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BF47" w14:textId="6F89208B" w:rsidR="007B0D3E" w:rsidRDefault="00813894" w:rsidP="000C59AD">
      <w:pPr>
        <w:pStyle w:val="Ttulo1"/>
      </w:pPr>
      <w:r>
        <w:t xml:space="preserve">Hazlo </w:t>
      </w:r>
      <w:proofErr w:type="spellStart"/>
      <w:r>
        <w:t>tu</w:t>
      </w:r>
      <w:proofErr w:type="spellEnd"/>
      <w:r>
        <w:t xml:space="preserve"> mismo. PW</w:t>
      </w:r>
    </w:p>
    <w:p w14:paraId="7C1C21FB" w14:textId="5BB7AA8E" w:rsidR="00E834F4" w:rsidRPr="005A3236" w:rsidRDefault="00813894" w:rsidP="00E834F4">
      <w:pPr>
        <w:pStyle w:val="Ttulo3"/>
        <w:rPr>
          <w:lang w:val="en-GB"/>
        </w:rPr>
      </w:pPr>
      <w:r w:rsidRPr="005A3236">
        <w:rPr>
          <w:sz w:val="28"/>
          <w:szCs w:val="28"/>
          <w:lang w:val="en-GB"/>
        </w:rPr>
        <w:t>1.</w:t>
      </w:r>
      <w:r w:rsidR="005A3236" w:rsidRPr="005A3236">
        <w:rPr>
          <w:sz w:val="28"/>
          <w:szCs w:val="28"/>
          <w:lang w:val="en-GB"/>
        </w:rPr>
        <w:t>1</w:t>
      </w:r>
    </w:p>
    <w:p w14:paraId="11B2F3DE" w14:textId="77777777" w:rsidR="006E1EFA" w:rsidRDefault="006E1EFA" w:rsidP="00F568D6">
      <w:pPr>
        <w:pStyle w:val="Ttulo3"/>
        <w:rPr>
          <w:lang w:val="en-GB"/>
        </w:rPr>
      </w:pPr>
      <w:r w:rsidRPr="006E1EFA">
        <w:rPr>
          <w:lang w:val="en-GB"/>
        </w:rPr>
        <w:t xml:space="preserve">Abre </w:t>
      </w:r>
      <w:proofErr w:type="spellStart"/>
      <w:r w:rsidRPr="006E1EFA">
        <w:rPr>
          <w:lang w:val="en-GB"/>
        </w:rPr>
        <w:t>el</w:t>
      </w:r>
      <w:proofErr w:type="spellEnd"/>
      <w:r w:rsidRPr="006E1EFA">
        <w:rPr>
          <w:lang w:val="en-GB"/>
        </w:rPr>
        <w:t xml:space="preserve"> HTML Living Standard y </w:t>
      </w:r>
      <w:proofErr w:type="spellStart"/>
      <w:r w:rsidRPr="006E1EFA">
        <w:rPr>
          <w:lang w:val="en-GB"/>
        </w:rPr>
        <w:t>navega</w:t>
      </w:r>
      <w:proofErr w:type="spellEnd"/>
      <w:r w:rsidRPr="006E1EFA">
        <w:rPr>
          <w:lang w:val="en-GB"/>
        </w:rPr>
        <w:t xml:space="preserve"> a “Navigation and session history”.</w:t>
      </w:r>
    </w:p>
    <w:p w14:paraId="3F09B14A" w14:textId="563501A1" w:rsidR="00F568D6" w:rsidRDefault="00C14E18" w:rsidP="00FF4819">
      <w:pPr>
        <w:rPr>
          <w:lang w:val="en-GB"/>
        </w:rPr>
      </w:pPr>
      <w:hyperlink r:id="rId8" w:history="1">
        <w:r w:rsidRPr="00C14E18">
          <w:rPr>
            <w:rStyle w:val="Hipervnculo"/>
            <w:lang w:val="en-GB"/>
          </w:rPr>
          <w:t>https://html.spec.whatwg.org/multipage/browsing-the-web.html</w:t>
        </w:r>
      </w:hyperlink>
    </w:p>
    <w:p w14:paraId="597CE4F7" w14:textId="77777777" w:rsidR="00F568D6" w:rsidRDefault="00F568D6" w:rsidP="00FF4819">
      <w:pPr>
        <w:rPr>
          <w:lang w:val="en-GB"/>
        </w:rPr>
      </w:pPr>
    </w:p>
    <w:p w14:paraId="6BE00032" w14:textId="77777777" w:rsidR="006E1EFA" w:rsidRDefault="006E1EFA" w:rsidP="00F568D6">
      <w:pPr>
        <w:pStyle w:val="Ttulo3"/>
      </w:pPr>
      <w:r w:rsidRPr="006E1EFA">
        <w:t xml:space="preserve">Abre el historial de </w:t>
      </w:r>
      <w:proofErr w:type="spellStart"/>
      <w:r w:rsidRPr="006E1EFA">
        <w:t>commits</w:t>
      </w:r>
      <w:proofErr w:type="spellEnd"/>
      <w:r w:rsidRPr="006E1EFA">
        <w:t xml:space="preserve"> de WHATWG/HTML.</w:t>
      </w:r>
    </w:p>
    <w:p w14:paraId="778D92E8" w14:textId="0A4280BC" w:rsidR="00F568D6" w:rsidRDefault="00E554F2" w:rsidP="00FF4819">
      <w:hyperlink r:id="rId9" w:history="1">
        <w:r w:rsidRPr="00E554F2">
          <w:rPr>
            <w:rStyle w:val="Hipervnculo"/>
          </w:rPr>
          <w:t>https://github.com/whatwg/html/commits</w:t>
        </w:r>
      </w:hyperlink>
    </w:p>
    <w:p w14:paraId="27B24E6D" w14:textId="77777777" w:rsidR="00F568D6" w:rsidRDefault="00F568D6" w:rsidP="00FF4819"/>
    <w:p w14:paraId="778C03F8" w14:textId="77777777" w:rsidR="006E1EFA" w:rsidRDefault="006E1EFA" w:rsidP="00F568D6">
      <w:pPr>
        <w:pStyle w:val="Ttulo3"/>
      </w:pPr>
      <w:r w:rsidRPr="006E1EFA">
        <w:t xml:space="preserve">Localiza uno de los cambios recientes (por ejemplo, sobre </w:t>
      </w:r>
      <w:proofErr w:type="spellStart"/>
      <w:r w:rsidRPr="006E1EFA">
        <w:t>Navigation</w:t>
      </w:r>
      <w:proofErr w:type="spellEnd"/>
      <w:r w:rsidRPr="006E1EFA">
        <w:t xml:space="preserve"> API o seguridad de </w:t>
      </w:r>
      <w:proofErr w:type="spellStart"/>
      <w:r w:rsidRPr="006E1EFA">
        <w:t>javascript</w:t>
      </w:r>
      <w:proofErr w:type="spellEnd"/>
      <w:r w:rsidRPr="006E1EFA">
        <w:t xml:space="preserve">: en </w:t>
      </w:r>
      <w:proofErr w:type="spellStart"/>
      <w:r w:rsidRPr="006E1EFA">
        <w:t>navigation.navigate</w:t>
      </w:r>
      <w:proofErr w:type="spellEnd"/>
      <w:r w:rsidRPr="006E1EFA">
        <w:t>()).</w:t>
      </w:r>
    </w:p>
    <w:p w14:paraId="47334ECB" w14:textId="47799D1B" w:rsidR="00F568D6" w:rsidRDefault="00E554F2" w:rsidP="00FF4819">
      <w:hyperlink r:id="rId10" w:history="1">
        <w:r w:rsidRPr="00E554F2">
          <w:rPr>
            <w:rStyle w:val="Hipervnculo"/>
          </w:rPr>
          <w:t>https://github.com/whatwg/html/commit/b72c75f7ed1dfe606b050f9413fb9882ff7ce7c5</w:t>
        </w:r>
      </w:hyperlink>
    </w:p>
    <w:p w14:paraId="4471CC08" w14:textId="77777777" w:rsidR="00F568D6" w:rsidRDefault="00F568D6" w:rsidP="00FF4819"/>
    <w:p w14:paraId="4449E1EB" w14:textId="77777777" w:rsidR="00F568D6" w:rsidRDefault="006E1EFA" w:rsidP="00F568D6">
      <w:pPr>
        <w:pStyle w:val="Ttulo3"/>
      </w:pPr>
      <w:r w:rsidRPr="006E1EFA">
        <w:t>Responde:</w:t>
      </w:r>
    </w:p>
    <w:p w14:paraId="2D6336C8" w14:textId="6698AD1D" w:rsidR="00F568D6" w:rsidRDefault="006E1EFA" w:rsidP="004F3E88">
      <w:pPr>
        <w:pStyle w:val="Ttulo3"/>
        <w:numPr>
          <w:ilvl w:val="0"/>
          <w:numId w:val="13"/>
        </w:numPr>
      </w:pPr>
      <w:r w:rsidRPr="006E1EFA">
        <w:t>¿Qué problema resuelve? ¿Funcional, seguridad, interoperabilidad?</w:t>
      </w:r>
    </w:p>
    <w:p w14:paraId="40E07AB7" w14:textId="50CD1BB1" w:rsidR="00F568D6" w:rsidRDefault="004D3C6C" w:rsidP="00F568D6">
      <w:r w:rsidRPr="004D3C6C">
        <w:t xml:space="preserve">El cambio en la </w:t>
      </w:r>
      <w:proofErr w:type="spellStart"/>
      <w:r w:rsidRPr="004D3C6C">
        <w:t>Navigation</w:t>
      </w:r>
      <w:proofErr w:type="spellEnd"/>
      <w:r w:rsidRPr="004D3C6C">
        <w:t xml:space="preserve"> API añade un </w:t>
      </w:r>
      <w:proofErr w:type="spellStart"/>
      <w:r w:rsidR="00687036" w:rsidRPr="00687036">
        <w:t>precommit</w:t>
      </w:r>
      <w:proofErr w:type="spellEnd"/>
      <w:r w:rsidR="00687036" w:rsidRPr="00687036">
        <w:t xml:space="preserve"> </w:t>
      </w:r>
      <w:r w:rsidR="009A40F2">
        <w:t>controlador</w:t>
      </w:r>
      <w:r w:rsidRPr="004D3C6C">
        <w:t xml:space="preserve">. Esto resuelve principalmente un problema </w:t>
      </w:r>
      <w:r w:rsidRPr="004D3C6C">
        <w:rPr>
          <w:b/>
          <w:bCs/>
        </w:rPr>
        <w:t>funcional</w:t>
      </w:r>
      <w:r w:rsidRPr="004D3C6C">
        <w:t xml:space="preserve"> (dar más control al desarrollador) y también de </w:t>
      </w:r>
      <w:r w:rsidRPr="004D3C6C">
        <w:rPr>
          <w:b/>
          <w:bCs/>
        </w:rPr>
        <w:t>seguridad</w:t>
      </w:r>
      <w:r w:rsidRPr="004D3C6C">
        <w:t xml:space="preserve">, ya que evita que se confirme una navegación sin validaciones previas. </w:t>
      </w:r>
      <w:r w:rsidR="009A40F2">
        <w:t>También</w:t>
      </w:r>
      <w:r w:rsidRPr="004D3C6C">
        <w:t xml:space="preserve"> mejora la </w:t>
      </w:r>
      <w:r w:rsidRPr="004D3C6C">
        <w:rPr>
          <w:b/>
          <w:bCs/>
        </w:rPr>
        <w:t>interoperabilidad</w:t>
      </w:r>
      <w:r w:rsidRPr="004D3C6C">
        <w:t xml:space="preserve"> porque unifica este comportamiento entre navegadores.</w:t>
      </w:r>
    </w:p>
    <w:p w14:paraId="317E7148" w14:textId="7540BA38" w:rsidR="00F568D6" w:rsidRDefault="006E1EFA" w:rsidP="004F3E88">
      <w:pPr>
        <w:pStyle w:val="Ttulo3"/>
        <w:numPr>
          <w:ilvl w:val="0"/>
          <w:numId w:val="13"/>
        </w:numPr>
      </w:pPr>
      <w:r w:rsidRPr="006E1EFA">
        <w:t xml:space="preserve">¿Qué implicaciones tendría en tu código o en </w:t>
      </w:r>
      <w:proofErr w:type="spellStart"/>
      <w:r w:rsidRPr="006E1EFA">
        <w:t>tests</w:t>
      </w:r>
      <w:proofErr w:type="spellEnd"/>
      <w:r w:rsidRPr="006E1EFA">
        <w:t>?</w:t>
      </w:r>
    </w:p>
    <w:p w14:paraId="79391D9C" w14:textId="7A9D5BD6" w:rsidR="00F568D6" w:rsidRDefault="00E31FF0" w:rsidP="00F568D6">
      <w:r>
        <w:t>Permite</w:t>
      </w:r>
      <w:r w:rsidRPr="00E31FF0">
        <w:t xml:space="preserve"> interceptar una navegación y decidir si se permite, se cancela o se redirige antes de que cambie la URL. </w:t>
      </w:r>
      <w:r w:rsidR="00640456">
        <w:t>Esto</w:t>
      </w:r>
      <w:r w:rsidRPr="00E31FF0">
        <w:t xml:space="preserve"> implicar</w:t>
      </w:r>
      <w:r w:rsidR="00640456">
        <w:t>á</w:t>
      </w:r>
      <w:r w:rsidRPr="00E31FF0">
        <w:t xml:space="preserve"> comprobar que la navegación no se completa hasta que el </w:t>
      </w:r>
      <w:proofErr w:type="spellStart"/>
      <w:r w:rsidR="00640456" w:rsidRPr="00687036">
        <w:t>precommit</w:t>
      </w:r>
      <w:proofErr w:type="spellEnd"/>
      <w:r w:rsidR="00640456" w:rsidRPr="00687036">
        <w:t xml:space="preserve"> </w:t>
      </w:r>
      <w:r w:rsidRPr="00E31FF0">
        <w:t>apruebe, y si se rechaza, la página no cambia.</w:t>
      </w:r>
    </w:p>
    <w:p w14:paraId="02F7C6F2" w14:textId="77777777" w:rsidR="004F3E88" w:rsidRDefault="004F3E88" w:rsidP="00F568D6"/>
    <w:p w14:paraId="0EF4D29E" w14:textId="1C1FD2B4" w:rsidR="006E1EFA" w:rsidRDefault="006E1EFA" w:rsidP="004F3E88">
      <w:pPr>
        <w:pStyle w:val="Ttulo3"/>
        <w:numPr>
          <w:ilvl w:val="0"/>
          <w:numId w:val="13"/>
        </w:numPr>
      </w:pPr>
      <w:r w:rsidRPr="006E1EFA">
        <w:t>¿Cómo sabrías si ya está implementado en tu navegador objetivo?</w:t>
      </w:r>
    </w:p>
    <w:p w14:paraId="7FA934CC" w14:textId="1319D14B" w:rsidR="00F568D6" w:rsidRDefault="00E473B7" w:rsidP="00F568D6">
      <w:r>
        <w:t xml:space="preserve">Puedes añadir un cambio y rechazar el </w:t>
      </w:r>
      <w:proofErr w:type="spellStart"/>
      <w:r>
        <w:t>precommit</w:t>
      </w:r>
      <w:proofErr w:type="spellEnd"/>
      <w:r>
        <w:t>, si cambia no está correctamente implementado.</w:t>
      </w:r>
    </w:p>
    <w:p w14:paraId="6174BD04" w14:textId="77777777" w:rsidR="00F568D6" w:rsidRDefault="00F568D6" w:rsidP="00F568D6">
      <w:pPr>
        <w:pStyle w:val="Prrafodelista"/>
      </w:pPr>
    </w:p>
    <w:p w14:paraId="2BC05054" w14:textId="14E421E4" w:rsidR="009C093F" w:rsidRDefault="006E1EFA" w:rsidP="00F568D6">
      <w:pPr>
        <w:pStyle w:val="Ttulo3"/>
      </w:pPr>
      <w:r w:rsidRPr="006E1EFA">
        <w:t xml:space="preserve">Entrega: breve comentario (3–5 frases) en el foro del curso con el enlace al </w:t>
      </w:r>
      <w:proofErr w:type="spellStart"/>
      <w:r w:rsidRPr="006E1EFA">
        <w:t>commit</w:t>
      </w:r>
      <w:proofErr w:type="spellEnd"/>
      <w:r w:rsidRPr="006E1EFA">
        <w:t xml:space="preserve"> o sección.</w:t>
      </w:r>
    </w:p>
    <w:p w14:paraId="0EF690F4" w14:textId="66182B04" w:rsidR="007A5133" w:rsidRPr="007C4312" w:rsidRDefault="007A5133" w:rsidP="007A5133">
      <w:pPr>
        <w:rPr>
          <w:b/>
          <w:bCs/>
          <w:lang w:val="en-GB"/>
        </w:rPr>
      </w:pPr>
      <w:proofErr w:type="spellStart"/>
      <w:r w:rsidRPr="00697A38">
        <w:rPr>
          <w:lang w:val="en-GB"/>
        </w:rPr>
        <w:t>Hazlo</w:t>
      </w:r>
      <w:proofErr w:type="spellEnd"/>
      <w:r w:rsidRPr="00697A38">
        <w:rPr>
          <w:lang w:val="en-GB"/>
        </w:rPr>
        <w:t xml:space="preserve"> </w:t>
      </w:r>
      <w:proofErr w:type="spellStart"/>
      <w:r w:rsidRPr="00697A38">
        <w:rPr>
          <w:lang w:val="en-GB"/>
        </w:rPr>
        <w:t>t</w:t>
      </w:r>
      <w:r w:rsidR="00697A38" w:rsidRPr="00697A38">
        <w:rPr>
          <w:lang w:val="en-GB"/>
        </w:rPr>
        <w:t>ú</w:t>
      </w:r>
      <w:proofErr w:type="spellEnd"/>
      <w:r w:rsidRPr="00697A38">
        <w:rPr>
          <w:lang w:val="en-GB"/>
        </w:rPr>
        <w:t xml:space="preserve"> </w:t>
      </w:r>
      <w:proofErr w:type="spellStart"/>
      <w:r w:rsidRPr="00697A38">
        <w:rPr>
          <w:lang w:val="en-GB"/>
        </w:rPr>
        <w:t>mismo</w:t>
      </w:r>
      <w:proofErr w:type="spellEnd"/>
      <w:r w:rsidRPr="00697A38">
        <w:rPr>
          <w:lang w:val="en-GB"/>
        </w:rPr>
        <w:t xml:space="preserve"> 1</w:t>
      </w:r>
      <w:r w:rsidRPr="00697A38">
        <w:rPr>
          <w:lang w:val="en-GB"/>
        </w:rPr>
        <w:br/>
      </w:r>
      <w:r w:rsidR="00697A38">
        <w:rPr>
          <w:lang w:val="en-GB"/>
        </w:rPr>
        <w:t>C</w:t>
      </w:r>
      <w:r w:rsidRPr="00697A38">
        <w:rPr>
          <w:lang w:val="en-GB"/>
        </w:rPr>
        <w:t>ommit</w:t>
      </w:r>
      <w:r w:rsidR="00697A38">
        <w:rPr>
          <w:lang w:val="en-GB"/>
        </w:rPr>
        <w:t>:</w:t>
      </w:r>
      <w:r w:rsidRPr="00697A38">
        <w:rPr>
          <w:lang w:val="en-GB"/>
        </w:rPr>
        <w:t xml:space="preserve"> </w:t>
      </w:r>
      <w:r w:rsidR="00697A38" w:rsidRPr="007C4312">
        <w:rPr>
          <w:b/>
          <w:bCs/>
          <w:lang w:val="en-GB"/>
        </w:rPr>
        <w:t>b72c75f “</w:t>
      </w:r>
      <w:r w:rsidR="007C4312" w:rsidRPr="007C4312">
        <w:rPr>
          <w:b/>
          <w:bCs/>
          <w:lang w:val="en-GB"/>
        </w:rPr>
        <w:t xml:space="preserve">Navigation API: pass </w:t>
      </w:r>
      <w:proofErr w:type="spellStart"/>
      <w:r w:rsidR="007C4312" w:rsidRPr="007C4312">
        <w:rPr>
          <w:b/>
          <w:bCs/>
          <w:lang w:val="en-GB"/>
        </w:rPr>
        <w:t>precommitController</w:t>
      </w:r>
      <w:proofErr w:type="spellEnd"/>
      <w:r w:rsidR="007C4312" w:rsidRPr="007C4312">
        <w:rPr>
          <w:b/>
          <w:bCs/>
          <w:lang w:val="en-GB"/>
        </w:rPr>
        <w:t xml:space="preserve"> to handler</w:t>
      </w:r>
      <w:r w:rsidR="00697A38" w:rsidRPr="007C4312">
        <w:rPr>
          <w:b/>
          <w:bCs/>
          <w:lang w:val="en-GB"/>
        </w:rPr>
        <w:t>”</w:t>
      </w:r>
    </w:p>
    <w:p w14:paraId="5A4FAA17" w14:textId="4D345556" w:rsidR="007C4312" w:rsidRDefault="007C4312" w:rsidP="00A31500">
      <w:pPr>
        <w:pStyle w:val="Prrafodelista"/>
        <w:numPr>
          <w:ilvl w:val="0"/>
          <w:numId w:val="13"/>
        </w:numPr>
      </w:pPr>
      <w:r w:rsidRPr="00A31500">
        <w:rPr>
          <w:b/>
          <w:bCs/>
        </w:rPr>
        <w:t xml:space="preserve">Este </w:t>
      </w:r>
      <w:proofErr w:type="spellStart"/>
      <w:r w:rsidRPr="00A31500">
        <w:rPr>
          <w:b/>
          <w:bCs/>
        </w:rPr>
        <w:t>commit</w:t>
      </w:r>
      <w:proofErr w:type="spellEnd"/>
      <w:r w:rsidRPr="00A31500">
        <w:rPr>
          <w:b/>
          <w:bCs/>
        </w:rPr>
        <w:t xml:space="preserve"> añade un </w:t>
      </w:r>
      <w:proofErr w:type="spellStart"/>
      <w:r w:rsidRPr="00A31500">
        <w:rPr>
          <w:b/>
          <w:bCs/>
        </w:rPr>
        <w:t>precommit</w:t>
      </w:r>
      <w:proofErr w:type="spellEnd"/>
      <w:r w:rsidRPr="00A31500">
        <w:rPr>
          <w:b/>
          <w:bCs/>
        </w:rPr>
        <w:t xml:space="preserve"> controlador que nos ayuda </w:t>
      </w:r>
      <w:r w:rsidR="00D65E14" w:rsidRPr="00A31500">
        <w:rPr>
          <w:b/>
          <w:bCs/>
        </w:rPr>
        <w:t xml:space="preserve">a resolver problemas funcionales y de seguridad </w:t>
      </w:r>
      <w:r w:rsidR="008478D0" w:rsidRPr="00A31500">
        <w:rPr>
          <w:b/>
          <w:bCs/>
        </w:rPr>
        <w:t>evitando que se confirme una navegación sin que este lo permita.</w:t>
      </w:r>
      <w:r w:rsidR="00560DBE" w:rsidRPr="00A31500">
        <w:rPr>
          <w:b/>
          <w:bCs/>
        </w:rPr>
        <w:t xml:space="preserve"> También ayuda con la </w:t>
      </w:r>
      <w:r w:rsidR="00C1277C" w:rsidRPr="006E1EFA">
        <w:t>interoperabilidad</w:t>
      </w:r>
      <w:r w:rsidR="00C1277C">
        <w:t xml:space="preserve"> ya que simplifica el comportamiento del navegador.</w:t>
      </w:r>
    </w:p>
    <w:p w14:paraId="3147EFC5" w14:textId="5E7FC68B" w:rsidR="00560DBE" w:rsidRDefault="00B35334" w:rsidP="00A31500">
      <w:pPr>
        <w:pStyle w:val="Prrafodelista"/>
        <w:numPr>
          <w:ilvl w:val="0"/>
          <w:numId w:val="13"/>
        </w:numPr>
      </w:pPr>
      <w:r>
        <w:t>Este cambio permite decidir si se permite</w:t>
      </w:r>
      <w:r w:rsidR="000A6488">
        <w:t xml:space="preserve"> o no navegación antes de cambiar la URL</w:t>
      </w:r>
      <w:r w:rsidR="00B5720B">
        <w:t>, si se aprueba la navegación se cumplirá, sino la página se mantiene.</w:t>
      </w:r>
    </w:p>
    <w:p w14:paraId="1BD01F9C" w14:textId="5CFE6EB8" w:rsidR="00A31500" w:rsidRDefault="00A31500" w:rsidP="00A31500">
      <w:pPr>
        <w:pStyle w:val="Prrafodelista"/>
        <w:numPr>
          <w:ilvl w:val="0"/>
          <w:numId w:val="13"/>
        </w:numPr>
      </w:pPr>
      <w:r>
        <w:t xml:space="preserve">Puedes añadir un cambio y rechazar el </w:t>
      </w:r>
      <w:proofErr w:type="spellStart"/>
      <w:r>
        <w:t>precommit</w:t>
      </w:r>
      <w:proofErr w:type="spellEnd"/>
      <w:r>
        <w:t>, si cambia no está correctamente implementado.</w:t>
      </w:r>
    </w:p>
    <w:p w14:paraId="1B210E2F" w14:textId="77777777" w:rsidR="00A31500" w:rsidRDefault="00A31500" w:rsidP="007A5133">
      <w:pPr>
        <w:rPr>
          <w:b/>
          <w:bCs/>
        </w:rPr>
      </w:pPr>
    </w:p>
    <w:p w14:paraId="7EBB555D" w14:textId="77777777" w:rsidR="00EC7952" w:rsidRDefault="00EC7952" w:rsidP="007A5133">
      <w:pPr>
        <w:rPr>
          <w:b/>
          <w:bCs/>
        </w:rPr>
      </w:pPr>
    </w:p>
    <w:p w14:paraId="2E859D7D" w14:textId="77777777" w:rsidR="00EC7952" w:rsidRDefault="00EC7952" w:rsidP="007A5133">
      <w:pPr>
        <w:rPr>
          <w:b/>
          <w:bCs/>
        </w:rPr>
      </w:pPr>
    </w:p>
    <w:p w14:paraId="705CFE83" w14:textId="77777777" w:rsidR="00EC7952" w:rsidRDefault="00EC7952" w:rsidP="007A5133">
      <w:pPr>
        <w:rPr>
          <w:b/>
          <w:bCs/>
        </w:rPr>
      </w:pPr>
    </w:p>
    <w:p w14:paraId="2DB2084F" w14:textId="77777777" w:rsidR="00EC7952" w:rsidRDefault="00EC7952" w:rsidP="007A5133">
      <w:pPr>
        <w:rPr>
          <w:b/>
          <w:bCs/>
        </w:rPr>
      </w:pPr>
    </w:p>
    <w:p w14:paraId="6396B293" w14:textId="77777777" w:rsidR="00EC7952" w:rsidRDefault="00EC7952" w:rsidP="007A5133">
      <w:pPr>
        <w:rPr>
          <w:b/>
          <w:bCs/>
        </w:rPr>
      </w:pPr>
    </w:p>
    <w:p w14:paraId="662E2C52" w14:textId="77777777" w:rsidR="00EC7952" w:rsidRDefault="00EC7952" w:rsidP="007A5133">
      <w:pPr>
        <w:rPr>
          <w:b/>
          <w:bCs/>
        </w:rPr>
      </w:pPr>
    </w:p>
    <w:p w14:paraId="56DB6B21" w14:textId="77777777" w:rsidR="00EC7952" w:rsidRDefault="00EC7952" w:rsidP="007A5133">
      <w:pPr>
        <w:rPr>
          <w:b/>
          <w:bCs/>
        </w:rPr>
      </w:pPr>
    </w:p>
    <w:p w14:paraId="1A7B73A5" w14:textId="77777777" w:rsidR="00EC7952" w:rsidRDefault="00EC7952" w:rsidP="007A5133">
      <w:pPr>
        <w:rPr>
          <w:b/>
          <w:bCs/>
        </w:rPr>
      </w:pPr>
    </w:p>
    <w:p w14:paraId="464F69A6" w14:textId="77777777" w:rsidR="00EC7952" w:rsidRDefault="00EC7952" w:rsidP="007A5133">
      <w:pPr>
        <w:rPr>
          <w:b/>
          <w:bCs/>
        </w:rPr>
      </w:pPr>
    </w:p>
    <w:p w14:paraId="3D8EFC9F" w14:textId="77777777" w:rsidR="00EC7952" w:rsidRDefault="00EC7952" w:rsidP="007A5133">
      <w:pPr>
        <w:rPr>
          <w:b/>
          <w:bCs/>
        </w:rPr>
      </w:pPr>
    </w:p>
    <w:p w14:paraId="52F8D4AB" w14:textId="77777777" w:rsidR="00EC7952" w:rsidRDefault="00EC7952" w:rsidP="007A5133">
      <w:pPr>
        <w:rPr>
          <w:b/>
          <w:bCs/>
        </w:rPr>
      </w:pPr>
    </w:p>
    <w:p w14:paraId="344914F0" w14:textId="77777777" w:rsidR="00EC7952" w:rsidRDefault="00EC7952" w:rsidP="007A5133">
      <w:pPr>
        <w:rPr>
          <w:b/>
          <w:bCs/>
        </w:rPr>
      </w:pPr>
    </w:p>
    <w:p w14:paraId="24906646" w14:textId="77777777" w:rsidR="00EC7952" w:rsidRDefault="00EC7952" w:rsidP="007A5133">
      <w:pPr>
        <w:rPr>
          <w:b/>
          <w:bCs/>
        </w:rPr>
      </w:pPr>
    </w:p>
    <w:p w14:paraId="50E27F80" w14:textId="77777777" w:rsidR="00EC7952" w:rsidRDefault="00EC7952" w:rsidP="007A5133">
      <w:pPr>
        <w:rPr>
          <w:b/>
          <w:bCs/>
        </w:rPr>
      </w:pPr>
    </w:p>
    <w:p w14:paraId="4B821C5E" w14:textId="25694ACA" w:rsidR="00EC7952" w:rsidRPr="002630F4" w:rsidRDefault="005A3236" w:rsidP="00EC7952">
      <w:pPr>
        <w:pStyle w:val="Ttulo3"/>
      </w:pPr>
      <w:r>
        <w:rPr>
          <w:sz w:val="28"/>
          <w:szCs w:val="28"/>
        </w:rPr>
        <w:lastRenderedPageBreak/>
        <w:t>1.</w:t>
      </w:r>
      <w:r w:rsidR="00EC7952" w:rsidRPr="002630F4">
        <w:rPr>
          <w:sz w:val="28"/>
          <w:szCs w:val="28"/>
        </w:rPr>
        <w:t>2</w:t>
      </w:r>
    </w:p>
    <w:p w14:paraId="4D0484CF" w14:textId="77777777" w:rsidR="002630F4" w:rsidRDefault="002630F4" w:rsidP="002630F4">
      <w:pPr>
        <w:pStyle w:val="Ttulo3"/>
      </w:pPr>
      <w:r w:rsidRPr="002630F4">
        <w:t>Exploración inicial: abre el RFC y localiza:</w:t>
      </w:r>
    </w:p>
    <w:p w14:paraId="3C999F83" w14:textId="77777777" w:rsidR="002630F4" w:rsidRDefault="002630F4" w:rsidP="002630F4">
      <w:pPr>
        <w:pStyle w:val="Ttulo3"/>
        <w:numPr>
          <w:ilvl w:val="0"/>
          <w:numId w:val="13"/>
        </w:numPr>
      </w:pPr>
      <w:r w:rsidRPr="002630F4">
        <w:t>El título y la fecha de publicación.</w:t>
      </w:r>
    </w:p>
    <w:p w14:paraId="46264CEC" w14:textId="7F46E905" w:rsidR="005B7AB8" w:rsidRPr="005B7AB8" w:rsidRDefault="005B7AB8" w:rsidP="005B7AB8">
      <w:r w:rsidRPr="005B7AB8">
        <w:t xml:space="preserve">RFC 9110 </w:t>
      </w:r>
      <w:r>
        <w:t>“</w:t>
      </w:r>
      <w:r w:rsidRPr="005B7AB8">
        <w:t xml:space="preserve">HTTP </w:t>
      </w:r>
      <w:proofErr w:type="spellStart"/>
      <w:r w:rsidRPr="005B7AB8">
        <w:t>Semantics</w:t>
      </w:r>
      <w:proofErr w:type="spellEnd"/>
      <w:r>
        <w:t>”,</w:t>
      </w:r>
      <w:r w:rsidRPr="005B7AB8">
        <w:t xml:space="preserve"> publicado en </w:t>
      </w:r>
      <w:r w:rsidRPr="005B7AB8">
        <w:rPr>
          <w:b/>
          <w:bCs/>
        </w:rPr>
        <w:t>junio de 2022</w:t>
      </w:r>
      <w:r w:rsidRPr="005B7AB8">
        <w:t>.</w:t>
      </w:r>
    </w:p>
    <w:p w14:paraId="675DDCF1" w14:textId="08B09E01" w:rsidR="002630F4" w:rsidRDefault="005B7AB8" w:rsidP="002630F4">
      <w:r w:rsidRPr="005B7AB8">
        <w:t xml:space="preserve">RFC 9114 </w:t>
      </w:r>
      <w:r>
        <w:t>“</w:t>
      </w:r>
      <w:r w:rsidRPr="005B7AB8">
        <w:t>HTTP/3</w:t>
      </w:r>
      <w:r>
        <w:t>”,</w:t>
      </w:r>
      <w:r w:rsidRPr="005B7AB8">
        <w:t xml:space="preserve"> publicado en </w:t>
      </w:r>
      <w:r w:rsidRPr="005B7AB8">
        <w:rPr>
          <w:b/>
          <w:bCs/>
        </w:rPr>
        <w:t>junio de 2022</w:t>
      </w:r>
      <w:r w:rsidRPr="005B7AB8">
        <w:t>.</w:t>
      </w:r>
    </w:p>
    <w:p w14:paraId="488EC9B7" w14:textId="77777777" w:rsidR="002630F4" w:rsidRPr="002630F4" w:rsidRDefault="002630F4" w:rsidP="002630F4"/>
    <w:p w14:paraId="5CA7A1FE" w14:textId="71469A48" w:rsidR="002630F4" w:rsidRDefault="002630F4" w:rsidP="002630F4">
      <w:pPr>
        <w:pStyle w:val="Ttulo3"/>
        <w:numPr>
          <w:ilvl w:val="0"/>
          <w:numId w:val="13"/>
        </w:numPr>
      </w:pPr>
      <w:r w:rsidRPr="002630F4">
        <w:t>La tabla de contenidos.</w:t>
      </w:r>
    </w:p>
    <w:p w14:paraId="4E85249B" w14:textId="0019BD86" w:rsidR="002630F4" w:rsidRDefault="00E64304" w:rsidP="002630F4">
      <w:r>
        <w:t>RFC 9110 d</w:t>
      </w:r>
      <w:r w:rsidRPr="00E64304">
        <w:t>efine la semántica general de HTTP, incluyendo métodos, cabeceras, códigos de estado y reglas de contenido/caché.</w:t>
      </w:r>
      <w:r>
        <w:t xml:space="preserve"> RFC 9114 </w:t>
      </w:r>
      <w:r w:rsidR="007C5FD2" w:rsidRPr="007C5FD2">
        <w:t>describe cómo se implementa HTTP sobre QUIC, con detalles de multiplexación, control de flujo y seguridad.</w:t>
      </w:r>
    </w:p>
    <w:p w14:paraId="29BAF801" w14:textId="77777777" w:rsidR="002630F4" w:rsidRPr="002630F4" w:rsidRDefault="002630F4" w:rsidP="002630F4"/>
    <w:p w14:paraId="657BC781" w14:textId="77777777" w:rsidR="002630F4" w:rsidRPr="002630F4" w:rsidRDefault="002630F4" w:rsidP="002630F4">
      <w:pPr>
        <w:pStyle w:val="Ttulo3"/>
        <w:numPr>
          <w:ilvl w:val="0"/>
          <w:numId w:val="13"/>
        </w:numPr>
        <w:rPr>
          <w:b/>
          <w:bCs/>
        </w:rPr>
      </w:pPr>
      <w:r w:rsidRPr="002630F4">
        <w:t>El significado de la etiqueta “</w:t>
      </w:r>
      <w:proofErr w:type="spellStart"/>
      <w:r w:rsidRPr="002630F4">
        <w:t>Standards</w:t>
      </w:r>
      <w:proofErr w:type="spellEnd"/>
      <w:r w:rsidRPr="002630F4">
        <w:t xml:space="preserve"> </w:t>
      </w:r>
      <w:proofErr w:type="spellStart"/>
      <w:r w:rsidRPr="002630F4">
        <w:t>Track</w:t>
      </w:r>
      <w:proofErr w:type="spellEnd"/>
      <w:r w:rsidRPr="002630F4">
        <w:t>”.</w:t>
      </w:r>
    </w:p>
    <w:p w14:paraId="6D21554A" w14:textId="1D3423B6" w:rsidR="002630F4" w:rsidRDefault="007C5FD2" w:rsidP="002630F4">
      <w:r w:rsidRPr="007C5FD2">
        <w:t>Indica que el RFC forma parte de la serie de documentos que definen un estándar oficial de Internet aprobado por la IETF</w:t>
      </w:r>
      <w:r>
        <w:t>.</w:t>
      </w:r>
    </w:p>
    <w:p w14:paraId="6B605176" w14:textId="77777777" w:rsidR="002630F4" w:rsidRDefault="002630F4" w:rsidP="002630F4"/>
    <w:p w14:paraId="0664D661" w14:textId="77777777" w:rsidR="000F115C" w:rsidRDefault="002630F4" w:rsidP="002630F4">
      <w:pPr>
        <w:pStyle w:val="Ttulo3"/>
      </w:pPr>
      <w:r w:rsidRPr="002630F4">
        <w:t>Navegación temática:</w:t>
      </w:r>
    </w:p>
    <w:p w14:paraId="287D9280" w14:textId="77777777" w:rsidR="000F115C" w:rsidRPr="000F115C" w:rsidRDefault="002630F4" w:rsidP="000F115C">
      <w:pPr>
        <w:pStyle w:val="Ttulo3"/>
        <w:numPr>
          <w:ilvl w:val="0"/>
          <w:numId w:val="13"/>
        </w:numPr>
        <w:rPr>
          <w:b/>
          <w:bCs/>
        </w:rPr>
      </w:pPr>
      <w:r w:rsidRPr="002630F4">
        <w:t>Busca en el índice la sección sobre códigos de estado HTTP.</w:t>
      </w:r>
    </w:p>
    <w:p w14:paraId="6FAA88F3" w14:textId="77777777" w:rsidR="000F115C" w:rsidRPr="000F115C" w:rsidRDefault="002630F4" w:rsidP="000F115C">
      <w:pPr>
        <w:pStyle w:val="Ttulo3"/>
        <w:numPr>
          <w:ilvl w:val="0"/>
          <w:numId w:val="13"/>
        </w:numPr>
        <w:rPr>
          <w:b/>
          <w:bCs/>
        </w:rPr>
      </w:pPr>
      <w:r w:rsidRPr="002630F4">
        <w:t>Localiza:</w:t>
      </w:r>
    </w:p>
    <w:p w14:paraId="61CA73FA" w14:textId="6BFEB369" w:rsidR="000F115C" w:rsidRDefault="002630F4" w:rsidP="000F115C">
      <w:pPr>
        <w:pStyle w:val="Ttulo3"/>
        <w:numPr>
          <w:ilvl w:val="1"/>
          <w:numId w:val="13"/>
        </w:numPr>
      </w:pPr>
      <w:r w:rsidRPr="002630F4">
        <w:t>El código 404 (</w:t>
      </w:r>
      <w:proofErr w:type="spellStart"/>
      <w:r w:rsidRPr="002630F4">
        <w:t>Not</w:t>
      </w:r>
      <w:proofErr w:type="spellEnd"/>
      <w:r w:rsidRPr="002630F4">
        <w:t xml:space="preserve"> </w:t>
      </w:r>
      <w:proofErr w:type="spellStart"/>
      <w:r w:rsidRPr="002630F4">
        <w:t>Found</w:t>
      </w:r>
      <w:proofErr w:type="spellEnd"/>
      <w:r w:rsidRPr="002630F4">
        <w:t>).</w:t>
      </w:r>
    </w:p>
    <w:p w14:paraId="164150F2" w14:textId="6FC862CA" w:rsidR="000F115C" w:rsidRDefault="001C2A76" w:rsidP="000F115C">
      <w:r w:rsidRPr="001C2A76">
        <w:t>RFC 9110 15.5.5</w:t>
      </w:r>
    </w:p>
    <w:p w14:paraId="212654B4" w14:textId="77777777" w:rsidR="000F115C" w:rsidRPr="000F115C" w:rsidRDefault="000F115C" w:rsidP="000F115C"/>
    <w:p w14:paraId="0C105530" w14:textId="77777777" w:rsidR="000F115C" w:rsidRDefault="002630F4" w:rsidP="000F115C">
      <w:pPr>
        <w:pStyle w:val="Ttulo3"/>
        <w:numPr>
          <w:ilvl w:val="1"/>
          <w:numId w:val="13"/>
        </w:numPr>
      </w:pPr>
      <w:r w:rsidRPr="002630F4">
        <w:t>El código 308 (</w:t>
      </w:r>
      <w:proofErr w:type="spellStart"/>
      <w:r w:rsidRPr="002630F4">
        <w:t>Permanent</w:t>
      </w:r>
      <w:proofErr w:type="spellEnd"/>
      <w:r w:rsidRPr="002630F4">
        <w:t xml:space="preserve"> </w:t>
      </w:r>
      <w:proofErr w:type="spellStart"/>
      <w:r w:rsidRPr="002630F4">
        <w:t>Redirect</w:t>
      </w:r>
      <w:proofErr w:type="spellEnd"/>
      <w:r w:rsidRPr="002630F4">
        <w:t>).</w:t>
      </w:r>
    </w:p>
    <w:p w14:paraId="731AE3E4" w14:textId="2F7E30EA" w:rsidR="00544C7E" w:rsidRDefault="00544C7E" w:rsidP="00544C7E">
      <w:r w:rsidRPr="001C2A76">
        <w:t>RFC 9110 15.</w:t>
      </w:r>
      <w:r>
        <w:t>4.9</w:t>
      </w:r>
    </w:p>
    <w:p w14:paraId="07E069CA" w14:textId="4ED8D8F5" w:rsidR="000F115C" w:rsidRDefault="000F115C" w:rsidP="000F115C"/>
    <w:p w14:paraId="4EAF8A8E" w14:textId="77777777" w:rsidR="000F115C" w:rsidRPr="000F115C" w:rsidRDefault="000F115C" w:rsidP="000F115C"/>
    <w:p w14:paraId="0F1C7416" w14:textId="5B424CA8" w:rsidR="000F115C" w:rsidRDefault="002630F4" w:rsidP="000F115C">
      <w:pPr>
        <w:pStyle w:val="Ttulo3"/>
        <w:numPr>
          <w:ilvl w:val="0"/>
          <w:numId w:val="13"/>
        </w:numPr>
      </w:pPr>
      <w:r w:rsidRPr="002630F4">
        <w:t>Responde: ¿qué diferencia semántica hay entre 301 y 308 según el RFC?</w:t>
      </w:r>
    </w:p>
    <w:p w14:paraId="7C891386" w14:textId="32075C25" w:rsidR="004918EA" w:rsidRDefault="000031EC" w:rsidP="000F115C">
      <w:r>
        <w:t xml:space="preserve">Moved </w:t>
      </w:r>
      <w:proofErr w:type="spellStart"/>
      <w:r>
        <w:t>Permanently</w:t>
      </w:r>
      <w:proofErr w:type="spellEnd"/>
      <w:r>
        <w:t xml:space="preserve"> </w:t>
      </w:r>
      <w:r w:rsidR="00B849E0">
        <w:t>301 permite que algunos clientes cambien el método de la petición</w:t>
      </w:r>
      <w:r>
        <w:t xml:space="preserve"> al redireccionar</w:t>
      </w:r>
      <w:r w:rsidR="00B849E0">
        <w:t xml:space="preserve"> (</w:t>
      </w:r>
      <w:proofErr w:type="spellStart"/>
      <w:r w:rsidR="00B849E0">
        <w:t>Ej</w:t>
      </w:r>
      <w:proofErr w:type="spellEnd"/>
      <w:r w:rsidR="00B849E0">
        <w:t>: de POST a GET)</w:t>
      </w:r>
      <w:r>
        <w:t xml:space="preserve">, </w:t>
      </w:r>
      <w:proofErr w:type="spellStart"/>
      <w:r>
        <w:t>Permanent</w:t>
      </w:r>
      <w:proofErr w:type="spellEnd"/>
      <w:r>
        <w:t xml:space="preserve"> </w:t>
      </w:r>
      <w:proofErr w:type="spellStart"/>
      <w:r>
        <w:t>Redirect</w:t>
      </w:r>
      <w:proofErr w:type="spellEnd"/>
      <w:r>
        <w:t xml:space="preserve"> 308 te obliga a mantener el método y cuerpo original</w:t>
      </w:r>
    </w:p>
    <w:p w14:paraId="299BB3FF" w14:textId="77777777" w:rsidR="000F115C" w:rsidRPr="000F115C" w:rsidRDefault="000F115C" w:rsidP="000F115C"/>
    <w:p w14:paraId="2449C170" w14:textId="77777777" w:rsidR="00B52B9F" w:rsidRDefault="002630F4" w:rsidP="00B52B9F">
      <w:pPr>
        <w:pStyle w:val="Ttulo3"/>
      </w:pPr>
      <w:r w:rsidRPr="002630F4">
        <w:t>Piensa un caso de aplicación real y responde en el foro de Moodle:</w:t>
      </w:r>
    </w:p>
    <w:p w14:paraId="6C512459" w14:textId="2938FCE0" w:rsidR="00B52B9F" w:rsidRDefault="002630F4" w:rsidP="00B52B9F">
      <w:pPr>
        <w:pStyle w:val="Ttulo3"/>
        <w:numPr>
          <w:ilvl w:val="0"/>
          <w:numId w:val="13"/>
        </w:numPr>
      </w:pPr>
      <w:r w:rsidRPr="002630F4">
        <w:t>¿Cuándo deberíais usar un 308 en lugar de un 301 en una web o API?</w:t>
      </w:r>
    </w:p>
    <w:p w14:paraId="4D70A645" w14:textId="5F798CDB" w:rsidR="00B52B9F" w:rsidRDefault="003E6749" w:rsidP="00B52B9F">
      <w:r>
        <w:t>Usaremos 308 en vez de 30</w:t>
      </w:r>
      <w:r w:rsidR="00A71503">
        <w:t>1 en la API, cuando sea importante que el método no cambie</w:t>
      </w:r>
      <w:r w:rsidR="006B5BA3">
        <w:t>.</w:t>
      </w:r>
    </w:p>
    <w:p w14:paraId="03EA6E92" w14:textId="77777777" w:rsidR="00B52B9F" w:rsidRPr="00B52B9F" w:rsidRDefault="00B52B9F" w:rsidP="00B52B9F"/>
    <w:p w14:paraId="356BE0C3" w14:textId="77777777" w:rsidR="00B52B9F" w:rsidRDefault="002630F4" w:rsidP="00B52B9F">
      <w:pPr>
        <w:pStyle w:val="Ttulo3"/>
        <w:numPr>
          <w:ilvl w:val="0"/>
          <w:numId w:val="13"/>
        </w:numPr>
      </w:pPr>
      <w:r w:rsidRPr="002630F4">
        <w:t>¿Qué impacto tendría en clientes como navegadores o librerías HTTP?</w:t>
      </w:r>
    </w:p>
    <w:p w14:paraId="53643F4D" w14:textId="122613D1" w:rsidR="00B52B9F" w:rsidRDefault="00E75C98" w:rsidP="00B52B9F">
      <w:r>
        <w:t xml:space="preserve">Garantizaríamos que el método no cambia </w:t>
      </w:r>
      <w:r w:rsidR="0066770E">
        <w:t>manteniendo la semántica de la petición.</w:t>
      </w:r>
    </w:p>
    <w:p w14:paraId="1C38BE47" w14:textId="77777777" w:rsidR="00B52B9F" w:rsidRPr="00B52B9F" w:rsidRDefault="00B52B9F" w:rsidP="00B52B9F"/>
    <w:p w14:paraId="012A36BA" w14:textId="386030F7" w:rsidR="00EC7952" w:rsidRDefault="002630F4" w:rsidP="00B52B9F">
      <w:pPr>
        <w:pStyle w:val="Ttulo3"/>
        <w:numPr>
          <w:ilvl w:val="0"/>
          <w:numId w:val="13"/>
        </w:numPr>
      </w:pPr>
      <w:r w:rsidRPr="002630F4">
        <w:t>¿Fue sencillo orientarse por el RFC?</w:t>
      </w:r>
    </w:p>
    <w:p w14:paraId="763DD729" w14:textId="22FD5E71" w:rsidR="00B52B9F" w:rsidRDefault="0066770E" w:rsidP="00B52B9F">
      <w:r>
        <w:t xml:space="preserve">Debido a la longitud del RFC es algo </w:t>
      </w:r>
      <w:r w:rsidR="0041248C">
        <w:t>incómodo,</w:t>
      </w:r>
      <w:r>
        <w:t xml:space="preserve"> pero </w:t>
      </w:r>
      <w:r w:rsidR="007C4B0C">
        <w:t>gracias al índice</w:t>
      </w:r>
      <w:r w:rsidR="0041248C">
        <w:t xml:space="preserve"> </w:t>
      </w:r>
      <w:r w:rsidR="007C4B0C">
        <w:t xml:space="preserve">no he tenido problemas en mi búsqueda.  </w:t>
      </w:r>
    </w:p>
    <w:p w14:paraId="578F8D28" w14:textId="77777777" w:rsidR="0041248C" w:rsidRDefault="0041248C" w:rsidP="00B52B9F"/>
    <w:p w14:paraId="015E5F93" w14:textId="77777777" w:rsidR="0041248C" w:rsidRDefault="0041248C" w:rsidP="0041248C">
      <w:pPr>
        <w:pStyle w:val="Prrafodelista"/>
        <w:numPr>
          <w:ilvl w:val="0"/>
          <w:numId w:val="13"/>
        </w:numPr>
      </w:pPr>
      <w:r>
        <w:t>Usaremos 308 en vez de 301 en la API, cuando sea importante que el método no cambie.</w:t>
      </w:r>
    </w:p>
    <w:p w14:paraId="51EE682D" w14:textId="77777777" w:rsidR="0041248C" w:rsidRDefault="0041248C" w:rsidP="0041248C">
      <w:pPr>
        <w:pStyle w:val="Prrafodelista"/>
        <w:numPr>
          <w:ilvl w:val="0"/>
          <w:numId w:val="13"/>
        </w:numPr>
      </w:pPr>
      <w:r>
        <w:t>Garantizaríamos que el método no cambia manteniendo la semántica de la petición.</w:t>
      </w:r>
    </w:p>
    <w:p w14:paraId="2D44DEFE" w14:textId="79457D39" w:rsidR="0041248C" w:rsidRDefault="0041248C" w:rsidP="0041248C">
      <w:pPr>
        <w:pStyle w:val="Prrafodelista"/>
        <w:numPr>
          <w:ilvl w:val="0"/>
          <w:numId w:val="13"/>
        </w:numPr>
      </w:pPr>
      <w:r>
        <w:t xml:space="preserve">Debido a la longitud del RFC es algo incómodo, pero gracias al índice no he tenido problemas en mi búsqueda.  </w:t>
      </w:r>
    </w:p>
    <w:p w14:paraId="65372081" w14:textId="77777777" w:rsidR="005A3236" w:rsidRDefault="005A3236" w:rsidP="005A3236"/>
    <w:p w14:paraId="05F7F092" w14:textId="77777777" w:rsidR="005A3236" w:rsidRDefault="005A3236" w:rsidP="005A3236"/>
    <w:p w14:paraId="61BDCD91" w14:textId="77777777" w:rsidR="005A3236" w:rsidRDefault="005A3236" w:rsidP="005A3236"/>
    <w:p w14:paraId="6D06D018" w14:textId="77777777" w:rsidR="005A3236" w:rsidRDefault="005A3236" w:rsidP="005A3236"/>
    <w:p w14:paraId="34B44551" w14:textId="77777777" w:rsidR="005A3236" w:rsidRDefault="005A3236" w:rsidP="005A3236"/>
    <w:p w14:paraId="1CE9303B" w14:textId="77777777" w:rsidR="005A3236" w:rsidRDefault="005A3236" w:rsidP="005A3236"/>
    <w:p w14:paraId="514A76B4" w14:textId="77777777" w:rsidR="005A3236" w:rsidRDefault="005A3236" w:rsidP="005A3236"/>
    <w:p w14:paraId="185BA3D8" w14:textId="49920AF3" w:rsidR="005A3236" w:rsidRPr="002630F4" w:rsidRDefault="005A3236" w:rsidP="005A3236">
      <w:pPr>
        <w:pStyle w:val="Ttulo3"/>
      </w:pPr>
      <w:r w:rsidRPr="002630F4">
        <w:rPr>
          <w:sz w:val="28"/>
          <w:szCs w:val="28"/>
        </w:rPr>
        <w:lastRenderedPageBreak/>
        <w:t>2</w:t>
      </w:r>
      <w:r w:rsidR="00462590">
        <w:rPr>
          <w:sz w:val="28"/>
          <w:szCs w:val="28"/>
        </w:rPr>
        <w:t>.1</w:t>
      </w:r>
    </w:p>
    <w:p w14:paraId="5D7EE18D" w14:textId="77777777" w:rsidR="006E3A92" w:rsidRDefault="001677DC" w:rsidP="005A3236">
      <w:pPr>
        <w:pStyle w:val="Ttulo3"/>
      </w:pPr>
      <w:r w:rsidRPr="001677DC">
        <w:t xml:space="preserve">Este ejercicio tiene como objetivo que los estudiantes comprendan el funcionamiento de DNS </w:t>
      </w:r>
      <w:proofErr w:type="spellStart"/>
      <w:r w:rsidRPr="001677DC">
        <w:t>over</w:t>
      </w:r>
      <w:proofErr w:type="spellEnd"/>
      <w:r w:rsidRPr="001677DC">
        <w:t xml:space="preserve"> HTTPS (</w:t>
      </w:r>
      <w:proofErr w:type="spellStart"/>
      <w:r w:rsidRPr="001677DC">
        <w:t>DoH</w:t>
      </w:r>
      <w:proofErr w:type="spellEnd"/>
      <w:r w:rsidRPr="001677DC">
        <w:t>), realizando consultas reales y aprendiendo a interpretar las respuestas en formato JSON. Para ello, se hace necesario:</w:t>
      </w:r>
    </w:p>
    <w:p w14:paraId="5B8F0100" w14:textId="77777777" w:rsidR="006E3A92" w:rsidRDefault="001677DC" w:rsidP="006E3A92">
      <w:pPr>
        <w:pStyle w:val="Ttulo3"/>
        <w:numPr>
          <w:ilvl w:val="0"/>
          <w:numId w:val="14"/>
        </w:numPr>
      </w:pPr>
      <w:r w:rsidRPr="001677DC">
        <w:t xml:space="preserve">Comprender qué es DNS </w:t>
      </w:r>
      <w:proofErr w:type="spellStart"/>
      <w:r w:rsidRPr="001677DC">
        <w:t>over</w:t>
      </w:r>
      <w:proofErr w:type="spellEnd"/>
      <w:r w:rsidRPr="001677DC">
        <w:t xml:space="preserve"> HTTPS (</w:t>
      </w:r>
      <w:proofErr w:type="spellStart"/>
      <w:r w:rsidRPr="001677DC">
        <w:t>DoH</w:t>
      </w:r>
      <w:proofErr w:type="spellEnd"/>
      <w:r w:rsidRPr="001677DC">
        <w:t>) y por qué se usa.</w:t>
      </w:r>
    </w:p>
    <w:p w14:paraId="659A4ED0" w14:textId="77777777" w:rsidR="006E3A92" w:rsidRDefault="001677DC" w:rsidP="006E3A92">
      <w:pPr>
        <w:pStyle w:val="Ttulo3"/>
        <w:numPr>
          <w:ilvl w:val="0"/>
          <w:numId w:val="14"/>
        </w:numPr>
      </w:pPr>
      <w:r w:rsidRPr="001677DC">
        <w:t xml:space="preserve">Realizar consultas DNS usando el servicio público de Google </w:t>
      </w:r>
      <w:proofErr w:type="spellStart"/>
      <w:r w:rsidRPr="001677DC">
        <w:t>DoH</w:t>
      </w:r>
      <w:proofErr w:type="spellEnd"/>
      <w:r w:rsidRPr="001677DC">
        <w:t>.</w:t>
      </w:r>
    </w:p>
    <w:p w14:paraId="7E9FA472" w14:textId="77777777" w:rsidR="006E3A92" w:rsidRDefault="001677DC" w:rsidP="006E3A92">
      <w:pPr>
        <w:pStyle w:val="Ttulo3"/>
        <w:numPr>
          <w:ilvl w:val="0"/>
          <w:numId w:val="14"/>
        </w:numPr>
      </w:pPr>
      <w:r w:rsidRPr="001677DC">
        <w:t xml:space="preserve">Interpretar las respuestas JSON: estado, </w:t>
      </w:r>
      <w:proofErr w:type="spellStart"/>
      <w:r w:rsidRPr="001677DC">
        <w:t>flags</w:t>
      </w:r>
      <w:proofErr w:type="spellEnd"/>
      <w:r w:rsidRPr="001677DC">
        <w:t>, preguntas, respuestas, TTL</w:t>
      </w:r>
      <w:r w:rsidR="006E3A92">
        <w:t>.</w:t>
      </w:r>
    </w:p>
    <w:p w14:paraId="52E2A327" w14:textId="77777777" w:rsidR="006E3A92" w:rsidRDefault="001677DC" w:rsidP="006E3A92">
      <w:pPr>
        <w:pStyle w:val="Ttulo3"/>
        <w:numPr>
          <w:ilvl w:val="0"/>
          <w:numId w:val="14"/>
        </w:numPr>
      </w:pPr>
      <w:r w:rsidRPr="001677DC">
        <w:t>Diferenciar distintos tipos de registros DNS (A, AAAA, MX, TXT).</w:t>
      </w:r>
    </w:p>
    <w:p w14:paraId="34C2B5DD" w14:textId="018108C9" w:rsidR="006E3A92" w:rsidRDefault="001677DC" w:rsidP="006E3A92">
      <w:pPr>
        <w:pStyle w:val="Ttulo3"/>
      </w:pPr>
      <w:r w:rsidRPr="001677DC">
        <w:t xml:space="preserve">Para realizar este ejercicio se utilizará la API de DNS de Google, </w:t>
      </w:r>
      <w:proofErr w:type="spellStart"/>
      <w:r w:rsidRPr="001677DC">
        <w:t>Endpoint</w:t>
      </w:r>
      <w:proofErr w:type="spellEnd"/>
      <w:r w:rsidRPr="001677DC">
        <w:t xml:space="preserve">: </w:t>
      </w:r>
      <w:hyperlink r:id="rId11" w:history="1">
        <w:r w:rsidR="006E3A92" w:rsidRPr="008E72AB">
          <w:rPr>
            <w:rStyle w:val="Hipervnculo"/>
          </w:rPr>
          <w:t>https://dns.google/resolve</w:t>
        </w:r>
      </w:hyperlink>
    </w:p>
    <w:p w14:paraId="29865E29" w14:textId="6C45348C" w:rsidR="006E3A92" w:rsidRDefault="001677DC" w:rsidP="006E3A92">
      <w:pPr>
        <w:pStyle w:val="Ttulo3"/>
      </w:pPr>
      <w:r w:rsidRPr="001677DC">
        <w:t xml:space="preserve">Comencemos por lo más básico. Abre en tu navegador </w:t>
      </w:r>
      <w:hyperlink r:id="rId12" w:history="1">
        <w:r w:rsidR="006E3A92" w:rsidRPr="008E72AB">
          <w:rPr>
            <w:rStyle w:val="Hipervnculo"/>
          </w:rPr>
          <w:t>https://dns.google/resolve?name=www.cloudflare.com&amp;type=A</w:t>
        </w:r>
      </w:hyperlink>
    </w:p>
    <w:p w14:paraId="6FD27C73" w14:textId="77777777" w:rsidR="006E3A92" w:rsidRDefault="001677DC" w:rsidP="006E3A92">
      <w:pPr>
        <w:pStyle w:val="Ttulo3"/>
      </w:pPr>
      <w:r w:rsidRPr="001677DC">
        <w:t>Cuando utilizamos “</w:t>
      </w:r>
      <w:proofErr w:type="spellStart"/>
      <w:r w:rsidRPr="001677DC">
        <w:t>type</w:t>
      </w:r>
      <w:proofErr w:type="spellEnd"/>
      <w:r w:rsidRPr="001677DC">
        <w:t>=A”, estamos solicitando su dirección IPv4. Por tanto, ¿cuál es la dirección IPv4 de www.cloudflare.com? Identifica el campo Status; observa el array “</w:t>
      </w:r>
      <w:proofErr w:type="spellStart"/>
      <w:r w:rsidRPr="001677DC">
        <w:t>Answer</w:t>
      </w:r>
      <w:proofErr w:type="spellEnd"/>
      <w:r w:rsidRPr="001677DC">
        <w:t>” y observa específicamente el TTL.</w:t>
      </w:r>
    </w:p>
    <w:p w14:paraId="27E85A98" w14:textId="77777777" w:rsidR="006E3A92" w:rsidRDefault="001677DC" w:rsidP="006E3A92">
      <w:pPr>
        <w:pStyle w:val="Ttulo3"/>
        <w:numPr>
          <w:ilvl w:val="0"/>
          <w:numId w:val="13"/>
        </w:numPr>
      </w:pPr>
      <w:r w:rsidRPr="001677DC">
        <w:t>Analiza el array “</w:t>
      </w:r>
      <w:proofErr w:type="spellStart"/>
      <w:r w:rsidRPr="001677DC">
        <w:t>Answer</w:t>
      </w:r>
      <w:proofErr w:type="spellEnd"/>
      <w:r w:rsidRPr="001677DC">
        <w:t>”.</w:t>
      </w:r>
    </w:p>
    <w:p w14:paraId="4AED909B" w14:textId="4AACFE71" w:rsidR="00864742" w:rsidRPr="00864742" w:rsidRDefault="001677DC" w:rsidP="00864742">
      <w:pPr>
        <w:pStyle w:val="Ttulo3"/>
        <w:numPr>
          <w:ilvl w:val="0"/>
          <w:numId w:val="13"/>
        </w:numPr>
      </w:pPr>
      <w:r w:rsidRPr="001677DC">
        <w:t>Observa el campo TTL.</w:t>
      </w:r>
    </w:p>
    <w:p w14:paraId="4B18A955" w14:textId="77777777" w:rsidR="00FA0D8F" w:rsidRDefault="001677DC" w:rsidP="006E3A92">
      <w:pPr>
        <w:pStyle w:val="Ttulo3"/>
      </w:pPr>
      <w:r w:rsidRPr="001677DC">
        <w:t xml:space="preserve">Además, al inicio verás una serie de datos y </w:t>
      </w:r>
      <w:proofErr w:type="spellStart"/>
      <w:r w:rsidRPr="001677DC">
        <w:t>flags</w:t>
      </w:r>
      <w:proofErr w:type="spellEnd"/>
      <w:r w:rsidRPr="001677DC">
        <w:t>:</w:t>
      </w:r>
    </w:p>
    <w:p w14:paraId="2F94A4A2" w14:textId="77777777" w:rsidR="00FA0D8F" w:rsidRDefault="001677DC" w:rsidP="00FA0D8F">
      <w:pPr>
        <w:pStyle w:val="Ttulo3"/>
        <w:numPr>
          <w:ilvl w:val="0"/>
          <w:numId w:val="13"/>
        </w:numPr>
      </w:pPr>
      <w:r w:rsidRPr="001677DC">
        <w:t xml:space="preserve">Status: 0 </w:t>
      </w:r>
      <w:r w:rsidRPr="001677DC">
        <w:rPr>
          <w:rFonts w:ascii="Arial" w:hAnsi="Arial" w:cs="Arial"/>
        </w:rPr>
        <w:t>→</w:t>
      </w:r>
      <w:r w:rsidRPr="001677DC">
        <w:t xml:space="preserve"> Indica que no hay error</w:t>
      </w:r>
    </w:p>
    <w:p w14:paraId="2DEE2C80" w14:textId="77777777" w:rsidR="00FA0D8F" w:rsidRDefault="001677DC" w:rsidP="00FA0D8F">
      <w:pPr>
        <w:pStyle w:val="Ttulo3"/>
        <w:numPr>
          <w:ilvl w:val="0"/>
          <w:numId w:val="13"/>
        </w:numPr>
      </w:pPr>
      <w:r w:rsidRPr="001677DC">
        <w:t>TC (</w:t>
      </w:r>
      <w:proofErr w:type="spellStart"/>
      <w:r w:rsidRPr="001677DC">
        <w:t>Truncated</w:t>
      </w:r>
      <w:proofErr w:type="spellEnd"/>
      <w:r w:rsidRPr="001677DC">
        <w:t xml:space="preserve">): false </w:t>
      </w:r>
      <w:r w:rsidRPr="001677DC">
        <w:rPr>
          <w:rFonts w:ascii="Arial" w:hAnsi="Arial" w:cs="Arial"/>
        </w:rPr>
        <w:t>→</w:t>
      </w:r>
      <w:r w:rsidRPr="001677DC">
        <w:t xml:space="preserve"> la respuesta no fue truncada.</w:t>
      </w:r>
    </w:p>
    <w:p w14:paraId="08ECCECB" w14:textId="77777777" w:rsidR="00FA0D8F" w:rsidRDefault="001677DC" w:rsidP="00FA0D8F">
      <w:pPr>
        <w:pStyle w:val="Ttulo3"/>
        <w:numPr>
          <w:ilvl w:val="0"/>
          <w:numId w:val="13"/>
        </w:numPr>
      </w:pPr>
      <w:r w:rsidRPr="001677DC">
        <w:t>RD (</w:t>
      </w:r>
      <w:proofErr w:type="spellStart"/>
      <w:r w:rsidRPr="001677DC">
        <w:t>Recursion</w:t>
      </w:r>
      <w:proofErr w:type="spellEnd"/>
      <w:r w:rsidRPr="001677DC">
        <w:t xml:space="preserve"> </w:t>
      </w:r>
      <w:proofErr w:type="spellStart"/>
      <w:r w:rsidRPr="001677DC">
        <w:t>Desired</w:t>
      </w:r>
      <w:proofErr w:type="spellEnd"/>
      <w:r w:rsidRPr="001677DC">
        <w:t xml:space="preserve">): true </w:t>
      </w:r>
      <w:r w:rsidRPr="001677DC">
        <w:rPr>
          <w:rFonts w:ascii="Arial" w:hAnsi="Arial" w:cs="Arial"/>
        </w:rPr>
        <w:t>→</w:t>
      </w:r>
      <w:r w:rsidRPr="001677DC">
        <w:t xml:space="preserve"> el cliente pidi</w:t>
      </w:r>
      <w:r w:rsidRPr="001677DC">
        <w:rPr>
          <w:rFonts w:cs="Bahnschrift SemiBold"/>
        </w:rPr>
        <w:t>ó</w:t>
      </w:r>
      <w:r w:rsidRPr="001677DC">
        <w:t xml:space="preserve"> resoluci</w:t>
      </w:r>
      <w:r w:rsidRPr="001677DC">
        <w:rPr>
          <w:rFonts w:cs="Bahnschrift SemiBold"/>
        </w:rPr>
        <w:t>ó</w:t>
      </w:r>
      <w:r w:rsidRPr="001677DC">
        <w:t>n recursiva.</w:t>
      </w:r>
    </w:p>
    <w:p w14:paraId="59389B85" w14:textId="77777777" w:rsidR="00FA0D8F" w:rsidRDefault="001677DC" w:rsidP="00FA0D8F">
      <w:pPr>
        <w:pStyle w:val="Ttulo3"/>
        <w:numPr>
          <w:ilvl w:val="0"/>
          <w:numId w:val="13"/>
        </w:numPr>
      </w:pPr>
      <w:r w:rsidRPr="001677DC">
        <w:t>RA (</w:t>
      </w:r>
      <w:proofErr w:type="spellStart"/>
      <w:r w:rsidRPr="001677DC">
        <w:t>Recursion</w:t>
      </w:r>
      <w:proofErr w:type="spellEnd"/>
      <w:r w:rsidRPr="001677DC">
        <w:t xml:space="preserve"> </w:t>
      </w:r>
      <w:proofErr w:type="spellStart"/>
      <w:r w:rsidRPr="001677DC">
        <w:t>Available</w:t>
      </w:r>
      <w:proofErr w:type="spellEnd"/>
      <w:r w:rsidRPr="001677DC">
        <w:t xml:space="preserve">): true </w:t>
      </w:r>
      <w:r w:rsidRPr="001677DC">
        <w:rPr>
          <w:rFonts w:ascii="Arial" w:hAnsi="Arial" w:cs="Arial"/>
        </w:rPr>
        <w:t>→</w:t>
      </w:r>
      <w:r w:rsidRPr="001677DC">
        <w:t xml:space="preserve"> el servidor (Google DNS) s</w:t>
      </w:r>
      <w:r w:rsidRPr="001677DC">
        <w:rPr>
          <w:rFonts w:cs="Bahnschrift SemiBold"/>
        </w:rPr>
        <w:t>í</w:t>
      </w:r>
      <w:r w:rsidRPr="001677DC">
        <w:t xml:space="preserve"> ofrece resoluci</w:t>
      </w:r>
      <w:r w:rsidRPr="001677DC">
        <w:rPr>
          <w:rFonts w:cs="Bahnschrift SemiBold"/>
        </w:rPr>
        <w:t>ó</w:t>
      </w:r>
      <w:r w:rsidRPr="001677DC">
        <w:t xml:space="preserve">n recursiva. </w:t>
      </w:r>
      <w:r w:rsidRPr="001677DC">
        <w:rPr>
          <w:rFonts w:cs="Bahnschrift SemiBold"/>
        </w:rPr>
        <w:t>•</w:t>
      </w:r>
    </w:p>
    <w:p w14:paraId="6F9B8CDB" w14:textId="77777777" w:rsidR="00FA0D8F" w:rsidRDefault="001677DC" w:rsidP="00FA0D8F">
      <w:pPr>
        <w:pStyle w:val="Ttulo3"/>
        <w:numPr>
          <w:ilvl w:val="0"/>
          <w:numId w:val="13"/>
        </w:numPr>
      </w:pPr>
      <w:r w:rsidRPr="001677DC">
        <w:t>AD (</w:t>
      </w:r>
      <w:proofErr w:type="spellStart"/>
      <w:r w:rsidRPr="001677DC">
        <w:t>Authenticated</w:t>
      </w:r>
      <w:proofErr w:type="spellEnd"/>
      <w:r w:rsidRPr="001677DC">
        <w:t xml:space="preserve"> Data): true </w:t>
      </w:r>
      <w:r w:rsidRPr="001677DC">
        <w:rPr>
          <w:rFonts w:ascii="Arial" w:hAnsi="Arial" w:cs="Arial"/>
        </w:rPr>
        <w:t>→</w:t>
      </w:r>
      <w:r w:rsidRPr="001677DC">
        <w:t xml:space="preserve"> la respuesta est</w:t>
      </w:r>
      <w:r w:rsidRPr="001677DC">
        <w:rPr>
          <w:rFonts w:cs="Bahnschrift SemiBold"/>
        </w:rPr>
        <w:t>á</w:t>
      </w:r>
      <w:r w:rsidRPr="001677DC">
        <w:t xml:space="preserve"> validada con DNSSEC, es decir, es aut</w:t>
      </w:r>
      <w:r w:rsidRPr="001677DC">
        <w:rPr>
          <w:rFonts w:cs="Bahnschrift SemiBold"/>
        </w:rPr>
        <w:t>é</w:t>
      </w:r>
      <w:r w:rsidRPr="001677DC">
        <w:t>ntica y est</w:t>
      </w:r>
      <w:r w:rsidRPr="001677DC">
        <w:rPr>
          <w:rFonts w:cs="Bahnschrift SemiBold"/>
        </w:rPr>
        <w:t>á</w:t>
      </w:r>
      <w:r w:rsidRPr="001677DC">
        <w:t xml:space="preserve"> no manipulada.</w:t>
      </w:r>
    </w:p>
    <w:p w14:paraId="71B5B792" w14:textId="77777777" w:rsidR="00FA0D8F" w:rsidRDefault="001677DC" w:rsidP="00FA0D8F">
      <w:pPr>
        <w:pStyle w:val="Ttulo3"/>
        <w:numPr>
          <w:ilvl w:val="0"/>
          <w:numId w:val="13"/>
        </w:numPr>
      </w:pPr>
      <w:r w:rsidRPr="001677DC">
        <w:t>CD (</w:t>
      </w:r>
      <w:proofErr w:type="spellStart"/>
      <w:r w:rsidRPr="001677DC">
        <w:t>Checking</w:t>
      </w:r>
      <w:proofErr w:type="spellEnd"/>
      <w:r w:rsidRPr="001677DC">
        <w:t xml:space="preserve"> </w:t>
      </w:r>
      <w:proofErr w:type="spellStart"/>
      <w:r w:rsidRPr="001677DC">
        <w:t>Disabled</w:t>
      </w:r>
      <w:proofErr w:type="spellEnd"/>
      <w:r w:rsidRPr="001677DC">
        <w:t xml:space="preserve">): false </w:t>
      </w:r>
      <w:r w:rsidRPr="001677DC">
        <w:rPr>
          <w:rFonts w:ascii="Arial" w:hAnsi="Arial" w:cs="Arial"/>
        </w:rPr>
        <w:t>→</w:t>
      </w:r>
      <w:r w:rsidRPr="001677DC">
        <w:t xml:space="preserve"> la validaci</w:t>
      </w:r>
      <w:r w:rsidRPr="001677DC">
        <w:rPr>
          <w:rFonts w:cs="Bahnschrift SemiBold"/>
        </w:rPr>
        <w:t>ó</w:t>
      </w:r>
      <w:r w:rsidRPr="001677DC">
        <w:t>n DNSSEC no est</w:t>
      </w:r>
      <w:r w:rsidRPr="001677DC">
        <w:rPr>
          <w:rFonts w:cs="Bahnschrift SemiBold"/>
        </w:rPr>
        <w:t>á</w:t>
      </w:r>
      <w:r w:rsidRPr="001677DC">
        <w:t xml:space="preserve"> desactivada.</w:t>
      </w:r>
    </w:p>
    <w:p w14:paraId="3E54781E" w14:textId="33B8737C" w:rsidR="00E411B5" w:rsidRPr="00441488" w:rsidRDefault="002F2CA0" w:rsidP="00E411B5">
      <w:r w:rsidRPr="00441488">
        <w:t>Encon</w:t>
      </w:r>
      <w:r w:rsidR="00441488" w:rsidRPr="00441488">
        <w:t>tramos</w:t>
      </w:r>
      <w:r w:rsidR="00441488">
        <w:t xml:space="preserve"> dos IPv4: </w:t>
      </w:r>
      <w:r w:rsidR="00E10357" w:rsidRPr="00441488">
        <w:t>"data":"104.16.124.96"</w:t>
      </w:r>
      <w:r w:rsidR="00AE47D6" w:rsidRPr="00441488">
        <w:t xml:space="preserve">, "data":"104.16.123.96" y </w:t>
      </w:r>
      <w:r w:rsidR="00E10357" w:rsidRPr="00441488">
        <w:t>"Status":0</w:t>
      </w:r>
      <w:r w:rsidR="00F63301" w:rsidRPr="00441488">
        <w:t>.</w:t>
      </w:r>
    </w:p>
    <w:p w14:paraId="6E8BD4D1" w14:textId="77777777" w:rsidR="006E3577" w:rsidRDefault="00F63301" w:rsidP="00E411B5">
      <w:r w:rsidRPr="00F33AD1">
        <w:t xml:space="preserve">En </w:t>
      </w:r>
      <w:proofErr w:type="spellStart"/>
      <w:r w:rsidRPr="00F33AD1">
        <w:t>answer</w:t>
      </w:r>
      <w:proofErr w:type="spellEnd"/>
      <w:r w:rsidRPr="00F33AD1">
        <w:t xml:space="preserve"> </w:t>
      </w:r>
      <w:r w:rsidR="00DE0A7B" w:rsidRPr="00F33AD1">
        <w:t>encontramos</w:t>
      </w:r>
      <w:r w:rsidR="006E3577">
        <w:t>:</w:t>
      </w:r>
    </w:p>
    <w:p w14:paraId="03A53195" w14:textId="77777777" w:rsidR="006E3577" w:rsidRDefault="006E3577" w:rsidP="006E3577">
      <w:pPr>
        <w:pStyle w:val="Prrafodelista"/>
        <w:numPr>
          <w:ilvl w:val="0"/>
          <w:numId w:val="13"/>
        </w:numPr>
      </w:pPr>
      <w:proofErr w:type="spellStart"/>
      <w:r>
        <w:t>Na</w:t>
      </w:r>
      <w:r w:rsidR="00DE0A7B" w:rsidRPr="00F33AD1">
        <w:t>me</w:t>
      </w:r>
      <w:proofErr w:type="spellEnd"/>
      <w:r>
        <w:t>:</w:t>
      </w:r>
      <w:r w:rsidR="00DE0A7B" w:rsidRPr="00F33AD1">
        <w:t xml:space="preserve"> </w:t>
      </w:r>
      <w:r>
        <w:t>d</w:t>
      </w:r>
      <w:r w:rsidR="0036244F">
        <w:t>ominio</w:t>
      </w:r>
      <w:r>
        <w:t>.</w:t>
      </w:r>
    </w:p>
    <w:p w14:paraId="37BC4976" w14:textId="4DF3F3AB" w:rsidR="003A444C" w:rsidRDefault="006E3577" w:rsidP="006E3577">
      <w:pPr>
        <w:pStyle w:val="Prrafodelista"/>
        <w:numPr>
          <w:ilvl w:val="0"/>
          <w:numId w:val="13"/>
        </w:numPr>
      </w:pPr>
      <w:proofErr w:type="spellStart"/>
      <w:r>
        <w:t>T</w:t>
      </w:r>
      <w:r w:rsidR="00DE0A7B" w:rsidRPr="00F33AD1">
        <w:t>ype</w:t>
      </w:r>
      <w:proofErr w:type="spellEnd"/>
      <w:r w:rsidR="00460345">
        <w:t xml:space="preserve">: </w:t>
      </w:r>
      <w:r w:rsidR="0036244F">
        <w:t>Tipo de DNS</w:t>
      </w:r>
      <w:r>
        <w:t>.</w:t>
      </w:r>
    </w:p>
    <w:p w14:paraId="6F1E4CB3" w14:textId="2DD5E2CF" w:rsidR="007009B3" w:rsidRDefault="006C0D1C" w:rsidP="006E3577">
      <w:pPr>
        <w:pStyle w:val="Prrafodelista"/>
        <w:numPr>
          <w:ilvl w:val="0"/>
          <w:numId w:val="13"/>
        </w:numPr>
      </w:pPr>
      <w:r w:rsidRPr="00F33AD1">
        <w:t>TTL</w:t>
      </w:r>
      <w:r w:rsidR="00460345">
        <w:t xml:space="preserve">: </w:t>
      </w:r>
      <w:r w:rsidR="00F33AD1" w:rsidRPr="00F33AD1">
        <w:t xml:space="preserve">Time </w:t>
      </w:r>
      <w:proofErr w:type="spellStart"/>
      <w:r w:rsidR="00F33AD1" w:rsidRPr="00F33AD1">
        <w:t>To</w:t>
      </w:r>
      <w:proofErr w:type="spellEnd"/>
      <w:r w:rsidR="00F33AD1" w:rsidRPr="00F33AD1">
        <w:t xml:space="preserve"> Live, tiempo en segundos</w:t>
      </w:r>
      <w:r w:rsidR="00F33AD1">
        <w:t xml:space="preserve"> de respuesta</w:t>
      </w:r>
      <w:r w:rsidR="00731B7E">
        <w:t xml:space="preserve"> del DNS</w:t>
      </w:r>
      <w:r w:rsidR="00460345">
        <w:t>.</w:t>
      </w:r>
    </w:p>
    <w:p w14:paraId="1917ECC3" w14:textId="18905B7D" w:rsidR="00F63301" w:rsidRPr="00F33AD1" w:rsidRDefault="007009B3" w:rsidP="006E3577">
      <w:pPr>
        <w:pStyle w:val="Prrafodelista"/>
        <w:numPr>
          <w:ilvl w:val="0"/>
          <w:numId w:val="13"/>
        </w:numPr>
      </w:pPr>
      <w:r>
        <w:t>D</w:t>
      </w:r>
      <w:r w:rsidR="00731B7E">
        <w:t>ata</w:t>
      </w:r>
      <w:r w:rsidR="00460345">
        <w:t xml:space="preserve">: </w:t>
      </w:r>
      <w:r w:rsidR="00731B7E">
        <w:t>Dirección IP</w:t>
      </w:r>
      <w:r w:rsidR="00460345">
        <w:t>.</w:t>
      </w:r>
      <w:r w:rsidR="00DE0A7B" w:rsidRPr="00F33AD1">
        <w:t xml:space="preserve"> </w:t>
      </w:r>
    </w:p>
    <w:p w14:paraId="58DD8F6B" w14:textId="77777777" w:rsidR="00E411B5" w:rsidRPr="00F33AD1" w:rsidRDefault="00E411B5" w:rsidP="00E411B5"/>
    <w:p w14:paraId="51A5AFB5" w14:textId="77777777" w:rsidR="00FA0D8F" w:rsidRDefault="001677DC" w:rsidP="00FA0D8F">
      <w:pPr>
        <w:pStyle w:val="Ttulo3"/>
      </w:pPr>
      <w:r w:rsidRPr="001677DC">
        <w:t>Ahora, realiza la misma consulta con la web de la Universidad de Córdoba (uco.es). ¿Cambia algo? ¿Hay algún dato de respuesta que motive tu interés?</w:t>
      </w:r>
    </w:p>
    <w:p w14:paraId="269573B1" w14:textId="77777777" w:rsidR="004970FB" w:rsidRDefault="00610FCC" w:rsidP="00C01CB2">
      <w:r w:rsidRPr="004970FB">
        <w:t xml:space="preserve">Cambian </w:t>
      </w:r>
      <w:r w:rsidR="004970FB">
        <w:t>4 campos:</w:t>
      </w:r>
    </w:p>
    <w:p w14:paraId="32DD7CBE" w14:textId="0B373935" w:rsidR="004970FB" w:rsidRDefault="004F7E05" w:rsidP="004970FB">
      <w:pPr>
        <w:pStyle w:val="Prrafodelista"/>
        <w:numPr>
          <w:ilvl w:val="0"/>
          <w:numId w:val="13"/>
        </w:numPr>
      </w:pPr>
      <w:proofErr w:type="spellStart"/>
      <w:r>
        <w:t>N</w:t>
      </w:r>
      <w:r w:rsidR="004970FB" w:rsidRPr="004970FB">
        <w:t>ame</w:t>
      </w:r>
      <w:proofErr w:type="spellEnd"/>
      <w:r w:rsidR="004970FB" w:rsidRPr="004970FB">
        <w:t>:</w:t>
      </w:r>
      <w:r>
        <w:t xml:space="preserve"> </w:t>
      </w:r>
      <w:hyperlink r:id="rId13" w:history="1">
        <w:r w:rsidRPr="00E40544">
          <w:rPr>
            <w:rStyle w:val="Hipervnculo"/>
          </w:rPr>
          <w:t>www.uco.es.</w:t>
        </w:r>
      </w:hyperlink>
    </w:p>
    <w:p w14:paraId="25576564" w14:textId="64EFC269" w:rsidR="004F7E05" w:rsidRDefault="00C01CB2" w:rsidP="004970FB">
      <w:pPr>
        <w:pStyle w:val="Prrafodelista"/>
        <w:numPr>
          <w:ilvl w:val="0"/>
          <w:numId w:val="13"/>
        </w:numPr>
      </w:pPr>
      <w:r w:rsidRPr="00C01CB2">
        <w:t>AD:</w:t>
      </w:r>
      <w:r w:rsidR="004F7E05">
        <w:t xml:space="preserve"> </w:t>
      </w:r>
      <w:r w:rsidRPr="00C01CB2">
        <w:t>false</w:t>
      </w:r>
      <w:r w:rsidR="003C669D">
        <w:t>.</w:t>
      </w:r>
    </w:p>
    <w:p w14:paraId="45DEA86B" w14:textId="7E3048B2" w:rsidR="004F7E05" w:rsidRDefault="00C01CB2" w:rsidP="004970FB">
      <w:pPr>
        <w:pStyle w:val="Prrafodelista"/>
        <w:numPr>
          <w:ilvl w:val="0"/>
          <w:numId w:val="13"/>
        </w:numPr>
      </w:pPr>
      <w:r w:rsidRPr="00C01CB2">
        <w:t>TTL:</w:t>
      </w:r>
      <w:r w:rsidR="004F7E05">
        <w:t xml:space="preserve"> </w:t>
      </w:r>
      <w:r w:rsidRPr="00C01CB2">
        <w:t>15770</w:t>
      </w:r>
      <w:r w:rsidR="004F7E05">
        <w:t xml:space="preserve">. </w:t>
      </w:r>
    </w:p>
    <w:p w14:paraId="4C8C5F9B" w14:textId="5D020FC2" w:rsidR="00C01CB2" w:rsidRDefault="004F7E05" w:rsidP="004970FB">
      <w:pPr>
        <w:pStyle w:val="Prrafodelista"/>
        <w:numPr>
          <w:ilvl w:val="0"/>
          <w:numId w:val="13"/>
        </w:numPr>
      </w:pPr>
      <w:r>
        <w:t>D</w:t>
      </w:r>
      <w:r w:rsidR="00C01CB2" w:rsidRPr="00C01CB2">
        <w:t>ata:</w:t>
      </w:r>
      <w:r>
        <w:t xml:space="preserve"> </w:t>
      </w:r>
      <w:r w:rsidR="00C01CB2" w:rsidRPr="00C01CB2">
        <w:t>150.214.110.212</w:t>
      </w:r>
      <w:r w:rsidR="003C669D">
        <w:t>.</w:t>
      </w:r>
    </w:p>
    <w:p w14:paraId="6D12D213" w14:textId="19CB459D" w:rsidR="00CF6625" w:rsidRPr="00C01CB2" w:rsidRDefault="00CF6625" w:rsidP="00CF6625">
      <w:r>
        <w:t>Podemos ver que TTL es mucho superior y que no verifica el DNSSEC.</w:t>
      </w:r>
    </w:p>
    <w:p w14:paraId="6F4421BB" w14:textId="77777777" w:rsidR="00C01CB2" w:rsidRPr="004970FB" w:rsidRDefault="00C01CB2" w:rsidP="00C01CB2"/>
    <w:p w14:paraId="66D89C97" w14:textId="77777777" w:rsidR="00FA0D8F" w:rsidRDefault="001677DC" w:rsidP="00FA0D8F">
      <w:pPr>
        <w:pStyle w:val="Ttulo3"/>
      </w:pPr>
      <w:r w:rsidRPr="001677DC">
        <w:t>Comprobemos si Cloudflare.com tiene IPv6. Para eso debes utilizar “</w:t>
      </w:r>
      <w:proofErr w:type="spellStart"/>
      <w:r w:rsidRPr="001677DC">
        <w:t>type</w:t>
      </w:r>
      <w:proofErr w:type="spellEnd"/>
      <w:r w:rsidRPr="001677DC">
        <w:t>=AAAA”.</w:t>
      </w:r>
    </w:p>
    <w:p w14:paraId="0A92B90F" w14:textId="77777777" w:rsidR="00462590" w:rsidRDefault="00462590" w:rsidP="00FA0D8F">
      <w:pPr>
        <w:pStyle w:val="Ttulo3"/>
      </w:pPr>
      <w:hyperlink r:id="rId14" w:history="1">
        <w:r w:rsidRPr="008E72AB">
          <w:rPr>
            <w:rStyle w:val="Hipervnculo"/>
          </w:rPr>
          <w:t>https://dns.google/resolve?name=www.cloudflare.com&amp;type=AAAA</w:t>
        </w:r>
      </w:hyperlink>
    </w:p>
    <w:p w14:paraId="6862EC5B" w14:textId="4CC0607B" w:rsidR="00857AA1" w:rsidRDefault="00857AA1" w:rsidP="00857AA1">
      <w:r>
        <w:t>Si</w:t>
      </w:r>
      <w:r w:rsidR="004906A3">
        <w:t xml:space="preserve">, su IPv6 es </w:t>
      </w:r>
      <w:r w:rsidR="004906A3" w:rsidRPr="004906A3">
        <w:t>2606:4700:6810:7b60</w:t>
      </w:r>
    </w:p>
    <w:p w14:paraId="775F3BB8" w14:textId="77777777" w:rsidR="00857AA1" w:rsidRPr="00857AA1" w:rsidRDefault="00857AA1" w:rsidP="00857AA1"/>
    <w:p w14:paraId="28E8E99E" w14:textId="77777777" w:rsidR="00462590" w:rsidRDefault="00462590" w:rsidP="00FA0D8F">
      <w:pPr>
        <w:pStyle w:val="Ttulo3"/>
      </w:pPr>
      <w:r w:rsidRPr="00462590">
        <w:t>Pregunta: ¿Tiene el servidor de la Universidad de Córdoba una IPv6? ¿Y el de la Universidad de Málaga?</w:t>
      </w:r>
    </w:p>
    <w:p w14:paraId="4D7DBF82" w14:textId="5FBD5D82" w:rsidR="00CF61C8" w:rsidRPr="00CF61C8" w:rsidRDefault="00CF61C8" w:rsidP="008847B3">
      <w:pPr>
        <w:pStyle w:val="Ttulo3"/>
      </w:pPr>
      <w:r w:rsidRPr="00462590">
        <w:t>Puedes intentar averiguar la información de registro de un dominio con los tipos “MX” para los servidores de correo electrónico, y “TXT” para registros de texto.</w:t>
      </w:r>
    </w:p>
    <w:p w14:paraId="38054E48" w14:textId="77777777" w:rsidR="00C4096B" w:rsidRPr="00C4096B" w:rsidRDefault="00C4096B" w:rsidP="00C4096B">
      <w:r w:rsidRPr="00C4096B">
        <w:t xml:space="preserve">Podemos ver que </w:t>
      </w:r>
      <w:hyperlink r:id="rId15" w:tgtFrame="_blank" w:history="1">
        <w:r w:rsidRPr="00C4096B">
          <w:rPr>
            <w:rStyle w:val="Hipervnculo"/>
          </w:rPr>
          <w:t>uco.es</w:t>
        </w:r>
      </w:hyperlink>
      <w:r w:rsidRPr="00C4096B">
        <w:t xml:space="preserve"> no tiene IPv6 y </w:t>
      </w:r>
      <w:hyperlink r:id="rId16" w:tgtFrame="_blank" w:history="1">
        <w:r w:rsidRPr="00C4096B">
          <w:rPr>
            <w:rStyle w:val="Hipervnculo"/>
          </w:rPr>
          <w:t>uma.es</w:t>
        </w:r>
      </w:hyperlink>
      <w:r w:rsidRPr="00C4096B">
        <w:t xml:space="preserve"> si, 2001:720:c20:cc05:beb:0:40:97. </w:t>
      </w:r>
    </w:p>
    <w:p w14:paraId="14D21EC5" w14:textId="13334D20" w:rsidR="00462590" w:rsidRDefault="00462590" w:rsidP="00462590">
      <w:pPr>
        <w:pStyle w:val="Ttulo3"/>
        <w:rPr>
          <w:sz w:val="28"/>
          <w:szCs w:val="28"/>
        </w:rPr>
      </w:pPr>
      <w:r w:rsidRPr="002630F4">
        <w:rPr>
          <w:sz w:val="28"/>
          <w:szCs w:val="28"/>
        </w:rPr>
        <w:lastRenderedPageBreak/>
        <w:t>2</w:t>
      </w:r>
      <w:r>
        <w:rPr>
          <w:sz w:val="28"/>
          <w:szCs w:val="28"/>
        </w:rPr>
        <w:t>.2</w:t>
      </w:r>
    </w:p>
    <w:p w14:paraId="2ECE896D" w14:textId="77777777" w:rsidR="00792DA6" w:rsidRDefault="00792DA6" w:rsidP="00462590">
      <w:pPr>
        <w:rPr>
          <w:color w:val="C00000"/>
          <w:sz w:val="24"/>
          <w:szCs w:val="24"/>
        </w:rPr>
      </w:pPr>
      <w:r w:rsidRPr="00792DA6">
        <w:rPr>
          <w:color w:val="C00000"/>
          <w:sz w:val="24"/>
          <w:szCs w:val="24"/>
        </w:rPr>
        <w:t xml:space="preserve">Comprobemos qué protocolo HTTP está utilizando un determinado sitio. Hay dos formas de hacerlo. La más sencilla es mediante las herramientas de desarrollador del navegador. Para ello, activa las “herramientas de desarrollador” (F12 o clic derecho </w:t>
      </w:r>
      <w:r w:rsidRPr="00792DA6">
        <w:rPr>
          <w:rFonts w:ascii="Arial" w:hAnsi="Arial" w:cs="Arial"/>
          <w:color w:val="C00000"/>
          <w:sz w:val="24"/>
          <w:szCs w:val="24"/>
        </w:rPr>
        <w:t>→</w:t>
      </w:r>
      <w:r w:rsidRPr="00792DA6">
        <w:rPr>
          <w:color w:val="C00000"/>
          <w:sz w:val="24"/>
          <w:szCs w:val="24"/>
        </w:rPr>
        <w:t xml:space="preserve"> </w:t>
      </w:r>
      <w:r w:rsidRPr="00792DA6">
        <w:rPr>
          <w:rFonts w:cs="Bahnschrift SemiBold"/>
          <w:color w:val="C00000"/>
          <w:sz w:val="24"/>
          <w:szCs w:val="24"/>
        </w:rPr>
        <w:t>“</w:t>
      </w:r>
      <w:r w:rsidRPr="00792DA6">
        <w:rPr>
          <w:color w:val="C00000"/>
          <w:sz w:val="24"/>
          <w:szCs w:val="24"/>
        </w:rPr>
        <w:t>Inspeccionar</w:t>
      </w:r>
      <w:r w:rsidRPr="00792DA6">
        <w:rPr>
          <w:rFonts w:cs="Bahnschrift SemiBold"/>
          <w:color w:val="C00000"/>
          <w:sz w:val="24"/>
          <w:szCs w:val="24"/>
        </w:rPr>
        <w:t>”</w:t>
      </w:r>
      <w:r w:rsidRPr="00792DA6">
        <w:rPr>
          <w:color w:val="C00000"/>
          <w:sz w:val="24"/>
          <w:szCs w:val="24"/>
        </w:rPr>
        <w:t>).</w:t>
      </w:r>
    </w:p>
    <w:p w14:paraId="7ECD6B38" w14:textId="77777777" w:rsidR="00792DA6" w:rsidRDefault="00792DA6" w:rsidP="00462590">
      <w:pPr>
        <w:rPr>
          <w:color w:val="C00000"/>
          <w:sz w:val="24"/>
          <w:szCs w:val="24"/>
        </w:rPr>
      </w:pPr>
      <w:r w:rsidRPr="00792DA6">
        <w:rPr>
          <w:color w:val="C00000"/>
          <w:sz w:val="24"/>
          <w:szCs w:val="24"/>
        </w:rPr>
        <w:t>Ve a la pesta</w:t>
      </w:r>
      <w:r w:rsidRPr="00792DA6">
        <w:rPr>
          <w:rFonts w:cs="Bahnschrift SemiBold"/>
          <w:color w:val="C00000"/>
          <w:sz w:val="24"/>
          <w:szCs w:val="24"/>
        </w:rPr>
        <w:t>ñ</w:t>
      </w:r>
      <w:r w:rsidRPr="00792DA6">
        <w:rPr>
          <w:color w:val="C00000"/>
          <w:sz w:val="24"/>
          <w:szCs w:val="24"/>
        </w:rPr>
        <w:t>a Red (Network) y activa la columna Protocolo (clic derecho en cabecera de la tabla).</w:t>
      </w:r>
    </w:p>
    <w:p w14:paraId="75D058B7" w14:textId="7ED4F7CD" w:rsidR="00792DA6" w:rsidRDefault="00792DA6" w:rsidP="00462590">
      <w:pPr>
        <w:rPr>
          <w:color w:val="C00000"/>
          <w:sz w:val="24"/>
          <w:szCs w:val="24"/>
        </w:rPr>
      </w:pPr>
      <w:r w:rsidRPr="00792DA6">
        <w:rPr>
          <w:color w:val="C00000"/>
          <w:sz w:val="24"/>
          <w:szCs w:val="24"/>
        </w:rPr>
        <w:t xml:space="preserve">Abre primero la URL: </w:t>
      </w:r>
      <w:hyperlink r:id="rId17" w:history="1">
        <w:r w:rsidRPr="008E72AB">
          <w:rPr>
            <w:rStyle w:val="Hipervnculo"/>
            <w:sz w:val="24"/>
            <w:szCs w:val="24"/>
          </w:rPr>
          <w:t>https://es.wikipedia.org</w:t>
        </w:r>
      </w:hyperlink>
    </w:p>
    <w:p w14:paraId="578FDD99" w14:textId="12760FEC" w:rsidR="00792DA6" w:rsidRDefault="00792DA6" w:rsidP="00462590">
      <w:pPr>
        <w:rPr>
          <w:color w:val="C00000"/>
          <w:sz w:val="24"/>
          <w:szCs w:val="24"/>
        </w:rPr>
      </w:pPr>
      <w:r w:rsidRPr="00792DA6">
        <w:rPr>
          <w:color w:val="C00000"/>
          <w:sz w:val="24"/>
          <w:szCs w:val="24"/>
        </w:rPr>
        <w:t>En la ventana de b</w:t>
      </w:r>
      <w:r w:rsidRPr="00792DA6">
        <w:rPr>
          <w:rFonts w:cs="Bahnschrift SemiBold"/>
          <w:color w:val="C00000"/>
          <w:sz w:val="24"/>
          <w:szCs w:val="24"/>
        </w:rPr>
        <w:t>ú</w:t>
      </w:r>
      <w:r w:rsidRPr="00792DA6">
        <w:rPr>
          <w:color w:val="C00000"/>
          <w:sz w:val="24"/>
          <w:szCs w:val="24"/>
        </w:rPr>
        <w:t>squeda de la Wikipedia, escribe la cadena de b</w:t>
      </w:r>
      <w:r w:rsidRPr="00792DA6">
        <w:rPr>
          <w:rFonts w:cs="Bahnschrift SemiBold"/>
          <w:color w:val="C00000"/>
          <w:sz w:val="24"/>
          <w:szCs w:val="24"/>
        </w:rPr>
        <w:t>ú</w:t>
      </w:r>
      <w:r w:rsidRPr="00792DA6">
        <w:rPr>
          <w:color w:val="C00000"/>
          <w:sz w:val="24"/>
          <w:szCs w:val="24"/>
        </w:rPr>
        <w:t xml:space="preserve">squeda </w:t>
      </w:r>
      <w:r w:rsidRPr="00792DA6">
        <w:rPr>
          <w:rFonts w:cs="Bahnschrift SemiBold"/>
          <w:color w:val="C00000"/>
          <w:sz w:val="24"/>
          <w:szCs w:val="24"/>
        </w:rPr>
        <w:t>“</w:t>
      </w:r>
      <w:r w:rsidRPr="00792DA6">
        <w:rPr>
          <w:color w:val="C00000"/>
          <w:sz w:val="24"/>
          <w:szCs w:val="24"/>
        </w:rPr>
        <w:t>CURL</w:t>
      </w:r>
      <w:r w:rsidRPr="00792DA6">
        <w:rPr>
          <w:rFonts w:cs="Bahnschrift SemiBold"/>
          <w:color w:val="C00000"/>
          <w:sz w:val="24"/>
          <w:szCs w:val="24"/>
        </w:rPr>
        <w:t>”</w:t>
      </w:r>
      <w:r w:rsidRPr="00792DA6">
        <w:rPr>
          <w:color w:val="C00000"/>
          <w:sz w:val="24"/>
          <w:szCs w:val="24"/>
        </w:rPr>
        <w:t>. Se deber</w:t>
      </w:r>
      <w:r w:rsidRPr="00792DA6">
        <w:rPr>
          <w:rFonts w:cs="Bahnschrift SemiBold"/>
          <w:color w:val="C00000"/>
          <w:sz w:val="24"/>
          <w:szCs w:val="24"/>
        </w:rPr>
        <w:t>á</w:t>
      </w:r>
      <w:r w:rsidRPr="00792DA6">
        <w:rPr>
          <w:color w:val="C00000"/>
          <w:sz w:val="24"/>
          <w:szCs w:val="24"/>
        </w:rPr>
        <w:t xml:space="preserve"> abrir automáticamente la URL: </w:t>
      </w:r>
      <w:hyperlink r:id="rId18" w:history="1">
        <w:r w:rsidRPr="008E72AB">
          <w:rPr>
            <w:rStyle w:val="Hipervnculo"/>
            <w:sz w:val="24"/>
            <w:szCs w:val="24"/>
          </w:rPr>
          <w:t>https://es.wikipedia.org/wiki/CURL</w:t>
        </w:r>
      </w:hyperlink>
    </w:p>
    <w:p w14:paraId="29DE07C2" w14:textId="77777777" w:rsidR="00792DA6" w:rsidRDefault="00792DA6" w:rsidP="00462590">
      <w:pPr>
        <w:rPr>
          <w:color w:val="C00000"/>
          <w:sz w:val="24"/>
          <w:szCs w:val="24"/>
        </w:rPr>
      </w:pPr>
      <w:r w:rsidRPr="00792DA6">
        <w:rPr>
          <w:color w:val="C00000"/>
          <w:sz w:val="24"/>
          <w:szCs w:val="24"/>
        </w:rPr>
        <w:t>Analizando las herramientas de desarrollador, responde a las siguientes preguntas:</w:t>
      </w:r>
    </w:p>
    <w:p w14:paraId="18D6F81A" w14:textId="22CF314A" w:rsidR="00792DA6" w:rsidRDefault="00792DA6" w:rsidP="00792DA6">
      <w:pPr>
        <w:pStyle w:val="Prrafodelista"/>
        <w:numPr>
          <w:ilvl w:val="0"/>
          <w:numId w:val="13"/>
        </w:numPr>
        <w:rPr>
          <w:color w:val="C00000"/>
          <w:sz w:val="24"/>
          <w:szCs w:val="24"/>
        </w:rPr>
      </w:pPr>
      <w:r w:rsidRPr="00792DA6">
        <w:rPr>
          <w:color w:val="C00000"/>
          <w:sz w:val="24"/>
          <w:szCs w:val="24"/>
        </w:rPr>
        <w:t>¿Qué protocolo utiliza Wikipedia en su respuesta a nuestra solicitud?</w:t>
      </w:r>
    </w:p>
    <w:p w14:paraId="3F590F10" w14:textId="03EF20F8" w:rsidR="00315933" w:rsidRPr="00315933" w:rsidRDefault="00315933" w:rsidP="00045BEA">
      <w:pPr>
        <w:ind w:firstLine="708"/>
      </w:pPr>
      <w:r>
        <w:t>Podemos ver h2 que hace referencia a HTTP/2.</w:t>
      </w:r>
    </w:p>
    <w:p w14:paraId="5D8B7A55" w14:textId="77777777" w:rsidR="00792DA6" w:rsidRPr="008E7291" w:rsidRDefault="00792DA6" w:rsidP="00792DA6">
      <w:pPr>
        <w:pStyle w:val="Prrafodelista"/>
        <w:numPr>
          <w:ilvl w:val="0"/>
          <w:numId w:val="13"/>
        </w:numPr>
      </w:pPr>
      <w:r w:rsidRPr="00792DA6">
        <w:rPr>
          <w:color w:val="C00000"/>
          <w:sz w:val="24"/>
          <w:szCs w:val="24"/>
        </w:rPr>
        <w:t>¿Qué información están dando el gráfico y el resto de las columnas de información?</w:t>
      </w:r>
    </w:p>
    <w:p w14:paraId="6AE5A3F8" w14:textId="0417536D" w:rsidR="008E7291" w:rsidRPr="00006EA7" w:rsidRDefault="008E7291" w:rsidP="008E7291">
      <w:pPr>
        <w:ind w:firstLine="708"/>
      </w:pPr>
      <w:r>
        <w:t>Encontramos los siguientes datos:</w:t>
      </w:r>
    </w:p>
    <w:p w14:paraId="06CC570F" w14:textId="77777777" w:rsidR="008E7291" w:rsidRDefault="00AD654E" w:rsidP="008E7291">
      <w:pPr>
        <w:pStyle w:val="Prrafodelista"/>
        <w:numPr>
          <w:ilvl w:val="1"/>
          <w:numId w:val="13"/>
        </w:numPr>
      </w:pPr>
      <w:proofErr w:type="spellStart"/>
      <w:r>
        <w:t>Name</w:t>
      </w:r>
      <w:proofErr w:type="spellEnd"/>
      <w:r>
        <w:t>:</w:t>
      </w:r>
      <w:r w:rsidR="00202EB4">
        <w:t xml:space="preserve"> Nombre del recurso</w:t>
      </w:r>
      <w:r w:rsidR="00AD341C">
        <w:t>.</w:t>
      </w:r>
    </w:p>
    <w:p w14:paraId="6E7FB8ED" w14:textId="77777777" w:rsidR="008E7291" w:rsidRDefault="00AD654E" w:rsidP="008E7291">
      <w:pPr>
        <w:pStyle w:val="Prrafodelista"/>
        <w:numPr>
          <w:ilvl w:val="1"/>
          <w:numId w:val="13"/>
        </w:numPr>
      </w:pPr>
      <w:r w:rsidRPr="00AD341C">
        <w:t>Status:</w:t>
      </w:r>
      <w:r w:rsidR="00C554B5" w:rsidRPr="00AD341C">
        <w:t xml:space="preserve"> Estado HTTP</w:t>
      </w:r>
      <w:r w:rsidR="00AD341C" w:rsidRPr="00AD341C">
        <w:t>.</w:t>
      </w:r>
    </w:p>
    <w:p w14:paraId="30EFE0D5" w14:textId="77777777" w:rsidR="008E7291" w:rsidRDefault="00AD654E" w:rsidP="008E7291">
      <w:pPr>
        <w:pStyle w:val="Prrafodelista"/>
        <w:numPr>
          <w:ilvl w:val="1"/>
          <w:numId w:val="13"/>
        </w:numPr>
      </w:pPr>
      <w:proofErr w:type="spellStart"/>
      <w:r w:rsidRPr="00C554B5">
        <w:t>Type</w:t>
      </w:r>
      <w:proofErr w:type="spellEnd"/>
      <w:r w:rsidRPr="00C554B5">
        <w:t>:</w:t>
      </w:r>
      <w:r w:rsidR="00C554B5" w:rsidRPr="00C554B5">
        <w:t xml:space="preserve"> Tipo de r</w:t>
      </w:r>
      <w:r w:rsidR="00C554B5">
        <w:t>ecurso</w:t>
      </w:r>
      <w:r w:rsidR="00AD341C">
        <w:t>.</w:t>
      </w:r>
    </w:p>
    <w:p w14:paraId="7DEF760F" w14:textId="77777777" w:rsidR="008E7291" w:rsidRDefault="00AD654E" w:rsidP="008E7291">
      <w:pPr>
        <w:pStyle w:val="Prrafodelista"/>
        <w:numPr>
          <w:ilvl w:val="1"/>
          <w:numId w:val="13"/>
        </w:numPr>
      </w:pPr>
      <w:proofErr w:type="spellStart"/>
      <w:r w:rsidRPr="00C554B5">
        <w:t>Initiator</w:t>
      </w:r>
      <w:proofErr w:type="spellEnd"/>
      <w:r w:rsidRPr="00C554B5">
        <w:t>:</w:t>
      </w:r>
      <w:r w:rsidR="00AD341C">
        <w:t xml:space="preserve"> Iniciador de la petición.</w:t>
      </w:r>
    </w:p>
    <w:p w14:paraId="6512293D" w14:textId="77777777" w:rsidR="008E7291" w:rsidRDefault="00AD654E" w:rsidP="008E7291">
      <w:pPr>
        <w:pStyle w:val="Prrafodelista"/>
        <w:numPr>
          <w:ilvl w:val="1"/>
          <w:numId w:val="13"/>
        </w:numPr>
      </w:pPr>
      <w:proofErr w:type="spellStart"/>
      <w:r w:rsidRPr="00AD341C">
        <w:t>Size</w:t>
      </w:r>
      <w:proofErr w:type="spellEnd"/>
      <w:r w:rsidRPr="00AD341C">
        <w:t>:</w:t>
      </w:r>
      <w:r w:rsidR="00AD341C" w:rsidRPr="00AD341C">
        <w:t xml:space="preserve"> </w:t>
      </w:r>
      <w:r w:rsidR="00AD341C">
        <w:t>Tamaño del recurso.</w:t>
      </w:r>
    </w:p>
    <w:p w14:paraId="4C1BDC95" w14:textId="77777777" w:rsidR="008E7291" w:rsidRDefault="00AD654E" w:rsidP="008E7291">
      <w:pPr>
        <w:pStyle w:val="Prrafodelista"/>
        <w:numPr>
          <w:ilvl w:val="1"/>
          <w:numId w:val="13"/>
        </w:numPr>
      </w:pPr>
      <w:r>
        <w:t>Time:</w:t>
      </w:r>
      <w:r w:rsidR="00853AA2">
        <w:t xml:space="preserve"> Tiempo de carga de la petición.</w:t>
      </w:r>
    </w:p>
    <w:p w14:paraId="5C948D8E" w14:textId="298E1DD9" w:rsidR="00AD654E" w:rsidRDefault="00AD654E" w:rsidP="008E7291">
      <w:pPr>
        <w:pStyle w:val="Prrafodelista"/>
        <w:numPr>
          <w:ilvl w:val="1"/>
          <w:numId w:val="13"/>
        </w:numPr>
      </w:pPr>
      <w:r>
        <w:t>Gráfica:</w:t>
      </w:r>
      <w:r w:rsidR="003A74AD">
        <w:t xml:space="preserve"> Solicitudes por tiempo en microsegundos.</w:t>
      </w:r>
    </w:p>
    <w:p w14:paraId="46B8AF25" w14:textId="77777777" w:rsidR="003A74AD" w:rsidRPr="00792DA6" w:rsidRDefault="003A74AD" w:rsidP="00006EA7">
      <w:pPr>
        <w:ind w:left="708"/>
      </w:pPr>
    </w:p>
    <w:p w14:paraId="7EB4EB71" w14:textId="77777777" w:rsidR="0024760F" w:rsidRDefault="00792DA6" w:rsidP="00792DA6">
      <w:pPr>
        <w:rPr>
          <w:color w:val="C00000"/>
          <w:sz w:val="24"/>
          <w:szCs w:val="24"/>
        </w:rPr>
      </w:pPr>
      <w:r w:rsidRPr="00792DA6">
        <w:rPr>
          <w:color w:val="C00000"/>
          <w:sz w:val="24"/>
          <w:szCs w:val="24"/>
        </w:rPr>
        <w:t>Esto mismo se puede hacer utilizando la herramienta de línea de comando “</w:t>
      </w:r>
      <w:proofErr w:type="spellStart"/>
      <w:r w:rsidRPr="00792DA6">
        <w:rPr>
          <w:color w:val="C00000"/>
          <w:sz w:val="24"/>
          <w:szCs w:val="24"/>
        </w:rPr>
        <w:t>curl</w:t>
      </w:r>
      <w:proofErr w:type="spellEnd"/>
      <w:r w:rsidRPr="00792DA6">
        <w:rPr>
          <w:color w:val="C00000"/>
          <w:sz w:val="24"/>
          <w:szCs w:val="24"/>
        </w:rPr>
        <w:t>”, que resulta mucho más completa para analizar y trabajar con solicitudes HTTP. Opcionalmente, puedes intentar instalarla y probarla. En caso de que así lo hagas, cuenta tu experiencia (incluyendo alguna captura) e, incluso, puedes presentar algún tipo de asistencia al resto de compañeros sobre la herramienta (cómo descargarla, cómo invocarla desde la CLI, etc.)</w:t>
      </w:r>
    </w:p>
    <w:p w14:paraId="5D40AA4C" w14:textId="3623FFD0" w:rsidR="00462590" w:rsidRDefault="00462590" w:rsidP="00792DA6"/>
    <w:p w14:paraId="56BAC77B" w14:textId="77777777" w:rsidR="003A74AD" w:rsidRDefault="003A74AD" w:rsidP="00792DA6"/>
    <w:p w14:paraId="12155DF7" w14:textId="77777777" w:rsidR="003A74AD" w:rsidRDefault="003A74AD" w:rsidP="00792DA6"/>
    <w:p w14:paraId="39EB1559" w14:textId="77777777" w:rsidR="003A74AD" w:rsidRDefault="003A74AD" w:rsidP="00792DA6"/>
    <w:p w14:paraId="081F09EE" w14:textId="77777777" w:rsidR="003A74AD" w:rsidRDefault="003A74AD" w:rsidP="00792DA6"/>
    <w:p w14:paraId="2A8B0340" w14:textId="77777777" w:rsidR="003A74AD" w:rsidRDefault="003A74AD" w:rsidP="00792DA6"/>
    <w:p w14:paraId="0862F9AF" w14:textId="77777777" w:rsidR="003A74AD" w:rsidRDefault="003A74AD" w:rsidP="00792DA6"/>
    <w:p w14:paraId="2D644479" w14:textId="77777777" w:rsidR="003A74AD" w:rsidRDefault="003A74AD" w:rsidP="00792DA6"/>
    <w:p w14:paraId="74D29452" w14:textId="77777777" w:rsidR="003A74AD" w:rsidRDefault="003A74AD" w:rsidP="00792DA6"/>
    <w:p w14:paraId="5087DE62" w14:textId="77777777" w:rsidR="003A74AD" w:rsidRDefault="003A74AD" w:rsidP="00792DA6"/>
    <w:p w14:paraId="35D1362E" w14:textId="77777777" w:rsidR="003A74AD" w:rsidRDefault="003A74AD" w:rsidP="00792DA6"/>
    <w:p w14:paraId="5FCE7CF4" w14:textId="77777777" w:rsidR="003A74AD" w:rsidRDefault="003A74AD" w:rsidP="00792DA6"/>
    <w:p w14:paraId="02A4E566" w14:textId="77777777" w:rsidR="003A74AD" w:rsidRDefault="003A74AD" w:rsidP="00792DA6"/>
    <w:p w14:paraId="48B51B23" w14:textId="77777777" w:rsidR="003A74AD" w:rsidRDefault="003A74AD" w:rsidP="00792DA6"/>
    <w:p w14:paraId="135C861B" w14:textId="77777777" w:rsidR="003A74AD" w:rsidRDefault="003A74AD" w:rsidP="00792DA6"/>
    <w:p w14:paraId="6C67752B" w14:textId="77777777" w:rsidR="003A74AD" w:rsidRDefault="003A74AD" w:rsidP="00792DA6"/>
    <w:p w14:paraId="1A3481B8" w14:textId="77777777" w:rsidR="003A74AD" w:rsidRDefault="003A74AD" w:rsidP="00792DA6"/>
    <w:p w14:paraId="0794FDFA" w14:textId="77777777" w:rsidR="003A74AD" w:rsidRDefault="003A74AD" w:rsidP="00792DA6"/>
    <w:p w14:paraId="21BBFA07" w14:textId="77777777" w:rsidR="003A74AD" w:rsidRDefault="003A74AD" w:rsidP="00792DA6"/>
    <w:p w14:paraId="47B4ED73" w14:textId="77777777" w:rsidR="003A74AD" w:rsidRDefault="003A74AD" w:rsidP="00792DA6"/>
    <w:p w14:paraId="1DC185E3" w14:textId="77777777" w:rsidR="003A74AD" w:rsidRDefault="003A74AD" w:rsidP="00792DA6"/>
    <w:p w14:paraId="6130F154" w14:textId="77777777" w:rsidR="003A74AD" w:rsidRDefault="003A74AD" w:rsidP="00792DA6"/>
    <w:p w14:paraId="7C3827DF" w14:textId="77777777" w:rsidR="003A74AD" w:rsidRDefault="003A74AD" w:rsidP="00792DA6"/>
    <w:p w14:paraId="074E5FB9" w14:textId="77777777" w:rsidR="0024760F" w:rsidRDefault="0024760F" w:rsidP="00792DA6"/>
    <w:p w14:paraId="0BEE4603" w14:textId="4ABD207B" w:rsidR="0024760F" w:rsidRDefault="0024760F" w:rsidP="0024760F">
      <w:pPr>
        <w:pStyle w:val="Ttulo3"/>
        <w:rPr>
          <w:sz w:val="28"/>
          <w:szCs w:val="28"/>
        </w:rPr>
      </w:pPr>
      <w:r w:rsidRPr="002630F4">
        <w:rPr>
          <w:sz w:val="28"/>
          <w:szCs w:val="28"/>
        </w:rPr>
        <w:lastRenderedPageBreak/>
        <w:t>2</w:t>
      </w:r>
      <w:r>
        <w:rPr>
          <w:sz w:val="28"/>
          <w:szCs w:val="28"/>
        </w:rPr>
        <w:t>.3</w:t>
      </w:r>
    </w:p>
    <w:p w14:paraId="0B2DE086" w14:textId="77777777" w:rsidR="00E5326E" w:rsidRDefault="00081C00" w:rsidP="0024760F">
      <w:pPr>
        <w:pStyle w:val="Prrafodelista"/>
        <w:numPr>
          <w:ilvl w:val="0"/>
          <w:numId w:val="16"/>
        </w:numPr>
        <w:rPr>
          <w:color w:val="C00000"/>
          <w:sz w:val="24"/>
          <w:szCs w:val="24"/>
        </w:rPr>
      </w:pPr>
      <w:r w:rsidRPr="00E5326E">
        <w:rPr>
          <w:color w:val="C00000"/>
          <w:sz w:val="24"/>
          <w:szCs w:val="24"/>
        </w:rPr>
        <w:t>Abre el vídeo de “</w:t>
      </w:r>
      <w:proofErr w:type="spellStart"/>
      <w:r w:rsidRPr="00E5326E">
        <w:rPr>
          <w:color w:val="C00000"/>
          <w:sz w:val="24"/>
          <w:szCs w:val="24"/>
        </w:rPr>
        <w:t>The</w:t>
      </w:r>
      <w:proofErr w:type="spellEnd"/>
      <w:r w:rsidRPr="00E5326E">
        <w:rPr>
          <w:color w:val="C00000"/>
          <w:sz w:val="24"/>
          <w:szCs w:val="24"/>
        </w:rPr>
        <w:t xml:space="preserve"> </w:t>
      </w:r>
      <w:proofErr w:type="spellStart"/>
      <w:r w:rsidRPr="00E5326E">
        <w:rPr>
          <w:color w:val="C00000"/>
          <w:sz w:val="24"/>
          <w:szCs w:val="24"/>
        </w:rPr>
        <w:t>Mother</w:t>
      </w:r>
      <w:proofErr w:type="spellEnd"/>
      <w:r w:rsidRPr="00E5326E">
        <w:rPr>
          <w:color w:val="C00000"/>
          <w:sz w:val="24"/>
          <w:szCs w:val="24"/>
        </w:rPr>
        <w:t xml:space="preserve"> </w:t>
      </w:r>
      <w:proofErr w:type="spellStart"/>
      <w:r w:rsidRPr="00E5326E">
        <w:rPr>
          <w:color w:val="C00000"/>
          <w:sz w:val="24"/>
          <w:szCs w:val="24"/>
        </w:rPr>
        <w:t>of</w:t>
      </w:r>
      <w:proofErr w:type="spellEnd"/>
      <w:r w:rsidRPr="00E5326E">
        <w:rPr>
          <w:color w:val="C00000"/>
          <w:sz w:val="24"/>
          <w:szCs w:val="24"/>
        </w:rPr>
        <w:t xml:space="preserve"> </w:t>
      </w:r>
      <w:proofErr w:type="spellStart"/>
      <w:r w:rsidRPr="00E5326E">
        <w:rPr>
          <w:color w:val="C00000"/>
          <w:sz w:val="24"/>
          <w:szCs w:val="24"/>
        </w:rPr>
        <w:t>All</w:t>
      </w:r>
      <w:proofErr w:type="spellEnd"/>
      <w:r w:rsidRPr="00E5326E">
        <w:rPr>
          <w:color w:val="C00000"/>
          <w:sz w:val="24"/>
          <w:szCs w:val="24"/>
        </w:rPr>
        <w:t xml:space="preserve"> Demos, </w:t>
      </w:r>
      <w:proofErr w:type="spellStart"/>
      <w:r w:rsidRPr="00E5326E">
        <w:rPr>
          <w:color w:val="C00000"/>
          <w:sz w:val="24"/>
          <w:szCs w:val="24"/>
        </w:rPr>
        <w:t>presented</w:t>
      </w:r>
      <w:proofErr w:type="spellEnd"/>
      <w:r w:rsidRPr="00E5326E">
        <w:rPr>
          <w:color w:val="C00000"/>
          <w:sz w:val="24"/>
          <w:szCs w:val="24"/>
        </w:rPr>
        <w:t xml:space="preserve"> </w:t>
      </w:r>
      <w:proofErr w:type="spellStart"/>
      <w:r w:rsidRPr="00E5326E">
        <w:rPr>
          <w:color w:val="C00000"/>
          <w:sz w:val="24"/>
          <w:szCs w:val="24"/>
        </w:rPr>
        <w:t>by</w:t>
      </w:r>
      <w:proofErr w:type="spellEnd"/>
      <w:r w:rsidRPr="00E5326E">
        <w:rPr>
          <w:color w:val="C00000"/>
          <w:sz w:val="24"/>
          <w:szCs w:val="24"/>
        </w:rPr>
        <w:t xml:space="preserve"> Douglas Engelbart” en YouTube (video presentación de aproximadamente 1 hora y 40 minutos).</w:t>
      </w:r>
    </w:p>
    <w:p w14:paraId="44E64B39" w14:textId="0A2010B7" w:rsidR="00081C00" w:rsidRPr="00E5326E" w:rsidRDefault="00081C00" w:rsidP="0024760F">
      <w:pPr>
        <w:pStyle w:val="Prrafodelista"/>
        <w:numPr>
          <w:ilvl w:val="0"/>
          <w:numId w:val="16"/>
        </w:numPr>
        <w:rPr>
          <w:color w:val="C00000"/>
          <w:sz w:val="24"/>
          <w:szCs w:val="24"/>
        </w:rPr>
      </w:pPr>
      <w:r w:rsidRPr="00E5326E">
        <w:rPr>
          <w:color w:val="C00000"/>
          <w:sz w:val="24"/>
          <w:szCs w:val="24"/>
        </w:rPr>
        <w:t>Ve a la pestaña Red (Network) y marca estas opciones:</w:t>
      </w:r>
    </w:p>
    <w:p w14:paraId="39E837D8" w14:textId="77777777" w:rsidR="00081C00" w:rsidRDefault="00081C00" w:rsidP="00081C00">
      <w:pPr>
        <w:pStyle w:val="Prrafodelista"/>
        <w:numPr>
          <w:ilvl w:val="0"/>
          <w:numId w:val="13"/>
        </w:numPr>
        <w:rPr>
          <w:color w:val="C00000"/>
          <w:sz w:val="24"/>
          <w:szCs w:val="24"/>
        </w:rPr>
      </w:pPr>
      <w:r w:rsidRPr="00081C00">
        <w:rPr>
          <w:color w:val="C00000"/>
          <w:sz w:val="24"/>
          <w:szCs w:val="24"/>
        </w:rPr>
        <w:t>Activar columna Protocolo (clic derecho en cabecera de la tabla).</w:t>
      </w:r>
    </w:p>
    <w:p w14:paraId="5BFB2B62" w14:textId="77777777" w:rsidR="00081C00" w:rsidRDefault="00081C00" w:rsidP="00081C00">
      <w:pPr>
        <w:pStyle w:val="Prrafodelista"/>
        <w:numPr>
          <w:ilvl w:val="0"/>
          <w:numId w:val="13"/>
        </w:numPr>
        <w:rPr>
          <w:color w:val="C00000"/>
          <w:sz w:val="24"/>
          <w:szCs w:val="24"/>
        </w:rPr>
      </w:pPr>
      <w:r w:rsidRPr="00081C00">
        <w:rPr>
          <w:color w:val="C00000"/>
          <w:sz w:val="24"/>
          <w:szCs w:val="24"/>
        </w:rPr>
        <w:t>Activar columna ID de conexión.</w:t>
      </w:r>
    </w:p>
    <w:p w14:paraId="05C20CF8" w14:textId="43B042B0" w:rsidR="00081C00" w:rsidRPr="00081C00" w:rsidRDefault="00081C00" w:rsidP="00081C00">
      <w:pPr>
        <w:pStyle w:val="Prrafodelista"/>
        <w:numPr>
          <w:ilvl w:val="0"/>
          <w:numId w:val="13"/>
        </w:numPr>
        <w:rPr>
          <w:color w:val="C00000"/>
          <w:sz w:val="24"/>
          <w:szCs w:val="24"/>
        </w:rPr>
      </w:pPr>
      <w:r w:rsidRPr="00081C00">
        <w:rPr>
          <w:color w:val="C00000"/>
          <w:sz w:val="24"/>
          <w:szCs w:val="24"/>
        </w:rPr>
        <w:t xml:space="preserve">Marca la casilla Inhabilitar caché para ver peticiones reales. </w:t>
      </w:r>
    </w:p>
    <w:p w14:paraId="13C23740" w14:textId="58165A93" w:rsidR="00081C00" w:rsidRPr="00E5326E" w:rsidRDefault="00081C00" w:rsidP="00E5326E">
      <w:pPr>
        <w:pStyle w:val="Prrafodelista"/>
        <w:numPr>
          <w:ilvl w:val="0"/>
          <w:numId w:val="16"/>
        </w:numPr>
        <w:rPr>
          <w:color w:val="C00000"/>
          <w:sz w:val="24"/>
          <w:szCs w:val="24"/>
        </w:rPr>
      </w:pPr>
      <w:r w:rsidRPr="00E5326E">
        <w:rPr>
          <w:color w:val="C00000"/>
          <w:sz w:val="24"/>
          <w:szCs w:val="24"/>
        </w:rPr>
        <w:t>Espera y reproduce el vídeo durante al menos 30 segundos.</w:t>
      </w:r>
    </w:p>
    <w:p w14:paraId="0A75C2CB" w14:textId="4C20A7FB" w:rsidR="00081C00" w:rsidRPr="00E5326E" w:rsidRDefault="00081C00" w:rsidP="00E5326E">
      <w:pPr>
        <w:pStyle w:val="Prrafodelista"/>
        <w:numPr>
          <w:ilvl w:val="0"/>
          <w:numId w:val="16"/>
        </w:numPr>
        <w:rPr>
          <w:color w:val="C00000"/>
          <w:sz w:val="24"/>
          <w:szCs w:val="24"/>
        </w:rPr>
      </w:pPr>
      <w:r w:rsidRPr="00E5326E">
        <w:rPr>
          <w:color w:val="C00000"/>
          <w:sz w:val="24"/>
          <w:szCs w:val="24"/>
        </w:rPr>
        <w:t>Observa:</w:t>
      </w:r>
    </w:p>
    <w:p w14:paraId="24614937" w14:textId="77777777" w:rsidR="00081C00" w:rsidRPr="001F5C98" w:rsidRDefault="00081C00" w:rsidP="00081C00">
      <w:pPr>
        <w:pStyle w:val="Prrafodelista"/>
        <w:numPr>
          <w:ilvl w:val="0"/>
          <w:numId w:val="13"/>
        </w:numPr>
      </w:pPr>
      <w:r w:rsidRPr="00081C00">
        <w:rPr>
          <w:color w:val="C00000"/>
          <w:sz w:val="24"/>
          <w:szCs w:val="24"/>
        </w:rPr>
        <w:t>Qué protocolo aparece en la columna (h2, h3…).</w:t>
      </w:r>
    </w:p>
    <w:p w14:paraId="63D02C07" w14:textId="518346E8" w:rsidR="001F5C98" w:rsidRPr="00081C00" w:rsidRDefault="001F5C98" w:rsidP="001F5C98">
      <w:pPr>
        <w:ind w:left="708"/>
      </w:pPr>
      <w:r>
        <w:t>Aparece h3</w:t>
      </w:r>
      <w:r w:rsidR="009D2F2B">
        <w:t>, es decir HTTP/3.</w:t>
      </w:r>
    </w:p>
    <w:p w14:paraId="130C85E3" w14:textId="77777777" w:rsidR="00081C00" w:rsidRPr="0018245C" w:rsidRDefault="00081C00" w:rsidP="00081C00">
      <w:pPr>
        <w:pStyle w:val="Prrafodelista"/>
        <w:numPr>
          <w:ilvl w:val="0"/>
          <w:numId w:val="13"/>
        </w:numPr>
      </w:pPr>
      <w:r w:rsidRPr="00081C00">
        <w:rPr>
          <w:color w:val="C00000"/>
          <w:sz w:val="24"/>
          <w:szCs w:val="24"/>
        </w:rPr>
        <w:t>Qué tipo de recursos ves (</w:t>
      </w:r>
      <w:proofErr w:type="spellStart"/>
      <w:r w:rsidRPr="00081C00">
        <w:rPr>
          <w:color w:val="C00000"/>
          <w:sz w:val="24"/>
          <w:szCs w:val="24"/>
        </w:rPr>
        <w:t>videoplayback</w:t>
      </w:r>
      <w:proofErr w:type="spellEnd"/>
      <w:r w:rsidRPr="00081C00">
        <w:rPr>
          <w:color w:val="C00000"/>
          <w:sz w:val="24"/>
          <w:szCs w:val="24"/>
        </w:rPr>
        <w:t xml:space="preserve">, </w:t>
      </w:r>
      <w:proofErr w:type="spellStart"/>
      <w:r w:rsidRPr="00081C00">
        <w:rPr>
          <w:color w:val="C00000"/>
          <w:sz w:val="24"/>
          <w:szCs w:val="24"/>
        </w:rPr>
        <w:t>watchtime</w:t>
      </w:r>
      <w:proofErr w:type="spellEnd"/>
      <w:r w:rsidRPr="00081C00">
        <w:rPr>
          <w:color w:val="C00000"/>
          <w:sz w:val="24"/>
          <w:szCs w:val="24"/>
        </w:rPr>
        <w:t xml:space="preserve">, </w:t>
      </w:r>
      <w:proofErr w:type="spellStart"/>
      <w:r w:rsidRPr="00081C00">
        <w:rPr>
          <w:color w:val="C00000"/>
          <w:sz w:val="24"/>
          <w:szCs w:val="24"/>
        </w:rPr>
        <w:t>qoe</w:t>
      </w:r>
      <w:proofErr w:type="spellEnd"/>
      <w:r w:rsidRPr="00081C00">
        <w:rPr>
          <w:color w:val="C00000"/>
          <w:sz w:val="24"/>
          <w:szCs w:val="24"/>
        </w:rPr>
        <w:t>).</w:t>
      </w:r>
    </w:p>
    <w:p w14:paraId="217577EA" w14:textId="5123D77F" w:rsidR="0018245C" w:rsidRPr="00F7508F" w:rsidRDefault="0018245C" w:rsidP="0018245C">
      <w:pPr>
        <w:pStyle w:val="Prrafodelista"/>
        <w:rPr>
          <w:lang w:val="en-GB"/>
        </w:rPr>
      </w:pPr>
      <w:proofErr w:type="spellStart"/>
      <w:r w:rsidRPr="00F7508F">
        <w:rPr>
          <w:lang w:val="en-GB"/>
        </w:rPr>
        <w:t>Videoplayback</w:t>
      </w:r>
      <w:proofErr w:type="spellEnd"/>
      <w:r w:rsidRPr="00F7508F">
        <w:rPr>
          <w:lang w:val="en-GB"/>
        </w:rPr>
        <w:t xml:space="preserve">, </w:t>
      </w:r>
      <w:proofErr w:type="spellStart"/>
      <w:r w:rsidRPr="00F7508F">
        <w:rPr>
          <w:lang w:val="en-GB"/>
        </w:rPr>
        <w:t>watchtime</w:t>
      </w:r>
      <w:proofErr w:type="spellEnd"/>
      <w:r w:rsidR="00F7508F">
        <w:rPr>
          <w:lang w:val="en-GB"/>
        </w:rPr>
        <w:t xml:space="preserve"> y</w:t>
      </w:r>
      <w:r w:rsidRPr="00F7508F">
        <w:rPr>
          <w:lang w:val="en-GB"/>
        </w:rPr>
        <w:t xml:space="preserve"> </w:t>
      </w:r>
      <w:proofErr w:type="spellStart"/>
      <w:r w:rsidR="00BF70BE" w:rsidRPr="00F7508F">
        <w:rPr>
          <w:lang w:val="en-GB"/>
        </w:rPr>
        <w:t>qoe</w:t>
      </w:r>
      <w:proofErr w:type="spellEnd"/>
    </w:p>
    <w:p w14:paraId="0151BB55" w14:textId="77777777" w:rsidR="00081C00" w:rsidRPr="00F7508F" w:rsidRDefault="00081C00" w:rsidP="00081C00">
      <w:pPr>
        <w:pStyle w:val="Prrafodelista"/>
        <w:numPr>
          <w:ilvl w:val="0"/>
          <w:numId w:val="13"/>
        </w:numPr>
      </w:pPr>
      <w:r w:rsidRPr="00081C00">
        <w:rPr>
          <w:color w:val="C00000"/>
          <w:sz w:val="24"/>
          <w:szCs w:val="24"/>
        </w:rPr>
        <w:t>Cómo se repiten los fragmentos de vídeo/audio.</w:t>
      </w:r>
    </w:p>
    <w:p w14:paraId="4511943C" w14:textId="78E44C37" w:rsidR="00F7508F" w:rsidRPr="00081C00" w:rsidRDefault="0088650E" w:rsidP="0088650E">
      <w:pPr>
        <w:ind w:left="708"/>
      </w:pPr>
      <w:r>
        <w:t>Se repiten varias veces por lo que entiendo que cada uno se refiere a un fragmento</w:t>
      </w:r>
      <w:r w:rsidR="00E2085C">
        <w:t xml:space="preserve"> de </w:t>
      </w:r>
      <w:r w:rsidR="00F14C73">
        <w:t>video</w:t>
      </w:r>
      <w:r w:rsidR="00E2085C">
        <w:t>.</w:t>
      </w:r>
    </w:p>
    <w:p w14:paraId="06EC34E0" w14:textId="77777777" w:rsidR="00081C00" w:rsidRPr="00E2085C" w:rsidRDefault="00081C00" w:rsidP="00081C00">
      <w:pPr>
        <w:pStyle w:val="Prrafodelista"/>
        <w:numPr>
          <w:ilvl w:val="0"/>
          <w:numId w:val="13"/>
        </w:numPr>
      </w:pPr>
      <w:r w:rsidRPr="00081C00">
        <w:rPr>
          <w:color w:val="C00000"/>
          <w:sz w:val="24"/>
          <w:szCs w:val="24"/>
        </w:rPr>
        <w:t>Si varios fragmentos comparten la misma ID de conexión.</w:t>
      </w:r>
    </w:p>
    <w:p w14:paraId="730CBD80" w14:textId="2042800D" w:rsidR="00E2085C" w:rsidRDefault="00E2085C" w:rsidP="00E2085C">
      <w:pPr>
        <w:ind w:left="708"/>
      </w:pPr>
      <w:r>
        <w:t xml:space="preserve">En </w:t>
      </w:r>
      <w:proofErr w:type="spellStart"/>
      <w:r>
        <w:t>Conection</w:t>
      </w:r>
      <w:proofErr w:type="spellEnd"/>
      <w:r>
        <w:t xml:space="preserve"> ID vemos varios ID repetido lo que s</w:t>
      </w:r>
      <w:r w:rsidR="00F14C73">
        <w:t>ignifica que se multiplexa.</w:t>
      </w:r>
    </w:p>
    <w:p w14:paraId="3CBDCB45" w14:textId="77777777" w:rsidR="00446716" w:rsidRPr="00081C00" w:rsidRDefault="00446716" w:rsidP="00E2085C">
      <w:pPr>
        <w:ind w:left="708"/>
      </w:pPr>
    </w:p>
    <w:p w14:paraId="311A7E0A" w14:textId="77777777" w:rsidR="00081C00" w:rsidRDefault="00081C00" w:rsidP="00081C00">
      <w:pPr>
        <w:rPr>
          <w:color w:val="C00000"/>
          <w:sz w:val="24"/>
          <w:szCs w:val="24"/>
        </w:rPr>
      </w:pPr>
      <w:r w:rsidRPr="00081C00">
        <w:rPr>
          <w:color w:val="C00000"/>
          <w:sz w:val="24"/>
          <w:szCs w:val="24"/>
        </w:rPr>
        <w:t>Comprobarás que aparecen rutas como “</w:t>
      </w:r>
      <w:proofErr w:type="spellStart"/>
      <w:r w:rsidRPr="00081C00">
        <w:rPr>
          <w:color w:val="C00000"/>
          <w:sz w:val="24"/>
          <w:szCs w:val="24"/>
        </w:rPr>
        <w:t>videoplayback</w:t>
      </w:r>
      <w:proofErr w:type="spellEnd"/>
      <w:r w:rsidRPr="00081C00">
        <w:rPr>
          <w:color w:val="C00000"/>
          <w:sz w:val="24"/>
          <w:szCs w:val="24"/>
        </w:rPr>
        <w:t>?...” Son fragmentos de vídeo/audio que YouTube va descargando dinámicamente. Por su parte, “</w:t>
      </w:r>
      <w:proofErr w:type="spellStart"/>
      <w:r w:rsidRPr="00081C00">
        <w:rPr>
          <w:color w:val="C00000"/>
          <w:sz w:val="24"/>
          <w:szCs w:val="24"/>
        </w:rPr>
        <w:t>watchtime</w:t>
      </w:r>
      <w:proofErr w:type="spellEnd"/>
      <w:r w:rsidRPr="00081C00">
        <w:rPr>
          <w:color w:val="C00000"/>
          <w:sz w:val="24"/>
          <w:szCs w:val="24"/>
        </w:rPr>
        <w:t>?...” y “</w:t>
      </w:r>
      <w:proofErr w:type="spellStart"/>
      <w:r w:rsidRPr="00081C00">
        <w:rPr>
          <w:color w:val="C00000"/>
          <w:sz w:val="24"/>
          <w:szCs w:val="24"/>
        </w:rPr>
        <w:t>qoe</w:t>
      </w:r>
      <w:proofErr w:type="spellEnd"/>
      <w:r w:rsidRPr="00081C00">
        <w:rPr>
          <w:color w:val="C00000"/>
          <w:sz w:val="24"/>
          <w:szCs w:val="24"/>
        </w:rPr>
        <w:t xml:space="preserve">?...” son peticiones de telemetría, esto es, el cliente informa a YouTube de métricas como el estado de reproducción, la calidad del servicio, o eventos de usuario. Con estos datos, </w:t>
      </w:r>
      <w:proofErr w:type="spellStart"/>
      <w:r w:rsidRPr="00081C00">
        <w:rPr>
          <w:color w:val="C00000"/>
          <w:sz w:val="24"/>
          <w:szCs w:val="24"/>
        </w:rPr>
        <w:t>Youtube</w:t>
      </w:r>
      <w:proofErr w:type="spellEnd"/>
      <w:r w:rsidRPr="00081C00">
        <w:rPr>
          <w:color w:val="C00000"/>
          <w:sz w:val="24"/>
          <w:szCs w:val="24"/>
        </w:rPr>
        <w:t xml:space="preserve"> es capaz, por ejemplo, de reducir la calidad de un video para que no se penalice la experiencia de usuario.</w:t>
      </w:r>
    </w:p>
    <w:p w14:paraId="0507D1DA" w14:textId="7714FB5F" w:rsidR="00D66A06" w:rsidRPr="00446716" w:rsidRDefault="00081C00" w:rsidP="00A27F4F">
      <w:pPr>
        <w:rPr>
          <w:color w:val="C00000"/>
          <w:sz w:val="24"/>
          <w:szCs w:val="24"/>
        </w:rPr>
      </w:pPr>
      <w:r w:rsidRPr="00081C00">
        <w:rPr>
          <w:color w:val="C00000"/>
          <w:sz w:val="24"/>
          <w:szCs w:val="24"/>
        </w:rPr>
        <w:t>Realiza un análisis de las tramas que se reciben y qué se deben, el estado, qué protocolo se está utilizando, qué script es el iniciador, el peso de la trama descargada, la latencia y el id de conexión.</w:t>
      </w:r>
    </w:p>
    <w:tbl>
      <w:tblPr>
        <w:tblStyle w:val="Tablaconcuadrcula"/>
        <w:tblW w:w="10490" w:type="dxa"/>
        <w:tblLook w:val="04A0" w:firstRow="1" w:lastRow="0" w:firstColumn="1" w:lastColumn="0" w:noHBand="0" w:noVBand="1"/>
      </w:tblPr>
      <w:tblGrid>
        <w:gridCol w:w="2046"/>
        <w:gridCol w:w="2733"/>
        <w:gridCol w:w="2734"/>
        <w:gridCol w:w="2977"/>
      </w:tblGrid>
      <w:tr w:rsidR="000A6AA0" w14:paraId="5C3C0F69" w14:textId="735E9FE1" w:rsidTr="009D7E42">
        <w:tc>
          <w:tcPr>
            <w:tcW w:w="2046" w:type="dxa"/>
            <w:tcBorders>
              <w:top w:val="nil"/>
              <w:left w:val="nil"/>
              <w:bottom w:val="single" w:sz="4" w:space="0" w:color="auto"/>
            </w:tcBorders>
          </w:tcPr>
          <w:p w14:paraId="3B86D465" w14:textId="59D2BD0C" w:rsidR="000A6AA0" w:rsidRDefault="000A6AA0" w:rsidP="009D7E42">
            <w:pPr>
              <w:jc w:val="center"/>
            </w:pPr>
          </w:p>
        </w:tc>
        <w:tc>
          <w:tcPr>
            <w:tcW w:w="2733" w:type="dxa"/>
          </w:tcPr>
          <w:p w14:paraId="3E8EF19F" w14:textId="00EB055E" w:rsidR="000A6AA0" w:rsidRDefault="000A6AA0" w:rsidP="009D7E42">
            <w:pPr>
              <w:jc w:val="center"/>
            </w:pPr>
            <w:proofErr w:type="spellStart"/>
            <w:r>
              <w:t>Videoplayback</w:t>
            </w:r>
            <w:proofErr w:type="spellEnd"/>
          </w:p>
        </w:tc>
        <w:tc>
          <w:tcPr>
            <w:tcW w:w="2734" w:type="dxa"/>
          </w:tcPr>
          <w:p w14:paraId="0CD82CD1" w14:textId="07931781" w:rsidR="000A6AA0" w:rsidRDefault="000A6AA0" w:rsidP="009D7E42">
            <w:pPr>
              <w:jc w:val="center"/>
            </w:pPr>
            <w:proofErr w:type="spellStart"/>
            <w:r>
              <w:t>Watchtime</w:t>
            </w:r>
            <w:proofErr w:type="spellEnd"/>
          </w:p>
        </w:tc>
        <w:tc>
          <w:tcPr>
            <w:tcW w:w="2977" w:type="dxa"/>
          </w:tcPr>
          <w:p w14:paraId="10286C1C" w14:textId="4E2CEB35" w:rsidR="000A6AA0" w:rsidRDefault="000A6AA0" w:rsidP="009D7E42">
            <w:pPr>
              <w:jc w:val="center"/>
            </w:pPr>
            <w:proofErr w:type="spellStart"/>
            <w:r>
              <w:t>Qoe</w:t>
            </w:r>
            <w:proofErr w:type="spellEnd"/>
          </w:p>
        </w:tc>
      </w:tr>
      <w:tr w:rsidR="000A6AA0" w14:paraId="71BF36CA" w14:textId="5575DA03" w:rsidTr="009D7E42">
        <w:tc>
          <w:tcPr>
            <w:tcW w:w="2046" w:type="dxa"/>
            <w:tcBorders>
              <w:top w:val="single" w:sz="4" w:space="0" w:color="auto"/>
            </w:tcBorders>
          </w:tcPr>
          <w:p w14:paraId="072825E9" w14:textId="32B7AB5E" w:rsidR="000A6AA0" w:rsidRDefault="000A6AA0" w:rsidP="009D7E42">
            <w:pPr>
              <w:jc w:val="center"/>
            </w:pPr>
            <w:r>
              <w:t>Que se reciben</w:t>
            </w:r>
          </w:p>
        </w:tc>
        <w:tc>
          <w:tcPr>
            <w:tcW w:w="2733" w:type="dxa"/>
          </w:tcPr>
          <w:p w14:paraId="2A430B4D" w14:textId="4F52257E" w:rsidR="000A6AA0" w:rsidRDefault="009F2C62" w:rsidP="009D7E42">
            <w:pPr>
              <w:jc w:val="center"/>
            </w:pPr>
            <w:r w:rsidRPr="009F2C62">
              <w:t xml:space="preserve">Fragmentos de </w:t>
            </w:r>
            <w:r w:rsidRPr="009F2C62">
              <w:rPr>
                <w:b/>
                <w:bCs/>
              </w:rPr>
              <w:t>vídeo/audio</w:t>
            </w:r>
          </w:p>
        </w:tc>
        <w:tc>
          <w:tcPr>
            <w:tcW w:w="2734" w:type="dxa"/>
          </w:tcPr>
          <w:p w14:paraId="69155087" w14:textId="05F3F40A" w:rsidR="000A6AA0" w:rsidRDefault="0062383B" w:rsidP="009D7E42">
            <w:pPr>
              <w:jc w:val="center"/>
            </w:pPr>
            <w:r w:rsidRPr="0062383B">
              <w:t xml:space="preserve">Peticiones de </w:t>
            </w:r>
            <w:r w:rsidRPr="0062383B">
              <w:rPr>
                <w:b/>
                <w:bCs/>
              </w:rPr>
              <w:t>telemetría</w:t>
            </w:r>
          </w:p>
        </w:tc>
        <w:tc>
          <w:tcPr>
            <w:tcW w:w="2977" w:type="dxa"/>
          </w:tcPr>
          <w:p w14:paraId="25397E2E" w14:textId="234134BF" w:rsidR="000A6AA0" w:rsidRDefault="0062383B" w:rsidP="009D7E42">
            <w:pPr>
              <w:jc w:val="center"/>
            </w:pPr>
            <w:r w:rsidRPr="0062383B">
              <w:t xml:space="preserve">Peticiones de </w:t>
            </w:r>
            <w:r w:rsidRPr="0062383B">
              <w:rPr>
                <w:b/>
                <w:bCs/>
              </w:rPr>
              <w:t>telemetría</w:t>
            </w:r>
          </w:p>
        </w:tc>
      </w:tr>
      <w:tr w:rsidR="000A6AA0" w14:paraId="40E7D449" w14:textId="6C92A246" w:rsidTr="009D7E42">
        <w:tc>
          <w:tcPr>
            <w:tcW w:w="2046" w:type="dxa"/>
          </w:tcPr>
          <w:p w14:paraId="4FA5C4DD" w14:textId="4B360399" w:rsidR="000A6AA0" w:rsidRDefault="000A6AA0" w:rsidP="009D7E42">
            <w:pPr>
              <w:jc w:val="center"/>
            </w:pPr>
            <w:r>
              <w:t>Que se deben</w:t>
            </w:r>
          </w:p>
        </w:tc>
        <w:tc>
          <w:tcPr>
            <w:tcW w:w="2733" w:type="dxa"/>
          </w:tcPr>
          <w:p w14:paraId="257E3844" w14:textId="0AA64269" w:rsidR="000A6AA0" w:rsidRDefault="0062383B" w:rsidP="009D7E42">
            <w:pPr>
              <w:jc w:val="center"/>
            </w:pPr>
            <w:r w:rsidRPr="0062383B">
              <w:t>Descargar bloques de contenido</w:t>
            </w:r>
          </w:p>
        </w:tc>
        <w:tc>
          <w:tcPr>
            <w:tcW w:w="2734" w:type="dxa"/>
          </w:tcPr>
          <w:p w14:paraId="76414458" w14:textId="605D43BA" w:rsidR="000A6AA0" w:rsidRDefault="0062383B" w:rsidP="009D7E42">
            <w:pPr>
              <w:jc w:val="center"/>
            </w:pPr>
            <w:r w:rsidRPr="0062383B">
              <w:t>Informar al servidor del avance, pausa</w:t>
            </w:r>
            <w:r>
              <w:t>…</w:t>
            </w:r>
          </w:p>
        </w:tc>
        <w:tc>
          <w:tcPr>
            <w:tcW w:w="2977" w:type="dxa"/>
          </w:tcPr>
          <w:p w14:paraId="50684BF1" w14:textId="536E1297" w:rsidR="000A6AA0" w:rsidRDefault="009D7E42" w:rsidP="009D7E42">
            <w:pPr>
              <w:jc w:val="center"/>
            </w:pPr>
            <w:r w:rsidRPr="009D7E42">
              <w:t xml:space="preserve">Informar </w:t>
            </w:r>
            <w:r>
              <w:t xml:space="preserve">al servidor </w:t>
            </w:r>
            <w:r w:rsidRPr="009D7E42">
              <w:t>de calidad, resolución</w:t>
            </w:r>
            <w:r>
              <w:t>…</w:t>
            </w:r>
          </w:p>
        </w:tc>
      </w:tr>
      <w:tr w:rsidR="000A6AA0" w14:paraId="2C0D4099" w14:textId="08BC1FF3" w:rsidTr="009D7E42">
        <w:tc>
          <w:tcPr>
            <w:tcW w:w="2046" w:type="dxa"/>
          </w:tcPr>
          <w:p w14:paraId="18C7D927" w14:textId="7234E53D" w:rsidR="000A6AA0" w:rsidRDefault="000A6AA0" w:rsidP="009D7E42">
            <w:pPr>
              <w:jc w:val="center"/>
            </w:pPr>
            <w:r>
              <w:t>Estado</w:t>
            </w:r>
          </w:p>
        </w:tc>
        <w:tc>
          <w:tcPr>
            <w:tcW w:w="2733" w:type="dxa"/>
          </w:tcPr>
          <w:p w14:paraId="45E25E79" w14:textId="3EAAB597" w:rsidR="000A6AA0" w:rsidRDefault="00D836DD" w:rsidP="009D7E42">
            <w:pPr>
              <w:jc w:val="center"/>
            </w:pPr>
            <w:r w:rsidRPr="00D836DD">
              <w:t>200</w:t>
            </w:r>
            <w:r>
              <w:t xml:space="preserve"> =</w:t>
            </w:r>
            <w:r w:rsidRPr="00D836DD">
              <w:t xml:space="preserve"> OK</w:t>
            </w:r>
          </w:p>
        </w:tc>
        <w:tc>
          <w:tcPr>
            <w:tcW w:w="2734" w:type="dxa"/>
          </w:tcPr>
          <w:p w14:paraId="184F0F5E" w14:textId="7E9E38F3" w:rsidR="000A6AA0" w:rsidRDefault="00D836DD" w:rsidP="009D7E42">
            <w:pPr>
              <w:jc w:val="center"/>
            </w:pPr>
            <w:r w:rsidRPr="00D836DD">
              <w:t>204</w:t>
            </w:r>
            <w:r>
              <w:t xml:space="preserve"> =</w:t>
            </w:r>
            <w:r w:rsidRPr="00D836DD">
              <w:t xml:space="preserve"> No Content</w:t>
            </w:r>
          </w:p>
        </w:tc>
        <w:tc>
          <w:tcPr>
            <w:tcW w:w="2977" w:type="dxa"/>
          </w:tcPr>
          <w:p w14:paraId="342261E1" w14:textId="42A1D568" w:rsidR="000A6AA0" w:rsidRDefault="00D836DD" w:rsidP="009D7E42">
            <w:pPr>
              <w:jc w:val="center"/>
            </w:pPr>
            <w:r w:rsidRPr="00D836DD">
              <w:t>204</w:t>
            </w:r>
            <w:r>
              <w:t xml:space="preserve"> =</w:t>
            </w:r>
            <w:r w:rsidRPr="00D836DD">
              <w:t xml:space="preserve"> No Content</w:t>
            </w:r>
          </w:p>
        </w:tc>
      </w:tr>
      <w:tr w:rsidR="000A6AA0" w14:paraId="2DD3C3E2" w14:textId="62692F46" w:rsidTr="009D7E42">
        <w:tc>
          <w:tcPr>
            <w:tcW w:w="2046" w:type="dxa"/>
          </w:tcPr>
          <w:p w14:paraId="1373F0F2" w14:textId="724B3B23" w:rsidR="000A6AA0" w:rsidRDefault="000A6AA0" w:rsidP="009D7E42">
            <w:pPr>
              <w:jc w:val="center"/>
            </w:pPr>
            <w:r>
              <w:t>Protocolo</w:t>
            </w:r>
          </w:p>
        </w:tc>
        <w:tc>
          <w:tcPr>
            <w:tcW w:w="2733" w:type="dxa"/>
          </w:tcPr>
          <w:p w14:paraId="61EF32B4" w14:textId="5E344A3E" w:rsidR="000A6AA0" w:rsidRDefault="00D836DD" w:rsidP="009D7E42">
            <w:pPr>
              <w:jc w:val="center"/>
            </w:pPr>
            <w:r>
              <w:t>h3</w:t>
            </w:r>
          </w:p>
        </w:tc>
        <w:tc>
          <w:tcPr>
            <w:tcW w:w="2734" w:type="dxa"/>
          </w:tcPr>
          <w:p w14:paraId="30790579" w14:textId="0001A08B" w:rsidR="000A6AA0" w:rsidRDefault="00D836DD" w:rsidP="009D7E42">
            <w:pPr>
              <w:jc w:val="center"/>
            </w:pPr>
            <w:r>
              <w:t>h3</w:t>
            </w:r>
          </w:p>
        </w:tc>
        <w:tc>
          <w:tcPr>
            <w:tcW w:w="2977" w:type="dxa"/>
          </w:tcPr>
          <w:p w14:paraId="78478D7B" w14:textId="5DA5FC1E" w:rsidR="000A6AA0" w:rsidRDefault="00D836DD" w:rsidP="009D7E42">
            <w:pPr>
              <w:jc w:val="center"/>
            </w:pPr>
            <w:r>
              <w:t>h3</w:t>
            </w:r>
          </w:p>
        </w:tc>
      </w:tr>
      <w:tr w:rsidR="000A6AA0" w14:paraId="4C607855" w14:textId="436F42CD" w:rsidTr="009D7E42">
        <w:tc>
          <w:tcPr>
            <w:tcW w:w="2046" w:type="dxa"/>
          </w:tcPr>
          <w:p w14:paraId="300E6F2C" w14:textId="4B288FCC" w:rsidR="000A6AA0" w:rsidRDefault="000A6AA0" w:rsidP="009D7E42">
            <w:pPr>
              <w:jc w:val="center"/>
            </w:pPr>
            <w:r>
              <w:t>Script iniciador</w:t>
            </w:r>
          </w:p>
        </w:tc>
        <w:tc>
          <w:tcPr>
            <w:tcW w:w="2733" w:type="dxa"/>
          </w:tcPr>
          <w:p w14:paraId="34CBBC0F" w14:textId="0D4AC81D" w:rsidR="000A6AA0" w:rsidRDefault="0069223A" w:rsidP="009D7E42">
            <w:pPr>
              <w:jc w:val="center"/>
            </w:pPr>
            <w:r w:rsidRPr="0069223A">
              <w:t xml:space="preserve">VM141 </w:t>
            </w:r>
            <w:r>
              <w:t>= R</w:t>
            </w:r>
            <w:r w:rsidRPr="0069223A">
              <w:t>eproductor de YouTube</w:t>
            </w:r>
          </w:p>
        </w:tc>
        <w:tc>
          <w:tcPr>
            <w:tcW w:w="2734" w:type="dxa"/>
          </w:tcPr>
          <w:p w14:paraId="06FA5376" w14:textId="7958E394" w:rsidR="000A6AA0" w:rsidRDefault="0069223A" w:rsidP="009D7E42">
            <w:pPr>
              <w:jc w:val="center"/>
            </w:pPr>
            <w:r w:rsidRPr="0069223A">
              <w:t xml:space="preserve">VM141 </w:t>
            </w:r>
            <w:r>
              <w:t>= R</w:t>
            </w:r>
            <w:r w:rsidRPr="0069223A">
              <w:t>eproductor de YouTube</w:t>
            </w:r>
          </w:p>
        </w:tc>
        <w:tc>
          <w:tcPr>
            <w:tcW w:w="2977" w:type="dxa"/>
          </w:tcPr>
          <w:p w14:paraId="1E6291C9" w14:textId="56DEAD14" w:rsidR="000A6AA0" w:rsidRDefault="0069223A" w:rsidP="009D7E42">
            <w:pPr>
              <w:jc w:val="center"/>
            </w:pPr>
            <w:r w:rsidRPr="0069223A">
              <w:t xml:space="preserve">VM141 </w:t>
            </w:r>
            <w:r>
              <w:t>= R</w:t>
            </w:r>
            <w:r w:rsidRPr="0069223A">
              <w:t>eproductor de YouTube</w:t>
            </w:r>
          </w:p>
        </w:tc>
      </w:tr>
      <w:tr w:rsidR="000A6AA0" w14:paraId="05F5550F" w14:textId="312BAF3D" w:rsidTr="009D7E42">
        <w:tc>
          <w:tcPr>
            <w:tcW w:w="2046" w:type="dxa"/>
          </w:tcPr>
          <w:p w14:paraId="6FC38D7B" w14:textId="6E21561B" w:rsidR="000A6AA0" w:rsidRDefault="000A6AA0" w:rsidP="009D7E42">
            <w:pPr>
              <w:jc w:val="center"/>
            </w:pPr>
            <w:r>
              <w:t>Peso de la trama</w:t>
            </w:r>
          </w:p>
        </w:tc>
        <w:tc>
          <w:tcPr>
            <w:tcW w:w="2733" w:type="dxa"/>
          </w:tcPr>
          <w:p w14:paraId="3C178F29" w14:textId="07765048" w:rsidR="000A6AA0" w:rsidRDefault="0069223A" w:rsidP="009D7E42">
            <w:pPr>
              <w:jc w:val="center"/>
            </w:pPr>
            <w:r w:rsidRPr="0069223A">
              <w:t>400–600 KB</w:t>
            </w:r>
          </w:p>
        </w:tc>
        <w:tc>
          <w:tcPr>
            <w:tcW w:w="2734" w:type="dxa"/>
          </w:tcPr>
          <w:p w14:paraId="6EDBEBE3" w14:textId="37CEC00E" w:rsidR="000A6AA0" w:rsidRDefault="0069223A" w:rsidP="009D7E42">
            <w:pPr>
              <w:jc w:val="center"/>
            </w:pPr>
            <w:r w:rsidRPr="0069223A">
              <w:t>0.0–0.2 KB</w:t>
            </w:r>
          </w:p>
        </w:tc>
        <w:tc>
          <w:tcPr>
            <w:tcW w:w="2977" w:type="dxa"/>
          </w:tcPr>
          <w:p w14:paraId="73EE8755" w14:textId="37862B88" w:rsidR="000A6AA0" w:rsidRDefault="0069223A" w:rsidP="009D7E42">
            <w:pPr>
              <w:jc w:val="center"/>
            </w:pPr>
            <w:r>
              <w:t>0-1 KB</w:t>
            </w:r>
          </w:p>
        </w:tc>
      </w:tr>
      <w:tr w:rsidR="000A6AA0" w14:paraId="7F206D58" w14:textId="7978CB46" w:rsidTr="009D7E42">
        <w:tc>
          <w:tcPr>
            <w:tcW w:w="2046" w:type="dxa"/>
          </w:tcPr>
          <w:p w14:paraId="2FCCE203" w14:textId="79163DC7" w:rsidR="000A6AA0" w:rsidRDefault="000A6AA0" w:rsidP="009D7E42">
            <w:pPr>
              <w:jc w:val="center"/>
            </w:pPr>
            <w:r>
              <w:t>Latencia</w:t>
            </w:r>
          </w:p>
        </w:tc>
        <w:tc>
          <w:tcPr>
            <w:tcW w:w="2733" w:type="dxa"/>
          </w:tcPr>
          <w:p w14:paraId="62076474" w14:textId="055064AB" w:rsidR="000A6AA0" w:rsidRDefault="00E955F3" w:rsidP="009D7E42">
            <w:pPr>
              <w:jc w:val="center"/>
            </w:pPr>
            <w:r w:rsidRPr="00E955F3">
              <w:t>50–200 ms</w:t>
            </w:r>
          </w:p>
        </w:tc>
        <w:tc>
          <w:tcPr>
            <w:tcW w:w="2734" w:type="dxa"/>
          </w:tcPr>
          <w:p w14:paraId="50A5AE66" w14:textId="2AC1D16C" w:rsidR="000A6AA0" w:rsidRDefault="00E955F3" w:rsidP="009D7E42">
            <w:pPr>
              <w:jc w:val="center"/>
            </w:pPr>
            <w:r>
              <w:t>2</w:t>
            </w:r>
            <w:r w:rsidRPr="00E955F3">
              <w:t>0–</w:t>
            </w:r>
            <w:r>
              <w:t>6</w:t>
            </w:r>
            <w:r w:rsidRPr="00E955F3">
              <w:t>0 ms</w:t>
            </w:r>
          </w:p>
        </w:tc>
        <w:tc>
          <w:tcPr>
            <w:tcW w:w="2977" w:type="dxa"/>
          </w:tcPr>
          <w:p w14:paraId="2A1B34D7" w14:textId="10054682" w:rsidR="000A6AA0" w:rsidRDefault="00E955F3" w:rsidP="009D7E42">
            <w:pPr>
              <w:jc w:val="center"/>
            </w:pPr>
            <w:r>
              <w:t>2</w:t>
            </w:r>
            <w:r w:rsidRPr="00E955F3">
              <w:t>0–</w:t>
            </w:r>
            <w:r>
              <w:t>4</w:t>
            </w:r>
            <w:r w:rsidRPr="00E955F3">
              <w:t>0 ms</w:t>
            </w:r>
          </w:p>
        </w:tc>
      </w:tr>
      <w:tr w:rsidR="000A6AA0" w14:paraId="746D1A6E" w14:textId="2AD88BDD" w:rsidTr="009D7E42">
        <w:tc>
          <w:tcPr>
            <w:tcW w:w="2046" w:type="dxa"/>
          </w:tcPr>
          <w:p w14:paraId="1A0FD78F" w14:textId="62603C9E" w:rsidR="000A6AA0" w:rsidRDefault="000A6AA0" w:rsidP="009D7E42">
            <w:pPr>
              <w:jc w:val="center"/>
            </w:pPr>
            <w:r>
              <w:t>ID de conexión</w:t>
            </w:r>
          </w:p>
        </w:tc>
        <w:tc>
          <w:tcPr>
            <w:tcW w:w="2733" w:type="dxa"/>
          </w:tcPr>
          <w:p w14:paraId="6CCD55E6" w14:textId="1EB14D42" w:rsidR="000A6AA0" w:rsidRDefault="00E955F3" w:rsidP="00E955F3">
            <w:pPr>
              <w:tabs>
                <w:tab w:val="left" w:pos="701"/>
              </w:tabs>
            </w:pPr>
            <w:r>
              <w:tab/>
              <w:t>Compartida</w:t>
            </w:r>
          </w:p>
        </w:tc>
        <w:tc>
          <w:tcPr>
            <w:tcW w:w="2734" w:type="dxa"/>
          </w:tcPr>
          <w:p w14:paraId="1C65474D" w14:textId="654DD61C" w:rsidR="000A6AA0" w:rsidRDefault="00E955F3" w:rsidP="009D7E42">
            <w:pPr>
              <w:jc w:val="center"/>
            </w:pPr>
            <w:r>
              <w:t>Compartida</w:t>
            </w:r>
          </w:p>
        </w:tc>
        <w:tc>
          <w:tcPr>
            <w:tcW w:w="2977" w:type="dxa"/>
          </w:tcPr>
          <w:p w14:paraId="507A6750" w14:textId="0AB803E8" w:rsidR="000A6AA0" w:rsidRDefault="00E955F3" w:rsidP="009D7E42">
            <w:pPr>
              <w:jc w:val="center"/>
            </w:pPr>
            <w:r>
              <w:t>Compartida</w:t>
            </w:r>
          </w:p>
        </w:tc>
      </w:tr>
    </w:tbl>
    <w:p w14:paraId="4050D5AD" w14:textId="226B2F71" w:rsidR="00D66A06" w:rsidRDefault="00D66A06" w:rsidP="00A27F4F"/>
    <w:p w14:paraId="0B9B9058" w14:textId="77777777" w:rsidR="00081C00" w:rsidRDefault="00081C00" w:rsidP="00081C00">
      <w:pPr>
        <w:rPr>
          <w:color w:val="C00000"/>
          <w:sz w:val="24"/>
          <w:szCs w:val="24"/>
        </w:rPr>
      </w:pPr>
      <w:r w:rsidRPr="00081C00">
        <w:rPr>
          <w:color w:val="C00000"/>
          <w:sz w:val="24"/>
          <w:szCs w:val="24"/>
        </w:rPr>
        <w:t xml:space="preserve">Analiza la situación y responde a las siguientes preguntas: </w:t>
      </w:r>
    </w:p>
    <w:p w14:paraId="7DD1165C" w14:textId="77777777" w:rsidR="00081C00" w:rsidRDefault="00081C00" w:rsidP="00081C00">
      <w:pPr>
        <w:pStyle w:val="Prrafodelista"/>
        <w:numPr>
          <w:ilvl w:val="0"/>
          <w:numId w:val="13"/>
        </w:numPr>
        <w:rPr>
          <w:color w:val="C00000"/>
          <w:sz w:val="24"/>
          <w:szCs w:val="24"/>
        </w:rPr>
      </w:pPr>
      <w:r w:rsidRPr="00081C00">
        <w:rPr>
          <w:color w:val="C00000"/>
          <w:sz w:val="24"/>
          <w:szCs w:val="24"/>
        </w:rPr>
        <w:t xml:space="preserve">¿Por qué hay distintos </w:t>
      </w:r>
      <w:proofErr w:type="spellStart"/>
      <w:r w:rsidRPr="00081C00">
        <w:rPr>
          <w:color w:val="C00000"/>
          <w:sz w:val="24"/>
          <w:szCs w:val="24"/>
        </w:rPr>
        <w:t>IDs</w:t>
      </w:r>
      <w:proofErr w:type="spellEnd"/>
      <w:r w:rsidRPr="00081C00">
        <w:rPr>
          <w:color w:val="C00000"/>
          <w:sz w:val="24"/>
          <w:szCs w:val="24"/>
        </w:rPr>
        <w:t xml:space="preserve"> de conexión para el mismo video?</w:t>
      </w:r>
    </w:p>
    <w:p w14:paraId="4CB6DEA0" w14:textId="2F87830D" w:rsidR="00F6032E" w:rsidRPr="00F6032E" w:rsidRDefault="00F6032E" w:rsidP="00F6032E">
      <w:pPr>
        <w:pStyle w:val="Prrafodelista"/>
      </w:pPr>
      <w:r>
        <w:t xml:space="preserve">Porque al multiplexar </w:t>
      </w:r>
      <w:r w:rsidR="003E68EF">
        <w:t>el navegador usa varios ID para distintas calidades de imagen, si una conexión se cierra…</w:t>
      </w:r>
    </w:p>
    <w:p w14:paraId="2CAF4948" w14:textId="77777777" w:rsidR="00081C00" w:rsidRDefault="00081C00" w:rsidP="00081C00">
      <w:pPr>
        <w:pStyle w:val="Prrafodelista"/>
        <w:numPr>
          <w:ilvl w:val="0"/>
          <w:numId w:val="13"/>
        </w:numPr>
        <w:rPr>
          <w:color w:val="C00000"/>
          <w:sz w:val="24"/>
          <w:szCs w:val="24"/>
        </w:rPr>
      </w:pPr>
      <w:r w:rsidRPr="00081C00">
        <w:rPr>
          <w:color w:val="C00000"/>
          <w:sz w:val="24"/>
          <w:szCs w:val="24"/>
        </w:rPr>
        <w:t>¿Por qué las tramas tienen tamaños pequeños si es un video largo?</w:t>
      </w:r>
    </w:p>
    <w:p w14:paraId="52B44971" w14:textId="4180E2AB" w:rsidR="00F6032E" w:rsidRPr="00F6032E" w:rsidRDefault="003E68EF" w:rsidP="00F6032E">
      <w:pPr>
        <w:pStyle w:val="Prrafodelista"/>
      </w:pPr>
      <w:r>
        <w:t>Porque el video se fragmenta</w:t>
      </w:r>
      <w:r w:rsidR="0054678A">
        <w:t xml:space="preserve"> para trabajar con </w:t>
      </w:r>
      <w:proofErr w:type="spellStart"/>
      <w:r w:rsidR="0054678A">
        <w:t>el</w:t>
      </w:r>
      <w:proofErr w:type="spellEnd"/>
      <w:r w:rsidR="0054678A">
        <w:t xml:space="preserve"> de forma correcta.</w:t>
      </w:r>
    </w:p>
    <w:p w14:paraId="58773029" w14:textId="77777777" w:rsidR="00081C00" w:rsidRDefault="00081C00" w:rsidP="00081C00">
      <w:pPr>
        <w:pStyle w:val="Prrafodelista"/>
        <w:numPr>
          <w:ilvl w:val="0"/>
          <w:numId w:val="13"/>
        </w:numPr>
        <w:rPr>
          <w:color w:val="C00000"/>
          <w:sz w:val="24"/>
          <w:szCs w:val="24"/>
        </w:rPr>
      </w:pPr>
      <w:r w:rsidRPr="00081C00">
        <w:rPr>
          <w:color w:val="C00000"/>
          <w:sz w:val="24"/>
          <w:szCs w:val="24"/>
        </w:rPr>
        <w:t xml:space="preserve">¿Por qué hay tramas de estado 204 (No </w:t>
      </w:r>
      <w:proofErr w:type="spellStart"/>
      <w:r w:rsidRPr="00081C00">
        <w:rPr>
          <w:color w:val="C00000"/>
          <w:sz w:val="24"/>
          <w:szCs w:val="24"/>
        </w:rPr>
        <w:t>content</w:t>
      </w:r>
      <w:proofErr w:type="spellEnd"/>
      <w:r w:rsidRPr="00081C00">
        <w:rPr>
          <w:color w:val="C00000"/>
          <w:sz w:val="24"/>
          <w:szCs w:val="24"/>
        </w:rPr>
        <w:t>)?</w:t>
      </w:r>
    </w:p>
    <w:p w14:paraId="21605CC4" w14:textId="0D89090B" w:rsidR="00F6032E" w:rsidRPr="00F6032E" w:rsidRDefault="0054678A" w:rsidP="00F6032E">
      <w:pPr>
        <w:pStyle w:val="Prrafodelista"/>
      </w:pPr>
      <w:r>
        <w:t xml:space="preserve">Porque tanto </w:t>
      </w:r>
      <w:proofErr w:type="spellStart"/>
      <w:r>
        <w:t>watchtime</w:t>
      </w:r>
      <w:proofErr w:type="spellEnd"/>
      <w:r>
        <w:t xml:space="preserve"> como </w:t>
      </w:r>
      <w:proofErr w:type="spellStart"/>
      <w:r>
        <w:t>qoe</w:t>
      </w:r>
      <w:proofErr w:type="spellEnd"/>
      <w:r>
        <w:t xml:space="preserve"> no </w:t>
      </w:r>
      <w:r w:rsidR="001C14CB">
        <w:t>deben devolver contenido.</w:t>
      </w:r>
    </w:p>
    <w:p w14:paraId="3FB4D324" w14:textId="3008B0E6" w:rsidR="00081C00" w:rsidRPr="00081C00" w:rsidRDefault="00081C00" w:rsidP="00081C00">
      <w:pPr>
        <w:pStyle w:val="Prrafodelista"/>
        <w:numPr>
          <w:ilvl w:val="0"/>
          <w:numId w:val="13"/>
        </w:numPr>
        <w:rPr>
          <w:color w:val="C00000"/>
          <w:sz w:val="24"/>
          <w:szCs w:val="24"/>
        </w:rPr>
      </w:pPr>
      <w:r w:rsidRPr="00081C00">
        <w:rPr>
          <w:color w:val="C00000"/>
          <w:sz w:val="24"/>
          <w:szCs w:val="24"/>
        </w:rPr>
        <w:t>¿Cómo pueden conseguirse estas latencias bajas?</w:t>
      </w:r>
    </w:p>
    <w:p w14:paraId="49DBE7E3" w14:textId="45DFA8AA" w:rsidR="0024760F" w:rsidRDefault="00900ACB" w:rsidP="00900ACB">
      <w:pPr>
        <w:ind w:left="708" w:firstLine="12"/>
      </w:pPr>
      <w:r>
        <w:t xml:space="preserve">El uso de </w:t>
      </w:r>
      <w:proofErr w:type="spellStart"/>
      <w:r>
        <w:t>qoe</w:t>
      </w:r>
      <w:proofErr w:type="spellEnd"/>
      <w:r>
        <w:t xml:space="preserve">, </w:t>
      </w:r>
      <w:proofErr w:type="spellStart"/>
      <w:r>
        <w:t>watchtime</w:t>
      </w:r>
      <w:proofErr w:type="spellEnd"/>
      <w:r>
        <w:t xml:space="preserve"> y la fragmentación del video nos ayuda trabajar dependiendo del ancho de banda y consiguiendo estas latencias bajas.</w:t>
      </w:r>
    </w:p>
    <w:p w14:paraId="549147F9" w14:textId="77777777" w:rsidR="00A56F60" w:rsidRDefault="00A56F60" w:rsidP="00A56F60"/>
    <w:p w14:paraId="6CFD70F3" w14:textId="00F9A781" w:rsidR="00CA7C57" w:rsidRDefault="00CA7C57" w:rsidP="00CA7C57">
      <w:pPr>
        <w:pStyle w:val="Ttulo3"/>
        <w:rPr>
          <w:sz w:val="28"/>
          <w:szCs w:val="28"/>
        </w:rPr>
      </w:pPr>
      <w:r>
        <w:rPr>
          <w:sz w:val="28"/>
          <w:szCs w:val="28"/>
        </w:rPr>
        <w:lastRenderedPageBreak/>
        <w:t>3</w:t>
      </w:r>
      <w:r>
        <w:rPr>
          <w:sz w:val="28"/>
          <w:szCs w:val="28"/>
        </w:rPr>
        <w:t>.</w:t>
      </w:r>
      <w:r w:rsidR="00926D8E">
        <w:rPr>
          <w:sz w:val="28"/>
          <w:szCs w:val="28"/>
        </w:rPr>
        <w:t>1</w:t>
      </w:r>
    </w:p>
    <w:p w14:paraId="2B6FACA5" w14:textId="77777777" w:rsidR="0023718E" w:rsidRDefault="001B226D" w:rsidP="0023718E">
      <w:pPr>
        <w:pStyle w:val="Ttulo3"/>
      </w:pPr>
      <w:r w:rsidRPr="001B226D">
        <w:rPr>
          <w:b/>
          <w:bCs/>
        </w:rPr>
        <w:t>1.</w:t>
      </w:r>
      <w:r w:rsidR="0023718E">
        <w:rPr>
          <w:b/>
          <w:bCs/>
        </w:rPr>
        <w:t xml:space="preserve"> </w:t>
      </w:r>
      <w:r w:rsidRPr="001B226D">
        <w:rPr>
          <w:b/>
          <w:bCs/>
        </w:rPr>
        <w:t>Blog de artículos técnicos (actualización diaria, importante para SEO)</w:t>
      </w:r>
    </w:p>
    <w:p w14:paraId="49754CC6" w14:textId="387995AC" w:rsidR="001B226D" w:rsidRDefault="001B226D" w:rsidP="0023718E">
      <w:r w:rsidRPr="001B226D">
        <w:t xml:space="preserve">Estrategia: ISR (Incremental </w:t>
      </w:r>
      <w:proofErr w:type="spellStart"/>
      <w:r w:rsidRPr="001B226D">
        <w:t>Static</w:t>
      </w:r>
      <w:proofErr w:type="spellEnd"/>
      <w:r w:rsidRPr="001B226D">
        <w:t xml:space="preserve"> </w:t>
      </w:r>
      <w:proofErr w:type="spellStart"/>
      <w:r w:rsidRPr="001B226D">
        <w:t>Regeneration</w:t>
      </w:r>
      <w:proofErr w:type="spellEnd"/>
      <w:r w:rsidRPr="001B226D">
        <w:t>)</w:t>
      </w:r>
      <w:r w:rsidRPr="001B226D">
        <w:br/>
        <w:t>Justificación: El contenido es principalmente estático, pero se actualiza con frecuencia. Con ISR, las páginas se generan de forma estática para mejorar el SEO y el rendimiento inicial, y se regeneran automáticamente cuando hay nuevos artículos o cambios sin reconstruir todo el sitio.</w:t>
      </w:r>
      <w:r w:rsidRPr="001B226D">
        <w:br/>
        <w:t xml:space="preserve">Herramientas recomendadas: Next.js con ISR o </w:t>
      </w:r>
      <w:proofErr w:type="spellStart"/>
      <w:r w:rsidRPr="001B226D">
        <w:t>Gatsby</w:t>
      </w:r>
      <w:proofErr w:type="spellEnd"/>
      <w:r w:rsidRPr="001B226D">
        <w:t xml:space="preserve"> Cloud con </w:t>
      </w:r>
      <w:proofErr w:type="spellStart"/>
      <w:r w:rsidRPr="001B226D">
        <w:t>rebuild</w:t>
      </w:r>
      <w:proofErr w:type="spellEnd"/>
      <w:r w:rsidRPr="001B226D">
        <w:t xml:space="preserve"> incremental.</w:t>
      </w:r>
    </w:p>
    <w:p w14:paraId="27F320A5" w14:textId="77777777" w:rsidR="0023718E" w:rsidRPr="001B226D" w:rsidRDefault="0023718E" w:rsidP="0023718E"/>
    <w:p w14:paraId="7591DEBA" w14:textId="77777777" w:rsidR="0023718E" w:rsidRDefault="001B226D" w:rsidP="0023718E">
      <w:pPr>
        <w:pStyle w:val="Ttulo3"/>
      </w:pPr>
      <w:r w:rsidRPr="001B226D">
        <w:rPr>
          <w:b/>
          <w:bCs/>
        </w:rPr>
        <w:t>2.</w:t>
      </w:r>
      <w:r w:rsidR="0023718E">
        <w:rPr>
          <w:b/>
          <w:bCs/>
        </w:rPr>
        <w:t xml:space="preserve"> </w:t>
      </w:r>
      <w:proofErr w:type="spellStart"/>
      <w:r w:rsidRPr="001B226D">
        <w:rPr>
          <w:b/>
          <w:bCs/>
        </w:rPr>
        <w:t>Dashboard</w:t>
      </w:r>
      <w:proofErr w:type="spellEnd"/>
      <w:r w:rsidRPr="001B226D">
        <w:rPr>
          <w:b/>
          <w:bCs/>
        </w:rPr>
        <w:t xml:space="preserve"> interno de analítica (solo usuarios registrados, gráficos en tiempo real)</w:t>
      </w:r>
    </w:p>
    <w:p w14:paraId="340F243E" w14:textId="429F5522" w:rsidR="001B226D" w:rsidRDefault="001B226D" w:rsidP="0023718E">
      <w:r w:rsidRPr="001B226D">
        <w:t>Estrategia: CSR (Client-</w:t>
      </w:r>
      <w:proofErr w:type="spellStart"/>
      <w:r w:rsidRPr="001B226D">
        <w:t>Side</w:t>
      </w:r>
      <w:proofErr w:type="spellEnd"/>
      <w:r w:rsidRPr="001B226D">
        <w:t xml:space="preserve"> </w:t>
      </w:r>
      <w:proofErr w:type="spellStart"/>
      <w:r w:rsidRPr="001B226D">
        <w:t>Rendering</w:t>
      </w:r>
      <w:proofErr w:type="spellEnd"/>
      <w:r w:rsidRPr="001B226D">
        <w:t>)</w:t>
      </w:r>
      <w:r w:rsidRPr="001B226D">
        <w:br/>
        <w:t xml:space="preserve">Justificación: Este módulo depende de datos dinámicos y actualizaciones constantes en tiempo real. Renderizarlo en el lado del cliente reduce la carga del servidor y permite actualizar los datos mediante </w:t>
      </w:r>
      <w:proofErr w:type="spellStart"/>
      <w:r w:rsidRPr="001B226D">
        <w:t>WebSockets</w:t>
      </w:r>
      <w:proofErr w:type="spellEnd"/>
      <w:r w:rsidRPr="001B226D">
        <w:t xml:space="preserve"> o </w:t>
      </w:r>
      <w:proofErr w:type="spellStart"/>
      <w:r w:rsidRPr="001B226D">
        <w:t>APIs</w:t>
      </w:r>
      <w:proofErr w:type="spellEnd"/>
      <w:r w:rsidRPr="001B226D">
        <w:t xml:space="preserve"> sin recargar la página.</w:t>
      </w:r>
      <w:r w:rsidRPr="001B226D">
        <w:br/>
        <w:t xml:space="preserve">Herramientas recomendadas: </w:t>
      </w:r>
      <w:proofErr w:type="spellStart"/>
      <w:r w:rsidRPr="001B226D">
        <w:t>React</w:t>
      </w:r>
      <w:proofErr w:type="spellEnd"/>
      <w:r w:rsidRPr="001B226D">
        <w:t xml:space="preserve"> con Chart.js o </w:t>
      </w:r>
      <w:proofErr w:type="spellStart"/>
      <w:r w:rsidRPr="001B226D">
        <w:t>Recharts</w:t>
      </w:r>
      <w:proofErr w:type="spellEnd"/>
      <w:r w:rsidRPr="001B226D">
        <w:t xml:space="preserve">, comunicación vía </w:t>
      </w:r>
      <w:proofErr w:type="spellStart"/>
      <w:r w:rsidRPr="001B226D">
        <w:t>WebSocket</w:t>
      </w:r>
      <w:proofErr w:type="spellEnd"/>
      <w:r w:rsidRPr="001B226D">
        <w:t xml:space="preserve"> o </w:t>
      </w:r>
      <w:proofErr w:type="spellStart"/>
      <w:r w:rsidRPr="001B226D">
        <w:t>Firebase</w:t>
      </w:r>
      <w:proofErr w:type="spellEnd"/>
      <w:r w:rsidRPr="001B226D">
        <w:t xml:space="preserve"> </w:t>
      </w:r>
      <w:proofErr w:type="spellStart"/>
      <w:r w:rsidRPr="001B226D">
        <w:t>Realtime</w:t>
      </w:r>
      <w:proofErr w:type="spellEnd"/>
      <w:r w:rsidRPr="001B226D">
        <w:t xml:space="preserve"> </w:t>
      </w:r>
      <w:proofErr w:type="spellStart"/>
      <w:r w:rsidRPr="001B226D">
        <w:t>Database</w:t>
      </w:r>
      <w:proofErr w:type="spellEnd"/>
      <w:r w:rsidRPr="001B226D">
        <w:t>.</w:t>
      </w:r>
    </w:p>
    <w:p w14:paraId="45307378" w14:textId="77777777" w:rsidR="0023718E" w:rsidRPr="001B226D" w:rsidRDefault="0023718E" w:rsidP="0023718E"/>
    <w:p w14:paraId="3A7FF447" w14:textId="77777777" w:rsidR="0023718E" w:rsidRDefault="001B226D" w:rsidP="0023718E">
      <w:pPr>
        <w:pStyle w:val="Ttulo3"/>
      </w:pPr>
      <w:r w:rsidRPr="001B226D">
        <w:rPr>
          <w:b/>
          <w:bCs/>
        </w:rPr>
        <w:t>3.</w:t>
      </w:r>
      <w:r w:rsidR="0023718E">
        <w:rPr>
          <w:b/>
          <w:bCs/>
        </w:rPr>
        <w:t xml:space="preserve"> </w:t>
      </w:r>
      <w:r w:rsidRPr="001B226D">
        <w:rPr>
          <w:b/>
          <w:bCs/>
        </w:rPr>
        <w:t>Página de producto con stock dinámico (precios y disponibilidad cambian cada minuto)</w:t>
      </w:r>
    </w:p>
    <w:p w14:paraId="43EE2FF8" w14:textId="4B02839D" w:rsidR="001B226D" w:rsidRDefault="001B226D" w:rsidP="0023718E">
      <w:r w:rsidRPr="001B226D">
        <w:t>Estrategia: SSR (Server-</w:t>
      </w:r>
      <w:proofErr w:type="spellStart"/>
      <w:r w:rsidRPr="001B226D">
        <w:t>Side</w:t>
      </w:r>
      <w:proofErr w:type="spellEnd"/>
      <w:r w:rsidRPr="001B226D">
        <w:t xml:space="preserve"> </w:t>
      </w:r>
      <w:proofErr w:type="spellStart"/>
      <w:r w:rsidRPr="001B226D">
        <w:t>Rendering</w:t>
      </w:r>
      <w:proofErr w:type="spellEnd"/>
      <w:r w:rsidRPr="001B226D">
        <w:t>)</w:t>
      </w:r>
      <w:r w:rsidRPr="001B226D">
        <w:br/>
        <w:t>Justificación: Los datos cambian con mucha frecuencia y deben mostrarse actualizados en cada visita. SSR permite generar la página en el servidor en el momento de la petición, garantizando información actualizada sin sacrificar el SEO ni la experiencia del usuario.</w:t>
      </w:r>
      <w:r w:rsidRPr="001B226D">
        <w:br/>
        <w:t xml:space="preserve">Herramientas recomendadas: Next.js con </w:t>
      </w:r>
      <w:proofErr w:type="spellStart"/>
      <w:r w:rsidRPr="001B226D">
        <w:t>getServerSideProps</w:t>
      </w:r>
      <w:proofErr w:type="spellEnd"/>
      <w:r w:rsidRPr="001B226D">
        <w:t xml:space="preserve"> o </w:t>
      </w:r>
      <w:proofErr w:type="spellStart"/>
      <w:r w:rsidRPr="001B226D">
        <w:t>Nuxt</w:t>
      </w:r>
      <w:proofErr w:type="spellEnd"/>
      <w:r w:rsidRPr="001B226D">
        <w:t xml:space="preserve"> 3 si se utiliza </w:t>
      </w:r>
      <w:proofErr w:type="spellStart"/>
      <w:r w:rsidRPr="001B226D">
        <w:t>Vue</w:t>
      </w:r>
      <w:proofErr w:type="spellEnd"/>
      <w:r w:rsidRPr="001B226D">
        <w:t>.</w:t>
      </w:r>
    </w:p>
    <w:p w14:paraId="6FDFC8F9" w14:textId="77777777" w:rsidR="0023718E" w:rsidRPr="001B226D" w:rsidRDefault="0023718E" w:rsidP="0023718E"/>
    <w:p w14:paraId="7E5A2506" w14:textId="77777777" w:rsidR="0023718E" w:rsidRDefault="0023718E" w:rsidP="0023718E">
      <w:pPr>
        <w:pStyle w:val="Ttulo3"/>
      </w:pPr>
      <w:r w:rsidRPr="0023718E">
        <w:rPr>
          <w:b/>
          <w:bCs/>
        </w:rPr>
        <w:t>4. Página corporativa estática (información institucional, apenas cambia)</w:t>
      </w:r>
    </w:p>
    <w:p w14:paraId="29848172" w14:textId="7D09DC6C" w:rsidR="0023718E" w:rsidRDefault="0023718E" w:rsidP="0023718E">
      <w:r w:rsidRPr="0023718E">
        <w:t>Estrategia: SSG (</w:t>
      </w:r>
      <w:proofErr w:type="spellStart"/>
      <w:r w:rsidRPr="0023718E">
        <w:t>Static</w:t>
      </w:r>
      <w:proofErr w:type="spellEnd"/>
      <w:r w:rsidRPr="0023718E">
        <w:t xml:space="preserve"> Site </w:t>
      </w:r>
      <w:proofErr w:type="spellStart"/>
      <w:r w:rsidRPr="0023718E">
        <w:t>Generation</w:t>
      </w:r>
      <w:proofErr w:type="spellEnd"/>
      <w:r w:rsidRPr="0023718E">
        <w:t>)</w:t>
      </w:r>
      <w:r w:rsidRPr="0023718E">
        <w:br/>
        <w:t xml:space="preserve">Justificación: El contenido se mantiene prácticamente sin cambios, por lo que es ideal </w:t>
      </w:r>
      <w:proofErr w:type="spellStart"/>
      <w:r w:rsidRPr="0023718E">
        <w:t>pre-renderizarlo</w:t>
      </w:r>
      <w:proofErr w:type="spellEnd"/>
      <w:r w:rsidRPr="0023718E">
        <w:t xml:space="preserve"> una sola vez y servirlo desde una red CDN. Esta opción ofrece el mejor rendimiento y máxima estabilidad con bajo mantenimiento.</w:t>
      </w:r>
      <w:r w:rsidRPr="0023718E">
        <w:br/>
        <w:t xml:space="preserve">Herramientas recomendadas: Next.js con </w:t>
      </w:r>
      <w:proofErr w:type="spellStart"/>
      <w:r w:rsidRPr="0023718E">
        <w:t>getStaticProps</w:t>
      </w:r>
      <w:proofErr w:type="spellEnd"/>
      <w:r w:rsidRPr="0023718E">
        <w:t xml:space="preserve">, </w:t>
      </w:r>
      <w:proofErr w:type="spellStart"/>
      <w:r w:rsidRPr="0023718E">
        <w:t>Eleventy</w:t>
      </w:r>
      <w:proofErr w:type="spellEnd"/>
      <w:r w:rsidRPr="0023718E">
        <w:t xml:space="preserve"> o Hugo.</w:t>
      </w:r>
    </w:p>
    <w:p w14:paraId="38E5C5F0" w14:textId="77777777" w:rsidR="0023718E" w:rsidRPr="0023718E" w:rsidRDefault="0023718E" w:rsidP="0023718E"/>
    <w:p w14:paraId="688E68F3" w14:textId="77777777" w:rsidR="0023718E" w:rsidRDefault="0023718E" w:rsidP="0023718E">
      <w:pPr>
        <w:pStyle w:val="Ttulo3"/>
      </w:pPr>
      <w:r w:rsidRPr="0023718E">
        <w:rPr>
          <w:b/>
          <w:bCs/>
        </w:rPr>
        <w:t>Visión general y recomendaciones técnicas</w:t>
      </w:r>
    </w:p>
    <w:p w14:paraId="5B66CB81" w14:textId="6222B534" w:rsidR="0023718E" w:rsidRPr="0023718E" w:rsidRDefault="0023718E" w:rsidP="0023718E">
      <w:r w:rsidRPr="0023718E">
        <w:t xml:space="preserve">El proyecto puede desarrollarse con un </w:t>
      </w:r>
      <w:proofErr w:type="spellStart"/>
      <w:r w:rsidRPr="0023718E">
        <w:t>framework</w:t>
      </w:r>
      <w:proofErr w:type="spellEnd"/>
      <w:r w:rsidRPr="0023718E">
        <w:t xml:space="preserve"> híbrido como Next.js, que permite combinar SSG, ISR, SSR y CSR en un mismo sitio. Se recomienda usar servicios como </w:t>
      </w:r>
      <w:proofErr w:type="spellStart"/>
      <w:r w:rsidRPr="0023718E">
        <w:t>Vercel</w:t>
      </w:r>
      <w:proofErr w:type="spellEnd"/>
      <w:r w:rsidRPr="0023718E">
        <w:t xml:space="preserve"> o </w:t>
      </w:r>
      <w:proofErr w:type="spellStart"/>
      <w:r w:rsidRPr="0023718E">
        <w:t>Netlify</w:t>
      </w:r>
      <w:proofErr w:type="spellEnd"/>
      <w:r w:rsidRPr="0023718E">
        <w:t xml:space="preserve"> para el despliegue automático y la caché global. En conjunto: el blog se genera con ISR, el </w:t>
      </w:r>
      <w:proofErr w:type="spellStart"/>
      <w:r w:rsidRPr="0023718E">
        <w:t>dashboard</w:t>
      </w:r>
      <w:proofErr w:type="spellEnd"/>
      <w:r w:rsidRPr="0023718E">
        <w:t xml:space="preserve"> con CSR, la página de producto con SSR y la corporativa con SSG.</w:t>
      </w:r>
    </w:p>
    <w:p w14:paraId="505201C2" w14:textId="77777777" w:rsidR="00CD5959" w:rsidRDefault="00CD5959" w:rsidP="00CD5959"/>
    <w:p w14:paraId="01A61AE1" w14:textId="77777777" w:rsidR="0023718E" w:rsidRDefault="0023718E" w:rsidP="00CD5959"/>
    <w:p w14:paraId="3028A766" w14:textId="77777777" w:rsidR="0023718E" w:rsidRDefault="0023718E" w:rsidP="00CD5959"/>
    <w:p w14:paraId="0AFA9AC7" w14:textId="77777777" w:rsidR="0023718E" w:rsidRDefault="0023718E" w:rsidP="00CD5959"/>
    <w:p w14:paraId="4FDE489C" w14:textId="77777777" w:rsidR="0023718E" w:rsidRDefault="0023718E" w:rsidP="00CD5959"/>
    <w:p w14:paraId="63DE475E" w14:textId="77777777" w:rsidR="0023718E" w:rsidRDefault="0023718E" w:rsidP="00CD5959"/>
    <w:p w14:paraId="735A4B91" w14:textId="77777777" w:rsidR="0023718E" w:rsidRDefault="0023718E" w:rsidP="00CD5959"/>
    <w:p w14:paraId="4D27EFDE" w14:textId="77777777" w:rsidR="0023718E" w:rsidRDefault="0023718E" w:rsidP="00CD5959"/>
    <w:p w14:paraId="36F3999F" w14:textId="77777777" w:rsidR="0023718E" w:rsidRDefault="0023718E" w:rsidP="00CD5959"/>
    <w:p w14:paraId="0D823DF0" w14:textId="77777777" w:rsidR="0023718E" w:rsidRDefault="0023718E" w:rsidP="00CD5959"/>
    <w:p w14:paraId="7DC1EB3E" w14:textId="77777777" w:rsidR="0023718E" w:rsidRDefault="0023718E" w:rsidP="00CD5959"/>
    <w:p w14:paraId="7AC51B5B" w14:textId="77777777" w:rsidR="0023718E" w:rsidRDefault="0023718E" w:rsidP="00CD5959"/>
    <w:p w14:paraId="759BF230" w14:textId="77777777" w:rsidR="0023718E" w:rsidRDefault="0023718E" w:rsidP="00CD5959"/>
    <w:p w14:paraId="74165FC7" w14:textId="77777777" w:rsidR="0023718E" w:rsidRDefault="0023718E" w:rsidP="00CD5959"/>
    <w:p w14:paraId="5B54EB82" w14:textId="77777777" w:rsidR="0023718E" w:rsidRDefault="0023718E" w:rsidP="00CD5959"/>
    <w:p w14:paraId="01D0BCBC" w14:textId="77777777" w:rsidR="0023718E" w:rsidRDefault="0023718E" w:rsidP="00CD5959"/>
    <w:p w14:paraId="56B5F221" w14:textId="77777777" w:rsidR="0023718E" w:rsidRDefault="0023718E" w:rsidP="00CD5959"/>
    <w:p w14:paraId="4CBCD7C9" w14:textId="7AA3F92E" w:rsidR="00CD5959" w:rsidRPr="00CD5959" w:rsidRDefault="00CD5959" w:rsidP="00CD5959">
      <w:pPr>
        <w:pStyle w:val="Ttulo3"/>
        <w:rPr>
          <w:sz w:val="28"/>
          <w:szCs w:val="28"/>
        </w:rPr>
      </w:pPr>
      <w:r>
        <w:rPr>
          <w:sz w:val="28"/>
          <w:szCs w:val="28"/>
        </w:rPr>
        <w:lastRenderedPageBreak/>
        <w:t>3.</w:t>
      </w:r>
      <w:r>
        <w:rPr>
          <w:sz w:val="28"/>
          <w:szCs w:val="28"/>
        </w:rPr>
        <w:t>2</w:t>
      </w:r>
    </w:p>
    <w:p w14:paraId="28096FFF" w14:textId="6FB63F7B" w:rsidR="00A079CC" w:rsidRDefault="00A91425" w:rsidP="00A079CC">
      <w:pPr>
        <w:rPr>
          <w:color w:val="C00000"/>
          <w:sz w:val="24"/>
          <w:szCs w:val="24"/>
        </w:rPr>
      </w:pPr>
      <w:proofErr w:type="spellStart"/>
      <w:r>
        <w:rPr>
          <w:color w:val="C00000"/>
          <w:sz w:val="24"/>
          <w:szCs w:val="24"/>
        </w:rPr>
        <w:t>Youtube</w:t>
      </w:r>
      <w:proofErr w:type="spellEnd"/>
    </w:p>
    <w:tbl>
      <w:tblPr>
        <w:tblStyle w:val="Tablaconcuadrcula"/>
        <w:tblW w:w="0" w:type="auto"/>
        <w:tblLook w:val="04A0" w:firstRow="1" w:lastRow="0" w:firstColumn="1" w:lastColumn="0" w:noHBand="0" w:noVBand="1"/>
      </w:tblPr>
      <w:tblGrid>
        <w:gridCol w:w="2614"/>
        <w:gridCol w:w="2614"/>
        <w:gridCol w:w="2614"/>
        <w:gridCol w:w="2614"/>
      </w:tblGrid>
      <w:tr w:rsidR="00C00768" w14:paraId="12D6AC6B" w14:textId="77777777" w:rsidTr="006F29AF">
        <w:trPr>
          <w:trHeight w:val="201"/>
        </w:trPr>
        <w:tc>
          <w:tcPr>
            <w:tcW w:w="10456" w:type="dxa"/>
            <w:gridSpan w:val="4"/>
            <w:shd w:val="clear" w:color="auto" w:fill="BFBFBF" w:themeFill="background1" w:themeFillShade="BF"/>
            <w:vAlign w:val="center"/>
          </w:tcPr>
          <w:p w14:paraId="4826C815" w14:textId="2B58F0DD" w:rsidR="00C00768" w:rsidRPr="006F29AF" w:rsidRDefault="005911D8" w:rsidP="00B465A8">
            <w:pPr>
              <w:jc w:val="center"/>
            </w:pPr>
            <w:r w:rsidRPr="006F29AF">
              <w:t>Comparación de componentes</w:t>
            </w:r>
          </w:p>
        </w:tc>
      </w:tr>
      <w:tr w:rsidR="00C00768" w14:paraId="66FE5EEC" w14:textId="77777777" w:rsidTr="006F29AF">
        <w:tc>
          <w:tcPr>
            <w:tcW w:w="2614" w:type="dxa"/>
            <w:shd w:val="clear" w:color="auto" w:fill="D9D9D9" w:themeFill="background1" w:themeFillShade="D9"/>
            <w:vAlign w:val="center"/>
          </w:tcPr>
          <w:p w14:paraId="50A12FBB" w14:textId="77738D00" w:rsidR="00C00768" w:rsidRPr="006F29AF" w:rsidRDefault="00B465A8" w:rsidP="006F29AF">
            <w:pPr>
              <w:jc w:val="center"/>
            </w:pPr>
            <w:r w:rsidRPr="006F29AF">
              <w:t>Componente</w:t>
            </w:r>
          </w:p>
        </w:tc>
        <w:tc>
          <w:tcPr>
            <w:tcW w:w="2614" w:type="dxa"/>
            <w:shd w:val="clear" w:color="auto" w:fill="D9D9D9" w:themeFill="background1" w:themeFillShade="D9"/>
            <w:vAlign w:val="center"/>
          </w:tcPr>
          <w:p w14:paraId="52B0EEE0" w14:textId="1890B00A" w:rsidR="00C00768" w:rsidRPr="006F29AF" w:rsidRDefault="0003633A" w:rsidP="006F29AF">
            <w:pPr>
              <w:jc w:val="center"/>
            </w:pPr>
            <w:r w:rsidRPr="006F29AF">
              <w:t>Función principal</w:t>
            </w:r>
          </w:p>
        </w:tc>
        <w:tc>
          <w:tcPr>
            <w:tcW w:w="2614" w:type="dxa"/>
            <w:shd w:val="clear" w:color="auto" w:fill="D9D9D9" w:themeFill="background1" w:themeFillShade="D9"/>
            <w:vAlign w:val="center"/>
          </w:tcPr>
          <w:p w14:paraId="68C8EE53" w14:textId="6CDAD1C8" w:rsidR="00C00768" w:rsidRPr="006F29AF" w:rsidRDefault="0003633A" w:rsidP="006F29AF">
            <w:pPr>
              <w:jc w:val="center"/>
            </w:pPr>
            <w:r w:rsidRPr="006F29AF">
              <w:t xml:space="preserve">Capa </w:t>
            </w:r>
            <w:proofErr w:type="spellStart"/>
            <w:r w:rsidRPr="006F29AF">
              <w:t>arquitectonica</w:t>
            </w:r>
            <w:proofErr w:type="spellEnd"/>
          </w:p>
        </w:tc>
        <w:tc>
          <w:tcPr>
            <w:tcW w:w="2614" w:type="dxa"/>
            <w:shd w:val="clear" w:color="auto" w:fill="D9D9D9" w:themeFill="background1" w:themeFillShade="D9"/>
            <w:vAlign w:val="center"/>
          </w:tcPr>
          <w:p w14:paraId="7F6BD604" w14:textId="009CBEAA" w:rsidR="00C00768" w:rsidRPr="006F29AF" w:rsidRDefault="0003633A" w:rsidP="006F29AF">
            <w:pPr>
              <w:jc w:val="center"/>
            </w:pPr>
            <w:r w:rsidRPr="006F29AF">
              <w:t>Tipo</w:t>
            </w:r>
          </w:p>
        </w:tc>
      </w:tr>
      <w:tr w:rsidR="00C00768" w14:paraId="2A24B568" w14:textId="77777777" w:rsidTr="006F29AF">
        <w:tc>
          <w:tcPr>
            <w:tcW w:w="2614" w:type="dxa"/>
            <w:shd w:val="clear" w:color="auto" w:fill="F2F2F2" w:themeFill="background1" w:themeFillShade="F2"/>
            <w:vAlign w:val="center"/>
          </w:tcPr>
          <w:p w14:paraId="478C6D29" w14:textId="550044F0" w:rsidR="00C00768" w:rsidRPr="006F29AF" w:rsidRDefault="007B15F2" w:rsidP="006F29AF">
            <w:pPr>
              <w:jc w:val="center"/>
            </w:pPr>
            <w:proofErr w:type="spellStart"/>
            <w:r w:rsidRPr="006F29AF">
              <w:t>Frontend</w:t>
            </w:r>
            <w:proofErr w:type="spellEnd"/>
          </w:p>
        </w:tc>
        <w:tc>
          <w:tcPr>
            <w:tcW w:w="261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9AF" w:rsidRPr="006F29AF" w14:paraId="44E014A6" w14:textId="77777777">
              <w:trPr>
                <w:tblCellSpacing w:w="15" w:type="dxa"/>
              </w:trPr>
              <w:tc>
                <w:tcPr>
                  <w:tcW w:w="0" w:type="auto"/>
                  <w:vAlign w:val="center"/>
                  <w:hideMark/>
                </w:tcPr>
                <w:p w14:paraId="090FF96A" w14:textId="77777777" w:rsidR="00155A1D" w:rsidRPr="006F29AF" w:rsidRDefault="00155A1D" w:rsidP="006F29AF">
                  <w:pPr>
                    <w:jc w:val="center"/>
                  </w:pPr>
                </w:p>
              </w:tc>
            </w:tr>
          </w:tbl>
          <w:p w14:paraId="63850689" w14:textId="77777777" w:rsidR="00155A1D" w:rsidRPr="006F29AF" w:rsidRDefault="00155A1D" w:rsidP="006F29AF">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tblGrid>
            <w:tr w:rsidR="006F29AF" w:rsidRPr="006F29AF" w14:paraId="3E4ABCAE" w14:textId="77777777">
              <w:trPr>
                <w:tblCellSpacing w:w="15" w:type="dxa"/>
              </w:trPr>
              <w:tc>
                <w:tcPr>
                  <w:tcW w:w="0" w:type="auto"/>
                  <w:vAlign w:val="center"/>
                  <w:hideMark/>
                </w:tcPr>
                <w:p w14:paraId="015894A2" w14:textId="77777777" w:rsidR="00155A1D" w:rsidRPr="006F29AF" w:rsidRDefault="00155A1D" w:rsidP="006F29AF">
                  <w:pPr>
                    <w:jc w:val="center"/>
                  </w:pPr>
                  <w:r w:rsidRPr="006F29AF">
                    <w:t>Interfaz web/móvil: visualizar, buscar, comentar, subir contenido</w:t>
                  </w:r>
                </w:p>
              </w:tc>
            </w:tr>
          </w:tbl>
          <w:p w14:paraId="7144872C" w14:textId="77777777" w:rsidR="00C00768" w:rsidRPr="006F29AF" w:rsidRDefault="00C00768" w:rsidP="006F29AF">
            <w:pPr>
              <w:jc w:val="center"/>
            </w:pPr>
          </w:p>
        </w:tc>
        <w:tc>
          <w:tcPr>
            <w:tcW w:w="2614" w:type="dxa"/>
            <w:vAlign w:val="center"/>
          </w:tcPr>
          <w:p w14:paraId="6D02958C" w14:textId="47341034" w:rsidR="00C00768" w:rsidRPr="006F29AF" w:rsidRDefault="00155A1D" w:rsidP="006F29AF">
            <w:pPr>
              <w:jc w:val="center"/>
            </w:pPr>
            <w:r w:rsidRPr="006F29AF">
              <w:t>Presentación</w:t>
            </w:r>
          </w:p>
        </w:tc>
        <w:tc>
          <w:tcPr>
            <w:tcW w:w="2614" w:type="dxa"/>
            <w:vAlign w:val="center"/>
          </w:tcPr>
          <w:p w14:paraId="173011B9" w14:textId="44680291" w:rsidR="00C00768" w:rsidRPr="006F29AF" w:rsidRDefault="006F29AF" w:rsidP="006F29AF">
            <w:pPr>
              <w:jc w:val="center"/>
            </w:pPr>
            <w:r w:rsidRPr="006F29AF">
              <w:t xml:space="preserve">Servicio externo (usa API del </w:t>
            </w:r>
            <w:proofErr w:type="spellStart"/>
            <w:r w:rsidRPr="006F29AF">
              <w:t>backend</w:t>
            </w:r>
            <w:proofErr w:type="spellEnd"/>
            <w:r w:rsidRPr="006F29AF">
              <w:t>)</w:t>
            </w:r>
          </w:p>
        </w:tc>
      </w:tr>
      <w:tr w:rsidR="00C00768" w14:paraId="49D97366" w14:textId="77777777" w:rsidTr="006F29AF">
        <w:tc>
          <w:tcPr>
            <w:tcW w:w="2614" w:type="dxa"/>
            <w:shd w:val="clear" w:color="auto" w:fill="F2F2F2" w:themeFill="background1" w:themeFillShade="F2"/>
            <w:vAlign w:val="center"/>
          </w:tcPr>
          <w:p w14:paraId="5D503065" w14:textId="5FD9D4C0" w:rsidR="00C00768" w:rsidRPr="006F29AF" w:rsidRDefault="007B15F2" w:rsidP="006F29AF">
            <w:pPr>
              <w:jc w:val="center"/>
            </w:pPr>
            <w:proofErr w:type="spellStart"/>
            <w:r w:rsidRPr="006F29AF">
              <w:t>Backend</w:t>
            </w:r>
            <w:proofErr w:type="spellEnd"/>
          </w:p>
        </w:tc>
        <w:tc>
          <w:tcPr>
            <w:tcW w:w="2614" w:type="dxa"/>
            <w:vAlign w:val="center"/>
          </w:tcPr>
          <w:p w14:paraId="685D75D2" w14:textId="14267B81" w:rsidR="00C00768" w:rsidRPr="006F29AF" w:rsidRDefault="00155A1D" w:rsidP="006F29AF">
            <w:pPr>
              <w:jc w:val="center"/>
            </w:pPr>
            <w:r w:rsidRPr="006F29AF">
              <w:t>Gestión de subida, procesamiento, reproducción, autenticación, recomendaciones</w:t>
            </w:r>
          </w:p>
        </w:tc>
        <w:tc>
          <w:tcPr>
            <w:tcW w:w="2614" w:type="dxa"/>
            <w:vAlign w:val="center"/>
          </w:tcPr>
          <w:p w14:paraId="647DDF0A" w14:textId="4E19F84F" w:rsidR="00C00768" w:rsidRPr="006F29AF" w:rsidRDefault="00155A1D" w:rsidP="006F29AF">
            <w:pPr>
              <w:jc w:val="center"/>
            </w:pPr>
            <w:r w:rsidRPr="006F29AF">
              <w:t>Lógica</w:t>
            </w:r>
          </w:p>
        </w:tc>
        <w:tc>
          <w:tcPr>
            <w:tcW w:w="2614" w:type="dxa"/>
            <w:vAlign w:val="center"/>
          </w:tcPr>
          <w:p w14:paraId="4BE27619" w14:textId="0F9E1E3A" w:rsidR="00C00768" w:rsidRPr="006F29AF" w:rsidRDefault="006F29AF" w:rsidP="006F29AF">
            <w:pPr>
              <w:jc w:val="center"/>
            </w:pPr>
            <w:r w:rsidRPr="006F29AF">
              <w:t>Microservicios</w:t>
            </w:r>
          </w:p>
        </w:tc>
      </w:tr>
      <w:tr w:rsidR="00290B40" w14:paraId="64A8F4C1" w14:textId="77777777" w:rsidTr="006F29AF">
        <w:tc>
          <w:tcPr>
            <w:tcW w:w="2614" w:type="dxa"/>
            <w:shd w:val="clear" w:color="auto" w:fill="F2F2F2" w:themeFill="background1" w:themeFillShade="F2"/>
            <w:vAlign w:val="center"/>
          </w:tcPr>
          <w:p w14:paraId="362CF37C" w14:textId="5EE0108E" w:rsidR="00290B40" w:rsidRPr="006F29AF" w:rsidRDefault="00290B40" w:rsidP="00290B40">
            <w:pPr>
              <w:jc w:val="center"/>
            </w:pPr>
            <w:r w:rsidRPr="006F29AF">
              <w:t>Base de datos</w:t>
            </w:r>
          </w:p>
        </w:tc>
        <w:tc>
          <w:tcPr>
            <w:tcW w:w="2614" w:type="dxa"/>
            <w:vAlign w:val="center"/>
          </w:tcPr>
          <w:p w14:paraId="7585B74E" w14:textId="09684237" w:rsidR="00290B40" w:rsidRPr="006F29AF" w:rsidRDefault="00290B40" w:rsidP="00290B40">
            <w:pPr>
              <w:jc w:val="center"/>
            </w:pPr>
            <w:r w:rsidRPr="006F29AF">
              <w:t>Metadatos de vídeos, usuarios, listas</w:t>
            </w:r>
          </w:p>
        </w:tc>
        <w:tc>
          <w:tcPr>
            <w:tcW w:w="2614" w:type="dxa"/>
            <w:vAlign w:val="center"/>
          </w:tcPr>
          <w:p w14:paraId="25D634AE" w14:textId="005381A5" w:rsidR="00290B40" w:rsidRPr="006F29AF" w:rsidRDefault="00290B40" w:rsidP="00290B40">
            <w:pPr>
              <w:jc w:val="center"/>
            </w:pPr>
            <w:r w:rsidRPr="006F29AF">
              <w:t>Datos</w:t>
            </w:r>
          </w:p>
        </w:tc>
        <w:tc>
          <w:tcPr>
            <w:tcW w:w="2614" w:type="dxa"/>
            <w:vAlign w:val="center"/>
          </w:tcPr>
          <w:p w14:paraId="25AFCF1B" w14:textId="296D364D" w:rsidR="00290B40" w:rsidRPr="006F29AF" w:rsidRDefault="00290B40" w:rsidP="00290B40">
            <w:pPr>
              <w:jc w:val="center"/>
            </w:pPr>
            <w:r w:rsidRPr="006F29AF">
              <w:t>Servicio</w:t>
            </w:r>
            <w:r>
              <w:t xml:space="preserve"> </w:t>
            </w:r>
            <w:r w:rsidRPr="006F29AF">
              <w:t>independiente</w:t>
            </w:r>
          </w:p>
        </w:tc>
      </w:tr>
      <w:tr w:rsidR="00290B40" w14:paraId="66A420F7" w14:textId="77777777" w:rsidTr="006F29AF">
        <w:tc>
          <w:tcPr>
            <w:tcW w:w="2614" w:type="dxa"/>
            <w:shd w:val="clear" w:color="auto" w:fill="F2F2F2" w:themeFill="background1" w:themeFillShade="F2"/>
            <w:vAlign w:val="center"/>
          </w:tcPr>
          <w:p w14:paraId="7AFEA27B" w14:textId="2FC1718D" w:rsidR="00290B40" w:rsidRPr="006F29AF" w:rsidRDefault="00290B40" w:rsidP="00290B40">
            <w:pPr>
              <w:jc w:val="center"/>
            </w:pPr>
            <w:r w:rsidRPr="006F29AF">
              <w:t>CDN</w:t>
            </w:r>
          </w:p>
        </w:tc>
        <w:tc>
          <w:tcPr>
            <w:tcW w:w="2614" w:type="dxa"/>
            <w:vAlign w:val="center"/>
          </w:tcPr>
          <w:p w14:paraId="15AC39C1" w14:textId="04B9EC56" w:rsidR="00290B40" w:rsidRPr="006F29AF" w:rsidRDefault="00290B40" w:rsidP="00290B40">
            <w:pPr>
              <w:jc w:val="center"/>
            </w:pPr>
            <w:r w:rsidRPr="006F29AF">
              <w:t>Distribuye contenido multimedia globalmente</w:t>
            </w:r>
          </w:p>
        </w:tc>
        <w:tc>
          <w:tcPr>
            <w:tcW w:w="2614" w:type="dxa"/>
            <w:vAlign w:val="center"/>
          </w:tcPr>
          <w:p w14:paraId="0B305857" w14:textId="05B39372" w:rsidR="00290B40" w:rsidRPr="006F29AF" w:rsidRDefault="00290B40" w:rsidP="00290B40">
            <w:pPr>
              <w:jc w:val="center"/>
            </w:pPr>
            <w:r w:rsidRPr="006F29AF">
              <w:t>Presentación y datos</w:t>
            </w:r>
          </w:p>
        </w:tc>
        <w:tc>
          <w:tcPr>
            <w:tcW w:w="2614" w:type="dxa"/>
            <w:vAlign w:val="center"/>
          </w:tcPr>
          <w:p w14:paraId="58B9B00F" w14:textId="20540EEC" w:rsidR="00290B40" w:rsidRPr="006F29AF" w:rsidRDefault="00290B40" w:rsidP="00290B40">
            <w:pPr>
              <w:jc w:val="center"/>
            </w:pPr>
            <w:r w:rsidRPr="006F29AF">
              <w:t>Servicio</w:t>
            </w:r>
            <w:r>
              <w:t xml:space="preserve"> </w:t>
            </w:r>
            <w:r w:rsidRPr="006F29AF">
              <w:t>independiente</w:t>
            </w:r>
          </w:p>
        </w:tc>
      </w:tr>
    </w:tbl>
    <w:p w14:paraId="6F9F3763" w14:textId="77777777" w:rsidR="00E57C1C" w:rsidRDefault="00E57C1C" w:rsidP="00A079CC">
      <w:pPr>
        <w:rPr>
          <w:color w:val="C00000"/>
          <w:sz w:val="24"/>
          <w:szCs w:val="24"/>
        </w:rPr>
      </w:pPr>
    </w:p>
    <w:p w14:paraId="02881682" w14:textId="466F9120" w:rsidR="00B6641D" w:rsidRPr="00B6641D" w:rsidRDefault="00B6641D" w:rsidP="00B6641D">
      <w:pPr>
        <w:rPr>
          <w:b/>
          <w:bCs/>
          <w:color w:val="C00000"/>
        </w:rPr>
      </w:pPr>
      <w:r w:rsidRPr="00B6641D">
        <w:rPr>
          <w:b/>
          <w:bCs/>
          <w:color w:val="C00000"/>
        </w:rPr>
        <w:t>Escalado</w:t>
      </w:r>
    </w:p>
    <w:p w14:paraId="39D43313" w14:textId="77777777" w:rsidR="00B6641D" w:rsidRPr="00B6641D" w:rsidRDefault="00B6641D" w:rsidP="00B6641D">
      <w:pPr>
        <w:rPr>
          <w:b/>
          <w:bCs/>
        </w:rPr>
      </w:pPr>
      <w:r w:rsidRPr="00B6641D">
        <w:rPr>
          <w:b/>
          <w:bCs/>
        </w:rPr>
        <w:t>YouTube replica casi todo horizontalmente: se despliegan muchos servidores web y de API detrás de balanceadores, y las bases de datos se dividen en réplicas o particiones para atender millones de usuarios a la vez. El escalado vertical (máquinas más potentes) se reserva para tareas muy pesadas como la codificación de vídeo. Este enfoque permite sumar capacidad con nuevos nodos sin interrumpir el servicio y mantener una respuesta estable aun con picos de tráfico.</w:t>
      </w:r>
    </w:p>
    <w:p w14:paraId="1CB82792" w14:textId="77777777" w:rsidR="00B6641D" w:rsidRPr="00B6641D" w:rsidRDefault="00B6641D" w:rsidP="00B6641D">
      <w:pPr>
        <w:rPr>
          <w:b/>
          <w:bCs/>
        </w:rPr>
      </w:pPr>
    </w:p>
    <w:p w14:paraId="36B8D235" w14:textId="7569BFD0" w:rsidR="00B6641D" w:rsidRPr="00B6641D" w:rsidRDefault="00B6641D" w:rsidP="00B6641D">
      <w:pPr>
        <w:rPr>
          <w:b/>
          <w:bCs/>
          <w:color w:val="C00000"/>
        </w:rPr>
      </w:pPr>
      <w:proofErr w:type="spellStart"/>
      <w:r w:rsidRPr="00B6641D">
        <w:rPr>
          <w:b/>
          <w:bCs/>
          <w:color w:val="C00000"/>
        </w:rPr>
        <w:t>APIs</w:t>
      </w:r>
      <w:proofErr w:type="spellEnd"/>
    </w:p>
    <w:p w14:paraId="6B650BA6" w14:textId="77777777" w:rsidR="00B6641D" w:rsidRPr="00B6641D" w:rsidRDefault="00B6641D" w:rsidP="00B6641D">
      <w:pPr>
        <w:rPr>
          <w:b/>
          <w:bCs/>
        </w:rPr>
      </w:pPr>
      <w:r w:rsidRPr="00B6641D">
        <w:rPr>
          <w:b/>
          <w:bCs/>
        </w:rPr>
        <w:t xml:space="preserve">Las </w:t>
      </w:r>
      <w:proofErr w:type="spellStart"/>
      <w:r w:rsidRPr="00B6641D">
        <w:rPr>
          <w:b/>
          <w:bCs/>
        </w:rPr>
        <w:t>APIs</w:t>
      </w:r>
      <w:proofErr w:type="spellEnd"/>
      <w:r w:rsidRPr="00B6641D">
        <w:rPr>
          <w:b/>
          <w:bCs/>
        </w:rPr>
        <w:t xml:space="preserve"> son el pegamento entre el </w:t>
      </w:r>
      <w:proofErr w:type="spellStart"/>
      <w:r w:rsidRPr="00B6641D">
        <w:rPr>
          <w:b/>
          <w:bCs/>
        </w:rPr>
        <w:t>frontend</w:t>
      </w:r>
      <w:proofErr w:type="spellEnd"/>
      <w:r w:rsidRPr="00B6641D">
        <w:rPr>
          <w:b/>
          <w:bCs/>
        </w:rPr>
        <w:t xml:space="preserve"> y los microservicios internos. El navegador o la app móvil solicita datos (vídeos, comentarios, perfiles) y recibe respuestas en formato JSON o </w:t>
      </w:r>
      <w:proofErr w:type="spellStart"/>
      <w:r w:rsidRPr="00B6641D">
        <w:rPr>
          <w:b/>
          <w:bCs/>
        </w:rPr>
        <w:t>Protocol</w:t>
      </w:r>
      <w:proofErr w:type="spellEnd"/>
      <w:r w:rsidRPr="00B6641D">
        <w:rPr>
          <w:b/>
          <w:bCs/>
        </w:rPr>
        <w:t xml:space="preserve"> Buffers. Entre servicios, las </w:t>
      </w:r>
      <w:proofErr w:type="spellStart"/>
      <w:r w:rsidRPr="00B6641D">
        <w:rPr>
          <w:b/>
          <w:bCs/>
        </w:rPr>
        <w:t>APIs</w:t>
      </w:r>
      <w:proofErr w:type="spellEnd"/>
      <w:r w:rsidRPr="00B6641D">
        <w:rPr>
          <w:b/>
          <w:bCs/>
        </w:rPr>
        <w:t xml:space="preserve"> coordinan procesos como autenticación o recomendaciones. Afectan tanto a la capa de lógica, que procesa peticiones, como a la de presentación, que las muestra al usuario.</w:t>
      </w:r>
    </w:p>
    <w:p w14:paraId="1E7CDBB0" w14:textId="77777777" w:rsidR="00B6641D" w:rsidRPr="00B6641D" w:rsidRDefault="00B6641D" w:rsidP="00B6641D">
      <w:pPr>
        <w:rPr>
          <w:b/>
          <w:bCs/>
        </w:rPr>
      </w:pPr>
    </w:p>
    <w:p w14:paraId="4AD9EB85" w14:textId="0C647129" w:rsidR="00B6641D" w:rsidRPr="00B6641D" w:rsidRDefault="00B6641D" w:rsidP="00B6641D">
      <w:pPr>
        <w:rPr>
          <w:b/>
          <w:bCs/>
          <w:color w:val="C00000"/>
        </w:rPr>
      </w:pPr>
      <w:r w:rsidRPr="00B6641D">
        <w:rPr>
          <w:b/>
          <w:bCs/>
          <w:color w:val="C00000"/>
        </w:rPr>
        <w:t>Rendimiento</w:t>
      </w:r>
    </w:p>
    <w:p w14:paraId="252D2ECD" w14:textId="77777777" w:rsidR="00B6641D" w:rsidRPr="00B6641D" w:rsidRDefault="00B6641D" w:rsidP="00B6641D">
      <w:pPr>
        <w:rPr>
          <w:b/>
          <w:bCs/>
        </w:rPr>
      </w:pPr>
      <w:r w:rsidRPr="00B6641D">
        <w:rPr>
          <w:b/>
          <w:bCs/>
        </w:rPr>
        <w:t>Para servir millones de vídeos rápidamente se usan CDN globales que acercan los archivos a los usuarios. También se aplica caché en consultas de búsqueda o listas de reproducción, balanceadores de carga que reparten tráfico entre servidores y almacenamiento distribuido que evita cuellos de botella. Así se reducen la latencia y el consumo de recursos del sistema central.</w:t>
      </w:r>
    </w:p>
    <w:p w14:paraId="51692E03" w14:textId="77777777" w:rsidR="00B6641D" w:rsidRDefault="00B6641D" w:rsidP="00B6641D">
      <w:pPr>
        <w:rPr>
          <w:b/>
          <w:bCs/>
        </w:rPr>
      </w:pPr>
    </w:p>
    <w:p w14:paraId="6D086DCC" w14:textId="77777777" w:rsidR="00B6641D" w:rsidRDefault="00B6641D" w:rsidP="00B6641D">
      <w:pPr>
        <w:rPr>
          <w:b/>
          <w:bCs/>
        </w:rPr>
      </w:pPr>
    </w:p>
    <w:p w14:paraId="13AA878C" w14:textId="77777777" w:rsidR="00B6641D" w:rsidRPr="00B6641D" w:rsidRDefault="00B6641D" w:rsidP="00B6641D">
      <w:pPr>
        <w:rPr>
          <w:b/>
          <w:bCs/>
        </w:rPr>
      </w:pPr>
    </w:p>
    <w:p w14:paraId="4D063410" w14:textId="5B0C36F5" w:rsidR="00B6641D" w:rsidRPr="00B6641D" w:rsidRDefault="00B6641D" w:rsidP="00B6641D">
      <w:pPr>
        <w:rPr>
          <w:b/>
          <w:bCs/>
          <w:color w:val="C00000"/>
        </w:rPr>
      </w:pPr>
      <w:r w:rsidRPr="00B6641D">
        <w:rPr>
          <w:b/>
          <w:bCs/>
          <w:color w:val="C00000"/>
        </w:rPr>
        <w:t>Migración a microservicios</w:t>
      </w:r>
    </w:p>
    <w:p w14:paraId="02082DFF" w14:textId="77777777" w:rsidR="00B6641D" w:rsidRPr="00B6641D" w:rsidRDefault="00B6641D" w:rsidP="00B6641D">
      <w:pPr>
        <w:rPr>
          <w:b/>
          <w:bCs/>
        </w:rPr>
      </w:pPr>
      <w:r w:rsidRPr="00B6641D">
        <w:rPr>
          <w:b/>
          <w:bCs/>
        </w:rPr>
        <w:t>Si se parte de un sistema monolítico, conviene separar primero los módulos de codificación de vídeo y recomendaciones. Son procesos exigentes en CPU y datos, pero bastante independientes, por lo que pueden ejecutarse en servicios aislados que escalen por su cuenta sin afectar al resto de la plataforma. Después podrían desacoplarse otros, como autenticación o analítica, siguiendo el mismo patrón.</w:t>
      </w:r>
    </w:p>
    <w:p w14:paraId="488F2BD6" w14:textId="49F5BD52" w:rsidR="00A56F60" w:rsidRDefault="00A56F60" w:rsidP="00B6641D"/>
    <w:p w14:paraId="0AA39F31" w14:textId="77777777" w:rsidR="0023718E" w:rsidRDefault="0023718E" w:rsidP="00B6641D"/>
    <w:p w14:paraId="341E3CFB" w14:textId="77777777" w:rsidR="0023718E" w:rsidRDefault="0023718E" w:rsidP="00B6641D"/>
    <w:p w14:paraId="7BD6D1B2" w14:textId="77777777" w:rsidR="0023718E" w:rsidRDefault="0023718E" w:rsidP="00B6641D"/>
    <w:p w14:paraId="1B5C5655" w14:textId="77777777" w:rsidR="0023718E" w:rsidRDefault="0023718E" w:rsidP="00B6641D"/>
    <w:p w14:paraId="0FC3F362" w14:textId="77777777" w:rsidR="0023718E" w:rsidRDefault="0023718E" w:rsidP="00B6641D"/>
    <w:p w14:paraId="5D06D229" w14:textId="77777777" w:rsidR="0023718E" w:rsidRDefault="0023718E" w:rsidP="00B6641D"/>
    <w:p w14:paraId="06220F36" w14:textId="77777777" w:rsidR="0023718E" w:rsidRDefault="0023718E" w:rsidP="00B6641D"/>
    <w:p w14:paraId="6877094F" w14:textId="59B11523" w:rsidR="00BB6B4B" w:rsidRDefault="00EF12FE" w:rsidP="00BB6B4B">
      <w:pPr>
        <w:rPr>
          <w:color w:val="C00000"/>
          <w:sz w:val="24"/>
          <w:szCs w:val="24"/>
        </w:rPr>
      </w:pPr>
      <w:proofErr w:type="spellStart"/>
      <w:r>
        <w:rPr>
          <w:color w:val="C00000"/>
          <w:sz w:val="24"/>
          <w:szCs w:val="24"/>
        </w:rPr>
        <w:lastRenderedPageBreak/>
        <w:t>Bitly</w:t>
      </w:r>
      <w:proofErr w:type="spellEnd"/>
    </w:p>
    <w:tbl>
      <w:tblPr>
        <w:tblStyle w:val="Tablaconcuadrcula"/>
        <w:tblW w:w="0" w:type="auto"/>
        <w:tblLook w:val="04A0" w:firstRow="1" w:lastRow="0" w:firstColumn="1" w:lastColumn="0" w:noHBand="0" w:noVBand="1"/>
      </w:tblPr>
      <w:tblGrid>
        <w:gridCol w:w="2614"/>
        <w:gridCol w:w="2614"/>
        <w:gridCol w:w="2614"/>
        <w:gridCol w:w="2614"/>
      </w:tblGrid>
      <w:tr w:rsidR="00BB6B4B" w14:paraId="41565B9E" w14:textId="77777777" w:rsidTr="00957111">
        <w:trPr>
          <w:trHeight w:val="201"/>
        </w:trPr>
        <w:tc>
          <w:tcPr>
            <w:tcW w:w="10456" w:type="dxa"/>
            <w:gridSpan w:val="4"/>
            <w:shd w:val="clear" w:color="auto" w:fill="BFBFBF" w:themeFill="background1" w:themeFillShade="BF"/>
            <w:vAlign w:val="center"/>
          </w:tcPr>
          <w:p w14:paraId="39AD1DA0" w14:textId="77777777" w:rsidR="00BB6B4B" w:rsidRPr="006F29AF" w:rsidRDefault="00BB6B4B" w:rsidP="00957111">
            <w:pPr>
              <w:jc w:val="center"/>
            </w:pPr>
            <w:r w:rsidRPr="006F29AF">
              <w:t>Comparación de componentes</w:t>
            </w:r>
          </w:p>
        </w:tc>
      </w:tr>
      <w:tr w:rsidR="00BB6B4B" w14:paraId="1646B55C" w14:textId="77777777" w:rsidTr="00957111">
        <w:tc>
          <w:tcPr>
            <w:tcW w:w="2614" w:type="dxa"/>
            <w:shd w:val="clear" w:color="auto" w:fill="D9D9D9" w:themeFill="background1" w:themeFillShade="D9"/>
            <w:vAlign w:val="center"/>
          </w:tcPr>
          <w:p w14:paraId="290583BB" w14:textId="77777777" w:rsidR="00BB6B4B" w:rsidRPr="006F29AF" w:rsidRDefault="00BB6B4B" w:rsidP="00957111">
            <w:pPr>
              <w:jc w:val="center"/>
            </w:pPr>
            <w:r w:rsidRPr="006F29AF">
              <w:t>Componente</w:t>
            </w:r>
          </w:p>
        </w:tc>
        <w:tc>
          <w:tcPr>
            <w:tcW w:w="2614" w:type="dxa"/>
            <w:shd w:val="clear" w:color="auto" w:fill="D9D9D9" w:themeFill="background1" w:themeFillShade="D9"/>
            <w:vAlign w:val="center"/>
          </w:tcPr>
          <w:p w14:paraId="539B73C6" w14:textId="77777777" w:rsidR="00BB6B4B" w:rsidRPr="006F29AF" w:rsidRDefault="00BB6B4B" w:rsidP="00957111">
            <w:pPr>
              <w:jc w:val="center"/>
            </w:pPr>
            <w:r w:rsidRPr="006F29AF">
              <w:t>Función principal</w:t>
            </w:r>
          </w:p>
        </w:tc>
        <w:tc>
          <w:tcPr>
            <w:tcW w:w="2614" w:type="dxa"/>
            <w:shd w:val="clear" w:color="auto" w:fill="D9D9D9" w:themeFill="background1" w:themeFillShade="D9"/>
            <w:vAlign w:val="center"/>
          </w:tcPr>
          <w:p w14:paraId="0DB560C7" w14:textId="77777777" w:rsidR="00BB6B4B" w:rsidRPr="006F29AF" w:rsidRDefault="00BB6B4B" w:rsidP="00957111">
            <w:pPr>
              <w:jc w:val="center"/>
            </w:pPr>
            <w:r w:rsidRPr="006F29AF">
              <w:t xml:space="preserve">Capa </w:t>
            </w:r>
            <w:proofErr w:type="spellStart"/>
            <w:r w:rsidRPr="006F29AF">
              <w:t>arquitectonica</w:t>
            </w:r>
            <w:proofErr w:type="spellEnd"/>
          </w:p>
        </w:tc>
        <w:tc>
          <w:tcPr>
            <w:tcW w:w="2614" w:type="dxa"/>
            <w:shd w:val="clear" w:color="auto" w:fill="D9D9D9" w:themeFill="background1" w:themeFillShade="D9"/>
            <w:vAlign w:val="center"/>
          </w:tcPr>
          <w:p w14:paraId="024E70B6" w14:textId="77777777" w:rsidR="00BB6B4B" w:rsidRPr="006F29AF" w:rsidRDefault="00BB6B4B" w:rsidP="00957111">
            <w:pPr>
              <w:jc w:val="center"/>
            </w:pPr>
            <w:r w:rsidRPr="006F29AF">
              <w:t>Tipo</w:t>
            </w:r>
          </w:p>
        </w:tc>
      </w:tr>
      <w:tr w:rsidR="00A252A3" w14:paraId="656BF8E0" w14:textId="77777777" w:rsidTr="00957111">
        <w:tc>
          <w:tcPr>
            <w:tcW w:w="2614" w:type="dxa"/>
            <w:shd w:val="clear" w:color="auto" w:fill="F2F2F2" w:themeFill="background1" w:themeFillShade="F2"/>
            <w:vAlign w:val="center"/>
          </w:tcPr>
          <w:p w14:paraId="31A84997" w14:textId="77777777" w:rsidR="00A252A3" w:rsidRPr="006F29AF" w:rsidRDefault="00A252A3" w:rsidP="00A252A3">
            <w:pPr>
              <w:jc w:val="center"/>
            </w:pPr>
            <w:proofErr w:type="spellStart"/>
            <w:r w:rsidRPr="006F29AF">
              <w:t>Frontend</w:t>
            </w:r>
            <w:proofErr w:type="spellEnd"/>
          </w:p>
        </w:tc>
        <w:tc>
          <w:tcPr>
            <w:tcW w:w="261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52A3" w:rsidRPr="006F29AF" w14:paraId="6B94F3B3" w14:textId="77777777" w:rsidTr="00957111">
              <w:trPr>
                <w:tblCellSpacing w:w="15" w:type="dxa"/>
              </w:trPr>
              <w:tc>
                <w:tcPr>
                  <w:tcW w:w="0" w:type="auto"/>
                  <w:vAlign w:val="center"/>
                  <w:hideMark/>
                </w:tcPr>
                <w:p w14:paraId="201BF50F" w14:textId="77777777" w:rsidR="00A252A3" w:rsidRPr="006F29AF" w:rsidRDefault="00A252A3" w:rsidP="00A252A3">
                  <w:pPr>
                    <w:jc w:val="center"/>
                  </w:pPr>
                </w:p>
              </w:tc>
            </w:tr>
          </w:tbl>
          <w:p w14:paraId="4C55FD28" w14:textId="77777777" w:rsidR="00A252A3" w:rsidRPr="006F29AF" w:rsidRDefault="00A252A3" w:rsidP="00A252A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tblGrid>
            <w:tr w:rsidR="00A252A3" w:rsidRPr="006F29AF" w14:paraId="6D1C167D" w14:textId="77777777" w:rsidTr="00957111">
              <w:trPr>
                <w:tblCellSpacing w:w="15" w:type="dxa"/>
              </w:trPr>
              <w:tc>
                <w:tcPr>
                  <w:tcW w:w="0" w:type="auto"/>
                  <w:vAlign w:val="center"/>
                  <w:hideMark/>
                </w:tcPr>
                <w:p w14:paraId="19DDCD5D" w14:textId="0D0C7270" w:rsidR="00A252A3" w:rsidRPr="006F29AF" w:rsidRDefault="00A252A3" w:rsidP="00A252A3">
                  <w:pPr>
                    <w:jc w:val="center"/>
                  </w:pPr>
                  <w:r>
                    <w:t>I</w:t>
                  </w:r>
                  <w:r w:rsidRPr="00E232CA">
                    <w:t xml:space="preserve">nterfaz donde se introducen </w:t>
                  </w:r>
                  <w:proofErr w:type="spellStart"/>
                  <w:r w:rsidRPr="00E232CA">
                    <w:t>URLs</w:t>
                  </w:r>
                  <w:proofErr w:type="spellEnd"/>
                  <w:r w:rsidRPr="00E232CA">
                    <w:t xml:space="preserve"> y se genera la versión corta</w:t>
                  </w:r>
                </w:p>
              </w:tc>
            </w:tr>
          </w:tbl>
          <w:p w14:paraId="6997B1F8" w14:textId="77777777" w:rsidR="00A252A3" w:rsidRPr="006F29AF" w:rsidRDefault="00A252A3" w:rsidP="00A252A3">
            <w:pPr>
              <w:jc w:val="center"/>
            </w:pPr>
          </w:p>
        </w:tc>
        <w:tc>
          <w:tcPr>
            <w:tcW w:w="2614" w:type="dxa"/>
            <w:vAlign w:val="center"/>
          </w:tcPr>
          <w:p w14:paraId="7B935AF8" w14:textId="77777777" w:rsidR="00A252A3" w:rsidRPr="006F29AF" w:rsidRDefault="00A252A3" w:rsidP="00A252A3">
            <w:pPr>
              <w:jc w:val="center"/>
            </w:pPr>
            <w:r w:rsidRPr="006F29AF">
              <w:t>Presentación</w:t>
            </w:r>
          </w:p>
        </w:tc>
        <w:tc>
          <w:tcPr>
            <w:tcW w:w="2614" w:type="dxa"/>
            <w:vAlign w:val="center"/>
          </w:tcPr>
          <w:p w14:paraId="5F15E12A" w14:textId="2E677542" w:rsidR="00290B40" w:rsidRPr="00290B40" w:rsidRDefault="00A252A3" w:rsidP="00290B40">
            <w:pPr>
              <w:jc w:val="center"/>
            </w:pPr>
            <w:r w:rsidRPr="006F29AF">
              <w:t>Servicio</w:t>
            </w:r>
            <w:r>
              <w:t xml:space="preserve"> </w:t>
            </w:r>
            <w:r w:rsidRPr="006F29AF">
              <w:t>independiente</w:t>
            </w:r>
          </w:p>
        </w:tc>
      </w:tr>
      <w:tr w:rsidR="00A252A3" w14:paraId="69FA7F98" w14:textId="77777777" w:rsidTr="00957111">
        <w:tc>
          <w:tcPr>
            <w:tcW w:w="2614" w:type="dxa"/>
            <w:shd w:val="clear" w:color="auto" w:fill="F2F2F2" w:themeFill="background1" w:themeFillShade="F2"/>
            <w:vAlign w:val="center"/>
          </w:tcPr>
          <w:p w14:paraId="7A378370" w14:textId="77777777" w:rsidR="00A252A3" w:rsidRPr="006F29AF" w:rsidRDefault="00A252A3" w:rsidP="00A252A3">
            <w:pPr>
              <w:jc w:val="center"/>
            </w:pPr>
            <w:proofErr w:type="spellStart"/>
            <w:r w:rsidRPr="006F29AF">
              <w:t>Backend</w:t>
            </w:r>
            <w:proofErr w:type="spellEnd"/>
          </w:p>
        </w:tc>
        <w:tc>
          <w:tcPr>
            <w:tcW w:w="261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tblGrid>
            <w:tr w:rsidR="00A252A3" w:rsidRPr="005D0B68" w14:paraId="367DAD2D" w14:textId="77777777">
              <w:trPr>
                <w:tblCellSpacing w:w="15" w:type="dxa"/>
              </w:trPr>
              <w:tc>
                <w:tcPr>
                  <w:tcW w:w="0" w:type="auto"/>
                  <w:vAlign w:val="center"/>
                  <w:hideMark/>
                </w:tcPr>
                <w:p w14:paraId="02529DD5" w14:textId="77777777" w:rsidR="00A252A3" w:rsidRPr="005D0B68" w:rsidRDefault="00A252A3" w:rsidP="00A252A3">
                  <w:pPr>
                    <w:spacing w:line="240" w:lineRule="auto"/>
                    <w:jc w:val="center"/>
                  </w:pPr>
                  <w:r w:rsidRPr="005D0B68">
                    <w:t xml:space="preserve">Crea y resuelve </w:t>
                  </w:r>
                  <w:proofErr w:type="spellStart"/>
                  <w:r w:rsidRPr="005D0B68">
                    <w:t>URLs</w:t>
                  </w:r>
                  <w:proofErr w:type="spellEnd"/>
                  <w:r w:rsidRPr="005D0B68">
                    <w:t xml:space="preserve"> cortas, maneja autenticación y analíticas</w:t>
                  </w:r>
                </w:p>
              </w:tc>
            </w:tr>
          </w:tbl>
          <w:p w14:paraId="0E69650E" w14:textId="77777777" w:rsidR="00A252A3" w:rsidRPr="005D0B68" w:rsidRDefault="00A252A3" w:rsidP="00A252A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52A3" w:rsidRPr="005D0B68" w14:paraId="1CE25193" w14:textId="77777777">
              <w:trPr>
                <w:tblCellSpacing w:w="15" w:type="dxa"/>
              </w:trPr>
              <w:tc>
                <w:tcPr>
                  <w:tcW w:w="0" w:type="auto"/>
                  <w:vAlign w:val="center"/>
                  <w:hideMark/>
                </w:tcPr>
                <w:p w14:paraId="7C567C0F" w14:textId="77777777" w:rsidR="00A252A3" w:rsidRPr="005D0B68" w:rsidRDefault="00A252A3" w:rsidP="00A252A3">
                  <w:pPr>
                    <w:spacing w:line="240" w:lineRule="auto"/>
                    <w:jc w:val="center"/>
                  </w:pPr>
                </w:p>
              </w:tc>
            </w:tr>
          </w:tbl>
          <w:p w14:paraId="3EBA4644" w14:textId="11D0622A" w:rsidR="00A252A3" w:rsidRPr="006F29AF" w:rsidRDefault="00A252A3" w:rsidP="00A252A3">
            <w:pPr>
              <w:jc w:val="center"/>
            </w:pPr>
          </w:p>
        </w:tc>
        <w:tc>
          <w:tcPr>
            <w:tcW w:w="2614" w:type="dxa"/>
            <w:vAlign w:val="center"/>
          </w:tcPr>
          <w:p w14:paraId="0B266BCF" w14:textId="77777777" w:rsidR="00A252A3" w:rsidRPr="006F29AF" w:rsidRDefault="00A252A3" w:rsidP="00A252A3">
            <w:pPr>
              <w:jc w:val="center"/>
            </w:pPr>
            <w:r w:rsidRPr="006F29AF">
              <w:t>Lógica</w:t>
            </w:r>
          </w:p>
        </w:tc>
        <w:tc>
          <w:tcPr>
            <w:tcW w:w="2614" w:type="dxa"/>
            <w:vAlign w:val="center"/>
          </w:tcPr>
          <w:p w14:paraId="5C029427" w14:textId="77777777" w:rsidR="00A252A3" w:rsidRPr="006F29AF" w:rsidRDefault="00A252A3" w:rsidP="00A252A3">
            <w:pPr>
              <w:jc w:val="center"/>
            </w:pPr>
            <w:r w:rsidRPr="006F29AF">
              <w:t>Microservicios</w:t>
            </w:r>
          </w:p>
        </w:tc>
      </w:tr>
      <w:tr w:rsidR="00A252A3" w14:paraId="536220E1" w14:textId="77777777" w:rsidTr="00957111">
        <w:tc>
          <w:tcPr>
            <w:tcW w:w="2614" w:type="dxa"/>
            <w:shd w:val="clear" w:color="auto" w:fill="F2F2F2" w:themeFill="background1" w:themeFillShade="F2"/>
            <w:vAlign w:val="center"/>
          </w:tcPr>
          <w:p w14:paraId="49FDEBD8" w14:textId="77777777" w:rsidR="00A252A3" w:rsidRPr="006F29AF" w:rsidRDefault="00A252A3" w:rsidP="00A252A3">
            <w:pPr>
              <w:jc w:val="center"/>
            </w:pPr>
            <w:r w:rsidRPr="006F29AF">
              <w:t>Base de datos</w:t>
            </w:r>
          </w:p>
        </w:tc>
        <w:tc>
          <w:tcPr>
            <w:tcW w:w="261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tblGrid>
            <w:tr w:rsidR="00A252A3" w:rsidRPr="005D0B68" w14:paraId="00E78D43" w14:textId="77777777">
              <w:trPr>
                <w:tblCellSpacing w:w="15" w:type="dxa"/>
              </w:trPr>
              <w:tc>
                <w:tcPr>
                  <w:tcW w:w="0" w:type="auto"/>
                  <w:vAlign w:val="center"/>
                  <w:hideMark/>
                </w:tcPr>
                <w:p w14:paraId="7119ABFA" w14:textId="6BCB50EC" w:rsidR="00A252A3" w:rsidRPr="005D0B68" w:rsidRDefault="00A252A3" w:rsidP="00A252A3">
                  <w:pPr>
                    <w:spacing w:line="240" w:lineRule="auto"/>
                    <w:jc w:val="center"/>
                  </w:pPr>
                  <w:r w:rsidRPr="005D0B68">
                    <w:t>Almacena relaciones clave corta</w:t>
                  </w:r>
                  <w:r>
                    <w:t xml:space="preserve"> con</w:t>
                  </w:r>
                  <w:r w:rsidRPr="005D0B68">
                    <w:t xml:space="preserve"> URL original</w:t>
                  </w:r>
                </w:p>
              </w:tc>
            </w:tr>
          </w:tbl>
          <w:p w14:paraId="4E22E522" w14:textId="77777777" w:rsidR="00A252A3" w:rsidRPr="005D0B68" w:rsidRDefault="00A252A3" w:rsidP="00A252A3">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52A3" w:rsidRPr="005D0B68" w14:paraId="1186113E" w14:textId="77777777">
              <w:trPr>
                <w:tblCellSpacing w:w="15" w:type="dxa"/>
              </w:trPr>
              <w:tc>
                <w:tcPr>
                  <w:tcW w:w="0" w:type="auto"/>
                  <w:vAlign w:val="center"/>
                  <w:hideMark/>
                </w:tcPr>
                <w:p w14:paraId="2BBD201F" w14:textId="77777777" w:rsidR="00A252A3" w:rsidRPr="005D0B68" w:rsidRDefault="00A252A3" w:rsidP="00A252A3">
                  <w:pPr>
                    <w:spacing w:line="240" w:lineRule="auto"/>
                    <w:jc w:val="center"/>
                  </w:pPr>
                </w:p>
              </w:tc>
            </w:tr>
          </w:tbl>
          <w:p w14:paraId="2D4DA073" w14:textId="3002A8FD" w:rsidR="00A252A3" w:rsidRPr="006F29AF" w:rsidRDefault="00A252A3" w:rsidP="00A252A3">
            <w:pPr>
              <w:jc w:val="center"/>
            </w:pPr>
          </w:p>
        </w:tc>
        <w:tc>
          <w:tcPr>
            <w:tcW w:w="2614" w:type="dxa"/>
            <w:vAlign w:val="center"/>
          </w:tcPr>
          <w:p w14:paraId="16113399" w14:textId="77777777" w:rsidR="00A252A3" w:rsidRPr="006F29AF" w:rsidRDefault="00A252A3" w:rsidP="00A252A3">
            <w:pPr>
              <w:jc w:val="center"/>
            </w:pPr>
            <w:r w:rsidRPr="006F29AF">
              <w:t>Datos</w:t>
            </w:r>
          </w:p>
        </w:tc>
        <w:tc>
          <w:tcPr>
            <w:tcW w:w="2614" w:type="dxa"/>
            <w:vAlign w:val="center"/>
          </w:tcPr>
          <w:p w14:paraId="2CF52390" w14:textId="35ABA232" w:rsidR="00A252A3" w:rsidRPr="006F29AF" w:rsidRDefault="00A252A3" w:rsidP="00A252A3">
            <w:pPr>
              <w:jc w:val="center"/>
            </w:pPr>
            <w:r w:rsidRPr="006F29AF">
              <w:t>Servicio</w:t>
            </w:r>
            <w:r>
              <w:t xml:space="preserve"> </w:t>
            </w:r>
            <w:r w:rsidRPr="006F29AF">
              <w:t>independiente</w:t>
            </w:r>
          </w:p>
        </w:tc>
      </w:tr>
      <w:tr w:rsidR="00A252A3" w14:paraId="2B3E1872" w14:textId="77777777" w:rsidTr="00957111">
        <w:tc>
          <w:tcPr>
            <w:tcW w:w="2614" w:type="dxa"/>
            <w:shd w:val="clear" w:color="auto" w:fill="F2F2F2" w:themeFill="background1" w:themeFillShade="F2"/>
            <w:vAlign w:val="center"/>
          </w:tcPr>
          <w:p w14:paraId="76944235" w14:textId="43E4B305" w:rsidR="00A252A3" w:rsidRPr="006F29AF" w:rsidRDefault="00A252A3" w:rsidP="00A252A3">
            <w:pPr>
              <w:jc w:val="center"/>
            </w:pPr>
            <w:r w:rsidRPr="006F29AF">
              <w:t>CDN</w:t>
            </w:r>
            <w:r>
              <w:t xml:space="preserve"> / caché</w:t>
            </w:r>
          </w:p>
        </w:tc>
        <w:tc>
          <w:tcPr>
            <w:tcW w:w="2614" w:type="dxa"/>
            <w:vAlign w:val="center"/>
          </w:tcPr>
          <w:p w14:paraId="30BCEFBA" w14:textId="14E4EF18" w:rsidR="00A252A3" w:rsidRPr="006F29AF" w:rsidRDefault="00A252A3" w:rsidP="00A252A3">
            <w:pPr>
              <w:jc w:val="center"/>
            </w:pPr>
            <w:r w:rsidRPr="005A60D1">
              <w:t xml:space="preserve">Guarda </w:t>
            </w:r>
            <w:proofErr w:type="spellStart"/>
            <w:r w:rsidRPr="005A60D1">
              <w:t>URLs</w:t>
            </w:r>
            <w:proofErr w:type="spellEnd"/>
            <w:r w:rsidRPr="005A60D1">
              <w:t xml:space="preserve"> frecuentes y estadísticas recientes</w:t>
            </w:r>
          </w:p>
        </w:tc>
        <w:tc>
          <w:tcPr>
            <w:tcW w:w="2614" w:type="dxa"/>
            <w:vAlign w:val="center"/>
          </w:tcPr>
          <w:p w14:paraId="5B4591CE" w14:textId="00E798B6" w:rsidR="00A252A3" w:rsidRPr="006F29AF" w:rsidRDefault="00A252A3" w:rsidP="00A252A3">
            <w:pPr>
              <w:jc w:val="center"/>
            </w:pPr>
            <w:r>
              <w:t>Lógica</w:t>
            </w:r>
            <w:r w:rsidRPr="006F29AF">
              <w:t xml:space="preserve"> y datos</w:t>
            </w:r>
          </w:p>
        </w:tc>
        <w:tc>
          <w:tcPr>
            <w:tcW w:w="2614" w:type="dxa"/>
            <w:vAlign w:val="center"/>
          </w:tcPr>
          <w:p w14:paraId="16F76082" w14:textId="6169AC96" w:rsidR="00A252A3" w:rsidRPr="006F29AF" w:rsidRDefault="00A252A3" w:rsidP="00A252A3">
            <w:pPr>
              <w:jc w:val="center"/>
            </w:pPr>
            <w:r w:rsidRPr="006F29AF">
              <w:t>Servicio independiente</w:t>
            </w:r>
          </w:p>
        </w:tc>
      </w:tr>
    </w:tbl>
    <w:p w14:paraId="083C9041" w14:textId="77777777" w:rsidR="00BB6B4B" w:rsidRDefault="00BB6B4B" w:rsidP="00BB6B4B">
      <w:pPr>
        <w:rPr>
          <w:color w:val="C00000"/>
          <w:sz w:val="24"/>
          <w:szCs w:val="24"/>
        </w:rPr>
      </w:pPr>
    </w:p>
    <w:p w14:paraId="51A64E3A" w14:textId="77777777" w:rsidR="00C8695C" w:rsidRPr="00C8695C" w:rsidRDefault="00C8695C" w:rsidP="00C8695C">
      <w:pPr>
        <w:rPr>
          <w:b/>
          <w:bCs/>
          <w:color w:val="C00000"/>
        </w:rPr>
      </w:pPr>
      <w:r w:rsidRPr="00C8695C">
        <w:rPr>
          <w:b/>
          <w:bCs/>
          <w:color w:val="C00000"/>
        </w:rPr>
        <w:t>Escalado</w:t>
      </w:r>
    </w:p>
    <w:p w14:paraId="7413E7F3" w14:textId="77777777" w:rsidR="00C8695C" w:rsidRPr="00C8695C" w:rsidRDefault="00C8695C" w:rsidP="00C8695C">
      <w:pPr>
        <w:rPr>
          <w:b/>
          <w:bCs/>
        </w:rPr>
      </w:pPr>
      <w:proofErr w:type="spellStart"/>
      <w:r w:rsidRPr="00C8695C">
        <w:rPr>
          <w:b/>
          <w:bCs/>
        </w:rPr>
        <w:t>Bitly</w:t>
      </w:r>
      <w:proofErr w:type="spellEnd"/>
      <w:r w:rsidRPr="00C8695C">
        <w:rPr>
          <w:b/>
          <w:bCs/>
        </w:rPr>
        <w:t xml:space="preserve"> emplea escalado horizontal en los servidores HTTP y microservicios para atender muchas peticiones de forma simultánea sin pérdida de rendimiento. Cada instancia es </w:t>
      </w:r>
      <w:proofErr w:type="spellStart"/>
      <w:r w:rsidRPr="00C8695C">
        <w:t>stateless</w:t>
      </w:r>
      <w:proofErr w:type="spellEnd"/>
      <w:r w:rsidRPr="00C8695C">
        <w:rPr>
          <w:b/>
          <w:bCs/>
        </w:rPr>
        <w:t>, por lo que pueden añadirse o retirarse fácilmente según la carga. En la base de datos principal se aplica escalado vertical puntual para aumentar potencia cuando el tráfico crece, ya que las operaciones son cortas y repetitivas.</w:t>
      </w:r>
    </w:p>
    <w:p w14:paraId="3AB65BA0" w14:textId="67AC3960" w:rsidR="00C8695C" w:rsidRPr="00C8695C" w:rsidRDefault="00C8695C" w:rsidP="00C8695C">
      <w:pPr>
        <w:rPr>
          <w:b/>
          <w:bCs/>
          <w:color w:val="C00000"/>
        </w:rPr>
      </w:pPr>
    </w:p>
    <w:p w14:paraId="00E5D6D4" w14:textId="77777777" w:rsidR="00C8695C" w:rsidRPr="00C8695C" w:rsidRDefault="00C8695C" w:rsidP="00C8695C">
      <w:pPr>
        <w:rPr>
          <w:b/>
          <w:bCs/>
          <w:color w:val="C00000"/>
        </w:rPr>
      </w:pPr>
      <w:proofErr w:type="spellStart"/>
      <w:r w:rsidRPr="00C8695C">
        <w:rPr>
          <w:b/>
          <w:bCs/>
          <w:color w:val="C00000"/>
        </w:rPr>
        <w:t>APIs</w:t>
      </w:r>
      <w:proofErr w:type="spellEnd"/>
    </w:p>
    <w:p w14:paraId="0C6F445B" w14:textId="77777777" w:rsidR="00C8695C" w:rsidRPr="00C8695C" w:rsidRDefault="00C8695C" w:rsidP="00C8695C">
      <w:pPr>
        <w:rPr>
          <w:b/>
          <w:bCs/>
        </w:rPr>
      </w:pPr>
      <w:r w:rsidRPr="00C8695C">
        <w:rPr>
          <w:b/>
          <w:bCs/>
        </w:rPr>
        <w:t xml:space="preserve">Las </w:t>
      </w:r>
      <w:proofErr w:type="spellStart"/>
      <w:r w:rsidRPr="00C8695C">
        <w:rPr>
          <w:b/>
          <w:bCs/>
        </w:rPr>
        <w:t>APIs</w:t>
      </w:r>
      <w:proofErr w:type="spellEnd"/>
      <w:r w:rsidRPr="00C8695C">
        <w:rPr>
          <w:b/>
          <w:bCs/>
        </w:rPr>
        <w:t xml:space="preserve"> son el núcleo de comunicación entre el </w:t>
      </w:r>
      <w:proofErr w:type="spellStart"/>
      <w:r w:rsidRPr="00C8695C">
        <w:rPr>
          <w:b/>
          <w:bCs/>
        </w:rPr>
        <w:t>frontend</w:t>
      </w:r>
      <w:proofErr w:type="spellEnd"/>
      <w:r w:rsidRPr="00C8695C">
        <w:rPr>
          <w:b/>
          <w:bCs/>
        </w:rPr>
        <w:t xml:space="preserve"> y los servicios internos. Reciben peticiones para acortar y redirigir </w:t>
      </w:r>
      <w:proofErr w:type="spellStart"/>
      <w:r w:rsidRPr="00C8695C">
        <w:rPr>
          <w:b/>
          <w:bCs/>
        </w:rPr>
        <w:t>URLs</w:t>
      </w:r>
      <w:proofErr w:type="spellEnd"/>
      <w:r w:rsidRPr="00C8695C">
        <w:rPr>
          <w:b/>
          <w:bCs/>
        </w:rPr>
        <w:t>, devolviendo respuestas en formato JSON con la información solicitada. Afectan tanto a la capa de lógica, que procesa las peticiones, como a la de presentación, que muestra los resultados al usuario.</w:t>
      </w:r>
    </w:p>
    <w:p w14:paraId="239E1986" w14:textId="552204D2" w:rsidR="00C8695C" w:rsidRPr="00C8695C" w:rsidRDefault="00C8695C" w:rsidP="00C8695C">
      <w:pPr>
        <w:rPr>
          <w:b/>
          <w:bCs/>
          <w:color w:val="C00000"/>
        </w:rPr>
      </w:pPr>
    </w:p>
    <w:p w14:paraId="0345ED15" w14:textId="77777777" w:rsidR="00C8695C" w:rsidRPr="00C8695C" w:rsidRDefault="00C8695C" w:rsidP="00C8695C">
      <w:pPr>
        <w:rPr>
          <w:b/>
          <w:bCs/>
          <w:color w:val="C00000"/>
        </w:rPr>
      </w:pPr>
      <w:r w:rsidRPr="00C8695C">
        <w:rPr>
          <w:b/>
          <w:bCs/>
          <w:color w:val="C00000"/>
        </w:rPr>
        <w:t>Rendimiento</w:t>
      </w:r>
    </w:p>
    <w:p w14:paraId="2CA4EDB9" w14:textId="77777777" w:rsidR="00C8695C" w:rsidRPr="00C8695C" w:rsidRDefault="00C8695C" w:rsidP="00C8695C">
      <w:pPr>
        <w:rPr>
          <w:b/>
          <w:bCs/>
        </w:rPr>
      </w:pPr>
      <w:proofErr w:type="spellStart"/>
      <w:r w:rsidRPr="00C8695C">
        <w:rPr>
          <w:b/>
          <w:bCs/>
        </w:rPr>
        <w:t>Bitly</w:t>
      </w:r>
      <w:proofErr w:type="spellEnd"/>
      <w:r w:rsidRPr="00C8695C">
        <w:rPr>
          <w:b/>
          <w:bCs/>
        </w:rPr>
        <w:t xml:space="preserve"> mejora su rendimiento usando caché en memoria para almacenar las </w:t>
      </w:r>
      <w:proofErr w:type="spellStart"/>
      <w:r w:rsidRPr="00C8695C">
        <w:rPr>
          <w:b/>
          <w:bCs/>
        </w:rPr>
        <w:t>URLs</w:t>
      </w:r>
      <w:proofErr w:type="spellEnd"/>
      <w:r w:rsidRPr="00C8695C">
        <w:rPr>
          <w:b/>
          <w:bCs/>
        </w:rPr>
        <w:t xml:space="preserve"> más solicitadas y evitar consultas repetidas a la base de datos. Implementa particionamiento por hash para distribuir la carga de datos y mantener consultas rápidas. Además, emplea colas para procesar las métricas de clics de forma asíncrona y balanceadores de carga para repartir el tráfico.</w:t>
      </w:r>
    </w:p>
    <w:p w14:paraId="4E409F0C" w14:textId="151FCA2D" w:rsidR="00C8695C" w:rsidRPr="00C8695C" w:rsidRDefault="00C8695C" w:rsidP="00C8695C">
      <w:pPr>
        <w:rPr>
          <w:b/>
          <w:bCs/>
          <w:color w:val="C00000"/>
        </w:rPr>
      </w:pPr>
    </w:p>
    <w:p w14:paraId="20227779" w14:textId="77777777" w:rsidR="00C8695C" w:rsidRPr="00C8695C" w:rsidRDefault="00C8695C" w:rsidP="00C8695C">
      <w:pPr>
        <w:rPr>
          <w:b/>
          <w:bCs/>
          <w:color w:val="C00000"/>
        </w:rPr>
      </w:pPr>
      <w:r w:rsidRPr="00C8695C">
        <w:rPr>
          <w:b/>
          <w:bCs/>
          <w:color w:val="C00000"/>
        </w:rPr>
        <w:t>Migración a microservicios</w:t>
      </w:r>
    </w:p>
    <w:p w14:paraId="654E3286" w14:textId="77777777" w:rsidR="00C8695C" w:rsidRPr="00C8695C" w:rsidRDefault="00C8695C" w:rsidP="00C8695C">
      <w:pPr>
        <w:rPr>
          <w:b/>
          <w:bCs/>
        </w:rPr>
      </w:pPr>
      <w:r w:rsidRPr="00C8695C">
        <w:rPr>
          <w:b/>
          <w:bCs/>
        </w:rPr>
        <w:t>Durante la migración, se separa primero el servicio de redirección, ya que es crítico y debe mantener una latencia mínima. Luego se aísla el servicio de analítica, que consume más recursos por el procesamiento de datos. Esto permite que ambos servicios escalen y se mantengan de forma independiente sin afectar al resto del sistema.</w:t>
      </w:r>
    </w:p>
    <w:p w14:paraId="57941F06" w14:textId="77777777" w:rsidR="00BB6B4B" w:rsidRPr="00B52B9F" w:rsidRDefault="00BB6B4B" w:rsidP="00C8695C"/>
    <w:sectPr w:rsidR="00BB6B4B" w:rsidRPr="00B52B9F">
      <w:footerReference w:type="default" r:id="rId19"/>
      <w:pgSz w:w="11906" w:h="16838"/>
      <w:pgMar w:top="720" w:right="720" w:bottom="720" w:left="72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6FFE" w14:textId="77777777" w:rsidR="001E1C27" w:rsidRDefault="001E1C27" w:rsidP="000C59AD">
      <w:r>
        <w:separator/>
      </w:r>
    </w:p>
  </w:endnote>
  <w:endnote w:type="continuationSeparator" w:id="0">
    <w:p w14:paraId="0101BAE6" w14:textId="77777777" w:rsidR="001E1C27" w:rsidRDefault="001E1C27" w:rsidP="000C5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BF5E" w14:textId="77777777" w:rsidR="00F77F89" w:rsidRDefault="007F04D9" w:rsidP="005902DA">
    <w:pPr>
      <w:pStyle w:val="Piedepgina"/>
      <w:jc w:val="right"/>
    </w:pPr>
    <w:r>
      <w:fldChar w:fldCharType="begin"/>
    </w:r>
    <w:r>
      <w:instrText xml:space="preserve"> PAGE </w:instrText>
    </w:r>
    <w:r>
      <w:fldChar w:fldCharType="separate"/>
    </w:r>
    <w:r>
      <w:t>2</w:t>
    </w:r>
    <w:r>
      <w:fldChar w:fldCharType="end"/>
    </w:r>
  </w:p>
  <w:p w14:paraId="7AFEBF5F" w14:textId="77777777" w:rsidR="00F77F89" w:rsidRDefault="00F77F89" w:rsidP="000C59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F8359" w14:textId="77777777" w:rsidR="001E1C27" w:rsidRDefault="001E1C27" w:rsidP="000C59AD">
      <w:r>
        <w:separator/>
      </w:r>
    </w:p>
  </w:footnote>
  <w:footnote w:type="continuationSeparator" w:id="0">
    <w:p w14:paraId="3A47FD23" w14:textId="77777777" w:rsidR="001E1C27" w:rsidRDefault="001E1C27" w:rsidP="000C5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BDF"/>
    <w:multiLevelType w:val="hybridMultilevel"/>
    <w:tmpl w:val="B09498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97668B"/>
    <w:multiLevelType w:val="hybridMultilevel"/>
    <w:tmpl w:val="7DB0320A"/>
    <w:lvl w:ilvl="0" w:tplc="BB8465B0">
      <w:numFmt w:val="bullet"/>
      <w:lvlText w:val="-"/>
      <w:lvlJc w:val="left"/>
      <w:pPr>
        <w:ind w:left="720" w:hanging="360"/>
      </w:pPr>
      <w:rPr>
        <w:rFonts w:ascii="Bahnschrift SemiBold" w:eastAsia="Aptos" w:hAnsi="Bahnschrift SemiBold"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4C3D8E"/>
    <w:multiLevelType w:val="hybridMultilevel"/>
    <w:tmpl w:val="45A41BA4"/>
    <w:lvl w:ilvl="0" w:tplc="85E0754C">
      <w:start w:val="1"/>
      <w:numFmt w:val="bullet"/>
      <w:lvlText w:val="-"/>
      <w:lvlJc w:val="left"/>
      <w:pPr>
        <w:ind w:left="720" w:hanging="360"/>
      </w:pPr>
      <w:rPr>
        <w:rFonts w:ascii="Bahnschrift SemiBold" w:eastAsia="Aptos" w:hAnsi="Bahnschrift SemiBold"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0C53F8"/>
    <w:multiLevelType w:val="multilevel"/>
    <w:tmpl w:val="9A9E40DC"/>
    <w:lvl w:ilvl="0">
      <w:numFmt w:val="bullet"/>
      <w:lvlText w:val="-"/>
      <w:lvlJc w:val="left"/>
      <w:pPr>
        <w:ind w:left="5605" w:hanging="360"/>
      </w:pPr>
      <w:rPr>
        <w:rFonts w:ascii="Bahnschrift SemiBold" w:eastAsia="Aptos" w:hAnsi="Bahnschrift SemiBold" w:cs="Times New Roman"/>
      </w:rPr>
    </w:lvl>
    <w:lvl w:ilvl="1">
      <w:start w:val="1"/>
      <w:numFmt w:val="bullet"/>
      <w:lvlText w:val=""/>
      <w:lvlJc w:val="left"/>
      <w:pPr>
        <w:ind w:left="6325" w:hanging="360"/>
      </w:pPr>
      <w:rPr>
        <w:rFonts w:ascii="Symbol" w:hAnsi="Symbol" w:hint="default"/>
      </w:rPr>
    </w:lvl>
    <w:lvl w:ilvl="2">
      <w:numFmt w:val="bullet"/>
      <w:lvlText w:val=""/>
      <w:lvlJc w:val="left"/>
      <w:pPr>
        <w:ind w:left="7045" w:hanging="360"/>
      </w:pPr>
      <w:rPr>
        <w:rFonts w:ascii="Wingdings" w:hAnsi="Wingdings"/>
      </w:rPr>
    </w:lvl>
    <w:lvl w:ilvl="3">
      <w:numFmt w:val="bullet"/>
      <w:lvlText w:val=""/>
      <w:lvlJc w:val="left"/>
      <w:pPr>
        <w:ind w:left="7765" w:hanging="360"/>
      </w:pPr>
      <w:rPr>
        <w:rFonts w:ascii="Symbol" w:hAnsi="Symbol"/>
      </w:rPr>
    </w:lvl>
    <w:lvl w:ilvl="4">
      <w:numFmt w:val="bullet"/>
      <w:lvlText w:val="o"/>
      <w:lvlJc w:val="left"/>
      <w:pPr>
        <w:ind w:left="8485" w:hanging="360"/>
      </w:pPr>
      <w:rPr>
        <w:rFonts w:ascii="Courier New" w:hAnsi="Courier New" w:cs="Courier New"/>
      </w:rPr>
    </w:lvl>
    <w:lvl w:ilvl="5">
      <w:numFmt w:val="bullet"/>
      <w:lvlText w:val=""/>
      <w:lvlJc w:val="left"/>
      <w:pPr>
        <w:ind w:left="9205" w:hanging="360"/>
      </w:pPr>
      <w:rPr>
        <w:rFonts w:ascii="Wingdings" w:hAnsi="Wingdings"/>
      </w:rPr>
    </w:lvl>
    <w:lvl w:ilvl="6">
      <w:numFmt w:val="bullet"/>
      <w:lvlText w:val=""/>
      <w:lvlJc w:val="left"/>
      <w:pPr>
        <w:ind w:left="9925" w:hanging="360"/>
      </w:pPr>
      <w:rPr>
        <w:rFonts w:ascii="Symbol" w:hAnsi="Symbol"/>
      </w:rPr>
    </w:lvl>
    <w:lvl w:ilvl="7">
      <w:numFmt w:val="bullet"/>
      <w:lvlText w:val="o"/>
      <w:lvlJc w:val="left"/>
      <w:pPr>
        <w:ind w:left="10645" w:hanging="360"/>
      </w:pPr>
      <w:rPr>
        <w:rFonts w:ascii="Courier New" w:hAnsi="Courier New" w:cs="Courier New"/>
      </w:rPr>
    </w:lvl>
    <w:lvl w:ilvl="8">
      <w:numFmt w:val="bullet"/>
      <w:lvlText w:val=""/>
      <w:lvlJc w:val="left"/>
      <w:pPr>
        <w:ind w:left="11365" w:hanging="360"/>
      </w:pPr>
      <w:rPr>
        <w:rFonts w:ascii="Wingdings" w:hAnsi="Wingdings"/>
      </w:rPr>
    </w:lvl>
  </w:abstractNum>
  <w:abstractNum w:abstractNumId="4" w15:restartNumberingAfterBreak="0">
    <w:nsid w:val="2101647D"/>
    <w:multiLevelType w:val="hybridMultilevel"/>
    <w:tmpl w:val="477AAAE6"/>
    <w:lvl w:ilvl="0" w:tplc="86140D72">
      <w:numFmt w:val="bullet"/>
      <w:lvlText w:val="-"/>
      <w:lvlJc w:val="left"/>
      <w:pPr>
        <w:ind w:left="720" w:hanging="360"/>
      </w:pPr>
      <w:rPr>
        <w:rFonts w:ascii="Bahnschrift SemiBold" w:eastAsia="Aptos" w:hAnsi="Bahnschrift SemiBold"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AA4090E"/>
    <w:multiLevelType w:val="hybridMultilevel"/>
    <w:tmpl w:val="5958F6C8"/>
    <w:lvl w:ilvl="0" w:tplc="824AD9A8">
      <w:numFmt w:val="bullet"/>
      <w:lvlText w:val="-"/>
      <w:lvlJc w:val="left"/>
      <w:pPr>
        <w:ind w:left="720" w:hanging="360"/>
      </w:pPr>
      <w:rPr>
        <w:rFonts w:ascii="Bahnschrift SemiBold" w:eastAsia="Aptos" w:hAnsi="Bahnschrift SemiBold" w:cs="Times New Roman"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FE654E6"/>
    <w:multiLevelType w:val="hybridMultilevel"/>
    <w:tmpl w:val="DBD04C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E747E52"/>
    <w:multiLevelType w:val="hybridMultilevel"/>
    <w:tmpl w:val="299E0F70"/>
    <w:lvl w:ilvl="0" w:tplc="CF466D36">
      <w:start w:val="1"/>
      <w:numFmt w:val="decimal"/>
      <w:lvlText w:val="%1."/>
      <w:lvlJc w:val="left"/>
      <w:pPr>
        <w:ind w:left="720" w:hanging="360"/>
      </w:pPr>
      <w:rPr>
        <w:rFonts w:hint="default"/>
        <w:color w:val="C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1AC7EA8"/>
    <w:multiLevelType w:val="multilevel"/>
    <w:tmpl w:val="A022D69C"/>
    <w:lvl w:ilvl="0">
      <w:numFmt w:val="bullet"/>
      <w:lvlText w:val="-"/>
      <w:lvlJc w:val="left"/>
      <w:pPr>
        <w:ind w:left="720" w:hanging="360"/>
      </w:pPr>
      <w:rPr>
        <w:rFonts w:ascii="Bahnschrift SemiBold" w:eastAsia="Aptos" w:hAnsi="Bahnschrift SemiBold" w:cs="Times New Roman"/>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549C2930"/>
    <w:multiLevelType w:val="hybridMultilevel"/>
    <w:tmpl w:val="A74802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56A1D64"/>
    <w:multiLevelType w:val="hybridMultilevel"/>
    <w:tmpl w:val="BD6A35B8"/>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5A82036E"/>
    <w:multiLevelType w:val="hybridMultilevel"/>
    <w:tmpl w:val="A70A9DEA"/>
    <w:lvl w:ilvl="0" w:tplc="AA38D28E">
      <w:numFmt w:val="bullet"/>
      <w:lvlText w:val="-"/>
      <w:lvlJc w:val="left"/>
      <w:pPr>
        <w:ind w:left="720" w:hanging="360"/>
      </w:pPr>
      <w:rPr>
        <w:rFonts w:ascii="Bahnschrift SemiBold" w:eastAsia="Aptos" w:hAnsi="Bahnschrift SemiBold" w:cs="Times New Roman" w:hint="default"/>
      </w:rPr>
    </w:lvl>
    <w:lvl w:ilvl="1" w:tplc="0C0A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0933461"/>
    <w:multiLevelType w:val="hybridMultilevel"/>
    <w:tmpl w:val="F4367326"/>
    <w:lvl w:ilvl="0" w:tplc="824AD9A8">
      <w:numFmt w:val="bullet"/>
      <w:lvlText w:val="-"/>
      <w:lvlJc w:val="left"/>
      <w:pPr>
        <w:ind w:left="720" w:hanging="360"/>
      </w:pPr>
      <w:rPr>
        <w:rFonts w:ascii="Bahnschrift SemiBold" w:eastAsia="Aptos" w:hAnsi="Bahnschrift SemiBold" w:cs="Times New Roman" w:hint="default"/>
      </w:rPr>
    </w:lvl>
    <w:lvl w:ilvl="1" w:tplc="0C0A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FF726E1"/>
    <w:multiLevelType w:val="multilevel"/>
    <w:tmpl w:val="7322824A"/>
    <w:lvl w:ilvl="0">
      <w:numFmt w:val="bullet"/>
      <w:lvlText w:val="-"/>
      <w:lvlJc w:val="left"/>
      <w:pPr>
        <w:ind w:left="720" w:hanging="360"/>
      </w:pPr>
      <w:rPr>
        <w:rFonts w:ascii="Bahnschrift SemiBold" w:eastAsia="Aptos" w:hAnsi="Bahnschrift SemiBold"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7304235C"/>
    <w:multiLevelType w:val="hybridMultilevel"/>
    <w:tmpl w:val="B87ACB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55336B6"/>
    <w:multiLevelType w:val="hybridMultilevel"/>
    <w:tmpl w:val="0F8E3592"/>
    <w:lvl w:ilvl="0" w:tplc="850EF69E">
      <w:start w:val="1"/>
      <w:numFmt w:val="bullet"/>
      <w:lvlText w:val="-"/>
      <w:lvlJc w:val="left"/>
      <w:pPr>
        <w:ind w:left="720" w:hanging="360"/>
      </w:pPr>
      <w:rPr>
        <w:rFonts w:ascii="Bahnschrift SemiBold" w:eastAsia="Aptos" w:hAnsi="Bahnschrift SemiBold" w:cs="Times New Roman" w:hint="default"/>
        <w:color w:val="C00000"/>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9701BC9"/>
    <w:multiLevelType w:val="multilevel"/>
    <w:tmpl w:val="4278687A"/>
    <w:lvl w:ilvl="0">
      <w:numFmt w:val="bullet"/>
      <w:lvlText w:val="-"/>
      <w:lvlJc w:val="left"/>
      <w:pPr>
        <w:ind w:left="720" w:hanging="360"/>
      </w:pPr>
      <w:rPr>
        <w:rFonts w:ascii="Bahnschrift SemiBold" w:eastAsia="Aptos" w:hAnsi="Bahnschrift SemiBold" w:cs="Times New Roman"/>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7A3766EF"/>
    <w:multiLevelType w:val="multilevel"/>
    <w:tmpl w:val="66FA0844"/>
    <w:lvl w:ilvl="0">
      <w:numFmt w:val="bullet"/>
      <w:lvlText w:val="-"/>
      <w:lvlJc w:val="left"/>
      <w:pPr>
        <w:ind w:left="720" w:hanging="360"/>
      </w:pPr>
      <w:rPr>
        <w:rFonts w:ascii="Bahnschrift SemiBold" w:eastAsia="Aptos" w:hAnsi="Bahnschrift SemiBold" w:cs="Times New Roman"/>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69200045">
    <w:abstractNumId w:val="17"/>
  </w:num>
  <w:num w:numId="2" w16cid:durableId="1226838914">
    <w:abstractNumId w:val="16"/>
  </w:num>
  <w:num w:numId="3" w16cid:durableId="1761288182">
    <w:abstractNumId w:val="8"/>
  </w:num>
  <w:num w:numId="4" w16cid:durableId="1567521796">
    <w:abstractNumId w:val="13"/>
  </w:num>
  <w:num w:numId="5" w16cid:durableId="1584098147">
    <w:abstractNumId w:val="3"/>
  </w:num>
  <w:num w:numId="6" w16cid:durableId="1299069053">
    <w:abstractNumId w:val="4"/>
  </w:num>
  <w:num w:numId="7" w16cid:durableId="491606290">
    <w:abstractNumId w:val="11"/>
  </w:num>
  <w:num w:numId="8" w16cid:durableId="1525634125">
    <w:abstractNumId w:val="1"/>
  </w:num>
  <w:num w:numId="9" w16cid:durableId="1490290709">
    <w:abstractNumId w:val="12"/>
  </w:num>
  <w:num w:numId="10" w16cid:durableId="843862155">
    <w:abstractNumId w:val="5"/>
  </w:num>
  <w:num w:numId="11" w16cid:durableId="211817151">
    <w:abstractNumId w:val="0"/>
  </w:num>
  <w:num w:numId="12" w16cid:durableId="579221749">
    <w:abstractNumId w:val="2"/>
  </w:num>
  <w:num w:numId="13" w16cid:durableId="1610308505">
    <w:abstractNumId w:val="15"/>
  </w:num>
  <w:num w:numId="14" w16cid:durableId="227805793">
    <w:abstractNumId w:val="6"/>
  </w:num>
  <w:num w:numId="15" w16cid:durableId="270824244">
    <w:abstractNumId w:val="9"/>
  </w:num>
  <w:num w:numId="16" w16cid:durableId="1274170211">
    <w:abstractNumId w:val="10"/>
  </w:num>
  <w:num w:numId="17" w16cid:durableId="706222326">
    <w:abstractNumId w:val="14"/>
  </w:num>
  <w:num w:numId="18" w16cid:durableId="2122413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D3E"/>
    <w:rsid w:val="000031EC"/>
    <w:rsid w:val="00006EA7"/>
    <w:rsid w:val="00011A62"/>
    <w:rsid w:val="0001417B"/>
    <w:rsid w:val="0002588A"/>
    <w:rsid w:val="00031416"/>
    <w:rsid w:val="0003311E"/>
    <w:rsid w:val="000349A8"/>
    <w:rsid w:val="0003633A"/>
    <w:rsid w:val="000434DE"/>
    <w:rsid w:val="000443C7"/>
    <w:rsid w:val="00045057"/>
    <w:rsid w:val="00045BEA"/>
    <w:rsid w:val="00054879"/>
    <w:rsid w:val="000622D1"/>
    <w:rsid w:val="000741EC"/>
    <w:rsid w:val="000765AC"/>
    <w:rsid w:val="00081C00"/>
    <w:rsid w:val="0008201C"/>
    <w:rsid w:val="0008258D"/>
    <w:rsid w:val="00084EA2"/>
    <w:rsid w:val="000873AB"/>
    <w:rsid w:val="00087BDB"/>
    <w:rsid w:val="00095706"/>
    <w:rsid w:val="00095746"/>
    <w:rsid w:val="000A6488"/>
    <w:rsid w:val="000A6AA0"/>
    <w:rsid w:val="000A6ED8"/>
    <w:rsid w:val="000B50AA"/>
    <w:rsid w:val="000C1160"/>
    <w:rsid w:val="000C2063"/>
    <w:rsid w:val="000C344F"/>
    <w:rsid w:val="000C59AD"/>
    <w:rsid w:val="000C6E7E"/>
    <w:rsid w:val="000D08B7"/>
    <w:rsid w:val="000D4AED"/>
    <w:rsid w:val="000E0262"/>
    <w:rsid w:val="000E65CD"/>
    <w:rsid w:val="000E781D"/>
    <w:rsid w:val="000F115C"/>
    <w:rsid w:val="000F1BEC"/>
    <w:rsid w:val="000F3C0D"/>
    <w:rsid w:val="000F571E"/>
    <w:rsid w:val="000F64C5"/>
    <w:rsid w:val="000F69B7"/>
    <w:rsid w:val="00100F61"/>
    <w:rsid w:val="00103BB6"/>
    <w:rsid w:val="001065EC"/>
    <w:rsid w:val="00111235"/>
    <w:rsid w:val="00115A56"/>
    <w:rsid w:val="001168DA"/>
    <w:rsid w:val="00122C8D"/>
    <w:rsid w:val="00127753"/>
    <w:rsid w:val="00144192"/>
    <w:rsid w:val="00145404"/>
    <w:rsid w:val="00155A1D"/>
    <w:rsid w:val="00162EDB"/>
    <w:rsid w:val="00162F88"/>
    <w:rsid w:val="00163C32"/>
    <w:rsid w:val="001677DC"/>
    <w:rsid w:val="00167EFD"/>
    <w:rsid w:val="001817BB"/>
    <w:rsid w:val="0018245C"/>
    <w:rsid w:val="001900C8"/>
    <w:rsid w:val="00190ADF"/>
    <w:rsid w:val="001943DC"/>
    <w:rsid w:val="001A13A1"/>
    <w:rsid w:val="001A49A9"/>
    <w:rsid w:val="001B2125"/>
    <w:rsid w:val="001B226D"/>
    <w:rsid w:val="001B2EC0"/>
    <w:rsid w:val="001C14CB"/>
    <w:rsid w:val="001C2A76"/>
    <w:rsid w:val="001D0394"/>
    <w:rsid w:val="001D1DF3"/>
    <w:rsid w:val="001D24BB"/>
    <w:rsid w:val="001D2BAB"/>
    <w:rsid w:val="001E1C27"/>
    <w:rsid w:val="001F23EF"/>
    <w:rsid w:val="001F3E2F"/>
    <w:rsid w:val="001F5C98"/>
    <w:rsid w:val="00202EB4"/>
    <w:rsid w:val="00207ED5"/>
    <w:rsid w:val="002146BF"/>
    <w:rsid w:val="002171F1"/>
    <w:rsid w:val="00220282"/>
    <w:rsid w:val="002208A5"/>
    <w:rsid w:val="0022354F"/>
    <w:rsid w:val="00227453"/>
    <w:rsid w:val="0023718E"/>
    <w:rsid w:val="00243169"/>
    <w:rsid w:val="0024760F"/>
    <w:rsid w:val="00261168"/>
    <w:rsid w:val="00262BC9"/>
    <w:rsid w:val="00263027"/>
    <w:rsid w:val="002630F4"/>
    <w:rsid w:val="00263163"/>
    <w:rsid w:val="002679D3"/>
    <w:rsid w:val="002758B1"/>
    <w:rsid w:val="00287513"/>
    <w:rsid w:val="00290B40"/>
    <w:rsid w:val="002915FC"/>
    <w:rsid w:val="00292467"/>
    <w:rsid w:val="002A5AC6"/>
    <w:rsid w:val="002B29FC"/>
    <w:rsid w:val="002B7A22"/>
    <w:rsid w:val="002C41BD"/>
    <w:rsid w:val="002D6E82"/>
    <w:rsid w:val="002E0ACD"/>
    <w:rsid w:val="002E61FC"/>
    <w:rsid w:val="002F2CA0"/>
    <w:rsid w:val="002F42DC"/>
    <w:rsid w:val="0030018E"/>
    <w:rsid w:val="00306092"/>
    <w:rsid w:val="00313460"/>
    <w:rsid w:val="00313D2C"/>
    <w:rsid w:val="00314910"/>
    <w:rsid w:val="00315933"/>
    <w:rsid w:val="00316576"/>
    <w:rsid w:val="00323876"/>
    <w:rsid w:val="00323917"/>
    <w:rsid w:val="003248C1"/>
    <w:rsid w:val="00326A42"/>
    <w:rsid w:val="00344668"/>
    <w:rsid w:val="00346BFF"/>
    <w:rsid w:val="003534DB"/>
    <w:rsid w:val="003570F1"/>
    <w:rsid w:val="00357AED"/>
    <w:rsid w:val="00360EA1"/>
    <w:rsid w:val="0036244F"/>
    <w:rsid w:val="00362F2C"/>
    <w:rsid w:val="00373956"/>
    <w:rsid w:val="0038053F"/>
    <w:rsid w:val="00385F0F"/>
    <w:rsid w:val="0039201C"/>
    <w:rsid w:val="0039744B"/>
    <w:rsid w:val="003A444C"/>
    <w:rsid w:val="003A74AD"/>
    <w:rsid w:val="003B0B22"/>
    <w:rsid w:val="003B7C47"/>
    <w:rsid w:val="003C669D"/>
    <w:rsid w:val="003D2E88"/>
    <w:rsid w:val="003D3602"/>
    <w:rsid w:val="003D41B0"/>
    <w:rsid w:val="003D4A01"/>
    <w:rsid w:val="003D5C01"/>
    <w:rsid w:val="003E6205"/>
    <w:rsid w:val="003E6749"/>
    <w:rsid w:val="003E68EF"/>
    <w:rsid w:val="004012F1"/>
    <w:rsid w:val="00402AA3"/>
    <w:rsid w:val="0040683A"/>
    <w:rsid w:val="00407163"/>
    <w:rsid w:val="0041248C"/>
    <w:rsid w:val="00412B0B"/>
    <w:rsid w:val="00416070"/>
    <w:rsid w:val="004247D3"/>
    <w:rsid w:val="00431372"/>
    <w:rsid w:val="00431CBD"/>
    <w:rsid w:val="00441488"/>
    <w:rsid w:val="00442CE6"/>
    <w:rsid w:val="00444A05"/>
    <w:rsid w:val="00444A92"/>
    <w:rsid w:val="00446716"/>
    <w:rsid w:val="00447EAA"/>
    <w:rsid w:val="0045132B"/>
    <w:rsid w:val="00453A72"/>
    <w:rsid w:val="0046019C"/>
    <w:rsid w:val="00460345"/>
    <w:rsid w:val="00461C7A"/>
    <w:rsid w:val="00462590"/>
    <w:rsid w:val="0046262B"/>
    <w:rsid w:val="00464FCE"/>
    <w:rsid w:val="00467FEC"/>
    <w:rsid w:val="0047184C"/>
    <w:rsid w:val="0048051B"/>
    <w:rsid w:val="0048156A"/>
    <w:rsid w:val="0048419A"/>
    <w:rsid w:val="0048639E"/>
    <w:rsid w:val="004906A3"/>
    <w:rsid w:val="004918EA"/>
    <w:rsid w:val="00492396"/>
    <w:rsid w:val="00496E33"/>
    <w:rsid w:val="004970FB"/>
    <w:rsid w:val="004A12EB"/>
    <w:rsid w:val="004A52B6"/>
    <w:rsid w:val="004B1674"/>
    <w:rsid w:val="004C0904"/>
    <w:rsid w:val="004C42BB"/>
    <w:rsid w:val="004D3C6C"/>
    <w:rsid w:val="004D49FC"/>
    <w:rsid w:val="004E2B4D"/>
    <w:rsid w:val="004E46BF"/>
    <w:rsid w:val="004E6F18"/>
    <w:rsid w:val="004F1C77"/>
    <w:rsid w:val="004F383E"/>
    <w:rsid w:val="004F3E88"/>
    <w:rsid w:val="004F61F0"/>
    <w:rsid w:val="004F7E05"/>
    <w:rsid w:val="005038EA"/>
    <w:rsid w:val="00504993"/>
    <w:rsid w:val="005104C6"/>
    <w:rsid w:val="00510645"/>
    <w:rsid w:val="00510E5A"/>
    <w:rsid w:val="0051293C"/>
    <w:rsid w:val="00512F8E"/>
    <w:rsid w:val="005140F1"/>
    <w:rsid w:val="0051771A"/>
    <w:rsid w:val="005442D6"/>
    <w:rsid w:val="00544C7E"/>
    <w:rsid w:val="0054678A"/>
    <w:rsid w:val="00547BE6"/>
    <w:rsid w:val="005546BD"/>
    <w:rsid w:val="005579DB"/>
    <w:rsid w:val="00560DBE"/>
    <w:rsid w:val="00570C79"/>
    <w:rsid w:val="00570FCE"/>
    <w:rsid w:val="00572CB6"/>
    <w:rsid w:val="00574526"/>
    <w:rsid w:val="005902DA"/>
    <w:rsid w:val="005911D8"/>
    <w:rsid w:val="005A092A"/>
    <w:rsid w:val="005A1417"/>
    <w:rsid w:val="005A3236"/>
    <w:rsid w:val="005A5953"/>
    <w:rsid w:val="005A60D1"/>
    <w:rsid w:val="005B6CC5"/>
    <w:rsid w:val="005B7AB8"/>
    <w:rsid w:val="005C09CE"/>
    <w:rsid w:val="005C2025"/>
    <w:rsid w:val="005C2A12"/>
    <w:rsid w:val="005C5600"/>
    <w:rsid w:val="005D0B68"/>
    <w:rsid w:val="005D6809"/>
    <w:rsid w:val="005E0096"/>
    <w:rsid w:val="005E0B5E"/>
    <w:rsid w:val="005F5C6F"/>
    <w:rsid w:val="005F5F7D"/>
    <w:rsid w:val="006003E9"/>
    <w:rsid w:val="00603FA5"/>
    <w:rsid w:val="00610FCC"/>
    <w:rsid w:val="0062383B"/>
    <w:rsid w:val="00624C5B"/>
    <w:rsid w:val="00625062"/>
    <w:rsid w:val="006307C8"/>
    <w:rsid w:val="0063101C"/>
    <w:rsid w:val="00635995"/>
    <w:rsid w:val="006375F7"/>
    <w:rsid w:val="00640456"/>
    <w:rsid w:val="00643B69"/>
    <w:rsid w:val="006478C1"/>
    <w:rsid w:val="00647A04"/>
    <w:rsid w:val="006579DE"/>
    <w:rsid w:val="00662E3F"/>
    <w:rsid w:val="00664918"/>
    <w:rsid w:val="0066770E"/>
    <w:rsid w:val="00680B8F"/>
    <w:rsid w:val="0068409D"/>
    <w:rsid w:val="0068472A"/>
    <w:rsid w:val="00684E8C"/>
    <w:rsid w:val="00687036"/>
    <w:rsid w:val="0069038D"/>
    <w:rsid w:val="0069223A"/>
    <w:rsid w:val="00692A39"/>
    <w:rsid w:val="00697A38"/>
    <w:rsid w:val="006A3A26"/>
    <w:rsid w:val="006A4C7A"/>
    <w:rsid w:val="006A586F"/>
    <w:rsid w:val="006A74C7"/>
    <w:rsid w:val="006B5BA3"/>
    <w:rsid w:val="006B6739"/>
    <w:rsid w:val="006B7234"/>
    <w:rsid w:val="006C0D1C"/>
    <w:rsid w:val="006C292A"/>
    <w:rsid w:val="006C777F"/>
    <w:rsid w:val="006C7AC8"/>
    <w:rsid w:val="006D56CC"/>
    <w:rsid w:val="006E0FB5"/>
    <w:rsid w:val="006E1182"/>
    <w:rsid w:val="006E1EFA"/>
    <w:rsid w:val="006E3577"/>
    <w:rsid w:val="006E3A92"/>
    <w:rsid w:val="006E539B"/>
    <w:rsid w:val="006F0541"/>
    <w:rsid w:val="006F29AF"/>
    <w:rsid w:val="006F31BC"/>
    <w:rsid w:val="006F34ED"/>
    <w:rsid w:val="007009B3"/>
    <w:rsid w:val="00701B76"/>
    <w:rsid w:val="007233A0"/>
    <w:rsid w:val="00723E3C"/>
    <w:rsid w:val="00731B7E"/>
    <w:rsid w:val="00733353"/>
    <w:rsid w:val="007405B6"/>
    <w:rsid w:val="007432CD"/>
    <w:rsid w:val="00744766"/>
    <w:rsid w:val="007460FD"/>
    <w:rsid w:val="0074785A"/>
    <w:rsid w:val="00750F2C"/>
    <w:rsid w:val="00761A45"/>
    <w:rsid w:val="00763A72"/>
    <w:rsid w:val="007648A7"/>
    <w:rsid w:val="0076682E"/>
    <w:rsid w:val="007750E8"/>
    <w:rsid w:val="007809E5"/>
    <w:rsid w:val="007862E1"/>
    <w:rsid w:val="00787443"/>
    <w:rsid w:val="00790E7F"/>
    <w:rsid w:val="00792DA6"/>
    <w:rsid w:val="007933A8"/>
    <w:rsid w:val="00795245"/>
    <w:rsid w:val="00796BED"/>
    <w:rsid w:val="007A1058"/>
    <w:rsid w:val="007A5133"/>
    <w:rsid w:val="007B0D3E"/>
    <w:rsid w:val="007B15F2"/>
    <w:rsid w:val="007B1974"/>
    <w:rsid w:val="007B3457"/>
    <w:rsid w:val="007C4312"/>
    <w:rsid w:val="007C4B0C"/>
    <w:rsid w:val="007C5F09"/>
    <w:rsid w:val="007C5FD2"/>
    <w:rsid w:val="007C7353"/>
    <w:rsid w:val="007C74CC"/>
    <w:rsid w:val="007D6300"/>
    <w:rsid w:val="007E0E0C"/>
    <w:rsid w:val="007E6DFC"/>
    <w:rsid w:val="007F04D9"/>
    <w:rsid w:val="007F6EA6"/>
    <w:rsid w:val="0080308A"/>
    <w:rsid w:val="00813894"/>
    <w:rsid w:val="00820909"/>
    <w:rsid w:val="00823588"/>
    <w:rsid w:val="00834785"/>
    <w:rsid w:val="008359CD"/>
    <w:rsid w:val="00841D95"/>
    <w:rsid w:val="008462EB"/>
    <w:rsid w:val="008478D0"/>
    <w:rsid w:val="008501DD"/>
    <w:rsid w:val="008528C0"/>
    <w:rsid w:val="00852D98"/>
    <w:rsid w:val="0085333F"/>
    <w:rsid w:val="00853AA2"/>
    <w:rsid w:val="00857922"/>
    <w:rsid w:val="00857AA1"/>
    <w:rsid w:val="00863EBB"/>
    <w:rsid w:val="00864742"/>
    <w:rsid w:val="00864B3B"/>
    <w:rsid w:val="00865F5F"/>
    <w:rsid w:val="0087309B"/>
    <w:rsid w:val="008770B5"/>
    <w:rsid w:val="008847B3"/>
    <w:rsid w:val="0088650E"/>
    <w:rsid w:val="00890B35"/>
    <w:rsid w:val="0089541A"/>
    <w:rsid w:val="008A4EED"/>
    <w:rsid w:val="008B5D87"/>
    <w:rsid w:val="008D5F6E"/>
    <w:rsid w:val="008D7E3E"/>
    <w:rsid w:val="008E2488"/>
    <w:rsid w:val="008E7291"/>
    <w:rsid w:val="008F432E"/>
    <w:rsid w:val="00900ACB"/>
    <w:rsid w:val="00907048"/>
    <w:rsid w:val="00907761"/>
    <w:rsid w:val="009223D8"/>
    <w:rsid w:val="00924B62"/>
    <w:rsid w:val="00926D8E"/>
    <w:rsid w:val="009349D2"/>
    <w:rsid w:val="00936CBF"/>
    <w:rsid w:val="00937455"/>
    <w:rsid w:val="00944E61"/>
    <w:rsid w:val="00956171"/>
    <w:rsid w:val="0096360C"/>
    <w:rsid w:val="00965DCE"/>
    <w:rsid w:val="00966ED4"/>
    <w:rsid w:val="009673AE"/>
    <w:rsid w:val="0097171E"/>
    <w:rsid w:val="0097427D"/>
    <w:rsid w:val="00983EC7"/>
    <w:rsid w:val="00986930"/>
    <w:rsid w:val="00995CA4"/>
    <w:rsid w:val="009A40F2"/>
    <w:rsid w:val="009A5C31"/>
    <w:rsid w:val="009B40EB"/>
    <w:rsid w:val="009B64B7"/>
    <w:rsid w:val="009C07D6"/>
    <w:rsid w:val="009C093F"/>
    <w:rsid w:val="009C1B4C"/>
    <w:rsid w:val="009D2F2B"/>
    <w:rsid w:val="009D5234"/>
    <w:rsid w:val="009D5C9B"/>
    <w:rsid w:val="009D7E42"/>
    <w:rsid w:val="009E3329"/>
    <w:rsid w:val="009E5911"/>
    <w:rsid w:val="009F2C62"/>
    <w:rsid w:val="009F665A"/>
    <w:rsid w:val="00A04317"/>
    <w:rsid w:val="00A04EE8"/>
    <w:rsid w:val="00A079CC"/>
    <w:rsid w:val="00A12DC6"/>
    <w:rsid w:val="00A20A50"/>
    <w:rsid w:val="00A2312B"/>
    <w:rsid w:val="00A252A3"/>
    <w:rsid w:val="00A274A4"/>
    <w:rsid w:val="00A27F4F"/>
    <w:rsid w:val="00A31500"/>
    <w:rsid w:val="00A367B2"/>
    <w:rsid w:val="00A43476"/>
    <w:rsid w:val="00A473E2"/>
    <w:rsid w:val="00A5470D"/>
    <w:rsid w:val="00A56F60"/>
    <w:rsid w:val="00A62A6C"/>
    <w:rsid w:val="00A631A3"/>
    <w:rsid w:val="00A70B35"/>
    <w:rsid w:val="00A71359"/>
    <w:rsid w:val="00A71503"/>
    <w:rsid w:val="00A750DB"/>
    <w:rsid w:val="00A80F40"/>
    <w:rsid w:val="00A83A47"/>
    <w:rsid w:val="00A8418D"/>
    <w:rsid w:val="00A85AE8"/>
    <w:rsid w:val="00A91425"/>
    <w:rsid w:val="00A93A0A"/>
    <w:rsid w:val="00AA1895"/>
    <w:rsid w:val="00AB0217"/>
    <w:rsid w:val="00AB027D"/>
    <w:rsid w:val="00AB04B8"/>
    <w:rsid w:val="00AB5555"/>
    <w:rsid w:val="00AB65FF"/>
    <w:rsid w:val="00AC00FB"/>
    <w:rsid w:val="00AC0472"/>
    <w:rsid w:val="00AC29CE"/>
    <w:rsid w:val="00AD1D0C"/>
    <w:rsid w:val="00AD341C"/>
    <w:rsid w:val="00AD3C8F"/>
    <w:rsid w:val="00AD654E"/>
    <w:rsid w:val="00AD748E"/>
    <w:rsid w:val="00AE474C"/>
    <w:rsid w:val="00AE47D6"/>
    <w:rsid w:val="00AF1BE7"/>
    <w:rsid w:val="00AF28F3"/>
    <w:rsid w:val="00B03A05"/>
    <w:rsid w:val="00B05F15"/>
    <w:rsid w:val="00B0616A"/>
    <w:rsid w:val="00B06F4F"/>
    <w:rsid w:val="00B07235"/>
    <w:rsid w:val="00B1290A"/>
    <w:rsid w:val="00B12ECA"/>
    <w:rsid w:val="00B24C66"/>
    <w:rsid w:val="00B35334"/>
    <w:rsid w:val="00B418B4"/>
    <w:rsid w:val="00B446D4"/>
    <w:rsid w:val="00B465A8"/>
    <w:rsid w:val="00B47F68"/>
    <w:rsid w:val="00B51437"/>
    <w:rsid w:val="00B52B9F"/>
    <w:rsid w:val="00B53A7F"/>
    <w:rsid w:val="00B5720B"/>
    <w:rsid w:val="00B6424D"/>
    <w:rsid w:val="00B6641D"/>
    <w:rsid w:val="00B7097F"/>
    <w:rsid w:val="00B72F0C"/>
    <w:rsid w:val="00B737B8"/>
    <w:rsid w:val="00B73E4A"/>
    <w:rsid w:val="00B74591"/>
    <w:rsid w:val="00B77CDB"/>
    <w:rsid w:val="00B80AD0"/>
    <w:rsid w:val="00B849E0"/>
    <w:rsid w:val="00B85E2C"/>
    <w:rsid w:val="00B86535"/>
    <w:rsid w:val="00B96461"/>
    <w:rsid w:val="00B968B7"/>
    <w:rsid w:val="00BA048E"/>
    <w:rsid w:val="00BB12DF"/>
    <w:rsid w:val="00BB6B4B"/>
    <w:rsid w:val="00BB6BC1"/>
    <w:rsid w:val="00BB7243"/>
    <w:rsid w:val="00BC3A67"/>
    <w:rsid w:val="00BC5329"/>
    <w:rsid w:val="00BD6880"/>
    <w:rsid w:val="00BE4A85"/>
    <w:rsid w:val="00BE7295"/>
    <w:rsid w:val="00BF0771"/>
    <w:rsid w:val="00BF5CFE"/>
    <w:rsid w:val="00BF70BE"/>
    <w:rsid w:val="00C00768"/>
    <w:rsid w:val="00C01CB2"/>
    <w:rsid w:val="00C034F7"/>
    <w:rsid w:val="00C04F2F"/>
    <w:rsid w:val="00C05998"/>
    <w:rsid w:val="00C0673F"/>
    <w:rsid w:val="00C117A6"/>
    <w:rsid w:val="00C1277C"/>
    <w:rsid w:val="00C14E18"/>
    <w:rsid w:val="00C15A0F"/>
    <w:rsid w:val="00C32AE4"/>
    <w:rsid w:val="00C3522D"/>
    <w:rsid w:val="00C359CC"/>
    <w:rsid w:val="00C3613F"/>
    <w:rsid w:val="00C372DD"/>
    <w:rsid w:val="00C4037C"/>
    <w:rsid w:val="00C4096B"/>
    <w:rsid w:val="00C53102"/>
    <w:rsid w:val="00C554B5"/>
    <w:rsid w:val="00C55EB2"/>
    <w:rsid w:val="00C56E26"/>
    <w:rsid w:val="00C56E7D"/>
    <w:rsid w:val="00C63A6F"/>
    <w:rsid w:val="00C71E65"/>
    <w:rsid w:val="00C75480"/>
    <w:rsid w:val="00C81397"/>
    <w:rsid w:val="00C835A4"/>
    <w:rsid w:val="00C8695C"/>
    <w:rsid w:val="00C87240"/>
    <w:rsid w:val="00C95A62"/>
    <w:rsid w:val="00CA6DB2"/>
    <w:rsid w:val="00CA7C57"/>
    <w:rsid w:val="00CC3495"/>
    <w:rsid w:val="00CC4561"/>
    <w:rsid w:val="00CC5CF9"/>
    <w:rsid w:val="00CC7959"/>
    <w:rsid w:val="00CD2D6F"/>
    <w:rsid w:val="00CD5959"/>
    <w:rsid w:val="00CE054D"/>
    <w:rsid w:val="00CE19A2"/>
    <w:rsid w:val="00CE40DC"/>
    <w:rsid w:val="00CE550A"/>
    <w:rsid w:val="00CE57C5"/>
    <w:rsid w:val="00CF5022"/>
    <w:rsid w:val="00CF61C8"/>
    <w:rsid w:val="00CF6625"/>
    <w:rsid w:val="00D012E0"/>
    <w:rsid w:val="00D04C13"/>
    <w:rsid w:val="00D0791F"/>
    <w:rsid w:val="00D11DFA"/>
    <w:rsid w:val="00D12D2C"/>
    <w:rsid w:val="00D142E0"/>
    <w:rsid w:val="00D22462"/>
    <w:rsid w:val="00D24087"/>
    <w:rsid w:val="00D27B68"/>
    <w:rsid w:val="00D3311A"/>
    <w:rsid w:val="00D351DB"/>
    <w:rsid w:val="00D42D77"/>
    <w:rsid w:val="00D46670"/>
    <w:rsid w:val="00D52700"/>
    <w:rsid w:val="00D5299F"/>
    <w:rsid w:val="00D572B9"/>
    <w:rsid w:val="00D65E14"/>
    <w:rsid w:val="00D66A06"/>
    <w:rsid w:val="00D71154"/>
    <w:rsid w:val="00D747BB"/>
    <w:rsid w:val="00D836DD"/>
    <w:rsid w:val="00D87023"/>
    <w:rsid w:val="00D8742C"/>
    <w:rsid w:val="00DA288B"/>
    <w:rsid w:val="00DB71E4"/>
    <w:rsid w:val="00DB7EFD"/>
    <w:rsid w:val="00DC055E"/>
    <w:rsid w:val="00DC4EE0"/>
    <w:rsid w:val="00DC7D7F"/>
    <w:rsid w:val="00DC7EE0"/>
    <w:rsid w:val="00DD5151"/>
    <w:rsid w:val="00DE0A7B"/>
    <w:rsid w:val="00DE1501"/>
    <w:rsid w:val="00DE1510"/>
    <w:rsid w:val="00DE54F5"/>
    <w:rsid w:val="00DF772F"/>
    <w:rsid w:val="00E0414D"/>
    <w:rsid w:val="00E10357"/>
    <w:rsid w:val="00E11F56"/>
    <w:rsid w:val="00E12984"/>
    <w:rsid w:val="00E2085C"/>
    <w:rsid w:val="00E22B76"/>
    <w:rsid w:val="00E23218"/>
    <w:rsid w:val="00E232CA"/>
    <w:rsid w:val="00E24350"/>
    <w:rsid w:val="00E2698E"/>
    <w:rsid w:val="00E31FF0"/>
    <w:rsid w:val="00E33AC3"/>
    <w:rsid w:val="00E360AA"/>
    <w:rsid w:val="00E3746A"/>
    <w:rsid w:val="00E411B5"/>
    <w:rsid w:val="00E4669A"/>
    <w:rsid w:val="00E473B7"/>
    <w:rsid w:val="00E5326E"/>
    <w:rsid w:val="00E554F2"/>
    <w:rsid w:val="00E56052"/>
    <w:rsid w:val="00E56872"/>
    <w:rsid w:val="00E57C1C"/>
    <w:rsid w:val="00E64304"/>
    <w:rsid w:val="00E643B0"/>
    <w:rsid w:val="00E66E66"/>
    <w:rsid w:val="00E75C98"/>
    <w:rsid w:val="00E77335"/>
    <w:rsid w:val="00E834F4"/>
    <w:rsid w:val="00E92BC3"/>
    <w:rsid w:val="00E955F3"/>
    <w:rsid w:val="00E9639F"/>
    <w:rsid w:val="00E96FF4"/>
    <w:rsid w:val="00EA2E30"/>
    <w:rsid w:val="00EA516D"/>
    <w:rsid w:val="00EB62CB"/>
    <w:rsid w:val="00EC046B"/>
    <w:rsid w:val="00EC7952"/>
    <w:rsid w:val="00EE7940"/>
    <w:rsid w:val="00EF12FE"/>
    <w:rsid w:val="00EF32D4"/>
    <w:rsid w:val="00EF5CBC"/>
    <w:rsid w:val="00F013A8"/>
    <w:rsid w:val="00F02C96"/>
    <w:rsid w:val="00F0384C"/>
    <w:rsid w:val="00F04543"/>
    <w:rsid w:val="00F1206B"/>
    <w:rsid w:val="00F12BF1"/>
    <w:rsid w:val="00F13954"/>
    <w:rsid w:val="00F14C73"/>
    <w:rsid w:val="00F308DF"/>
    <w:rsid w:val="00F33AD1"/>
    <w:rsid w:val="00F568D6"/>
    <w:rsid w:val="00F6032E"/>
    <w:rsid w:val="00F63301"/>
    <w:rsid w:val="00F67777"/>
    <w:rsid w:val="00F70B08"/>
    <w:rsid w:val="00F71A3A"/>
    <w:rsid w:val="00F749EE"/>
    <w:rsid w:val="00F7508F"/>
    <w:rsid w:val="00F760AF"/>
    <w:rsid w:val="00F77F89"/>
    <w:rsid w:val="00F82B95"/>
    <w:rsid w:val="00F90ABA"/>
    <w:rsid w:val="00F92CC2"/>
    <w:rsid w:val="00FA0D8F"/>
    <w:rsid w:val="00FA7229"/>
    <w:rsid w:val="00FB3BA8"/>
    <w:rsid w:val="00FB63D0"/>
    <w:rsid w:val="00FC1098"/>
    <w:rsid w:val="00FC10FE"/>
    <w:rsid w:val="00FC199F"/>
    <w:rsid w:val="00FC353F"/>
    <w:rsid w:val="00FC5B68"/>
    <w:rsid w:val="00FD0077"/>
    <w:rsid w:val="00FD1A33"/>
    <w:rsid w:val="00FD51FC"/>
    <w:rsid w:val="00FE1B1D"/>
    <w:rsid w:val="00FE30ED"/>
    <w:rsid w:val="00FF4819"/>
    <w:rsid w:val="00FF78C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BF47"/>
  <w15:docId w15:val="{457391ED-30EB-47F3-84DB-8DEA9DA19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C57"/>
    <w:pPr>
      <w:suppressAutoHyphens/>
      <w:spacing w:after="0"/>
    </w:pPr>
    <w:rPr>
      <w:rFonts w:ascii="Bahnschrift SemiBold" w:hAnsi="Bahnschrift SemiBold"/>
    </w:rPr>
  </w:style>
  <w:style w:type="paragraph" w:styleId="Ttulo1">
    <w:name w:val="heading 1"/>
    <w:basedOn w:val="Normal"/>
    <w:next w:val="Normal"/>
    <w:uiPriority w:val="9"/>
    <w:qFormat/>
    <w:pPr>
      <w:outlineLvl w:val="0"/>
    </w:pPr>
    <w:rPr>
      <w:color w:val="C00000"/>
      <w:sz w:val="32"/>
      <w:szCs w:val="32"/>
    </w:rPr>
  </w:style>
  <w:style w:type="paragraph" w:styleId="Ttulo2">
    <w:name w:val="heading 2"/>
    <w:basedOn w:val="Ttulo1"/>
    <w:next w:val="Normal"/>
    <w:uiPriority w:val="9"/>
    <w:unhideWhenUsed/>
    <w:qFormat/>
    <w:pPr>
      <w:outlineLvl w:val="1"/>
    </w:pPr>
    <w:rPr>
      <w:sz w:val="28"/>
      <w:szCs w:val="28"/>
    </w:rPr>
  </w:style>
  <w:style w:type="paragraph" w:styleId="Ttulo3">
    <w:name w:val="heading 3"/>
    <w:basedOn w:val="Ttulo2"/>
    <w:next w:val="Normal"/>
    <w:uiPriority w:val="9"/>
    <w:unhideWhenUsed/>
    <w:qFormat/>
    <w:rsid w:val="000C59AD"/>
    <w:pPr>
      <w:outlineLvl w:val="2"/>
    </w:pPr>
    <w:rPr>
      <w:sz w:val="24"/>
      <w:szCs w:val="24"/>
    </w:rPr>
  </w:style>
  <w:style w:type="paragraph" w:styleId="Ttulo4">
    <w:name w:val="heading 4"/>
    <w:basedOn w:val="Ttulo3"/>
    <w:next w:val="Normal"/>
    <w:uiPriority w:val="9"/>
    <w:semiHidden/>
    <w:unhideWhenUsed/>
    <w:qFormat/>
    <w:pPr>
      <w:outlineLvl w:val="3"/>
    </w:pPr>
    <w:rPr>
      <w:sz w:val="22"/>
      <w:szCs w:val="22"/>
    </w:rPr>
  </w:style>
  <w:style w:type="paragraph" w:styleId="Ttulo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Ttulo6">
    <w:name w:val="heading 6"/>
    <w:basedOn w:val="Normal"/>
    <w:next w:val="Normal"/>
    <w:uiPriority w:val="9"/>
    <w:semiHidden/>
    <w:unhideWhenUsed/>
    <w:qFormat/>
    <w:pPr>
      <w:keepNext/>
      <w:keepLines/>
      <w:spacing w:before="40"/>
      <w:outlineLvl w:val="5"/>
    </w:pPr>
    <w:rPr>
      <w:rFonts w:eastAsia="DengXian Light"/>
      <w:i/>
      <w:iCs/>
      <w:color w:val="595959"/>
    </w:rPr>
  </w:style>
  <w:style w:type="paragraph" w:styleId="Ttulo7">
    <w:name w:val="heading 7"/>
    <w:basedOn w:val="Normal"/>
    <w:next w:val="Normal"/>
    <w:pPr>
      <w:keepNext/>
      <w:keepLines/>
      <w:spacing w:before="40"/>
      <w:outlineLvl w:val="6"/>
    </w:pPr>
    <w:rPr>
      <w:rFonts w:eastAsia="DengXian Light"/>
      <w:color w:val="595959"/>
    </w:rPr>
  </w:style>
  <w:style w:type="paragraph" w:styleId="Ttulo8">
    <w:name w:val="heading 8"/>
    <w:basedOn w:val="Normal"/>
    <w:next w:val="Normal"/>
    <w:pPr>
      <w:keepNext/>
      <w:keepLines/>
      <w:outlineLvl w:val="7"/>
    </w:pPr>
    <w:rPr>
      <w:rFonts w:eastAsia="DengXian Light"/>
      <w:i/>
      <w:iCs/>
      <w:color w:val="272727"/>
    </w:rPr>
  </w:style>
  <w:style w:type="paragraph" w:styleId="Ttulo9">
    <w:name w:val="heading 9"/>
    <w:basedOn w:val="Normal"/>
    <w:next w:val="Normal"/>
    <w:pPr>
      <w:keepNext/>
      <w:keepLines/>
      <w:outlineLvl w:val="8"/>
    </w:pPr>
    <w:rPr>
      <w:rFonts w:eastAsia="DengXian Light"/>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Bahnschrift SemiBold" w:hAnsi="Bahnschrift SemiBold"/>
      <w:color w:val="C00000"/>
      <w:sz w:val="32"/>
      <w:szCs w:val="32"/>
    </w:rPr>
  </w:style>
  <w:style w:type="character" w:customStyle="1" w:styleId="Ttulo2Car">
    <w:name w:val="Título 2 Car"/>
    <w:basedOn w:val="Fuentedeprrafopredeter"/>
    <w:uiPriority w:val="9"/>
    <w:rPr>
      <w:rFonts w:ascii="Bahnschrift SemiBold" w:hAnsi="Bahnschrift SemiBold"/>
      <w:color w:val="C00000"/>
      <w:sz w:val="28"/>
      <w:szCs w:val="28"/>
    </w:rPr>
  </w:style>
  <w:style w:type="character" w:customStyle="1" w:styleId="Ttulo3Car">
    <w:name w:val="Título 3 Car"/>
    <w:basedOn w:val="Fuentedeprrafopredeter"/>
    <w:uiPriority w:val="9"/>
    <w:rPr>
      <w:rFonts w:ascii="Bahnschrift SemiBold" w:hAnsi="Bahnschrift SemiBold"/>
      <w:color w:val="C00000"/>
      <w:sz w:val="24"/>
      <w:szCs w:val="24"/>
    </w:rPr>
  </w:style>
  <w:style w:type="character" w:customStyle="1" w:styleId="Ttulo4Car">
    <w:name w:val="Título 4 Car"/>
    <w:basedOn w:val="Fuentedeprrafopredeter"/>
    <w:rPr>
      <w:rFonts w:ascii="Bahnschrift SemiBold" w:hAnsi="Bahnschrift SemiBold"/>
      <w:color w:val="C00000"/>
    </w:rPr>
  </w:style>
  <w:style w:type="character" w:customStyle="1" w:styleId="Ttulo5Car">
    <w:name w:val="Título 5 Car"/>
    <w:basedOn w:val="Fuentedeprrafopredeter"/>
    <w:rPr>
      <w:rFonts w:eastAsia="DengXian Light" w:cs="Times New Roman"/>
      <w:color w:val="0F4761"/>
    </w:rPr>
  </w:style>
  <w:style w:type="character" w:customStyle="1" w:styleId="Ttulo6Car">
    <w:name w:val="Título 6 Car"/>
    <w:basedOn w:val="Fuentedeprrafopredeter"/>
    <w:rPr>
      <w:rFonts w:eastAsia="DengXian Light" w:cs="Times New Roman"/>
      <w:i/>
      <w:iCs/>
      <w:color w:val="595959"/>
    </w:rPr>
  </w:style>
  <w:style w:type="character" w:customStyle="1" w:styleId="Ttulo7Car">
    <w:name w:val="Título 7 Car"/>
    <w:basedOn w:val="Fuentedeprrafopredeter"/>
    <w:rPr>
      <w:rFonts w:eastAsia="DengXian Light" w:cs="Times New Roman"/>
      <w:color w:val="595959"/>
    </w:rPr>
  </w:style>
  <w:style w:type="character" w:customStyle="1" w:styleId="Ttulo8Car">
    <w:name w:val="Título 8 Car"/>
    <w:basedOn w:val="Fuentedeprrafopredeter"/>
    <w:rPr>
      <w:rFonts w:eastAsia="DengXian Light" w:cs="Times New Roman"/>
      <w:i/>
      <w:iCs/>
      <w:color w:val="272727"/>
    </w:rPr>
  </w:style>
  <w:style w:type="character" w:customStyle="1" w:styleId="Ttulo9Car">
    <w:name w:val="Título 9 Car"/>
    <w:basedOn w:val="Fuentedeprrafopredeter"/>
    <w:rPr>
      <w:rFonts w:eastAsia="DengXian Light" w:cs="Times New Roman"/>
      <w:color w:val="272727"/>
    </w:rPr>
  </w:style>
  <w:style w:type="paragraph" w:styleId="Ttulo">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tuloCar">
    <w:name w:val="Título Car"/>
    <w:basedOn w:val="Fuentedeprrafopredeter"/>
    <w:rPr>
      <w:rFonts w:ascii="Aptos Display" w:eastAsia="DengXian Light" w:hAnsi="Aptos Display" w:cs="Times New Roman"/>
      <w:spacing w:val="-10"/>
      <w:kern w:val="3"/>
      <w:sz w:val="56"/>
      <w:szCs w:val="56"/>
    </w:rPr>
  </w:style>
  <w:style w:type="paragraph" w:styleId="Subttulo">
    <w:name w:val="Subtitle"/>
    <w:basedOn w:val="Normal"/>
    <w:next w:val="Normal"/>
    <w:uiPriority w:val="11"/>
    <w:qFormat/>
    <w:rPr>
      <w:rFonts w:eastAsia="DengXian Light"/>
      <w:color w:val="595959"/>
      <w:spacing w:val="15"/>
      <w:sz w:val="28"/>
      <w:szCs w:val="28"/>
    </w:rPr>
  </w:style>
  <w:style w:type="character" w:customStyle="1" w:styleId="SubttuloCar">
    <w:name w:val="Subtítulo Car"/>
    <w:basedOn w:val="Fuentedeprrafopredeter"/>
    <w:rPr>
      <w:rFonts w:eastAsia="DengXian Light"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Encabezado">
    <w:name w:val="header"/>
    <w:basedOn w:val="Normal"/>
    <w:pPr>
      <w:tabs>
        <w:tab w:val="center" w:pos="4252"/>
        <w:tab w:val="right" w:pos="8504"/>
      </w:tabs>
      <w:spacing w:line="240" w:lineRule="auto"/>
    </w:pPr>
  </w:style>
  <w:style w:type="character" w:customStyle="1" w:styleId="EncabezadoCar">
    <w:name w:val="Encabezado Car"/>
    <w:basedOn w:val="Fuentedeprrafopredeter"/>
    <w:rPr>
      <w:rFonts w:ascii="Bahnschrift SemiBold" w:hAnsi="Bahnschrift SemiBold"/>
    </w:rPr>
  </w:style>
  <w:style w:type="paragraph" w:styleId="Piedepgina">
    <w:name w:val="footer"/>
    <w:basedOn w:val="Normal"/>
    <w:pPr>
      <w:tabs>
        <w:tab w:val="center" w:pos="4252"/>
        <w:tab w:val="right" w:pos="8504"/>
      </w:tabs>
      <w:spacing w:line="240" w:lineRule="auto"/>
    </w:pPr>
  </w:style>
  <w:style w:type="character" w:customStyle="1" w:styleId="PiedepginaCar">
    <w:name w:val="Pie de página Car"/>
    <w:basedOn w:val="Fuentedeprrafopredeter"/>
    <w:rPr>
      <w:rFonts w:ascii="Bahnschrift SemiBold" w:hAnsi="Bahnschrift SemiBold"/>
    </w:rPr>
  </w:style>
  <w:style w:type="character" w:styleId="Textodelmarcadordeposicin">
    <w:name w:val="Placeholder Text"/>
    <w:basedOn w:val="Fuentedeprrafopredeter"/>
    <w:rPr>
      <w:color w:val="666666"/>
    </w:rPr>
  </w:style>
  <w:style w:type="table" w:styleId="Tablaconcuadrcula">
    <w:name w:val="Table Grid"/>
    <w:basedOn w:val="Tablanormal"/>
    <w:uiPriority w:val="39"/>
    <w:rsid w:val="00B072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85F0F"/>
    <w:rPr>
      <w:color w:val="467886" w:themeColor="hyperlink"/>
      <w:u w:val="single"/>
    </w:rPr>
  </w:style>
  <w:style w:type="character" w:styleId="Mencinsinresolver">
    <w:name w:val="Unresolved Mention"/>
    <w:basedOn w:val="Fuentedeprrafopredeter"/>
    <w:uiPriority w:val="99"/>
    <w:semiHidden/>
    <w:unhideWhenUsed/>
    <w:rsid w:val="00385F0F"/>
    <w:rPr>
      <w:color w:val="605E5C"/>
      <w:shd w:val="clear" w:color="auto" w:fill="E1DFDD"/>
    </w:rPr>
  </w:style>
  <w:style w:type="paragraph" w:styleId="NormalWeb">
    <w:name w:val="Normal (Web)"/>
    <w:basedOn w:val="Normal"/>
    <w:uiPriority w:val="99"/>
    <w:semiHidden/>
    <w:unhideWhenUsed/>
    <w:rsid w:val="005B7AB8"/>
    <w:rPr>
      <w:rFonts w:ascii="Times New Roman" w:hAnsi="Times New Roman"/>
      <w:sz w:val="24"/>
      <w:szCs w:val="24"/>
    </w:rPr>
  </w:style>
  <w:style w:type="character" w:styleId="Hipervnculovisitado">
    <w:name w:val="FollowedHyperlink"/>
    <w:basedOn w:val="Fuentedeprrafopredeter"/>
    <w:uiPriority w:val="99"/>
    <w:semiHidden/>
    <w:unhideWhenUsed/>
    <w:rsid w:val="00610F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tml.spec.whatwg.org/multipage/browsing-the-web.html" TargetMode="External"/><Relationship Id="rId13" Type="http://schemas.openxmlformats.org/officeDocument/2006/relationships/hyperlink" Target="http://www.uco.es." TargetMode="External"/><Relationship Id="rId18" Type="http://schemas.openxmlformats.org/officeDocument/2006/relationships/hyperlink" Target="https://es.wikipedia.org/wiki/CUR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ns.google/resolve?name=www.cloudflare.com&amp;type=A" TargetMode="External"/><Relationship Id="rId17" Type="http://schemas.openxmlformats.org/officeDocument/2006/relationships/hyperlink" Target="https://es.wikipedia.org" TargetMode="External"/><Relationship Id="rId2" Type="http://schemas.openxmlformats.org/officeDocument/2006/relationships/numbering" Target="numbering.xml"/><Relationship Id="rId16" Type="http://schemas.openxmlformats.org/officeDocument/2006/relationships/hyperlink" Target="http://uma.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ns.google/resolve" TargetMode="External"/><Relationship Id="rId5" Type="http://schemas.openxmlformats.org/officeDocument/2006/relationships/webSettings" Target="webSettings.xml"/><Relationship Id="rId15" Type="http://schemas.openxmlformats.org/officeDocument/2006/relationships/hyperlink" Target="http://uco.es/" TargetMode="External"/><Relationship Id="rId10" Type="http://schemas.openxmlformats.org/officeDocument/2006/relationships/hyperlink" Target="https://github.com/whatwg/html/commit/b72c75f7ed1dfe606b050f9413fb9882ff7ce7c5"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whatwg/html/commits" TargetMode="External"/><Relationship Id="rId14" Type="http://schemas.openxmlformats.org/officeDocument/2006/relationships/hyperlink" Target="https://dns.google/resolve?name=www.cloudflare.com&amp;type=AAA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3CFA7-629F-4F9E-9B9A-78D9542E4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2754</Words>
  <Characters>15152</Characters>
  <Application>Microsoft Office Word</Application>
  <DocSecurity>0</DocSecurity>
  <Lines>126</Lines>
  <Paragraphs>35</Paragraphs>
  <ScaleCrop>false</ScaleCrop>
  <Company/>
  <LinksUpToDate>false</LinksUpToDate>
  <CharactersWithSpaces>17871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dc:description/>
  <cp:lastModifiedBy>Alejandro Gómez Amaro</cp:lastModifiedBy>
  <cp:revision>613</cp:revision>
  <cp:lastPrinted>2025-10-22T09:55:00Z</cp:lastPrinted>
  <dcterms:created xsi:type="dcterms:W3CDTF">2025-02-22T17:24:00Z</dcterms:created>
  <dcterms:modified xsi:type="dcterms:W3CDTF">2025-10-22T09:56:00Z</dcterms:modified>
</cp:coreProperties>
</file>