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Práctica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conocer el uso de las estructura de control básicas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Realice los siguientes ejercicios usando las estructura do-while o while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1) Calcular la media de un conjunto de datos pedidos por teclado. Se pedirán datos hasta que el dato introducido sea menor o igual a cero.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2) Dada la serie 1+2+3+4+..+n, cree un programa que calcule el término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introducido por el usuario. Ejemplo: n=3, el resultado es 1+2+3=6.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f(n)=1+2+3..+n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3) Calcular el factorial de un número dado por teclado.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4) Realice un programa calcule la suma de los números impares hasta el número n indicado por el usuario. Ejemplo, si el número es 7, se deberán sumar {1,3,5,7}, dando como resultado 16.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5) Imprimir por pantalla los divisores de un número en orden ascendente.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6) Imprimir por pantalla los divisores de un número en orden descendente.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7) Dado un número natural N, indicar si el primo o no.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8)Imprimir por pantalla los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primeros términos la sucesión de Fibonacci </w:t>
      </w:r>
      <w:hyperlink r:id="rId6">
        <w:r w:rsidDel="00000000" w:rsidR="00000000" w:rsidRPr="00000000">
          <w:rPr>
            <w:color w:val="000099"/>
            <w:u w:val="single"/>
            <w:rtl w:val="0"/>
          </w:rPr>
          <w:t xml:space="preserve">(http://es.wikipedia.org/wiki/Sucesi%C3%B3n_de_Fibonacci)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9)    Realice un programa que calcule la suma de los números divisibles entre 2 o 3 hasta el número n indicado por el usuario.  Por ejemplo, para el número 9 [1,2,...9], los números divisibles por 2 y 3 son {2,3,4,6,8,9}.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widowControl w:val="0"/>
      <w:jc w:val="right"/>
      <w:rPr/>
    </w:pPr>
    <w:r w:rsidDel="00000000" w:rsidR="00000000" w:rsidRPr="00000000">
      <w:rPr>
        <w:rFonts w:ascii="Cambria" w:cs="Cambria" w:eastAsia="Cambria" w:hAnsi="Cambria"/>
        <w:i w:val="1"/>
        <w:sz w:val="20"/>
        <w:szCs w:val="20"/>
        <w:rtl w:val="0"/>
      </w:rPr>
      <w:t xml:space="preserve">Rafael Muñoz Salinas, Universidad de Córdoba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.wikipedia.org/wiki/Sucesi%C3%B3n_de_Fibonacci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