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268D" w14:textId="5BA45AB2" w:rsidR="003C7679" w:rsidRPr="00A33D17" w:rsidRDefault="00970495" w:rsidP="00A33D17">
      <w:pPr>
        <w:pStyle w:val="Ttulo1"/>
      </w:pPr>
      <w:r>
        <w:t>Exámenes SE</w:t>
      </w:r>
    </w:p>
    <w:p w14:paraId="41413D45" w14:textId="12B9921D" w:rsidR="00970495" w:rsidRDefault="00970495" w:rsidP="00970495">
      <w:pPr>
        <w:pStyle w:val="Ttulo2"/>
      </w:pPr>
      <w:bookmarkStart w:id="0" w:name="_qr8uus3clcx7" w:colFirst="0" w:colLast="0"/>
      <w:bookmarkEnd w:id="0"/>
      <w:r>
        <w:t>Teoría</w:t>
      </w:r>
    </w:p>
    <w:p w14:paraId="189F1A6D" w14:textId="5EBAD117" w:rsidR="00F441FC" w:rsidRPr="00F441FC" w:rsidRDefault="00F441FC" w:rsidP="00F441FC">
      <w:pPr>
        <w:pStyle w:val="Prrafodelista"/>
        <w:numPr>
          <w:ilvl w:val="0"/>
          <w:numId w:val="65"/>
        </w:numPr>
        <w:rPr>
          <w:lang w:val="es-ES"/>
        </w:rPr>
      </w:pPr>
      <w:r w:rsidRPr="00F441FC">
        <w:rPr>
          <w:lang w:val="es-ES"/>
        </w:rPr>
        <w:t xml:space="preserve">Describa los criterios que se deben seguir a la hora de seleccionar un determinado microcontrolador para el desarrollo de una aplicación. </w:t>
      </w:r>
      <w:r w:rsidRPr="00F441FC">
        <w:rPr>
          <w:b/>
          <w:bCs/>
          <w:lang w:val="es-ES"/>
        </w:rPr>
        <w:t>(1 punto).</w:t>
      </w:r>
    </w:p>
    <w:p w14:paraId="2AC58F61" w14:textId="583EC92C" w:rsidR="00F441FC" w:rsidRPr="00F441FC" w:rsidRDefault="00F441FC" w:rsidP="00F441FC">
      <w:pPr>
        <w:pStyle w:val="Prrafodelista"/>
        <w:numPr>
          <w:ilvl w:val="0"/>
          <w:numId w:val="65"/>
        </w:numPr>
        <w:rPr>
          <w:lang w:val="es-ES"/>
        </w:rPr>
      </w:pPr>
      <w:r w:rsidRPr="00F441FC">
        <w:rPr>
          <w:lang w:val="es-ES"/>
        </w:rPr>
        <w:t xml:space="preserve">¿Qué quiere decir que los procesadores ARM tienen arquitectura Load-Store?. </w:t>
      </w:r>
      <w:r w:rsidRPr="00F441FC">
        <w:rPr>
          <w:b/>
          <w:bCs/>
          <w:lang w:val="es-ES"/>
        </w:rPr>
        <w:t>(1 punto).</w:t>
      </w:r>
    </w:p>
    <w:p w14:paraId="781A5686" w14:textId="483A0413" w:rsidR="00F441FC" w:rsidRPr="00F441FC" w:rsidRDefault="00F441FC" w:rsidP="00F441FC">
      <w:pPr>
        <w:pStyle w:val="Prrafodelista"/>
        <w:numPr>
          <w:ilvl w:val="0"/>
          <w:numId w:val="65"/>
        </w:numPr>
        <w:rPr>
          <w:lang w:val="es-ES"/>
        </w:rPr>
      </w:pPr>
      <w:r w:rsidRPr="00F441FC">
        <w:rPr>
          <w:lang w:val="es-ES"/>
        </w:rPr>
        <w:t xml:space="preserve">Explique los tres estados en que se puede encontrar el módulo acelerador de memoria. </w:t>
      </w:r>
      <w:r w:rsidRPr="00F441FC">
        <w:rPr>
          <w:b/>
          <w:bCs/>
          <w:lang w:val="es-ES"/>
        </w:rPr>
        <w:t>(1 punto).</w:t>
      </w:r>
    </w:p>
    <w:p w14:paraId="25764E2A" w14:textId="6F55C9A9" w:rsidR="00F441FC" w:rsidRPr="00F441FC" w:rsidRDefault="00F441FC" w:rsidP="00F441FC">
      <w:pPr>
        <w:pStyle w:val="Prrafodelista"/>
        <w:numPr>
          <w:ilvl w:val="0"/>
          <w:numId w:val="65"/>
        </w:numPr>
        <w:rPr>
          <w:lang w:val="es-ES"/>
        </w:rPr>
      </w:pPr>
      <w:r w:rsidRPr="00F441FC">
        <w:rPr>
          <w:lang w:val="es-ES"/>
        </w:rPr>
        <w:t xml:space="preserve">Conteste verdadero (V) o falso (F). Para que se considere verdadero toda la afirmación debe serlo. </w:t>
      </w:r>
      <w:r w:rsidRPr="00F441FC">
        <w:rPr>
          <w:b/>
          <w:bCs/>
          <w:lang w:val="es-ES"/>
        </w:rPr>
        <w:t>(1 punto).</w:t>
      </w:r>
    </w:p>
    <w:p w14:paraId="4418D2D3" w14:textId="051D7B03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Para desarrollar software en un sistema empotrado es imprescindible utilizar un sistema operativo para sistemas empotrados.</w:t>
      </w:r>
    </w:p>
    <w:p w14:paraId="36E5B556" w14:textId="6D150948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 xml:space="preserve">La diferencia entre la arquitectura Harvard y la arquitectura </w:t>
      </w:r>
      <w:proofErr w:type="spellStart"/>
      <w:r w:rsidR="00F441FC" w:rsidRPr="00A5452A">
        <w:rPr>
          <w:lang w:val="es-ES"/>
        </w:rPr>
        <w:t>Von</w:t>
      </w:r>
      <w:proofErr w:type="spellEnd"/>
      <w:r w:rsidR="00F441FC" w:rsidRPr="00A5452A">
        <w:rPr>
          <w:lang w:val="es-ES"/>
        </w:rPr>
        <w:t xml:space="preserve"> Neuman estriba en que en la Harvard puede haber memoria ROM y RAM, y en la </w:t>
      </w:r>
      <w:proofErr w:type="spellStart"/>
      <w:r w:rsidR="00F441FC" w:rsidRPr="00A5452A">
        <w:rPr>
          <w:lang w:val="es-ES"/>
        </w:rPr>
        <w:t>Von</w:t>
      </w:r>
      <w:proofErr w:type="spellEnd"/>
      <w:r w:rsidR="00F441FC" w:rsidRPr="00A5452A">
        <w:rPr>
          <w:lang w:val="es-ES"/>
        </w:rPr>
        <w:t xml:space="preserve"> Neuman sólo RAM.</w:t>
      </w:r>
    </w:p>
    <w:p w14:paraId="379A74F7" w14:textId="5A3E03B5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En el procesador ARM7 se puede leer la palabra de estado independientemente del modo de privilegio.</w:t>
      </w:r>
    </w:p>
    <w:p w14:paraId="30EF5B97" w14:textId="4B381E58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Los procesadores ARM se consideran tipo RISC aunque tenga operaciones que procesen datos en memoria.</w:t>
      </w:r>
    </w:p>
    <w:p w14:paraId="3F6449D7" w14:textId="2E246148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 xml:space="preserve">No todos los registros están disponibles cuando se utilizan instrucciones </w:t>
      </w:r>
      <w:proofErr w:type="spellStart"/>
      <w:r w:rsidR="00F441FC" w:rsidRPr="00A5452A">
        <w:rPr>
          <w:lang w:val="es-ES"/>
        </w:rPr>
        <w:t>Thumb</w:t>
      </w:r>
      <w:proofErr w:type="spellEnd"/>
      <w:r w:rsidR="00F441FC" w:rsidRPr="00A5452A">
        <w:rPr>
          <w:lang w:val="es-ES"/>
        </w:rPr>
        <w:t xml:space="preserve"> en los procesadores ARM7.</w:t>
      </w:r>
    </w:p>
    <w:p w14:paraId="6435F395" w14:textId="66E3EDF1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 xml:space="preserve">Todos los periféricos en la arquitectura ARM deben estar conectados al bus </w:t>
      </w:r>
      <w:proofErr w:type="spellStart"/>
      <w:r w:rsidR="00F441FC" w:rsidRPr="00A5452A">
        <w:rPr>
          <w:lang w:val="es-ES"/>
        </w:rPr>
        <w:t>Advanced</w:t>
      </w:r>
      <w:proofErr w:type="spellEnd"/>
      <w:r w:rsidR="00F441FC" w:rsidRPr="00A5452A">
        <w:rPr>
          <w:lang w:val="es-ES"/>
        </w:rPr>
        <w:t xml:space="preserve"> </w:t>
      </w:r>
      <w:proofErr w:type="spellStart"/>
      <w:r w:rsidR="00F441FC" w:rsidRPr="00A5452A">
        <w:rPr>
          <w:lang w:val="es-ES"/>
        </w:rPr>
        <w:t>Peripheral</w:t>
      </w:r>
      <w:proofErr w:type="spellEnd"/>
      <w:r w:rsidR="00F441FC" w:rsidRPr="00A5452A">
        <w:rPr>
          <w:lang w:val="es-ES"/>
        </w:rPr>
        <w:t xml:space="preserve"> Bus (APB).</w:t>
      </w:r>
    </w:p>
    <w:p w14:paraId="2C61C62A" w14:textId="23EAAD94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A diferencia de los procesadores CISC, el ARM no soporta operaciones memoria a memoria.</w:t>
      </w:r>
    </w:p>
    <w:p w14:paraId="3720B738" w14:textId="2E1F774E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El bus ASB (</w:t>
      </w:r>
      <w:proofErr w:type="spellStart"/>
      <w:r w:rsidR="00F441FC" w:rsidRPr="00A5452A">
        <w:rPr>
          <w:lang w:val="es-ES"/>
        </w:rPr>
        <w:t>Advanced</w:t>
      </w:r>
      <w:proofErr w:type="spellEnd"/>
      <w:r w:rsidR="00F441FC" w:rsidRPr="00A5452A">
        <w:rPr>
          <w:lang w:val="es-ES"/>
        </w:rPr>
        <w:t xml:space="preserve"> </w:t>
      </w:r>
      <w:proofErr w:type="spellStart"/>
      <w:r w:rsidR="00F441FC" w:rsidRPr="00A5452A">
        <w:rPr>
          <w:lang w:val="es-ES"/>
        </w:rPr>
        <w:t>System</w:t>
      </w:r>
      <w:proofErr w:type="spellEnd"/>
      <w:r w:rsidR="00F441FC" w:rsidRPr="00A5452A">
        <w:rPr>
          <w:lang w:val="es-ES"/>
        </w:rPr>
        <w:t xml:space="preserve"> Bus) puede sustituir al bus AHB (</w:t>
      </w:r>
      <w:proofErr w:type="spellStart"/>
      <w:r w:rsidR="00F441FC" w:rsidRPr="00A5452A">
        <w:rPr>
          <w:lang w:val="es-ES"/>
        </w:rPr>
        <w:t>Advanced</w:t>
      </w:r>
      <w:proofErr w:type="spellEnd"/>
      <w:r w:rsidR="00F441FC" w:rsidRPr="00A5452A">
        <w:rPr>
          <w:lang w:val="es-ES"/>
        </w:rPr>
        <w:t xml:space="preserve"> High-performance Bus) cuando no es preciso tan alto rendimiento.</w:t>
      </w:r>
    </w:p>
    <w:p w14:paraId="2C78597C" w14:textId="51E6A292" w:rsidR="00A5452A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El módulo acelerador de memoria (MAM) del LPC2378 es más complejo que una memoria caché.</w:t>
      </w:r>
    </w:p>
    <w:p w14:paraId="2964E826" w14:textId="11AF7B0D" w:rsidR="00F441FC" w:rsidRDefault="002870D8" w:rsidP="00A5452A">
      <w:pPr>
        <w:pStyle w:val="Prrafodelista"/>
        <w:numPr>
          <w:ilvl w:val="0"/>
          <w:numId w:val="68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El LPC2378 dispone sólo de dos fuentes de reloj: el cristal XTAL externo y el oscilador RC interno.</w:t>
      </w:r>
    </w:p>
    <w:p w14:paraId="29B164B9" w14:textId="77777777" w:rsidR="00AF4D3A" w:rsidRDefault="00AF4D3A" w:rsidP="00AF4D3A">
      <w:pPr>
        <w:ind w:left="720"/>
        <w:rPr>
          <w:lang w:val="es-ES"/>
        </w:rPr>
      </w:pPr>
    </w:p>
    <w:p w14:paraId="725D3C86" w14:textId="77777777" w:rsidR="00AF4D3A" w:rsidRDefault="00AF4D3A" w:rsidP="00AF4D3A">
      <w:pPr>
        <w:ind w:left="720"/>
        <w:rPr>
          <w:lang w:val="es-ES"/>
        </w:rPr>
      </w:pPr>
    </w:p>
    <w:p w14:paraId="406C554C" w14:textId="77777777" w:rsidR="00AF4D3A" w:rsidRDefault="00AF4D3A" w:rsidP="00AF4D3A">
      <w:pPr>
        <w:ind w:left="720"/>
        <w:rPr>
          <w:lang w:val="es-ES"/>
        </w:rPr>
      </w:pPr>
    </w:p>
    <w:p w14:paraId="09145912" w14:textId="77777777" w:rsidR="00AF4D3A" w:rsidRDefault="00AF4D3A" w:rsidP="00AF4D3A">
      <w:pPr>
        <w:ind w:left="720"/>
        <w:rPr>
          <w:lang w:val="es-ES"/>
        </w:rPr>
      </w:pPr>
    </w:p>
    <w:p w14:paraId="46E59536" w14:textId="77777777" w:rsidR="00AF4D3A" w:rsidRDefault="00AF4D3A" w:rsidP="00AF4D3A">
      <w:pPr>
        <w:ind w:left="720"/>
        <w:rPr>
          <w:lang w:val="es-ES"/>
        </w:rPr>
      </w:pPr>
    </w:p>
    <w:p w14:paraId="6138EA62" w14:textId="77777777" w:rsidR="00AF4D3A" w:rsidRDefault="00AF4D3A" w:rsidP="00AF4D3A">
      <w:pPr>
        <w:ind w:left="720"/>
        <w:rPr>
          <w:lang w:val="es-ES"/>
        </w:rPr>
      </w:pPr>
    </w:p>
    <w:p w14:paraId="7BC0B5E4" w14:textId="77777777" w:rsidR="00AF4D3A" w:rsidRDefault="00AF4D3A" w:rsidP="00AF4D3A">
      <w:pPr>
        <w:ind w:left="720"/>
        <w:rPr>
          <w:lang w:val="es-ES"/>
        </w:rPr>
      </w:pPr>
    </w:p>
    <w:p w14:paraId="757F0C4A" w14:textId="77777777" w:rsidR="00AF4D3A" w:rsidRDefault="00AF4D3A" w:rsidP="00AF4D3A">
      <w:pPr>
        <w:ind w:left="720"/>
        <w:rPr>
          <w:lang w:val="es-ES"/>
        </w:rPr>
      </w:pPr>
    </w:p>
    <w:p w14:paraId="05E84F67" w14:textId="77777777" w:rsidR="00AF4D3A" w:rsidRPr="00AF4D3A" w:rsidRDefault="00AF4D3A" w:rsidP="00AF4D3A">
      <w:pPr>
        <w:ind w:left="720"/>
        <w:rPr>
          <w:lang w:val="es-ES"/>
        </w:rPr>
      </w:pPr>
    </w:p>
    <w:p w14:paraId="1F2AC81B" w14:textId="2AD7F58F" w:rsidR="00F441FC" w:rsidRPr="00F441FC" w:rsidRDefault="00F441FC" w:rsidP="00F441FC">
      <w:pPr>
        <w:pStyle w:val="Prrafodelista"/>
        <w:numPr>
          <w:ilvl w:val="0"/>
          <w:numId w:val="65"/>
        </w:numPr>
        <w:rPr>
          <w:lang w:val="es-ES"/>
        </w:rPr>
      </w:pPr>
      <w:r w:rsidRPr="00F441FC">
        <w:rPr>
          <w:lang w:val="es-ES"/>
        </w:rPr>
        <w:lastRenderedPageBreak/>
        <w:t xml:space="preserve">Conteste verdadero (V) o falso (F). Considérese el procesador LPC2378. Para que se considere verdadero toda la afirmación debe serlo. </w:t>
      </w:r>
      <w:r w:rsidRPr="00F441FC">
        <w:rPr>
          <w:b/>
          <w:bCs/>
          <w:lang w:val="es-ES"/>
        </w:rPr>
        <w:t>(1 punto).</w:t>
      </w:r>
    </w:p>
    <w:p w14:paraId="4179B04E" w14:textId="501A68C9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 xml:space="preserve">Tras un </w:t>
      </w:r>
      <w:proofErr w:type="spellStart"/>
      <w:r w:rsidR="00F441FC" w:rsidRPr="00A5452A">
        <w:rPr>
          <w:lang w:val="es-ES"/>
        </w:rPr>
        <w:t>reset</w:t>
      </w:r>
      <w:proofErr w:type="spellEnd"/>
      <w:r w:rsidR="00F441FC" w:rsidRPr="00A5452A">
        <w:rPr>
          <w:lang w:val="es-ES"/>
        </w:rPr>
        <w:t xml:space="preserve"> todos los periféricos tienen habilitado su reloj y se puede deshabilitar en el registro PCONP.</w:t>
      </w:r>
    </w:p>
    <w:p w14:paraId="7F15AAE9" w14:textId="598D2205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Soportar interrupciones multinivel (anidadas) en el LPC2378 sólo puede hacerse mediante la propia rutina de servicio a la interrupción (ISR).</w:t>
      </w:r>
    </w:p>
    <w:p w14:paraId="2CB57004" w14:textId="5462BDF1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Los registros especiales de función (SFR) disponen para su programación de tres registros: STATUS, CLEAR y SET.</w:t>
      </w:r>
    </w:p>
    <w:p w14:paraId="143745F9" w14:textId="6DBE0A0B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La unidad de acceso directo a memoria (DMA) sólo puede acceder a datos de 32 bits.</w:t>
      </w:r>
    </w:p>
    <w:p w14:paraId="7711D194" w14:textId="0A5A9600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Todos los registros de control de los GPIO están conectados al bus APB del LPC2378.</w:t>
      </w:r>
    </w:p>
    <w:p w14:paraId="738811C4" w14:textId="3EDDF377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La fuente de reloj por defecto para todos los temporizadores es el reloj periférico PCLK del bus APB (</w:t>
      </w:r>
      <w:proofErr w:type="spellStart"/>
      <w:r w:rsidR="00F441FC" w:rsidRPr="00A5452A">
        <w:rPr>
          <w:lang w:val="es-ES"/>
        </w:rPr>
        <w:t>Advanced</w:t>
      </w:r>
      <w:proofErr w:type="spellEnd"/>
      <w:r w:rsidR="00F441FC" w:rsidRPr="00A5452A">
        <w:rPr>
          <w:lang w:val="es-ES"/>
        </w:rPr>
        <w:t xml:space="preserve"> </w:t>
      </w:r>
      <w:proofErr w:type="spellStart"/>
      <w:r w:rsidR="00F441FC" w:rsidRPr="00A5452A">
        <w:rPr>
          <w:lang w:val="es-ES"/>
        </w:rPr>
        <w:t>Peripheral</w:t>
      </w:r>
      <w:proofErr w:type="spellEnd"/>
      <w:r w:rsidR="00F441FC" w:rsidRPr="00A5452A">
        <w:rPr>
          <w:lang w:val="es-ES"/>
        </w:rPr>
        <w:t xml:space="preserve"> Bus).</w:t>
      </w:r>
    </w:p>
    <w:p w14:paraId="0C3696DC" w14:textId="0783D19B" w:rsidR="00A5452A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>El temporizador de vigilancia (WDT) puede seleccionar entre tres fuentes de reloj: oscilador interno, reloj en tiempo real (RTC) y el reloj de los periféricos PCLK.</w:t>
      </w:r>
    </w:p>
    <w:p w14:paraId="1207DA55" w14:textId="71E1D1D2" w:rsidR="00F441FC" w:rsidRDefault="002870D8" w:rsidP="00A5452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F441FC" w:rsidRPr="00A5452A">
        <w:rPr>
          <w:lang w:val="es-ES"/>
        </w:rPr>
        <w:t xml:space="preserve">La comparación del contador del </w:t>
      </w:r>
      <w:proofErr w:type="spellStart"/>
      <w:r w:rsidR="00F441FC" w:rsidRPr="00A5452A">
        <w:rPr>
          <w:lang w:val="es-ES"/>
        </w:rPr>
        <w:t>timer</w:t>
      </w:r>
      <w:proofErr w:type="spellEnd"/>
      <w:r w:rsidR="00F441FC" w:rsidRPr="00A5452A">
        <w:rPr>
          <w:lang w:val="es-ES"/>
        </w:rPr>
        <w:t xml:space="preserve"> del PWM se hace con el registro match, al igual que en los </w:t>
      </w:r>
      <w:proofErr w:type="spellStart"/>
      <w:r w:rsidR="00F441FC" w:rsidRPr="00A5452A">
        <w:rPr>
          <w:lang w:val="es-ES"/>
        </w:rPr>
        <w:t>timers</w:t>
      </w:r>
      <w:proofErr w:type="spellEnd"/>
      <w:r w:rsidR="00F441FC" w:rsidRPr="00A5452A">
        <w:rPr>
          <w:lang w:val="es-ES"/>
        </w:rPr>
        <w:t xml:space="preserve"> genéricos.</w:t>
      </w:r>
    </w:p>
    <w:p w14:paraId="187E0794" w14:textId="2224E1CE" w:rsidR="00AF4D3A" w:rsidRPr="00AF4D3A" w:rsidRDefault="002870D8" w:rsidP="00AF4D3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AF4D3A" w:rsidRPr="00AF4D3A">
        <w:rPr>
          <w:lang w:val="es-ES"/>
        </w:rPr>
        <w:t>En el conversor analógico/digital (ADC) se tiene la opción de cambiar el número de bits por conversión.</w:t>
      </w:r>
    </w:p>
    <w:p w14:paraId="07FA1794" w14:textId="5BD268E7" w:rsidR="00AF4D3A" w:rsidRDefault="002870D8" w:rsidP="00AF4D3A">
      <w:pPr>
        <w:pStyle w:val="Prrafodelista"/>
        <w:numPr>
          <w:ilvl w:val="0"/>
          <w:numId w:val="69"/>
        </w:numPr>
        <w:rPr>
          <w:lang w:val="es-ES"/>
        </w:rPr>
      </w:pPr>
      <w:r>
        <w:rPr>
          <w:lang w:val="es-ES"/>
        </w:rPr>
        <w:t xml:space="preserve">_ </w:t>
      </w:r>
      <w:r w:rsidR="00AF4D3A" w:rsidRPr="00AF4D3A">
        <w:rPr>
          <w:lang w:val="es-ES"/>
        </w:rPr>
        <w:t>El conversor digital/analógico (DAC) dispone de varios registros para su programación.</w:t>
      </w:r>
    </w:p>
    <w:p w14:paraId="46E7B9E4" w14:textId="77777777" w:rsidR="00AF4D3A" w:rsidRPr="00AF4D3A" w:rsidRDefault="00AF4D3A" w:rsidP="00AF4D3A">
      <w:pPr>
        <w:rPr>
          <w:lang w:val="es-ES"/>
        </w:rPr>
      </w:pPr>
    </w:p>
    <w:p w14:paraId="60DB7EAC" w14:textId="77777777" w:rsidR="00CF68EB" w:rsidRPr="00CF68EB" w:rsidRDefault="00CF68EB" w:rsidP="00CF68EB">
      <w:pPr>
        <w:pStyle w:val="Prrafodelista"/>
        <w:numPr>
          <w:ilvl w:val="0"/>
          <w:numId w:val="65"/>
        </w:numPr>
        <w:rPr>
          <w:lang w:val="es-ES"/>
        </w:rPr>
      </w:pPr>
      <w:r w:rsidRPr="00CF68EB">
        <w:rPr>
          <w:lang w:val="es-ES"/>
        </w:rPr>
        <w:t xml:space="preserve">Conteste verdadero (V) o falso (F). Considérese el procesador LPC2378. Para que se considere verdadero toda la afirmación debe serlo. </w:t>
      </w:r>
      <w:r w:rsidRPr="00CF68EB">
        <w:rPr>
          <w:b/>
          <w:bCs/>
          <w:lang w:val="es-ES"/>
        </w:rPr>
        <w:t>(1 punto).</w:t>
      </w:r>
    </w:p>
    <w:p w14:paraId="1ABEFB1D" w14:textId="102A2ED7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 xml:space="preserve">En una topología </w:t>
      </w:r>
      <w:proofErr w:type="spellStart"/>
      <w:r w:rsidR="00CF68EB" w:rsidRPr="00CF68EB">
        <w:rPr>
          <w:lang w:val="es-ES"/>
        </w:rPr>
        <w:t>monomaestro</w:t>
      </w:r>
      <w:proofErr w:type="spellEnd"/>
      <w:r w:rsidR="00CF68EB" w:rsidRPr="00CF68EB">
        <w:rPr>
          <w:lang w:val="es-ES"/>
        </w:rPr>
        <w:t>, el maestro ha de ser necesariamente el emisor de la transmisión.</w:t>
      </w:r>
    </w:p>
    <w:p w14:paraId="26695291" w14:textId="4B39F082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 xml:space="preserve">Las cuatro </w:t>
      </w:r>
      <w:proofErr w:type="spellStart"/>
      <w:r w:rsidR="00CF68EB" w:rsidRPr="00CF68EB">
        <w:rPr>
          <w:lang w:val="es-ES"/>
        </w:rPr>
        <w:t>UARTs</w:t>
      </w:r>
      <w:proofErr w:type="spellEnd"/>
      <w:r w:rsidR="00CF68EB" w:rsidRPr="00CF68EB">
        <w:rPr>
          <w:lang w:val="es-ES"/>
        </w:rPr>
        <w:t xml:space="preserve"> del microcontrolador LPC2378 disponen de un generador de baudios automático.</w:t>
      </w:r>
    </w:p>
    <w:p w14:paraId="5D70CFD3" w14:textId="2B419605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Debido a la simpleza del bus I2C, los dispositivos que conecta están obligados a disponer de propia señal de reloj.</w:t>
      </w:r>
    </w:p>
    <w:p w14:paraId="684871FD" w14:textId="43ABCFC8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El bus SPI sólo contempla topologías con un solo maestro.</w:t>
      </w:r>
    </w:p>
    <w:p w14:paraId="08A3A43E" w14:textId="3D090809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El periférico SSP tiene una sola línea de interrupción conectada al VIC.</w:t>
      </w:r>
    </w:p>
    <w:p w14:paraId="786C2A89" w14:textId="1B51C142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El periférico I²S puede configurarse como un controlador de flujo DMA.</w:t>
      </w:r>
    </w:p>
    <w:p w14:paraId="5F46FED7" w14:textId="1C983EBA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El periférico SD-MMC tiene un bus de datos de ocho bits de ancho.</w:t>
      </w:r>
    </w:p>
    <w:p w14:paraId="0A41FF60" w14:textId="1AC72934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Las tramas CAN2.0A y CAN2.0B no pueden coexistir en la misma red ya que tienen distinto formato.</w:t>
      </w:r>
    </w:p>
    <w:p w14:paraId="775D5A5F" w14:textId="27A1E83F" w:rsidR="00CF68EB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El controlador CAN del LPC2378 tiene tres buffers de transmisión y sólo uno de recepción.</w:t>
      </w:r>
    </w:p>
    <w:p w14:paraId="4DF107D5" w14:textId="74771301" w:rsidR="00CF68EB" w:rsidRPr="002870D8" w:rsidRDefault="002870D8" w:rsidP="00CF68EB">
      <w:pPr>
        <w:pStyle w:val="Prrafodelista"/>
        <w:numPr>
          <w:ilvl w:val="0"/>
          <w:numId w:val="72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CF68EB">
        <w:rPr>
          <w:lang w:val="es-ES"/>
        </w:rPr>
        <w:t>Un nodo Ethernet II no puede coexistir en la misma red con un nodo IEEE 802.3.</w:t>
      </w:r>
    </w:p>
    <w:p w14:paraId="32ACF3D5" w14:textId="70EAF79D" w:rsidR="00CF68EB" w:rsidRPr="00CF68EB" w:rsidRDefault="00CF68EB" w:rsidP="00CF68EB">
      <w:pPr>
        <w:pStyle w:val="Prrafodelista"/>
        <w:numPr>
          <w:ilvl w:val="0"/>
          <w:numId w:val="65"/>
        </w:numPr>
        <w:rPr>
          <w:lang w:val="es-ES"/>
        </w:rPr>
      </w:pPr>
      <w:r w:rsidRPr="00CF68EB">
        <w:rPr>
          <w:lang w:val="es-ES"/>
        </w:rPr>
        <w:lastRenderedPageBreak/>
        <w:t xml:space="preserve">Conteste verdadero (V) o falso (F). Para que se considere verdadero toda la afirmación debe serlo. </w:t>
      </w:r>
      <w:r w:rsidRPr="00CF68EB">
        <w:rPr>
          <w:b/>
          <w:bCs/>
          <w:lang w:val="es-ES"/>
        </w:rPr>
        <w:t>(1 punto).</w:t>
      </w:r>
    </w:p>
    <w:p w14:paraId="693C9670" w14:textId="2A9F8023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El controlador Ethernet MAC del LPC2378 está ubicado en un bus AHB exclusivo para él.</w:t>
      </w:r>
    </w:p>
    <w:p w14:paraId="138A3853" w14:textId="55A1F80E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El bus USB es un puerto de comunicación full-</w:t>
      </w:r>
      <w:proofErr w:type="spellStart"/>
      <w:r w:rsidR="00CF68EB" w:rsidRPr="008F3116">
        <w:rPr>
          <w:lang w:val="es-ES"/>
        </w:rPr>
        <w:t>duplex</w:t>
      </w:r>
      <w:proofErr w:type="spellEnd"/>
      <w:r w:rsidR="00CF68EB" w:rsidRPr="008F3116">
        <w:rPr>
          <w:lang w:val="es-ES"/>
        </w:rPr>
        <w:t>.</w:t>
      </w:r>
    </w:p>
    <w:p w14:paraId="6D037DD4" w14:textId="010A298C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El controlador USB del LPC2378 funciona con el reloj periférico PCLK.</w:t>
      </w:r>
    </w:p>
    <w:p w14:paraId="490E0270" w14:textId="5F661088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 xml:space="preserve">En el microcontrolador LPC2378 existen hasta cuatro fuentes distintas de </w:t>
      </w:r>
      <w:proofErr w:type="spellStart"/>
      <w:r w:rsidR="00CF68EB" w:rsidRPr="008F3116">
        <w:rPr>
          <w:lang w:val="es-ES"/>
        </w:rPr>
        <w:t>reset</w:t>
      </w:r>
      <w:proofErr w:type="spellEnd"/>
      <w:r w:rsidR="00CF68EB" w:rsidRPr="008F3116">
        <w:rPr>
          <w:lang w:val="es-ES"/>
        </w:rPr>
        <w:t>.</w:t>
      </w:r>
    </w:p>
    <w:p w14:paraId="26AA29F5" w14:textId="1AAB8A36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Todas las transferencias de datos del controlador de memoria externa (EMC) del LPC2378 deben tener 32 bits de ancho.</w:t>
      </w:r>
    </w:p>
    <w:p w14:paraId="09EFC3F9" w14:textId="785CE1CA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El reloj en tiempo real (RTC) de que dispone el LPC2378 puede funcionar con el reloj de periféricos PCLK o con un oscilador externo.</w:t>
      </w:r>
    </w:p>
    <w:p w14:paraId="246EADC5" w14:textId="57626ED4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 xml:space="preserve">El planificador de sistema operativo </w:t>
      </w:r>
      <w:proofErr w:type="spellStart"/>
      <w:r w:rsidR="00CF68EB" w:rsidRPr="008F3116">
        <w:rPr>
          <w:lang w:val="es-ES"/>
        </w:rPr>
        <w:t>Instant</w:t>
      </w:r>
      <w:proofErr w:type="spellEnd"/>
      <w:r w:rsidR="00CF68EB" w:rsidRPr="008F3116">
        <w:rPr>
          <w:lang w:val="es-ES"/>
        </w:rPr>
        <w:t xml:space="preserve"> Up solamente se puede aplicar a tareas periódicas.</w:t>
      </w:r>
    </w:p>
    <w:p w14:paraId="7CFBBCDF" w14:textId="74667AF1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>El método de utilizar "variables candado" en sistemas operativos no resuelve el problema de la exclusión mutua.</w:t>
      </w:r>
    </w:p>
    <w:p w14:paraId="16C51BEB" w14:textId="579ADF16" w:rsid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 xml:space="preserve">El procesador Cortex-M3 soporta los modos de operación tradicionales del ARM7 y añade dos nuevos </w:t>
      </w:r>
      <w:proofErr w:type="spellStart"/>
      <w:r w:rsidR="00CF68EB" w:rsidRPr="008F3116">
        <w:rPr>
          <w:lang w:val="es-ES"/>
        </w:rPr>
        <w:t>Handler</w:t>
      </w:r>
      <w:proofErr w:type="spellEnd"/>
      <w:r w:rsidR="00CF68EB" w:rsidRPr="008F3116">
        <w:rPr>
          <w:lang w:val="es-ES"/>
        </w:rPr>
        <w:t xml:space="preserve"> y </w:t>
      </w:r>
      <w:proofErr w:type="spellStart"/>
      <w:r w:rsidR="00CF68EB" w:rsidRPr="008F3116">
        <w:rPr>
          <w:lang w:val="es-ES"/>
        </w:rPr>
        <w:t>Thread</w:t>
      </w:r>
      <w:proofErr w:type="spellEnd"/>
      <w:r w:rsidR="00CF68EB" w:rsidRPr="008F3116">
        <w:rPr>
          <w:lang w:val="es-ES"/>
        </w:rPr>
        <w:t>.</w:t>
      </w:r>
    </w:p>
    <w:p w14:paraId="4F2A4C35" w14:textId="10A39205" w:rsidR="00CF68EB" w:rsidRPr="008F3116" w:rsidRDefault="00942599" w:rsidP="008F3116">
      <w:pPr>
        <w:pStyle w:val="Prrafodelista"/>
        <w:numPr>
          <w:ilvl w:val="0"/>
          <w:numId w:val="73"/>
        </w:numPr>
        <w:rPr>
          <w:lang w:val="es-ES"/>
        </w:rPr>
      </w:pPr>
      <w:r>
        <w:rPr>
          <w:lang w:val="es-ES"/>
        </w:rPr>
        <w:t xml:space="preserve">_ </w:t>
      </w:r>
      <w:r w:rsidR="00CF68EB" w:rsidRPr="008F3116">
        <w:rPr>
          <w:lang w:val="es-ES"/>
        </w:rPr>
        <w:t xml:space="preserve">Los procesadores </w:t>
      </w:r>
      <w:proofErr w:type="spellStart"/>
      <w:r w:rsidR="00CF68EB" w:rsidRPr="008F3116">
        <w:rPr>
          <w:lang w:val="es-ES"/>
        </w:rPr>
        <w:t>Cortex</w:t>
      </w:r>
      <w:proofErr w:type="spellEnd"/>
      <w:r w:rsidR="00CF68EB" w:rsidRPr="008F3116">
        <w:rPr>
          <w:lang w:val="es-ES"/>
        </w:rPr>
        <w:t xml:space="preserve">-M soportan las instrucciones </w:t>
      </w:r>
      <w:proofErr w:type="spellStart"/>
      <w:r w:rsidR="00CF68EB" w:rsidRPr="008F3116">
        <w:rPr>
          <w:lang w:val="es-ES"/>
        </w:rPr>
        <w:t>Thumb</w:t>
      </w:r>
      <w:proofErr w:type="spellEnd"/>
      <w:r w:rsidR="00CF68EB" w:rsidRPr="008F3116">
        <w:rPr>
          <w:lang w:val="es-ES"/>
        </w:rPr>
        <w:t xml:space="preserve"> de 16 bits al igual que el ARM7.</w:t>
      </w:r>
    </w:p>
    <w:p w14:paraId="24BA5A0F" w14:textId="48008C86" w:rsidR="00CF68EB" w:rsidRPr="00CF68EB" w:rsidRDefault="00CF68EB" w:rsidP="00CF68EB">
      <w:pPr>
        <w:pStyle w:val="Prrafodelista"/>
        <w:numPr>
          <w:ilvl w:val="0"/>
          <w:numId w:val="65"/>
        </w:numPr>
        <w:rPr>
          <w:lang w:val="es-ES"/>
        </w:rPr>
      </w:pPr>
      <w:r w:rsidRPr="00CF68EB">
        <w:rPr>
          <w:lang w:val="es-ES"/>
        </w:rPr>
        <w:t xml:space="preserve">Describa la función de las tres señales del bus I²S. </w:t>
      </w:r>
      <w:r w:rsidRPr="00CF68EB">
        <w:rPr>
          <w:b/>
          <w:bCs/>
          <w:lang w:val="es-ES"/>
        </w:rPr>
        <w:t>(1 punto)</w:t>
      </w:r>
    </w:p>
    <w:p w14:paraId="1C1DABE5" w14:textId="0A12B15D" w:rsidR="00CF68EB" w:rsidRPr="00CF68EB" w:rsidRDefault="00CF68EB" w:rsidP="00CF68EB">
      <w:pPr>
        <w:pStyle w:val="Prrafodelista"/>
        <w:numPr>
          <w:ilvl w:val="0"/>
          <w:numId w:val="65"/>
        </w:numPr>
        <w:rPr>
          <w:lang w:val="es-ES"/>
        </w:rPr>
      </w:pPr>
      <w:r w:rsidRPr="00CF68EB">
        <w:rPr>
          <w:lang w:val="es-ES"/>
        </w:rPr>
        <w:t xml:space="preserve">Indique los tipos de tramas CAN y cuándo se producen. </w:t>
      </w:r>
      <w:r w:rsidRPr="00CF68EB">
        <w:rPr>
          <w:b/>
          <w:bCs/>
          <w:lang w:val="es-ES"/>
        </w:rPr>
        <w:t>(1 punto)</w:t>
      </w:r>
    </w:p>
    <w:p w14:paraId="6EDEDB6B" w14:textId="5D09B004" w:rsidR="00FC279A" w:rsidRPr="008F3116" w:rsidRDefault="00CF68EB" w:rsidP="008F3116">
      <w:pPr>
        <w:pStyle w:val="Prrafodelista"/>
        <w:numPr>
          <w:ilvl w:val="0"/>
          <w:numId w:val="65"/>
        </w:numPr>
        <w:rPr>
          <w:lang w:val="es-ES"/>
        </w:rPr>
      </w:pPr>
      <w:r w:rsidRPr="00CF68EB">
        <w:rPr>
          <w:lang w:val="es-ES"/>
        </w:rPr>
        <w:t xml:space="preserve">¿Cuál es la principal diferencia entre un planificador cíclico y uno apropiativo? Describa las ventajas e inconvenientes de las estrategias de planificación cíclica. </w:t>
      </w:r>
      <w:r w:rsidRPr="00CF68EB">
        <w:rPr>
          <w:b/>
          <w:bCs/>
          <w:lang w:val="es-ES"/>
        </w:rPr>
        <w:t>(1 punto).</w:t>
      </w:r>
    </w:p>
    <w:p w14:paraId="624B3A4F" w14:textId="77777777" w:rsidR="00C35988" w:rsidRDefault="00C35988" w:rsidP="00195315"/>
    <w:p w14:paraId="63670371" w14:textId="3F085B84" w:rsidR="00C35988" w:rsidRDefault="00C35988" w:rsidP="00C35988">
      <w:pPr>
        <w:pStyle w:val="Ttulo2"/>
      </w:pPr>
      <w:proofErr w:type="spellStart"/>
      <w:r>
        <w:t>Practicás</w:t>
      </w:r>
      <w:proofErr w:type="spellEnd"/>
    </w:p>
    <w:p w14:paraId="01FBF94B" w14:textId="22259D2C" w:rsidR="00C35988" w:rsidRPr="00CC2626" w:rsidRDefault="00CC2C40" w:rsidP="00CC2C40">
      <w:pPr>
        <w:pStyle w:val="Prrafodelista"/>
        <w:numPr>
          <w:ilvl w:val="0"/>
          <w:numId w:val="63"/>
        </w:numPr>
      </w:pPr>
      <w:r w:rsidRPr="00CC2C40">
        <w:t xml:space="preserve">En todas las prácticas hemos empleado un fichero </w:t>
      </w:r>
      <w:proofErr w:type="spellStart"/>
      <w:r w:rsidRPr="00CC2C40">
        <w:t>header</w:t>
      </w:r>
      <w:proofErr w:type="spellEnd"/>
      <w:r w:rsidRPr="00CC2C40">
        <w:t xml:space="preserve"> (por ejemplo, </w:t>
      </w:r>
      <w:proofErr w:type="spellStart"/>
      <w:r w:rsidRPr="00CC2C40">
        <w:t>practica.h</w:t>
      </w:r>
      <w:proofErr w:type="spellEnd"/>
      <w:r w:rsidRPr="00CC2C40">
        <w:t xml:space="preserve">) en el que se incluyen definiciones (y algunas funciones como los </w:t>
      </w:r>
      <w:proofErr w:type="spellStart"/>
      <w:r w:rsidRPr="00CC2C40">
        <w:t>timers</w:t>
      </w:r>
      <w:proofErr w:type="spellEnd"/>
      <w:r w:rsidRPr="00CC2C40">
        <w:t xml:space="preserve">). Explique las definiciones que se incluyen en la parte de código siguiente y para qué se utilizan. ¿Cuáles son los registros del LPC2378 utilizados? </w:t>
      </w:r>
      <w:r w:rsidRPr="00CC2C40">
        <w:rPr>
          <w:b/>
          <w:bCs/>
        </w:rPr>
        <w:t>(1 punto)</w:t>
      </w:r>
    </w:p>
    <w:p w14:paraId="5B5626B0" w14:textId="77777777" w:rsidR="005C502D" w:rsidRDefault="005C502D" w:rsidP="00CC2626">
      <w:pPr>
        <w:pStyle w:val="Prrafodelista"/>
        <w:ind w:left="1440"/>
        <w:rPr>
          <w:lang w:val="en-GB"/>
        </w:rPr>
      </w:pPr>
      <w:r w:rsidRPr="005C502D">
        <w:rPr>
          <w:color w:val="4F6228" w:themeColor="accent3" w:themeShade="80"/>
          <w:lang w:val="en-GB"/>
        </w:rPr>
        <w:t xml:space="preserve">#define </w:t>
      </w:r>
      <w:r w:rsidRPr="005C502D">
        <w:rPr>
          <w:lang w:val="en-GB"/>
        </w:rPr>
        <w:t xml:space="preserve">PULSO0_LOW </w:t>
      </w:r>
      <w:r w:rsidRPr="005C502D">
        <w:rPr>
          <w:color w:val="244061" w:themeColor="accent1" w:themeShade="80"/>
          <w:lang w:val="en-GB"/>
        </w:rPr>
        <w:t>5</w:t>
      </w:r>
    </w:p>
    <w:p w14:paraId="469D91E5" w14:textId="77777777" w:rsidR="005C502D" w:rsidRDefault="005C502D" w:rsidP="00CC2626">
      <w:pPr>
        <w:pStyle w:val="Prrafodelista"/>
        <w:ind w:left="1440"/>
        <w:rPr>
          <w:lang w:val="en-GB"/>
        </w:rPr>
      </w:pPr>
      <w:r w:rsidRPr="005C502D">
        <w:rPr>
          <w:color w:val="4F6228" w:themeColor="accent3" w:themeShade="80"/>
          <w:lang w:val="en-GB"/>
        </w:rPr>
        <w:t xml:space="preserve">#define </w:t>
      </w:r>
      <w:r w:rsidRPr="005C502D">
        <w:rPr>
          <w:lang w:val="en-GB"/>
        </w:rPr>
        <w:t xml:space="preserve">PULSO0_HIGH </w:t>
      </w:r>
      <w:r w:rsidRPr="005C502D">
        <w:rPr>
          <w:color w:val="244061" w:themeColor="accent1" w:themeShade="80"/>
          <w:lang w:val="en-GB"/>
        </w:rPr>
        <w:t>7</w:t>
      </w:r>
    </w:p>
    <w:p w14:paraId="583DFA31" w14:textId="77777777" w:rsidR="005C502D" w:rsidRDefault="005C502D" w:rsidP="00CC2626">
      <w:pPr>
        <w:pStyle w:val="Prrafodelista"/>
        <w:ind w:left="1440"/>
        <w:rPr>
          <w:lang w:val="en-GB"/>
        </w:rPr>
      </w:pPr>
      <w:r w:rsidRPr="005C502D">
        <w:rPr>
          <w:color w:val="4F6228" w:themeColor="accent3" w:themeShade="80"/>
          <w:lang w:val="en-GB"/>
        </w:rPr>
        <w:t xml:space="preserve">#define </w:t>
      </w:r>
      <w:r w:rsidRPr="005C502D">
        <w:rPr>
          <w:lang w:val="en-GB"/>
        </w:rPr>
        <w:t>SIGNAL0_PIN_HIGH</w:t>
      </w:r>
      <w:r>
        <w:rPr>
          <w:lang w:val="en-GB"/>
        </w:rPr>
        <w:tab/>
      </w:r>
      <w:r w:rsidRPr="005C502D">
        <w:rPr>
          <w:lang w:val="en-GB"/>
        </w:rPr>
        <w:t xml:space="preserve">FIO4SET3 = </w:t>
      </w:r>
      <w:r w:rsidRPr="005C502D">
        <w:rPr>
          <w:color w:val="244061" w:themeColor="accent1" w:themeShade="80"/>
          <w:lang w:val="en-GB"/>
        </w:rPr>
        <w:t>0x01</w:t>
      </w:r>
      <w:r w:rsidRPr="005C502D">
        <w:rPr>
          <w:lang w:val="en-GB"/>
        </w:rPr>
        <w:t>;</w:t>
      </w:r>
    </w:p>
    <w:p w14:paraId="05E6AE9F" w14:textId="77777777" w:rsidR="005C502D" w:rsidRDefault="005C502D" w:rsidP="00CC2626">
      <w:pPr>
        <w:pStyle w:val="Prrafodelista"/>
        <w:ind w:left="1440"/>
        <w:rPr>
          <w:lang w:val="en-GB"/>
        </w:rPr>
      </w:pPr>
      <w:r w:rsidRPr="005C502D">
        <w:rPr>
          <w:color w:val="4F6228" w:themeColor="accent3" w:themeShade="80"/>
          <w:lang w:val="en-GB"/>
        </w:rPr>
        <w:t xml:space="preserve">#define </w:t>
      </w:r>
      <w:r w:rsidRPr="005C502D">
        <w:rPr>
          <w:lang w:val="en-GB"/>
        </w:rPr>
        <w:t xml:space="preserve">SIGNAL0_PIN_LOW </w:t>
      </w:r>
      <w:r>
        <w:rPr>
          <w:lang w:val="en-GB"/>
        </w:rPr>
        <w:tab/>
      </w:r>
      <w:r w:rsidRPr="005C502D">
        <w:rPr>
          <w:lang w:val="en-GB"/>
        </w:rPr>
        <w:t xml:space="preserve">FIO4CLR3 = </w:t>
      </w:r>
      <w:r w:rsidRPr="005C502D">
        <w:rPr>
          <w:color w:val="244061" w:themeColor="accent1" w:themeShade="80"/>
          <w:lang w:val="en-GB"/>
        </w:rPr>
        <w:t>0x01</w:t>
      </w:r>
      <w:r w:rsidRPr="005C502D">
        <w:rPr>
          <w:lang w:val="en-GB"/>
        </w:rPr>
        <w:t>;</w:t>
      </w:r>
    </w:p>
    <w:p w14:paraId="221CB3F3" w14:textId="2A512434" w:rsidR="00CC2626" w:rsidRDefault="005C502D" w:rsidP="00CC2626">
      <w:pPr>
        <w:pStyle w:val="Prrafodelista"/>
        <w:ind w:left="1440"/>
        <w:rPr>
          <w:color w:val="403152" w:themeColor="accent4" w:themeShade="80"/>
          <w:lang w:val="en-GB"/>
        </w:rPr>
      </w:pPr>
      <w:r w:rsidRPr="005C502D">
        <w:rPr>
          <w:color w:val="4F6228" w:themeColor="accent3" w:themeShade="80"/>
          <w:lang w:val="en-GB"/>
        </w:rPr>
        <w:t xml:space="preserve">#include </w:t>
      </w:r>
      <w:r w:rsidRPr="005C502D">
        <w:rPr>
          <w:color w:val="403152" w:themeColor="accent4" w:themeShade="80"/>
          <w:lang w:val="en-GB"/>
        </w:rPr>
        <w:t>&lt;LPC23xx.H&gt;</w:t>
      </w:r>
    </w:p>
    <w:p w14:paraId="79C055CC" w14:textId="77777777" w:rsidR="00E318CC" w:rsidRDefault="00E318CC" w:rsidP="00154BB2">
      <w:pPr>
        <w:rPr>
          <w:lang w:val="en-GB"/>
        </w:rPr>
      </w:pPr>
    </w:p>
    <w:p w14:paraId="74722511" w14:textId="77777777" w:rsidR="008F3116" w:rsidRDefault="008F3116" w:rsidP="00154BB2">
      <w:pPr>
        <w:rPr>
          <w:lang w:val="en-GB"/>
        </w:rPr>
      </w:pPr>
    </w:p>
    <w:p w14:paraId="0AC457A5" w14:textId="77777777" w:rsidR="008F3116" w:rsidRDefault="008F3116" w:rsidP="00154BB2">
      <w:pPr>
        <w:rPr>
          <w:lang w:val="en-GB"/>
        </w:rPr>
      </w:pPr>
    </w:p>
    <w:p w14:paraId="5A23C190" w14:textId="77777777" w:rsidR="008F3116" w:rsidRDefault="008F3116" w:rsidP="00154BB2">
      <w:pPr>
        <w:rPr>
          <w:lang w:val="en-GB"/>
        </w:rPr>
      </w:pPr>
    </w:p>
    <w:p w14:paraId="40E4E165" w14:textId="77777777" w:rsidR="008F3116" w:rsidRDefault="008F3116" w:rsidP="00154BB2">
      <w:pPr>
        <w:rPr>
          <w:lang w:val="en-GB"/>
        </w:rPr>
      </w:pPr>
    </w:p>
    <w:p w14:paraId="69CFF934" w14:textId="77777777" w:rsidR="008F3116" w:rsidRPr="00154BB2" w:rsidRDefault="008F3116" w:rsidP="00154BB2">
      <w:pPr>
        <w:rPr>
          <w:lang w:val="en-GB"/>
        </w:rPr>
      </w:pPr>
    </w:p>
    <w:p w14:paraId="3A8ED01F" w14:textId="66CE4F69" w:rsidR="00CC2626" w:rsidRPr="004106B7" w:rsidRDefault="004106B7" w:rsidP="003C1C84">
      <w:pPr>
        <w:pStyle w:val="Prrafodelista"/>
        <w:numPr>
          <w:ilvl w:val="0"/>
          <w:numId w:val="63"/>
        </w:numPr>
        <w:ind w:left="1440" w:hanging="1080"/>
        <w:rPr>
          <w:lang w:val="en-GB"/>
        </w:rPr>
      </w:pPr>
      <w:r w:rsidRPr="004106B7">
        <w:lastRenderedPageBreak/>
        <w:t xml:space="preserve">En la configuración de los temporizadores utilizamos la siguiente parte de código. Describa la utilidad de cada uno de los registros y qué se consigue en cada línea del código. </w:t>
      </w:r>
      <w:r w:rsidRPr="004106B7">
        <w:rPr>
          <w:b/>
          <w:bCs/>
        </w:rPr>
        <w:t>(1 punto)</w:t>
      </w:r>
    </w:p>
    <w:p w14:paraId="546FEE8E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color w:val="0F243E" w:themeColor="text2" w:themeShade="80"/>
          <w:lang w:val="en-GB"/>
        </w:rPr>
        <w:t xml:space="preserve">void </w:t>
      </w:r>
      <w:r w:rsidRPr="004106B7">
        <w:rPr>
          <w:lang w:val="en-GB"/>
        </w:rPr>
        <w:t>delayT0Unlocked(</w:t>
      </w:r>
      <w:r w:rsidRPr="004106B7">
        <w:rPr>
          <w:color w:val="0F243E" w:themeColor="text2" w:themeShade="80"/>
          <w:lang w:val="en-GB"/>
        </w:rPr>
        <w:t xml:space="preserve">unsigned int </w:t>
      </w:r>
      <w:proofErr w:type="spellStart"/>
      <w:r w:rsidRPr="004106B7">
        <w:rPr>
          <w:lang w:val="en-GB"/>
        </w:rPr>
        <w:t>delayInDecimaMiliseg</w:t>
      </w:r>
      <w:proofErr w:type="spellEnd"/>
      <w:r w:rsidRPr="004106B7">
        <w:rPr>
          <w:lang w:val="en-GB"/>
        </w:rPr>
        <w:t>)</w:t>
      </w:r>
    </w:p>
    <w:p w14:paraId="651FA450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>{</w:t>
      </w:r>
    </w:p>
    <w:p w14:paraId="09EF6C07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 xml:space="preserve">    T0TCR = </w:t>
      </w:r>
      <w:r w:rsidRPr="004106B7">
        <w:rPr>
          <w:color w:val="0F243E" w:themeColor="text2" w:themeShade="80"/>
          <w:lang w:val="en-GB"/>
        </w:rPr>
        <w:t>0x02</w:t>
      </w:r>
      <w:r w:rsidRPr="004106B7">
        <w:rPr>
          <w:lang w:val="en-GB"/>
        </w:rPr>
        <w:t>;</w:t>
      </w:r>
    </w:p>
    <w:p w14:paraId="41100FA6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 xml:space="preserve">    T0MR0 = </w:t>
      </w:r>
      <w:proofErr w:type="spellStart"/>
      <w:r w:rsidRPr="004106B7">
        <w:rPr>
          <w:lang w:val="en-GB"/>
        </w:rPr>
        <w:t>delayInDecimaMiliseg</w:t>
      </w:r>
      <w:proofErr w:type="spellEnd"/>
      <w:r w:rsidRPr="004106B7">
        <w:rPr>
          <w:lang w:val="en-GB"/>
        </w:rPr>
        <w:t xml:space="preserve"> * </w:t>
      </w:r>
      <w:r w:rsidRPr="004106B7">
        <w:rPr>
          <w:color w:val="0F243E" w:themeColor="text2" w:themeShade="80"/>
          <w:lang w:val="en-GB"/>
        </w:rPr>
        <w:t>12000000</w:t>
      </w:r>
      <w:r w:rsidRPr="004106B7">
        <w:rPr>
          <w:lang w:val="en-GB"/>
        </w:rPr>
        <w:t xml:space="preserve"> / </w:t>
      </w:r>
      <w:r w:rsidRPr="004106B7">
        <w:rPr>
          <w:color w:val="0F243E" w:themeColor="text2" w:themeShade="80"/>
          <w:lang w:val="en-GB"/>
        </w:rPr>
        <w:t>10000</w:t>
      </w:r>
      <w:r w:rsidRPr="004106B7">
        <w:rPr>
          <w:lang w:val="en-GB"/>
        </w:rPr>
        <w:t>;</w:t>
      </w:r>
    </w:p>
    <w:p w14:paraId="20353B9B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 xml:space="preserve">    T0MCR = </w:t>
      </w:r>
      <w:r w:rsidRPr="004106B7">
        <w:rPr>
          <w:color w:val="0F243E" w:themeColor="text2" w:themeShade="80"/>
          <w:lang w:val="en-GB"/>
        </w:rPr>
        <w:t>0x07</w:t>
      </w:r>
      <w:r w:rsidRPr="004106B7">
        <w:rPr>
          <w:lang w:val="en-GB"/>
        </w:rPr>
        <w:t>;</w:t>
      </w:r>
    </w:p>
    <w:p w14:paraId="353C7D28" w14:textId="77777777" w:rsidR="004106B7" w:rsidRP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 xml:space="preserve">    T0TCR = </w:t>
      </w:r>
      <w:r w:rsidRPr="004106B7">
        <w:rPr>
          <w:color w:val="0F243E" w:themeColor="text2" w:themeShade="80"/>
          <w:lang w:val="en-GB"/>
        </w:rPr>
        <w:t>0x01</w:t>
      </w:r>
      <w:r w:rsidRPr="004106B7">
        <w:rPr>
          <w:lang w:val="en-GB"/>
        </w:rPr>
        <w:t>;</w:t>
      </w:r>
    </w:p>
    <w:p w14:paraId="3DB3670A" w14:textId="6C9A24D2" w:rsidR="004106B7" w:rsidRDefault="004106B7" w:rsidP="004106B7">
      <w:pPr>
        <w:pStyle w:val="Prrafodelista"/>
        <w:ind w:left="1440"/>
        <w:rPr>
          <w:lang w:val="en-GB"/>
        </w:rPr>
      </w:pPr>
      <w:r w:rsidRPr="004106B7">
        <w:rPr>
          <w:lang w:val="en-GB"/>
        </w:rPr>
        <w:t>}</w:t>
      </w:r>
    </w:p>
    <w:p w14:paraId="744B2B26" w14:textId="77777777" w:rsidR="00E318CC" w:rsidRPr="00154BB2" w:rsidRDefault="00E318CC" w:rsidP="00154BB2">
      <w:pPr>
        <w:rPr>
          <w:lang w:val="en-GB"/>
        </w:rPr>
      </w:pPr>
    </w:p>
    <w:p w14:paraId="7C8E5268" w14:textId="42DF374D" w:rsidR="004106B7" w:rsidRPr="00E318CC" w:rsidRDefault="00E318CC" w:rsidP="00CC2C40">
      <w:pPr>
        <w:pStyle w:val="Prrafodelista"/>
        <w:numPr>
          <w:ilvl w:val="0"/>
          <w:numId w:val="63"/>
        </w:numPr>
        <w:rPr>
          <w:lang w:val="en-GB"/>
        </w:rPr>
      </w:pPr>
      <w:r w:rsidRPr="00E318CC">
        <w:t xml:space="preserve">Describa la utilidad de la siguiente función y de cada uno de los registros que se utilizan en ella. </w:t>
      </w:r>
      <w:r w:rsidRPr="00E318CC">
        <w:rPr>
          <w:b/>
          <w:bCs/>
        </w:rPr>
        <w:t>(1 punto)</w:t>
      </w:r>
    </w:p>
    <w:p w14:paraId="0D8F2840" w14:textId="77777777" w:rsidR="00E318CC" w:rsidRPr="00E318CC" w:rsidRDefault="00E318CC" w:rsidP="00E318CC">
      <w:pPr>
        <w:pStyle w:val="Prrafodelista"/>
        <w:ind w:left="1440"/>
        <w:rPr>
          <w:lang w:val="en-GB"/>
        </w:rPr>
      </w:pPr>
      <w:r w:rsidRPr="00E318CC">
        <w:rPr>
          <w:color w:val="0F243E" w:themeColor="text2" w:themeShade="80"/>
          <w:lang w:val="en-GB"/>
        </w:rPr>
        <w:t>void</w:t>
      </w:r>
      <w:r w:rsidRPr="00E318CC">
        <w:rPr>
          <w:lang w:val="en-GB"/>
        </w:rPr>
        <w:t xml:space="preserve"> </w:t>
      </w:r>
      <w:proofErr w:type="spellStart"/>
      <w:r w:rsidRPr="00E318CC">
        <w:rPr>
          <w:lang w:val="en-GB"/>
        </w:rPr>
        <w:t>pinesSignalInit</w:t>
      </w:r>
      <w:proofErr w:type="spellEnd"/>
      <w:r w:rsidRPr="00E318CC">
        <w:rPr>
          <w:lang w:val="en-GB"/>
        </w:rPr>
        <w:t>(</w:t>
      </w:r>
      <w:r w:rsidRPr="00E318CC">
        <w:rPr>
          <w:color w:val="0F243E" w:themeColor="text2" w:themeShade="80"/>
          <w:lang w:val="en-GB"/>
        </w:rPr>
        <w:t>void</w:t>
      </w:r>
      <w:r w:rsidRPr="00E318CC">
        <w:rPr>
          <w:lang w:val="en-GB"/>
        </w:rPr>
        <w:t>)</w:t>
      </w:r>
    </w:p>
    <w:p w14:paraId="4807E635" w14:textId="77777777" w:rsidR="00E318CC" w:rsidRPr="00E318CC" w:rsidRDefault="00E318CC" w:rsidP="00E318CC">
      <w:pPr>
        <w:pStyle w:val="Prrafodelista"/>
        <w:ind w:left="1440"/>
        <w:rPr>
          <w:lang w:val="en-GB"/>
        </w:rPr>
      </w:pPr>
      <w:r w:rsidRPr="00E318CC">
        <w:rPr>
          <w:lang w:val="en-GB"/>
        </w:rPr>
        <w:t>{</w:t>
      </w:r>
    </w:p>
    <w:p w14:paraId="7217599D" w14:textId="77777777" w:rsidR="00E318CC" w:rsidRPr="00E318CC" w:rsidRDefault="00E318CC" w:rsidP="00E318CC">
      <w:pPr>
        <w:pStyle w:val="Prrafodelista"/>
        <w:ind w:left="1440"/>
        <w:rPr>
          <w:lang w:val="en-GB"/>
        </w:rPr>
      </w:pPr>
      <w:r w:rsidRPr="00E318CC">
        <w:rPr>
          <w:lang w:val="en-GB"/>
        </w:rPr>
        <w:t xml:space="preserve">    PINSEL9 = </w:t>
      </w:r>
      <w:r w:rsidRPr="00E318CC">
        <w:rPr>
          <w:color w:val="0F243E" w:themeColor="text2" w:themeShade="80"/>
          <w:lang w:val="en-GB"/>
        </w:rPr>
        <w:t>0x00000000</w:t>
      </w:r>
      <w:r w:rsidRPr="00E318CC">
        <w:rPr>
          <w:lang w:val="en-GB"/>
        </w:rPr>
        <w:t>;</w:t>
      </w:r>
    </w:p>
    <w:p w14:paraId="04D5DE7D" w14:textId="77777777" w:rsidR="00E318CC" w:rsidRPr="00E318CC" w:rsidRDefault="00E318CC" w:rsidP="00E318CC">
      <w:pPr>
        <w:pStyle w:val="Prrafodelista"/>
        <w:ind w:left="1440"/>
        <w:rPr>
          <w:lang w:val="en-GB"/>
        </w:rPr>
      </w:pPr>
      <w:r w:rsidRPr="00E318CC">
        <w:rPr>
          <w:lang w:val="en-GB"/>
        </w:rPr>
        <w:t xml:space="preserve">    PINMODE9 = </w:t>
      </w:r>
      <w:r w:rsidRPr="00E318CC">
        <w:rPr>
          <w:color w:val="0F243E" w:themeColor="text2" w:themeShade="80"/>
          <w:lang w:val="en-GB"/>
        </w:rPr>
        <w:t>0x00000000</w:t>
      </w:r>
      <w:r w:rsidRPr="00E318CC">
        <w:rPr>
          <w:lang w:val="en-GB"/>
        </w:rPr>
        <w:t>;</w:t>
      </w:r>
    </w:p>
    <w:p w14:paraId="1BC51E08" w14:textId="77777777" w:rsidR="00E318CC" w:rsidRPr="00E318CC" w:rsidRDefault="00E318CC" w:rsidP="00E318CC">
      <w:pPr>
        <w:pStyle w:val="Prrafodelista"/>
        <w:ind w:left="1440"/>
        <w:rPr>
          <w:lang w:val="en-GB"/>
        </w:rPr>
      </w:pPr>
      <w:r w:rsidRPr="00E318CC">
        <w:rPr>
          <w:lang w:val="en-GB"/>
        </w:rPr>
        <w:t xml:space="preserve">    FIO4DIR3 = </w:t>
      </w:r>
      <w:r w:rsidRPr="00E318CC">
        <w:rPr>
          <w:color w:val="0F243E" w:themeColor="text2" w:themeShade="80"/>
          <w:lang w:val="en-GB"/>
        </w:rPr>
        <w:t>0x03</w:t>
      </w:r>
      <w:r w:rsidRPr="00E318CC">
        <w:rPr>
          <w:lang w:val="en-GB"/>
        </w:rPr>
        <w:t>;</w:t>
      </w:r>
    </w:p>
    <w:p w14:paraId="2FA48C22" w14:textId="22A12D19" w:rsidR="00BF4C3D" w:rsidRPr="00154BB2" w:rsidRDefault="00E318CC" w:rsidP="0027764E">
      <w:pPr>
        <w:pStyle w:val="Prrafodelista"/>
        <w:ind w:left="1440"/>
        <w:rPr>
          <w:lang w:val="en-GB"/>
        </w:rPr>
      </w:pPr>
      <w:r w:rsidRPr="00E318CC">
        <w:rPr>
          <w:lang w:val="en-GB"/>
        </w:rPr>
        <w:t>}</w:t>
      </w:r>
    </w:p>
    <w:p w14:paraId="71E7E169" w14:textId="77777777" w:rsidR="00BF4C3D" w:rsidRPr="00154BB2" w:rsidRDefault="00BF4C3D" w:rsidP="00154BB2">
      <w:pPr>
        <w:rPr>
          <w:lang w:val="en-GB"/>
        </w:rPr>
      </w:pPr>
    </w:p>
    <w:p w14:paraId="11BCC1DA" w14:textId="10A9F354" w:rsidR="00E318CC" w:rsidRPr="00BF4C3D" w:rsidRDefault="00BF4C3D" w:rsidP="00CC2C40">
      <w:pPr>
        <w:pStyle w:val="Prrafodelista"/>
        <w:numPr>
          <w:ilvl w:val="0"/>
          <w:numId w:val="63"/>
        </w:numPr>
        <w:rPr>
          <w:lang w:val="en-GB"/>
        </w:rPr>
      </w:pPr>
      <w:r w:rsidRPr="00BF4C3D">
        <w:t xml:space="preserve">En algunas prácticas utilizamos el controlador de interrupciones vectorizadas (VIC). ¿Qué ventajas tiene este hecho?. Describa la función siguiente y los registros utilizados. </w:t>
      </w:r>
      <w:r w:rsidRPr="00BF4C3D">
        <w:rPr>
          <w:b/>
          <w:bCs/>
        </w:rPr>
        <w:t>(1 punto)</w:t>
      </w:r>
    </w:p>
    <w:p w14:paraId="11E92704" w14:textId="77777777" w:rsidR="00BF4C3D" w:rsidRPr="00BF4C3D" w:rsidRDefault="00BF4C3D" w:rsidP="00BF4C3D">
      <w:pPr>
        <w:pStyle w:val="Prrafodelista"/>
        <w:ind w:left="1440"/>
        <w:rPr>
          <w:lang w:val="en-GB"/>
        </w:rPr>
      </w:pPr>
      <w:r w:rsidRPr="00BF4C3D">
        <w:rPr>
          <w:color w:val="0F243E" w:themeColor="text2" w:themeShade="80"/>
          <w:lang w:val="en-GB"/>
        </w:rPr>
        <w:t xml:space="preserve">void </w:t>
      </w:r>
      <w:r w:rsidRPr="00BF4C3D">
        <w:rPr>
          <w:lang w:val="en-GB"/>
        </w:rPr>
        <w:t>timer0Init(</w:t>
      </w:r>
      <w:r w:rsidRPr="00BF4C3D">
        <w:rPr>
          <w:color w:val="0F243E" w:themeColor="text2" w:themeShade="80"/>
          <w:lang w:val="en-GB"/>
        </w:rPr>
        <w:t>void</w:t>
      </w:r>
      <w:r w:rsidRPr="00BF4C3D">
        <w:rPr>
          <w:lang w:val="en-GB"/>
        </w:rPr>
        <w:t>)</w:t>
      </w:r>
    </w:p>
    <w:p w14:paraId="388A8A23" w14:textId="77777777" w:rsidR="00BF4C3D" w:rsidRPr="00BF4C3D" w:rsidRDefault="00BF4C3D" w:rsidP="00BF4C3D">
      <w:pPr>
        <w:pStyle w:val="Prrafodelista"/>
        <w:ind w:left="1440"/>
        <w:rPr>
          <w:lang w:val="en-GB"/>
        </w:rPr>
      </w:pPr>
      <w:r w:rsidRPr="00BF4C3D">
        <w:rPr>
          <w:lang w:val="en-GB"/>
        </w:rPr>
        <w:t>{</w:t>
      </w:r>
    </w:p>
    <w:p w14:paraId="35E237B5" w14:textId="77777777" w:rsidR="00BF4C3D" w:rsidRPr="00BF4C3D" w:rsidRDefault="00BF4C3D" w:rsidP="00BF4C3D">
      <w:pPr>
        <w:pStyle w:val="Prrafodelista"/>
        <w:ind w:left="1440"/>
        <w:rPr>
          <w:lang w:val="en-GB"/>
        </w:rPr>
      </w:pPr>
      <w:r w:rsidRPr="00BF4C3D">
        <w:rPr>
          <w:lang w:val="en-GB"/>
        </w:rPr>
        <w:t xml:space="preserve">    T0PR = </w:t>
      </w:r>
      <w:r w:rsidRPr="00BF4C3D">
        <w:rPr>
          <w:color w:val="0F243E" w:themeColor="text2" w:themeShade="80"/>
          <w:lang w:val="en-GB"/>
        </w:rPr>
        <w:t>0x00</w:t>
      </w:r>
      <w:r w:rsidRPr="00BF4C3D">
        <w:rPr>
          <w:lang w:val="en-GB"/>
        </w:rPr>
        <w:t>;</w:t>
      </w:r>
    </w:p>
    <w:p w14:paraId="427FF02C" w14:textId="77777777" w:rsidR="00BF4C3D" w:rsidRPr="00BF4C3D" w:rsidRDefault="00BF4C3D" w:rsidP="00BF4C3D">
      <w:pPr>
        <w:rPr>
          <w:lang w:val="en-GB"/>
        </w:rPr>
      </w:pPr>
    </w:p>
    <w:p w14:paraId="412DA485" w14:textId="77777777" w:rsidR="00BF4C3D" w:rsidRPr="00BF4C3D" w:rsidRDefault="00BF4C3D" w:rsidP="00BF4C3D">
      <w:pPr>
        <w:pStyle w:val="Prrafodelista"/>
        <w:ind w:left="1440"/>
        <w:rPr>
          <w:lang w:val="en-GB"/>
        </w:rPr>
      </w:pPr>
      <w:r w:rsidRPr="00BF4C3D">
        <w:rPr>
          <w:lang w:val="en-GB"/>
        </w:rPr>
        <w:t xml:space="preserve">    VICVectAddr4 = (</w:t>
      </w:r>
      <w:r w:rsidRPr="00BF4C3D">
        <w:rPr>
          <w:color w:val="0F243E" w:themeColor="text2" w:themeShade="80"/>
          <w:lang w:val="en-GB"/>
        </w:rPr>
        <w:t>unsigned long</w:t>
      </w:r>
      <w:r w:rsidRPr="00BF4C3D">
        <w:rPr>
          <w:lang w:val="en-GB"/>
        </w:rPr>
        <w:t>) T0_IRQHandler;</w:t>
      </w:r>
    </w:p>
    <w:p w14:paraId="0F0D68AC" w14:textId="77777777" w:rsidR="00BF4C3D" w:rsidRPr="00154BB2" w:rsidRDefault="00BF4C3D" w:rsidP="00BF4C3D">
      <w:pPr>
        <w:pStyle w:val="Prrafodelista"/>
        <w:ind w:left="1440"/>
        <w:rPr>
          <w:lang w:val="es-ES"/>
        </w:rPr>
      </w:pPr>
      <w:r w:rsidRPr="00BF4C3D">
        <w:rPr>
          <w:lang w:val="en-GB"/>
        </w:rPr>
        <w:t xml:space="preserve">    </w:t>
      </w:r>
      <w:r w:rsidRPr="00154BB2">
        <w:rPr>
          <w:lang w:val="es-ES"/>
        </w:rPr>
        <w:t>VICVectCntl4 =</w:t>
      </w:r>
      <w:r w:rsidRPr="00154BB2">
        <w:rPr>
          <w:color w:val="0F243E" w:themeColor="text2" w:themeShade="80"/>
          <w:lang w:val="es-ES"/>
        </w:rPr>
        <w:t xml:space="preserve"> 15</w:t>
      </w:r>
      <w:r w:rsidRPr="00154BB2">
        <w:rPr>
          <w:lang w:val="es-ES"/>
        </w:rPr>
        <w:t>;</w:t>
      </w:r>
    </w:p>
    <w:p w14:paraId="1075469C" w14:textId="77777777" w:rsidR="00BF4C3D" w:rsidRPr="00154BB2" w:rsidRDefault="00BF4C3D" w:rsidP="00BF4C3D">
      <w:pPr>
        <w:pStyle w:val="Prrafodelista"/>
        <w:ind w:left="1440"/>
        <w:rPr>
          <w:lang w:val="es-ES"/>
        </w:rPr>
      </w:pPr>
      <w:r w:rsidRPr="00154BB2">
        <w:rPr>
          <w:lang w:val="es-ES"/>
        </w:rPr>
        <w:t xml:space="preserve">    </w:t>
      </w:r>
      <w:proofErr w:type="spellStart"/>
      <w:r w:rsidRPr="00154BB2">
        <w:rPr>
          <w:lang w:val="es-ES"/>
        </w:rPr>
        <w:t>VICIntEnable</w:t>
      </w:r>
      <w:proofErr w:type="spellEnd"/>
      <w:r w:rsidRPr="00154BB2">
        <w:rPr>
          <w:lang w:val="es-ES"/>
        </w:rPr>
        <w:t xml:space="preserve"> = (</w:t>
      </w:r>
      <w:r w:rsidRPr="00154BB2">
        <w:rPr>
          <w:color w:val="0F243E" w:themeColor="text2" w:themeShade="80"/>
          <w:lang w:val="es-ES"/>
        </w:rPr>
        <w:t>1</w:t>
      </w:r>
      <w:r w:rsidRPr="00154BB2">
        <w:rPr>
          <w:lang w:val="es-ES"/>
        </w:rPr>
        <w:t xml:space="preserve"> &lt;&lt; </w:t>
      </w:r>
      <w:r w:rsidRPr="00154BB2">
        <w:rPr>
          <w:color w:val="0F243E" w:themeColor="text2" w:themeShade="80"/>
          <w:lang w:val="es-ES"/>
        </w:rPr>
        <w:t>4</w:t>
      </w:r>
      <w:r w:rsidRPr="00154BB2">
        <w:rPr>
          <w:lang w:val="es-ES"/>
        </w:rPr>
        <w:t>);</w:t>
      </w:r>
    </w:p>
    <w:p w14:paraId="498A81AA" w14:textId="7E228404" w:rsidR="00BF4C3D" w:rsidRDefault="00BF4C3D" w:rsidP="00BF4C3D">
      <w:pPr>
        <w:pStyle w:val="Prrafodelista"/>
        <w:ind w:left="1440"/>
        <w:rPr>
          <w:lang w:val="es-ES"/>
        </w:rPr>
      </w:pPr>
      <w:r w:rsidRPr="00154BB2">
        <w:rPr>
          <w:lang w:val="es-ES"/>
        </w:rPr>
        <w:t>}</w:t>
      </w:r>
    </w:p>
    <w:p w14:paraId="2DE21D39" w14:textId="77777777" w:rsidR="00154BB2" w:rsidRDefault="00154BB2" w:rsidP="00154BB2">
      <w:pPr>
        <w:rPr>
          <w:lang w:val="es-ES"/>
        </w:rPr>
      </w:pPr>
    </w:p>
    <w:p w14:paraId="6BC62292" w14:textId="77777777" w:rsidR="008F3116" w:rsidRDefault="008F3116" w:rsidP="00154BB2">
      <w:pPr>
        <w:rPr>
          <w:lang w:val="es-ES"/>
        </w:rPr>
      </w:pPr>
    </w:p>
    <w:p w14:paraId="6842A64D" w14:textId="77777777" w:rsidR="008F3116" w:rsidRDefault="008F3116" w:rsidP="00154BB2">
      <w:pPr>
        <w:rPr>
          <w:lang w:val="es-ES"/>
        </w:rPr>
      </w:pPr>
    </w:p>
    <w:p w14:paraId="7D8ADF7F" w14:textId="77777777" w:rsidR="008F3116" w:rsidRDefault="008F3116" w:rsidP="00154BB2">
      <w:pPr>
        <w:rPr>
          <w:lang w:val="es-ES"/>
        </w:rPr>
      </w:pPr>
    </w:p>
    <w:p w14:paraId="3103357E" w14:textId="77777777" w:rsidR="008F3116" w:rsidRDefault="008F3116" w:rsidP="00154BB2">
      <w:pPr>
        <w:rPr>
          <w:lang w:val="es-ES"/>
        </w:rPr>
      </w:pPr>
    </w:p>
    <w:p w14:paraId="102703CE" w14:textId="77777777" w:rsidR="008F3116" w:rsidRDefault="008F3116" w:rsidP="00154BB2">
      <w:pPr>
        <w:rPr>
          <w:lang w:val="es-ES"/>
        </w:rPr>
      </w:pPr>
    </w:p>
    <w:p w14:paraId="2BCD0416" w14:textId="77777777" w:rsidR="008F3116" w:rsidRDefault="008F3116" w:rsidP="00154BB2">
      <w:pPr>
        <w:rPr>
          <w:lang w:val="es-ES"/>
        </w:rPr>
      </w:pPr>
    </w:p>
    <w:p w14:paraId="1165F2B3" w14:textId="77777777" w:rsidR="008F3116" w:rsidRDefault="008F3116" w:rsidP="00154BB2">
      <w:pPr>
        <w:rPr>
          <w:lang w:val="es-ES"/>
        </w:rPr>
      </w:pPr>
    </w:p>
    <w:p w14:paraId="541CF39E" w14:textId="77777777" w:rsidR="008F3116" w:rsidRDefault="008F3116" w:rsidP="00154BB2">
      <w:pPr>
        <w:rPr>
          <w:lang w:val="es-ES"/>
        </w:rPr>
      </w:pPr>
    </w:p>
    <w:p w14:paraId="1A6FCCDF" w14:textId="77777777" w:rsidR="008F3116" w:rsidRDefault="008F3116" w:rsidP="00154BB2">
      <w:pPr>
        <w:rPr>
          <w:lang w:val="es-ES"/>
        </w:rPr>
      </w:pPr>
    </w:p>
    <w:p w14:paraId="51DD28E9" w14:textId="77777777" w:rsidR="008F3116" w:rsidRDefault="008F3116" w:rsidP="00154BB2">
      <w:pPr>
        <w:rPr>
          <w:lang w:val="es-ES"/>
        </w:rPr>
      </w:pPr>
    </w:p>
    <w:p w14:paraId="789E38A1" w14:textId="77777777" w:rsidR="008F3116" w:rsidRPr="00154BB2" w:rsidRDefault="008F3116" w:rsidP="00154BB2">
      <w:pPr>
        <w:rPr>
          <w:lang w:val="es-ES"/>
        </w:rPr>
      </w:pPr>
    </w:p>
    <w:p w14:paraId="09AE971E" w14:textId="77777777" w:rsidR="00154BB2" w:rsidRPr="00154BB2" w:rsidRDefault="00154BB2" w:rsidP="00154BB2">
      <w:pPr>
        <w:pStyle w:val="Prrafodelista"/>
        <w:numPr>
          <w:ilvl w:val="0"/>
          <w:numId w:val="63"/>
        </w:numPr>
        <w:rPr>
          <w:lang w:val="es-ES"/>
        </w:rPr>
      </w:pPr>
      <w:r w:rsidRPr="00154BB2">
        <w:rPr>
          <w:lang w:val="es-ES"/>
        </w:rPr>
        <w:lastRenderedPageBreak/>
        <w:t xml:space="preserve">En la configuración del puerto serie utilizamos el fichero </w:t>
      </w:r>
      <w:proofErr w:type="spellStart"/>
      <w:r w:rsidRPr="00154BB2">
        <w:rPr>
          <w:lang w:val="es-ES"/>
        </w:rPr>
        <w:t>serial.c</w:t>
      </w:r>
      <w:proofErr w:type="spellEnd"/>
      <w:r w:rsidRPr="00154BB2">
        <w:rPr>
          <w:lang w:val="es-ES"/>
        </w:rPr>
        <w:t xml:space="preserve"> (o similar) proporcionado por </w:t>
      </w:r>
      <w:proofErr w:type="spellStart"/>
      <w:r w:rsidRPr="00154BB2">
        <w:rPr>
          <w:lang w:val="es-ES"/>
        </w:rPr>
        <w:t>Keil</w:t>
      </w:r>
      <w:proofErr w:type="spellEnd"/>
      <w:r w:rsidRPr="00154BB2">
        <w:rPr>
          <w:lang w:val="es-ES"/>
        </w:rPr>
        <w:t xml:space="preserve"> del que la parte del código para configurar la UART se muestra a continuación. Responda a las siguientes cuestiones: (1 punto)</w:t>
      </w:r>
    </w:p>
    <w:p w14:paraId="0C3D500B" w14:textId="77777777" w:rsidR="00154BB2" w:rsidRDefault="00154BB2" w:rsidP="00154BB2">
      <w:pPr>
        <w:pStyle w:val="Prrafodelista"/>
        <w:numPr>
          <w:ilvl w:val="0"/>
          <w:numId w:val="64"/>
        </w:numPr>
        <w:rPr>
          <w:lang w:val="es-ES"/>
        </w:rPr>
      </w:pPr>
      <w:r w:rsidRPr="00154BB2">
        <w:rPr>
          <w:lang w:val="es-ES"/>
        </w:rPr>
        <w:t>Explique el hecho de que para definir la UART0 se utilice solo una línea mientras que para definir la UART1 se utilicen dos.</w:t>
      </w:r>
    </w:p>
    <w:p w14:paraId="7FE938DB" w14:textId="77777777" w:rsidR="00154BB2" w:rsidRDefault="00154BB2" w:rsidP="00154BB2">
      <w:pPr>
        <w:pStyle w:val="Prrafodelista"/>
        <w:numPr>
          <w:ilvl w:val="0"/>
          <w:numId w:val="64"/>
        </w:numPr>
        <w:rPr>
          <w:lang w:val="es-ES"/>
        </w:rPr>
      </w:pPr>
      <w:r w:rsidRPr="00154BB2">
        <w:rPr>
          <w:lang w:val="es-ES"/>
        </w:rPr>
        <w:t xml:space="preserve">¿Por qué cambian los valores en </w:t>
      </w:r>
      <w:proofErr w:type="spellStart"/>
      <w:r w:rsidRPr="00154BB2">
        <w:rPr>
          <w:lang w:val="es-ES"/>
        </w:rPr>
        <w:t>UxLCR</w:t>
      </w:r>
      <w:proofErr w:type="spellEnd"/>
      <w:r w:rsidRPr="00154BB2">
        <w:rPr>
          <w:lang w:val="es-ES"/>
        </w:rPr>
        <w:t xml:space="preserve"> de 0x83 a 0x03?</w:t>
      </w:r>
    </w:p>
    <w:p w14:paraId="6F1F37BE" w14:textId="61727B18" w:rsidR="00154BB2" w:rsidRDefault="00154BB2" w:rsidP="00154BB2">
      <w:pPr>
        <w:pStyle w:val="Prrafodelista"/>
        <w:numPr>
          <w:ilvl w:val="0"/>
          <w:numId w:val="64"/>
        </w:numPr>
        <w:rPr>
          <w:lang w:val="es-ES"/>
        </w:rPr>
      </w:pPr>
      <w:r w:rsidRPr="00154BB2">
        <w:rPr>
          <w:lang w:val="es-ES"/>
        </w:rPr>
        <w:t xml:space="preserve">¿Qué significa el valor 78 en el registro </w:t>
      </w:r>
      <w:proofErr w:type="spellStart"/>
      <w:r w:rsidRPr="00154BB2">
        <w:rPr>
          <w:lang w:val="es-ES"/>
        </w:rPr>
        <w:t>UxDLL</w:t>
      </w:r>
      <w:proofErr w:type="spellEnd"/>
      <w:r w:rsidRPr="00154BB2">
        <w:rPr>
          <w:lang w:val="es-ES"/>
        </w:rPr>
        <w:t>?</w:t>
      </w:r>
    </w:p>
    <w:p w14:paraId="68C1DEB7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void </w:t>
      </w:r>
      <w:proofErr w:type="spellStart"/>
      <w:r w:rsidRPr="00D9477D">
        <w:rPr>
          <w:lang w:val="en-GB"/>
        </w:rPr>
        <w:t>init_serial</w:t>
      </w:r>
      <w:proofErr w:type="spellEnd"/>
      <w:r w:rsidRPr="00D9477D">
        <w:rPr>
          <w:lang w:val="en-GB"/>
        </w:rPr>
        <w:t xml:space="preserve"> (</w:t>
      </w:r>
      <w:r w:rsidRPr="00B73391">
        <w:rPr>
          <w:color w:val="0F243E" w:themeColor="text2" w:themeShade="80"/>
          <w:lang w:val="en-GB"/>
        </w:rPr>
        <w:t>void</w:t>
      </w:r>
      <w:r w:rsidRPr="00D9477D">
        <w:rPr>
          <w:lang w:val="en-GB"/>
        </w:rPr>
        <w:t>) {</w:t>
      </w:r>
    </w:p>
    <w:p w14:paraId="708A0F29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r w:rsidRPr="00B73391">
        <w:rPr>
          <w:color w:val="4F6228" w:themeColor="accent3" w:themeShade="80"/>
          <w:lang w:val="en-GB"/>
        </w:rPr>
        <w:t xml:space="preserve">#ifdef </w:t>
      </w:r>
      <w:r w:rsidRPr="00D9477D">
        <w:rPr>
          <w:lang w:val="en-GB"/>
        </w:rPr>
        <w:t>UART0</w:t>
      </w:r>
    </w:p>
    <w:p w14:paraId="7B747B52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  PINSEL0 |= </w:t>
      </w:r>
      <w:r w:rsidRPr="00B73391">
        <w:rPr>
          <w:color w:val="0F243E" w:themeColor="text2" w:themeShade="80"/>
          <w:lang w:val="en-GB"/>
        </w:rPr>
        <w:t>0x00000050</w:t>
      </w:r>
      <w:r w:rsidRPr="00D9477D">
        <w:rPr>
          <w:lang w:val="en-GB"/>
        </w:rPr>
        <w:t>;</w:t>
      </w:r>
    </w:p>
    <w:p w14:paraId="3EABFA7E" w14:textId="77777777" w:rsidR="00D9477D" w:rsidRPr="00D9477D" w:rsidRDefault="00D9477D" w:rsidP="00D9477D">
      <w:pPr>
        <w:ind w:left="1440"/>
        <w:rPr>
          <w:lang w:val="en-GB"/>
        </w:rPr>
      </w:pPr>
      <w:r w:rsidRPr="00B73391">
        <w:rPr>
          <w:color w:val="4F6228" w:themeColor="accent3" w:themeShade="80"/>
          <w:lang w:val="en-GB"/>
        </w:rPr>
        <w:t xml:space="preserve">    #elif </w:t>
      </w:r>
      <w:r w:rsidRPr="00D9477D">
        <w:rPr>
          <w:lang w:val="en-GB"/>
        </w:rPr>
        <w:t>defined (UART1)</w:t>
      </w:r>
    </w:p>
    <w:p w14:paraId="66B5776F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  PINSEL0 |= </w:t>
      </w:r>
      <w:r w:rsidRPr="00B73391">
        <w:rPr>
          <w:color w:val="0F243E" w:themeColor="text2" w:themeShade="80"/>
          <w:lang w:val="en-GB"/>
        </w:rPr>
        <w:t>0x40000000</w:t>
      </w:r>
      <w:r w:rsidRPr="00D9477D">
        <w:rPr>
          <w:lang w:val="en-GB"/>
        </w:rPr>
        <w:t>;</w:t>
      </w:r>
    </w:p>
    <w:p w14:paraId="5AB3B7FC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  PINSEL1 |= </w:t>
      </w:r>
      <w:r w:rsidRPr="00B73391">
        <w:rPr>
          <w:color w:val="0F243E" w:themeColor="text2" w:themeShade="80"/>
          <w:lang w:val="en-GB"/>
        </w:rPr>
        <w:t>0x00000001</w:t>
      </w:r>
      <w:r w:rsidRPr="00D9477D">
        <w:rPr>
          <w:lang w:val="en-GB"/>
        </w:rPr>
        <w:t>;</w:t>
      </w:r>
    </w:p>
    <w:p w14:paraId="3BA63682" w14:textId="77777777" w:rsidR="00D9477D" w:rsidRPr="00B73391" w:rsidRDefault="00D9477D" w:rsidP="00D9477D">
      <w:pPr>
        <w:ind w:left="1440"/>
        <w:rPr>
          <w:color w:val="4F6228" w:themeColor="accent3" w:themeShade="80"/>
          <w:lang w:val="en-GB"/>
        </w:rPr>
      </w:pPr>
      <w:r w:rsidRPr="00B73391">
        <w:rPr>
          <w:color w:val="4F6228" w:themeColor="accent3" w:themeShade="80"/>
          <w:lang w:val="en-GB"/>
        </w:rPr>
        <w:t xml:space="preserve">    #endif</w:t>
      </w:r>
    </w:p>
    <w:p w14:paraId="7285EBA5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proofErr w:type="spellStart"/>
      <w:r w:rsidRPr="00D9477D">
        <w:rPr>
          <w:lang w:val="en-GB"/>
        </w:rPr>
        <w:t>UxFDR</w:t>
      </w:r>
      <w:proofErr w:type="spellEnd"/>
      <w:r w:rsidRPr="00D9477D">
        <w:rPr>
          <w:lang w:val="en-GB"/>
        </w:rPr>
        <w:t xml:space="preserve">    = </w:t>
      </w:r>
      <w:r w:rsidRPr="00B73391">
        <w:rPr>
          <w:color w:val="0F243E" w:themeColor="text2" w:themeShade="80"/>
          <w:lang w:val="en-GB"/>
        </w:rPr>
        <w:t>0</w:t>
      </w:r>
      <w:r w:rsidRPr="00D9477D">
        <w:rPr>
          <w:lang w:val="en-GB"/>
        </w:rPr>
        <w:t>;</w:t>
      </w:r>
    </w:p>
    <w:p w14:paraId="16AE11A7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proofErr w:type="spellStart"/>
      <w:r w:rsidRPr="00D9477D">
        <w:rPr>
          <w:lang w:val="en-GB"/>
        </w:rPr>
        <w:t>UxLCR</w:t>
      </w:r>
      <w:proofErr w:type="spellEnd"/>
      <w:r w:rsidRPr="00D9477D">
        <w:rPr>
          <w:lang w:val="en-GB"/>
        </w:rPr>
        <w:t xml:space="preserve">    = </w:t>
      </w:r>
      <w:r w:rsidRPr="00B73391">
        <w:rPr>
          <w:color w:val="0F243E" w:themeColor="text2" w:themeShade="80"/>
          <w:lang w:val="en-GB"/>
        </w:rPr>
        <w:t>0x83</w:t>
      </w:r>
      <w:r w:rsidRPr="00D9477D">
        <w:rPr>
          <w:lang w:val="en-GB"/>
        </w:rPr>
        <w:t>;</w:t>
      </w:r>
    </w:p>
    <w:p w14:paraId="2EE7FF1F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proofErr w:type="spellStart"/>
      <w:r w:rsidRPr="00D9477D">
        <w:rPr>
          <w:lang w:val="en-GB"/>
        </w:rPr>
        <w:t>UxDLL</w:t>
      </w:r>
      <w:proofErr w:type="spellEnd"/>
      <w:r w:rsidRPr="00D9477D">
        <w:rPr>
          <w:lang w:val="en-GB"/>
        </w:rPr>
        <w:t xml:space="preserve">    = </w:t>
      </w:r>
      <w:r w:rsidRPr="00B73391">
        <w:rPr>
          <w:color w:val="0F243E" w:themeColor="text2" w:themeShade="80"/>
          <w:lang w:val="en-GB"/>
        </w:rPr>
        <w:t>78</w:t>
      </w:r>
      <w:r w:rsidRPr="00D9477D">
        <w:rPr>
          <w:lang w:val="en-GB"/>
        </w:rPr>
        <w:t>;</w:t>
      </w:r>
    </w:p>
    <w:p w14:paraId="15331EBB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proofErr w:type="spellStart"/>
      <w:r w:rsidRPr="00D9477D">
        <w:rPr>
          <w:lang w:val="en-GB"/>
        </w:rPr>
        <w:t>UxDLM</w:t>
      </w:r>
      <w:proofErr w:type="spellEnd"/>
      <w:r w:rsidRPr="00D9477D">
        <w:rPr>
          <w:lang w:val="en-GB"/>
        </w:rPr>
        <w:t xml:space="preserve">    = </w:t>
      </w:r>
      <w:r w:rsidRPr="00B73391">
        <w:rPr>
          <w:color w:val="0F243E" w:themeColor="text2" w:themeShade="80"/>
          <w:lang w:val="en-GB"/>
        </w:rPr>
        <w:t>0</w:t>
      </w:r>
      <w:r w:rsidRPr="00D9477D">
        <w:rPr>
          <w:lang w:val="en-GB"/>
        </w:rPr>
        <w:t>;</w:t>
      </w:r>
    </w:p>
    <w:p w14:paraId="652EB6EF" w14:textId="77777777" w:rsidR="00D9477D" w:rsidRPr="00D9477D" w:rsidRDefault="00D9477D" w:rsidP="00D9477D">
      <w:pPr>
        <w:ind w:left="1440"/>
        <w:rPr>
          <w:lang w:val="en-GB"/>
        </w:rPr>
      </w:pPr>
      <w:r w:rsidRPr="00D9477D">
        <w:rPr>
          <w:lang w:val="en-GB"/>
        </w:rPr>
        <w:t xml:space="preserve">    </w:t>
      </w:r>
      <w:proofErr w:type="spellStart"/>
      <w:r w:rsidRPr="00D9477D">
        <w:rPr>
          <w:lang w:val="en-GB"/>
        </w:rPr>
        <w:t>UxLCR</w:t>
      </w:r>
      <w:proofErr w:type="spellEnd"/>
      <w:r w:rsidRPr="00D9477D">
        <w:rPr>
          <w:lang w:val="en-GB"/>
        </w:rPr>
        <w:t xml:space="preserve">    = </w:t>
      </w:r>
      <w:r w:rsidRPr="00B73391">
        <w:rPr>
          <w:color w:val="0F243E" w:themeColor="text2" w:themeShade="80"/>
          <w:lang w:val="en-GB"/>
        </w:rPr>
        <w:t>0x03</w:t>
      </w:r>
      <w:r w:rsidRPr="00D9477D">
        <w:rPr>
          <w:lang w:val="en-GB"/>
        </w:rPr>
        <w:t>;</w:t>
      </w:r>
    </w:p>
    <w:p w14:paraId="193C95A6" w14:textId="4C2CE835" w:rsidR="00154BB2" w:rsidRDefault="00D9477D" w:rsidP="00D9477D">
      <w:pPr>
        <w:ind w:left="1440"/>
        <w:rPr>
          <w:lang w:val="es-ES"/>
        </w:rPr>
      </w:pPr>
      <w:r w:rsidRPr="00D9477D">
        <w:rPr>
          <w:lang w:val="es-ES"/>
        </w:rPr>
        <w:t>}</w:t>
      </w:r>
    </w:p>
    <w:p w14:paraId="451B4850" w14:textId="77777777" w:rsidR="00D9477D" w:rsidRPr="00154BB2" w:rsidRDefault="00D9477D" w:rsidP="00154BB2">
      <w:pPr>
        <w:rPr>
          <w:lang w:val="es-ES"/>
        </w:rPr>
      </w:pPr>
    </w:p>
    <w:p w14:paraId="21123B5A" w14:textId="7C998577" w:rsidR="00BF4C3D" w:rsidRPr="003474B3" w:rsidRDefault="003474B3" w:rsidP="00CC2C40">
      <w:pPr>
        <w:pStyle w:val="Prrafodelista"/>
        <w:numPr>
          <w:ilvl w:val="0"/>
          <w:numId w:val="63"/>
        </w:numPr>
        <w:rPr>
          <w:lang w:val="es-ES"/>
        </w:rPr>
      </w:pPr>
      <w:r w:rsidRPr="003474B3">
        <w:t xml:space="preserve">En la práctica del conversor analógico/digital utilizamos la función siguiente. Indique el objetivo de cada una de las líneas del código. </w:t>
      </w:r>
      <w:r w:rsidRPr="003474B3">
        <w:rPr>
          <w:b/>
          <w:bCs/>
        </w:rPr>
        <w:t>(1 punto)</w:t>
      </w:r>
    </w:p>
    <w:p w14:paraId="1172A290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 xml:space="preserve">void </w:t>
      </w:r>
      <w:proofErr w:type="spellStart"/>
      <w:r w:rsidRPr="003474B3">
        <w:rPr>
          <w:lang w:val="en-GB"/>
        </w:rPr>
        <w:t>ADC_Init</w:t>
      </w:r>
      <w:proofErr w:type="spellEnd"/>
      <w:r w:rsidRPr="003474B3">
        <w:rPr>
          <w:lang w:val="en-GB"/>
        </w:rPr>
        <w:t>(</w:t>
      </w:r>
      <w:r w:rsidRPr="006D08FB">
        <w:rPr>
          <w:color w:val="0F243E" w:themeColor="text2" w:themeShade="80"/>
          <w:lang w:val="en-GB"/>
        </w:rPr>
        <w:t>void</w:t>
      </w:r>
      <w:r w:rsidRPr="003474B3">
        <w:rPr>
          <w:lang w:val="en-GB"/>
        </w:rPr>
        <w:t>)</w:t>
      </w:r>
    </w:p>
    <w:p w14:paraId="75D335B7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>{</w:t>
      </w:r>
    </w:p>
    <w:p w14:paraId="42C0B1A7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 xml:space="preserve">    PCONP       |= (</w:t>
      </w:r>
      <w:r w:rsidRPr="006D08FB">
        <w:rPr>
          <w:color w:val="0F243E" w:themeColor="text2" w:themeShade="80"/>
          <w:lang w:val="en-GB"/>
        </w:rPr>
        <w:t>1</w:t>
      </w:r>
      <w:r w:rsidRPr="003474B3">
        <w:rPr>
          <w:lang w:val="en-GB"/>
        </w:rPr>
        <w:t xml:space="preserve"> &lt;&lt; </w:t>
      </w:r>
      <w:r w:rsidRPr="006D08FB">
        <w:rPr>
          <w:color w:val="0F243E" w:themeColor="text2" w:themeShade="80"/>
          <w:lang w:val="en-GB"/>
        </w:rPr>
        <w:t>12</w:t>
      </w:r>
      <w:r w:rsidRPr="003474B3">
        <w:rPr>
          <w:lang w:val="en-GB"/>
        </w:rPr>
        <w:t>);</w:t>
      </w:r>
    </w:p>
    <w:p w14:paraId="756C3D64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 xml:space="preserve">    PINSEL1     = </w:t>
      </w:r>
      <w:r w:rsidRPr="006D08FB">
        <w:rPr>
          <w:color w:val="0F243E" w:themeColor="text2" w:themeShade="80"/>
          <w:lang w:val="en-GB"/>
        </w:rPr>
        <w:t>0x4000</w:t>
      </w:r>
      <w:r w:rsidRPr="003474B3">
        <w:rPr>
          <w:lang w:val="en-GB"/>
        </w:rPr>
        <w:t>;</w:t>
      </w:r>
    </w:p>
    <w:p w14:paraId="547C0A7B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 xml:space="preserve">    AD0INTEN    = (</w:t>
      </w:r>
      <w:r w:rsidRPr="006D08FB">
        <w:rPr>
          <w:color w:val="0F243E" w:themeColor="text2" w:themeShade="80"/>
          <w:lang w:val="en-GB"/>
        </w:rPr>
        <w:t>1</w:t>
      </w:r>
      <w:r w:rsidRPr="003474B3">
        <w:rPr>
          <w:lang w:val="en-GB"/>
        </w:rPr>
        <w:t xml:space="preserve"> &lt;&lt; </w:t>
      </w:r>
      <w:r w:rsidRPr="006D08FB">
        <w:rPr>
          <w:color w:val="0F243E" w:themeColor="text2" w:themeShade="80"/>
          <w:lang w:val="en-GB"/>
        </w:rPr>
        <w:t>0</w:t>
      </w:r>
      <w:r w:rsidRPr="003474B3">
        <w:rPr>
          <w:lang w:val="en-GB"/>
        </w:rPr>
        <w:t>);</w:t>
      </w:r>
    </w:p>
    <w:p w14:paraId="35AAF2EA" w14:textId="77777777" w:rsidR="003474B3" w:rsidRPr="003474B3" w:rsidRDefault="003474B3" w:rsidP="003474B3">
      <w:pPr>
        <w:pStyle w:val="Prrafodelista"/>
        <w:ind w:left="1440"/>
        <w:rPr>
          <w:lang w:val="en-GB"/>
        </w:rPr>
      </w:pPr>
      <w:r w:rsidRPr="003474B3">
        <w:rPr>
          <w:lang w:val="en-GB"/>
        </w:rPr>
        <w:t xml:space="preserve">    AD0CR       = </w:t>
      </w:r>
      <w:r w:rsidRPr="006D08FB">
        <w:rPr>
          <w:color w:val="0F243E" w:themeColor="text2" w:themeShade="80"/>
          <w:lang w:val="en-GB"/>
        </w:rPr>
        <w:t>0x00200301</w:t>
      </w:r>
      <w:r w:rsidRPr="003474B3">
        <w:rPr>
          <w:lang w:val="en-GB"/>
        </w:rPr>
        <w:t>;</w:t>
      </w:r>
    </w:p>
    <w:p w14:paraId="48E7B9FF" w14:textId="7A35D9DD" w:rsidR="003474B3" w:rsidRPr="003474B3" w:rsidRDefault="003474B3" w:rsidP="003474B3">
      <w:pPr>
        <w:pStyle w:val="Prrafodelista"/>
        <w:ind w:left="1440"/>
      </w:pPr>
      <w:r w:rsidRPr="003474B3">
        <w:t>}</w:t>
      </w:r>
    </w:p>
    <w:p w14:paraId="2CDC1F03" w14:textId="77777777" w:rsidR="003474B3" w:rsidRPr="003474B3" w:rsidRDefault="003474B3" w:rsidP="003474B3">
      <w:pPr>
        <w:rPr>
          <w:lang w:val="es-ES"/>
        </w:rPr>
      </w:pPr>
    </w:p>
    <w:p w14:paraId="56F29A0A" w14:textId="77777777" w:rsidR="00266F6D" w:rsidRPr="00266F6D" w:rsidRDefault="00266F6D" w:rsidP="00266F6D">
      <w:pPr>
        <w:pStyle w:val="Prrafodelista"/>
        <w:numPr>
          <w:ilvl w:val="0"/>
          <w:numId w:val="63"/>
        </w:numPr>
        <w:rPr>
          <w:lang w:val="es-ES"/>
        </w:rPr>
      </w:pPr>
      <w:r w:rsidRPr="00266F6D">
        <w:rPr>
          <w:lang w:val="es-ES"/>
        </w:rPr>
        <w:t xml:space="preserve">¿Qué se consigue y para qué se utiliza el fichero </w:t>
      </w:r>
      <w:proofErr w:type="spellStart"/>
      <w:r w:rsidRPr="00266F6D">
        <w:rPr>
          <w:lang w:val="es-ES"/>
        </w:rPr>
        <w:t>header</w:t>
      </w:r>
      <w:proofErr w:type="spellEnd"/>
      <w:r w:rsidRPr="00266F6D">
        <w:rPr>
          <w:lang w:val="es-ES"/>
        </w:rPr>
        <w:t xml:space="preserve"> </w:t>
      </w:r>
      <w:proofErr w:type="spellStart"/>
      <w:r w:rsidRPr="00266F6D">
        <w:rPr>
          <w:lang w:val="es-ES"/>
        </w:rPr>
        <w:t>misTipos.h</w:t>
      </w:r>
      <w:proofErr w:type="spellEnd"/>
      <w:r w:rsidRPr="00266F6D">
        <w:rPr>
          <w:lang w:val="es-ES"/>
        </w:rPr>
        <w:t xml:space="preserve"> que hemos empleado en todas las prácticas?. ¿Qué hay que hacer para poder utilizarlo correctamente?. </w:t>
      </w:r>
      <w:r w:rsidRPr="00266F6D">
        <w:rPr>
          <w:b/>
          <w:bCs/>
          <w:lang w:val="es-ES"/>
        </w:rPr>
        <w:t>(1 punto)</w:t>
      </w:r>
    </w:p>
    <w:p w14:paraId="585BDFBF" w14:textId="3FD42BDE" w:rsidR="00266F6D" w:rsidRPr="00266F6D" w:rsidRDefault="00266F6D" w:rsidP="00266F6D">
      <w:pPr>
        <w:pStyle w:val="Prrafodelista"/>
        <w:numPr>
          <w:ilvl w:val="0"/>
          <w:numId w:val="63"/>
        </w:numPr>
        <w:rPr>
          <w:lang w:val="es-ES"/>
        </w:rPr>
      </w:pPr>
      <w:r w:rsidRPr="00266F6D">
        <w:rPr>
          <w:lang w:val="es-ES"/>
        </w:rPr>
        <w:t xml:space="preserve">¿Cuál es la utilidad del fichero </w:t>
      </w:r>
      <w:proofErr w:type="spellStart"/>
      <w:r w:rsidRPr="00266F6D">
        <w:rPr>
          <w:lang w:val="es-ES"/>
        </w:rPr>
        <w:t>HAL.c</w:t>
      </w:r>
      <w:proofErr w:type="spellEnd"/>
      <w:r w:rsidRPr="00266F6D">
        <w:rPr>
          <w:lang w:val="es-ES"/>
        </w:rPr>
        <w:t xml:space="preserve"> utilizado en todas las prácticas?. ¿Qué hemos incluido en él?. </w:t>
      </w:r>
      <w:r w:rsidRPr="00266F6D">
        <w:rPr>
          <w:b/>
          <w:bCs/>
          <w:lang w:val="es-ES"/>
        </w:rPr>
        <w:t>(1 punto)</w:t>
      </w:r>
    </w:p>
    <w:p w14:paraId="37A1FA91" w14:textId="62AD56F3" w:rsidR="00266F6D" w:rsidRPr="00266F6D" w:rsidRDefault="00266F6D" w:rsidP="00266F6D">
      <w:pPr>
        <w:pStyle w:val="Prrafodelista"/>
        <w:numPr>
          <w:ilvl w:val="0"/>
          <w:numId w:val="63"/>
        </w:numPr>
        <w:rPr>
          <w:lang w:val="es-ES"/>
        </w:rPr>
      </w:pPr>
      <w:r w:rsidRPr="00266F6D">
        <w:rPr>
          <w:lang w:val="es-ES"/>
        </w:rPr>
        <w:t xml:space="preserve">Otro fichero que hemos utilizado en algunas prácticas ha sido el fichero </w:t>
      </w:r>
      <w:proofErr w:type="spellStart"/>
      <w:r w:rsidRPr="00266F6D">
        <w:rPr>
          <w:lang w:val="es-ES"/>
        </w:rPr>
        <w:t>IRQ.c</w:t>
      </w:r>
      <w:proofErr w:type="spellEnd"/>
      <w:r w:rsidRPr="00266F6D">
        <w:rPr>
          <w:lang w:val="es-ES"/>
        </w:rPr>
        <w:t xml:space="preserve">. ¿Qué debe incluirse en él?. ¿En qué prácticas se ha utilizado?. </w:t>
      </w:r>
      <w:r w:rsidRPr="00266F6D">
        <w:rPr>
          <w:b/>
          <w:bCs/>
          <w:lang w:val="es-ES"/>
        </w:rPr>
        <w:t>(1 punto)</w:t>
      </w:r>
    </w:p>
    <w:p w14:paraId="7CCFA630" w14:textId="6BEB0637" w:rsidR="003474B3" w:rsidRPr="00266F6D" w:rsidRDefault="00266F6D" w:rsidP="00266F6D">
      <w:pPr>
        <w:pStyle w:val="Prrafodelista"/>
        <w:numPr>
          <w:ilvl w:val="0"/>
          <w:numId w:val="63"/>
        </w:numPr>
        <w:rPr>
          <w:lang w:val="es-ES"/>
        </w:rPr>
      </w:pPr>
      <w:r w:rsidRPr="00266F6D">
        <w:rPr>
          <w:lang w:val="es-ES"/>
        </w:rPr>
        <w:t xml:space="preserve">Describa brevemente los objetivos de cada una de las prácticas realizadas. </w:t>
      </w:r>
      <w:r w:rsidRPr="00266F6D">
        <w:rPr>
          <w:b/>
          <w:bCs/>
          <w:lang w:val="es-ES"/>
        </w:rPr>
        <w:t>(1 punto)</w:t>
      </w:r>
    </w:p>
    <w:p w14:paraId="1BF36499" w14:textId="77777777" w:rsidR="00C35988" w:rsidRPr="00154BB2" w:rsidRDefault="00C35988" w:rsidP="00195315">
      <w:pPr>
        <w:rPr>
          <w:lang w:val="es-ES"/>
        </w:rPr>
      </w:pPr>
    </w:p>
    <w:sectPr w:rsidR="00C35988" w:rsidRPr="00154BB2">
      <w:footerReference w:type="default" r:id="rId7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21ACC" w14:textId="77777777" w:rsidR="000D00EC" w:rsidRDefault="000D00EC" w:rsidP="00A33D17">
      <w:r>
        <w:separator/>
      </w:r>
    </w:p>
  </w:endnote>
  <w:endnote w:type="continuationSeparator" w:id="0">
    <w:p w14:paraId="3B02F416" w14:textId="77777777" w:rsidR="000D00EC" w:rsidRDefault="000D00EC" w:rsidP="00A3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278FF007-CB1B-4A71-A0FD-58F00C00A424}"/>
    <w:embedBold r:id="rId2" w:fontKey="{E24016C0-82D1-4BDF-9DFB-E21B6419CB5B}"/>
    <w:embedItalic r:id="rId3" w:fontKey="{0B7EAC62-53EF-4AA0-A72F-9D71EA871418}"/>
  </w:font>
  <w:font w:name="Montserrat Alternates ExtraBold">
    <w:altName w:val="Calibri"/>
    <w:panose1 w:val="00000900000000000000"/>
    <w:charset w:val="00"/>
    <w:family w:val="auto"/>
    <w:pitch w:val="variable"/>
    <w:sig w:usb0="2000020F" w:usb1="00000003" w:usb2="00000000" w:usb3="00000000" w:csb0="00000197" w:csb1="00000000"/>
    <w:embedRegular r:id="rId4" w:fontKey="{E7ED5859-EBDD-4D7B-9D01-8DBC41DFE6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4E5668A-FAA7-44FB-B859-79AED0238A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1570AAD-EFBF-4A42-A853-59767DF4C9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6066" w14:textId="006332C6" w:rsidR="003C7679" w:rsidRPr="007E7F93" w:rsidRDefault="00485110" w:rsidP="007E7F93">
    <w:pPr>
      <w:jc w:val="right"/>
      <w:rPr>
        <w:b/>
        <w:bCs/>
      </w:rPr>
    </w:pPr>
    <w:r w:rsidRPr="007E7F93">
      <w:rPr>
        <w:b/>
        <w:bCs/>
      </w:rPr>
      <w:fldChar w:fldCharType="begin"/>
    </w:r>
    <w:r w:rsidRPr="007E7F93">
      <w:rPr>
        <w:b/>
        <w:bCs/>
      </w:rPr>
      <w:instrText>PAGE</w:instrText>
    </w:r>
    <w:r w:rsidRPr="007E7F93">
      <w:rPr>
        <w:b/>
        <w:bCs/>
      </w:rPr>
      <w:fldChar w:fldCharType="separate"/>
    </w:r>
    <w:r w:rsidR="00A33D17" w:rsidRPr="007E7F93">
      <w:rPr>
        <w:b/>
        <w:bCs/>
        <w:noProof/>
      </w:rPr>
      <w:t>1</w:t>
    </w:r>
    <w:r w:rsidRPr="007E7F93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2EE5" w14:textId="77777777" w:rsidR="000D00EC" w:rsidRDefault="000D00EC" w:rsidP="00A33D17">
      <w:r>
        <w:separator/>
      </w:r>
    </w:p>
  </w:footnote>
  <w:footnote w:type="continuationSeparator" w:id="0">
    <w:p w14:paraId="6EBAD74F" w14:textId="77777777" w:rsidR="000D00EC" w:rsidRDefault="000D00EC" w:rsidP="00A33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266"/>
    <w:multiLevelType w:val="multilevel"/>
    <w:tmpl w:val="FF32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50F44"/>
    <w:multiLevelType w:val="hybridMultilevel"/>
    <w:tmpl w:val="98241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34D51"/>
    <w:multiLevelType w:val="hybridMultilevel"/>
    <w:tmpl w:val="E208E1BC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7371FC"/>
    <w:multiLevelType w:val="hybridMultilevel"/>
    <w:tmpl w:val="5F3273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766ED1"/>
    <w:multiLevelType w:val="multilevel"/>
    <w:tmpl w:val="43627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5471A55"/>
    <w:multiLevelType w:val="multilevel"/>
    <w:tmpl w:val="C7E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30B40"/>
    <w:multiLevelType w:val="hybridMultilevel"/>
    <w:tmpl w:val="82184284"/>
    <w:lvl w:ilvl="0" w:tplc="B87E6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9450C0"/>
    <w:multiLevelType w:val="hybridMultilevel"/>
    <w:tmpl w:val="2FB2402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D76020"/>
    <w:multiLevelType w:val="hybridMultilevel"/>
    <w:tmpl w:val="D5721C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816346"/>
    <w:multiLevelType w:val="multilevel"/>
    <w:tmpl w:val="665088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4A76B1"/>
    <w:multiLevelType w:val="multilevel"/>
    <w:tmpl w:val="3C5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25D77"/>
    <w:multiLevelType w:val="hybridMultilevel"/>
    <w:tmpl w:val="7ADA753C"/>
    <w:lvl w:ilvl="0" w:tplc="B87E6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6B2391"/>
    <w:multiLevelType w:val="multilevel"/>
    <w:tmpl w:val="70724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58B37FC"/>
    <w:multiLevelType w:val="multilevel"/>
    <w:tmpl w:val="E8DE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82547"/>
    <w:multiLevelType w:val="multilevel"/>
    <w:tmpl w:val="ACB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61525"/>
    <w:multiLevelType w:val="multilevel"/>
    <w:tmpl w:val="AAD2D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C0A50E6"/>
    <w:multiLevelType w:val="hybridMultilevel"/>
    <w:tmpl w:val="B7D05DB2"/>
    <w:lvl w:ilvl="0" w:tplc="B87E6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C43816"/>
    <w:multiLevelType w:val="multilevel"/>
    <w:tmpl w:val="D9A8A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E501E53"/>
    <w:multiLevelType w:val="multilevel"/>
    <w:tmpl w:val="F5EAB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08F442E"/>
    <w:multiLevelType w:val="multilevel"/>
    <w:tmpl w:val="A1CCB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0F0583E"/>
    <w:multiLevelType w:val="multilevel"/>
    <w:tmpl w:val="1A2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5A21C9"/>
    <w:multiLevelType w:val="multilevel"/>
    <w:tmpl w:val="C0AE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C3BC9"/>
    <w:multiLevelType w:val="multilevel"/>
    <w:tmpl w:val="4ED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D67328"/>
    <w:multiLevelType w:val="multilevel"/>
    <w:tmpl w:val="ECFE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40B6A48"/>
    <w:multiLevelType w:val="multilevel"/>
    <w:tmpl w:val="A1EC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162BC"/>
    <w:multiLevelType w:val="multilevel"/>
    <w:tmpl w:val="479C8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4285401"/>
    <w:multiLevelType w:val="multilevel"/>
    <w:tmpl w:val="D1E4B1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27" w15:restartNumberingAfterBreak="0">
    <w:nsid w:val="25130E85"/>
    <w:multiLevelType w:val="multilevel"/>
    <w:tmpl w:val="4F7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A5CF3"/>
    <w:multiLevelType w:val="multilevel"/>
    <w:tmpl w:val="403A4F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76F0B15"/>
    <w:multiLevelType w:val="hybridMultilevel"/>
    <w:tmpl w:val="A69E9242"/>
    <w:lvl w:ilvl="0" w:tplc="0C0A0005">
      <w:start w:val="1"/>
      <w:numFmt w:val="bullet"/>
      <w:lvlText w:val="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0" w15:restartNumberingAfterBreak="0">
    <w:nsid w:val="283D6985"/>
    <w:multiLevelType w:val="hybridMultilevel"/>
    <w:tmpl w:val="D97867B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8A572FF"/>
    <w:multiLevelType w:val="multilevel"/>
    <w:tmpl w:val="EA4C04E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B4F361B"/>
    <w:multiLevelType w:val="multilevel"/>
    <w:tmpl w:val="ECFE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D91576D"/>
    <w:multiLevelType w:val="hybridMultilevel"/>
    <w:tmpl w:val="BB1CC854"/>
    <w:lvl w:ilvl="0" w:tplc="4CA6CA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557312"/>
    <w:multiLevelType w:val="hybridMultilevel"/>
    <w:tmpl w:val="78305D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970C8E"/>
    <w:multiLevelType w:val="multilevel"/>
    <w:tmpl w:val="A16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1F1C9D"/>
    <w:multiLevelType w:val="hybridMultilevel"/>
    <w:tmpl w:val="F78202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5426E3A"/>
    <w:multiLevelType w:val="hybridMultilevel"/>
    <w:tmpl w:val="F3ACA43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5B34B7A"/>
    <w:multiLevelType w:val="multilevel"/>
    <w:tmpl w:val="885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5609B"/>
    <w:multiLevelType w:val="multilevel"/>
    <w:tmpl w:val="A5B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061F62"/>
    <w:multiLevelType w:val="multilevel"/>
    <w:tmpl w:val="3DE291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396B0E60"/>
    <w:multiLevelType w:val="multilevel"/>
    <w:tmpl w:val="6F4AF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A5C0C79"/>
    <w:multiLevelType w:val="multilevel"/>
    <w:tmpl w:val="7472CA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06B796D"/>
    <w:multiLevelType w:val="multilevel"/>
    <w:tmpl w:val="588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1D7186"/>
    <w:multiLevelType w:val="multilevel"/>
    <w:tmpl w:val="E0D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E106C"/>
    <w:multiLevelType w:val="hybridMultilevel"/>
    <w:tmpl w:val="815AC52E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4313F81"/>
    <w:multiLevelType w:val="hybridMultilevel"/>
    <w:tmpl w:val="D3D2AFE8"/>
    <w:lvl w:ilvl="0" w:tplc="B87E6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s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F24291"/>
    <w:multiLevelType w:val="multilevel"/>
    <w:tmpl w:val="D1E4B1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48" w15:restartNumberingAfterBreak="0">
    <w:nsid w:val="49E11192"/>
    <w:multiLevelType w:val="hybridMultilevel"/>
    <w:tmpl w:val="942855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A7374"/>
    <w:multiLevelType w:val="multilevel"/>
    <w:tmpl w:val="FED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801FA8"/>
    <w:multiLevelType w:val="multilevel"/>
    <w:tmpl w:val="3864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AC05EB"/>
    <w:multiLevelType w:val="hybridMultilevel"/>
    <w:tmpl w:val="82FA1E6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3B041BD"/>
    <w:multiLevelType w:val="multilevel"/>
    <w:tmpl w:val="87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463195"/>
    <w:multiLevelType w:val="multilevel"/>
    <w:tmpl w:val="B0D0B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9AB36E7"/>
    <w:multiLevelType w:val="hybridMultilevel"/>
    <w:tmpl w:val="2F2C276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497420"/>
    <w:multiLevelType w:val="multilevel"/>
    <w:tmpl w:val="95EAB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DFB4320"/>
    <w:multiLevelType w:val="multilevel"/>
    <w:tmpl w:val="84841B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7" w15:restartNumberingAfterBreak="0">
    <w:nsid w:val="60377A4C"/>
    <w:multiLevelType w:val="multilevel"/>
    <w:tmpl w:val="FC70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5266D8"/>
    <w:multiLevelType w:val="hybridMultilevel"/>
    <w:tmpl w:val="51C0A9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1DA42C3"/>
    <w:multiLevelType w:val="multilevel"/>
    <w:tmpl w:val="05C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F0D43"/>
    <w:multiLevelType w:val="multilevel"/>
    <w:tmpl w:val="D27C880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30"/>
        <w:szCs w:val="3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6368616B"/>
    <w:multiLevelType w:val="hybridMultilevel"/>
    <w:tmpl w:val="C4DCD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42A686C"/>
    <w:multiLevelType w:val="multilevel"/>
    <w:tmpl w:val="F01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417FAB"/>
    <w:multiLevelType w:val="hybridMultilevel"/>
    <w:tmpl w:val="2B2EC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A84AC1"/>
    <w:multiLevelType w:val="hybridMultilevel"/>
    <w:tmpl w:val="0D0E1D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EE933CC"/>
    <w:multiLevelType w:val="hybridMultilevel"/>
    <w:tmpl w:val="D2E67B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2F5E18"/>
    <w:multiLevelType w:val="multilevel"/>
    <w:tmpl w:val="1C0C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33081A"/>
    <w:multiLevelType w:val="multilevel"/>
    <w:tmpl w:val="E9726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76991D2D"/>
    <w:multiLevelType w:val="multilevel"/>
    <w:tmpl w:val="56624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79D53ED7"/>
    <w:multiLevelType w:val="multilevel"/>
    <w:tmpl w:val="DF40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A4AC2"/>
    <w:multiLevelType w:val="multilevel"/>
    <w:tmpl w:val="16FA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8A6B27"/>
    <w:multiLevelType w:val="multilevel"/>
    <w:tmpl w:val="2102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FE07B78"/>
    <w:multiLevelType w:val="multilevel"/>
    <w:tmpl w:val="56624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231815224">
    <w:abstractNumId w:val="42"/>
  </w:num>
  <w:num w:numId="2" w16cid:durableId="1347321562">
    <w:abstractNumId w:val="4"/>
  </w:num>
  <w:num w:numId="3" w16cid:durableId="836502501">
    <w:abstractNumId w:val="28"/>
  </w:num>
  <w:num w:numId="4" w16cid:durableId="1472753457">
    <w:abstractNumId w:val="67"/>
  </w:num>
  <w:num w:numId="5" w16cid:durableId="1740863965">
    <w:abstractNumId w:val="55"/>
  </w:num>
  <w:num w:numId="6" w16cid:durableId="543714535">
    <w:abstractNumId w:val="23"/>
  </w:num>
  <w:num w:numId="7" w16cid:durableId="1325551637">
    <w:abstractNumId w:val="9"/>
  </w:num>
  <w:num w:numId="8" w16cid:durableId="563640415">
    <w:abstractNumId w:val="12"/>
  </w:num>
  <w:num w:numId="9" w16cid:durableId="625895235">
    <w:abstractNumId w:val="18"/>
  </w:num>
  <w:num w:numId="10" w16cid:durableId="224337988">
    <w:abstractNumId w:val="31"/>
  </w:num>
  <w:num w:numId="11" w16cid:durableId="1963537554">
    <w:abstractNumId w:val="71"/>
  </w:num>
  <w:num w:numId="12" w16cid:durableId="980579958">
    <w:abstractNumId w:val="17"/>
  </w:num>
  <w:num w:numId="13" w16cid:durableId="1336419368">
    <w:abstractNumId w:val="60"/>
  </w:num>
  <w:num w:numId="14" w16cid:durableId="1694500239">
    <w:abstractNumId w:val="72"/>
  </w:num>
  <w:num w:numId="15" w16cid:durableId="211505455">
    <w:abstractNumId w:val="41"/>
  </w:num>
  <w:num w:numId="16" w16cid:durableId="1806194012">
    <w:abstractNumId w:val="25"/>
  </w:num>
  <w:num w:numId="17" w16cid:durableId="1877043580">
    <w:abstractNumId w:val="53"/>
  </w:num>
  <w:num w:numId="18" w16cid:durableId="351735024">
    <w:abstractNumId w:val="15"/>
  </w:num>
  <w:num w:numId="19" w16cid:durableId="1585920677">
    <w:abstractNumId w:val="40"/>
  </w:num>
  <w:num w:numId="20" w16cid:durableId="1036075980">
    <w:abstractNumId w:val="19"/>
  </w:num>
  <w:num w:numId="21" w16cid:durableId="356582971">
    <w:abstractNumId w:val="32"/>
  </w:num>
  <w:num w:numId="22" w16cid:durableId="477309839">
    <w:abstractNumId w:val="54"/>
  </w:num>
  <w:num w:numId="23" w16cid:durableId="2036956944">
    <w:abstractNumId w:val="58"/>
  </w:num>
  <w:num w:numId="24" w16cid:durableId="1140149420">
    <w:abstractNumId w:val="21"/>
  </w:num>
  <w:num w:numId="25" w16cid:durableId="1030574133">
    <w:abstractNumId w:val="27"/>
  </w:num>
  <w:num w:numId="26" w16cid:durableId="967051731">
    <w:abstractNumId w:val="44"/>
  </w:num>
  <w:num w:numId="27" w16cid:durableId="726147496">
    <w:abstractNumId w:val="10"/>
  </w:num>
  <w:num w:numId="28" w16cid:durableId="909122682">
    <w:abstractNumId w:val="39"/>
  </w:num>
  <w:num w:numId="29" w16cid:durableId="1863668287">
    <w:abstractNumId w:val="38"/>
  </w:num>
  <w:num w:numId="30" w16cid:durableId="1574851296">
    <w:abstractNumId w:val="66"/>
  </w:num>
  <w:num w:numId="31" w16cid:durableId="1756704093">
    <w:abstractNumId w:val="24"/>
  </w:num>
  <w:num w:numId="32" w16cid:durableId="184905555">
    <w:abstractNumId w:val="0"/>
  </w:num>
  <w:num w:numId="33" w16cid:durableId="195001877">
    <w:abstractNumId w:val="22"/>
  </w:num>
  <w:num w:numId="34" w16cid:durableId="2021004992">
    <w:abstractNumId w:val="49"/>
  </w:num>
  <w:num w:numId="35" w16cid:durableId="892152586">
    <w:abstractNumId w:val="59"/>
  </w:num>
  <w:num w:numId="36" w16cid:durableId="365057502">
    <w:abstractNumId w:val="52"/>
  </w:num>
  <w:num w:numId="37" w16cid:durableId="1897548418">
    <w:abstractNumId w:val="70"/>
  </w:num>
  <w:num w:numId="38" w16cid:durableId="1903783753">
    <w:abstractNumId w:val="11"/>
  </w:num>
  <w:num w:numId="39" w16cid:durableId="1696997173">
    <w:abstractNumId w:val="68"/>
  </w:num>
  <w:num w:numId="40" w16cid:durableId="223108547">
    <w:abstractNumId w:val="61"/>
  </w:num>
  <w:num w:numId="41" w16cid:durableId="1322150489">
    <w:abstractNumId w:val="16"/>
  </w:num>
  <w:num w:numId="42" w16cid:durableId="1943612720">
    <w:abstractNumId w:val="46"/>
  </w:num>
  <w:num w:numId="43" w16cid:durableId="191499210">
    <w:abstractNumId w:val="6"/>
  </w:num>
  <w:num w:numId="44" w16cid:durableId="1252160879">
    <w:abstractNumId w:val="1"/>
  </w:num>
  <w:num w:numId="45" w16cid:durableId="432213175">
    <w:abstractNumId w:val="65"/>
  </w:num>
  <w:num w:numId="46" w16cid:durableId="1798909448">
    <w:abstractNumId w:val="34"/>
  </w:num>
  <w:num w:numId="47" w16cid:durableId="1179201042">
    <w:abstractNumId w:val="5"/>
  </w:num>
  <w:num w:numId="48" w16cid:durableId="1774977611">
    <w:abstractNumId w:val="13"/>
  </w:num>
  <w:num w:numId="49" w16cid:durableId="421728230">
    <w:abstractNumId w:val="14"/>
  </w:num>
  <w:num w:numId="50" w16cid:durableId="1851486801">
    <w:abstractNumId w:val="20"/>
  </w:num>
  <w:num w:numId="51" w16cid:durableId="1810630504">
    <w:abstractNumId w:val="62"/>
  </w:num>
  <w:num w:numId="52" w16cid:durableId="308440098">
    <w:abstractNumId w:val="56"/>
  </w:num>
  <w:num w:numId="53" w16cid:durableId="1789660306">
    <w:abstractNumId w:val="63"/>
  </w:num>
  <w:num w:numId="54" w16cid:durableId="127288973">
    <w:abstractNumId w:val="48"/>
  </w:num>
  <w:num w:numId="55" w16cid:durableId="1814176696">
    <w:abstractNumId w:val="3"/>
  </w:num>
  <w:num w:numId="56" w16cid:durableId="341317383">
    <w:abstractNumId w:val="50"/>
  </w:num>
  <w:num w:numId="57" w16cid:durableId="716008863">
    <w:abstractNumId w:val="45"/>
  </w:num>
  <w:num w:numId="58" w16cid:durableId="665983437">
    <w:abstractNumId w:val="2"/>
  </w:num>
  <w:num w:numId="59" w16cid:durableId="1321352229">
    <w:abstractNumId w:val="29"/>
  </w:num>
  <w:num w:numId="60" w16cid:durableId="834807808">
    <w:abstractNumId w:val="47"/>
  </w:num>
  <w:num w:numId="61" w16cid:durableId="2121219624">
    <w:abstractNumId w:val="26"/>
  </w:num>
  <w:num w:numId="62" w16cid:durableId="1564869894">
    <w:abstractNumId w:val="64"/>
  </w:num>
  <w:num w:numId="63" w16cid:durableId="1906378925">
    <w:abstractNumId w:val="8"/>
  </w:num>
  <w:num w:numId="64" w16cid:durableId="1916159741">
    <w:abstractNumId w:val="7"/>
  </w:num>
  <w:num w:numId="65" w16cid:durableId="1901207557">
    <w:abstractNumId w:val="33"/>
  </w:num>
  <w:num w:numId="66" w16cid:durableId="1240672679">
    <w:abstractNumId w:val="69"/>
  </w:num>
  <w:num w:numId="67" w16cid:durableId="2103913670">
    <w:abstractNumId w:val="35"/>
  </w:num>
  <w:num w:numId="68" w16cid:durableId="1432361560">
    <w:abstractNumId w:val="51"/>
  </w:num>
  <w:num w:numId="69" w16cid:durableId="1946424148">
    <w:abstractNumId w:val="30"/>
  </w:num>
  <w:num w:numId="70" w16cid:durableId="1754937426">
    <w:abstractNumId w:val="43"/>
  </w:num>
  <w:num w:numId="71" w16cid:durableId="1065493710">
    <w:abstractNumId w:val="57"/>
  </w:num>
  <w:num w:numId="72" w16cid:durableId="179392908">
    <w:abstractNumId w:val="36"/>
  </w:num>
  <w:num w:numId="73" w16cid:durableId="1648784469">
    <w:abstractNumId w:val="3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679"/>
    <w:rsid w:val="000056CB"/>
    <w:rsid w:val="000133BE"/>
    <w:rsid w:val="000148E6"/>
    <w:rsid w:val="00017D43"/>
    <w:rsid w:val="0002198F"/>
    <w:rsid w:val="00034997"/>
    <w:rsid w:val="00062D3C"/>
    <w:rsid w:val="00065518"/>
    <w:rsid w:val="0007646A"/>
    <w:rsid w:val="0009761C"/>
    <w:rsid w:val="000A676D"/>
    <w:rsid w:val="000A7433"/>
    <w:rsid w:val="000B37A5"/>
    <w:rsid w:val="000C15C3"/>
    <w:rsid w:val="000C3AAC"/>
    <w:rsid w:val="000D00EC"/>
    <w:rsid w:val="000D6FD7"/>
    <w:rsid w:val="000E0220"/>
    <w:rsid w:val="000F109B"/>
    <w:rsid w:val="000F42AE"/>
    <w:rsid w:val="00102298"/>
    <w:rsid w:val="00106AF8"/>
    <w:rsid w:val="00107081"/>
    <w:rsid w:val="00111A84"/>
    <w:rsid w:val="00111D26"/>
    <w:rsid w:val="001429D3"/>
    <w:rsid w:val="00142C49"/>
    <w:rsid w:val="00144D6D"/>
    <w:rsid w:val="00154BB2"/>
    <w:rsid w:val="00162EB6"/>
    <w:rsid w:val="00175A9E"/>
    <w:rsid w:val="00181919"/>
    <w:rsid w:val="00190172"/>
    <w:rsid w:val="00193265"/>
    <w:rsid w:val="00195315"/>
    <w:rsid w:val="001A7B37"/>
    <w:rsid w:val="001B0C65"/>
    <w:rsid w:val="001D7883"/>
    <w:rsid w:val="001D7A57"/>
    <w:rsid w:val="001F0B27"/>
    <w:rsid w:val="001F7E44"/>
    <w:rsid w:val="00207124"/>
    <w:rsid w:val="00207DAE"/>
    <w:rsid w:val="00220946"/>
    <w:rsid w:val="0023036C"/>
    <w:rsid w:val="00237042"/>
    <w:rsid w:val="00247F3E"/>
    <w:rsid w:val="00250808"/>
    <w:rsid w:val="002569E7"/>
    <w:rsid w:val="00260B1D"/>
    <w:rsid w:val="00263DA1"/>
    <w:rsid w:val="00266F6D"/>
    <w:rsid w:val="002718CF"/>
    <w:rsid w:val="00272130"/>
    <w:rsid w:val="002763F9"/>
    <w:rsid w:val="0027764E"/>
    <w:rsid w:val="002870D8"/>
    <w:rsid w:val="00290124"/>
    <w:rsid w:val="00290E9B"/>
    <w:rsid w:val="00297B2E"/>
    <w:rsid w:val="002A2B8E"/>
    <w:rsid w:val="002B1260"/>
    <w:rsid w:val="002B1D9A"/>
    <w:rsid w:val="002D3D4C"/>
    <w:rsid w:val="002D64E7"/>
    <w:rsid w:val="002E3D4F"/>
    <w:rsid w:val="002E62A5"/>
    <w:rsid w:val="002E6FA2"/>
    <w:rsid w:val="002F177F"/>
    <w:rsid w:val="003041E8"/>
    <w:rsid w:val="00311940"/>
    <w:rsid w:val="003170D1"/>
    <w:rsid w:val="003232C8"/>
    <w:rsid w:val="003346C1"/>
    <w:rsid w:val="003474B3"/>
    <w:rsid w:val="00347FDF"/>
    <w:rsid w:val="003501D9"/>
    <w:rsid w:val="0035463A"/>
    <w:rsid w:val="00357423"/>
    <w:rsid w:val="003816AD"/>
    <w:rsid w:val="00390D9C"/>
    <w:rsid w:val="00393439"/>
    <w:rsid w:val="003A032B"/>
    <w:rsid w:val="003A714C"/>
    <w:rsid w:val="003B4D31"/>
    <w:rsid w:val="003C1C84"/>
    <w:rsid w:val="003C362E"/>
    <w:rsid w:val="003C4474"/>
    <w:rsid w:val="003C7679"/>
    <w:rsid w:val="003F14CD"/>
    <w:rsid w:val="00402D45"/>
    <w:rsid w:val="004106B7"/>
    <w:rsid w:val="00416F57"/>
    <w:rsid w:val="004230C6"/>
    <w:rsid w:val="004278C5"/>
    <w:rsid w:val="00435D15"/>
    <w:rsid w:val="00437209"/>
    <w:rsid w:val="004518B4"/>
    <w:rsid w:val="00455F32"/>
    <w:rsid w:val="00471023"/>
    <w:rsid w:val="0047464B"/>
    <w:rsid w:val="004836D6"/>
    <w:rsid w:val="00484BA4"/>
    <w:rsid w:val="00485110"/>
    <w:rsid w:val="004856F6"/>
    <w:rsid w:val="00487A63"/>
    <w:rsid w:val="00491E4D"/>
    <w:rsid w:val="004B68A0"/>
    <w:rsid w:val="004C20F4"/>
    <w:rsid w:val="004C33B3"/>
    <w:rsid w:val="004C45CC"/>
    <w:rsid w:val="004D4FE8"/>
    <w:rsid w:val="004E6117"/>
    <w:rsid w:val="0050268C"/>
    <w:rsid w:val="00504171"/>
    <w:rsid w:val="00507466"/>
    <w:rsid w:val="00521AD9"/>
    <w:rsid w:val="005221F4"/>
    <w:rsid w:val="00525811"/>
    <w:rsid w:val="00526E02"/>
    <w:rsid w:val="00526FA8"/>
    <w:rsid w:val="00551238"/>
    <w:rsid w:val="005659EF"/>
    <w:rsid w:val="005729B9"/>
    <w:rsid w:val="00580CC4"/>
    <w:rsid w:val="005905C3"/>
    <w:rsid w:val="00594C7A"/>
    <w:rsid w:val="00594D0D"/>
    <w:rsid w:val="005B1C1B"/>
    <w:rsid w:val="005B20F6"/>
    <w:rsid w:val="005B26B8"/>
    <w:rsid w:val="005C502D"/>
    <w:rsid w:val="005D3B06"/>
    <w:rsid w:val="005E3A14"/>
    <w:rsid w:val="005E7FA9"/>
    <w:rsid w:val="00610CEF"/>
    <w:rsid w:val="0063071F"/>
    <w:rsid w:val="006327A3"/>
    <w:rsid w:val="00633B3F"/>
    <w:rsid w:val="00634490"/>
    <w:rsid w:val="00644C88"/>
    <w:rsid w:val="00650C5A"/>
    <w:rsid w:val="00670403"/>
    <w:rsid w:val="0067154A"/>
    <w:rsid w:val="0067734A"/>
    <w:rsid w:val="00677A81"/>
    <w:rsid w:val="00681B83"/>
    <w:rsid w:val="00693051"/>
    <w:rsid w:val="006960E8"/>
    <w:rsid w:val="006A671C"/>
    <w:rsid w:val="006B086A"/>
    <w:rsid w:val="006C015E"/>
    <w:rsid w:val="006D08FB"/>
    <w:rsid w:val="006D0F54"/>
    <w:rsid w:val="006D0FC7"/>
    <w:rsid w:val="006D1308"/>
    <w:rsid w:val="006D6FC7"/>
    <w:rsid w:val="006E2200"/>
    <w:rsid w:val="006E4BD4"/>
    <w:rsid w:val="006F75D2"/>
    <w:rsid w:val="0070203D"/>
    <w:rsid w:val="00717E3F"/>
    <w:rsid w:val="00726DEC"/>
    <w:rsid w:val="00734E05"/>
    <w:rsid w:val="00737DF0"/>
    <w:rsid w:val="007423C4"/>
    <w:rsid w:val="007431DF"/>
    <w:rsid w:val="007510C5"/>
    <w:rsid w:val="00756700"/>
    <w:rsid w:val="00761902"/>
    <w:rsid w:val="00762868"/>
    <w:rsid w:val="00782098"/>
    <w:rsid w:val="0078227B"/>
    <w:rsid w:val="00782CEA"/>
    <w:rsid w:val="00793803"/>
    <w:rsid w:val="007A5210"/>
    <w:rsid w:val="007C233F"/>
    <w:rsid w:val="007C47E2"/>
    <w:rsid w:val="007D4445"/>
    <w:rsid w:val="007D4A35"/>
    <w:rsid w:val="007D69D3"/>
    <w:rsid w:val="007D776D"/>
    <w:rsid w:val="007E1CD8"/>
    <w:rsid w:val="007E7F93"/>
    <w:rsid w:val="007F0EC7"/>
    <w:rsid w:val="008114D2"/>
    <w:rsid w:val="00834D70"/>
    <w:rsid w:val="00895F3E"/>
    <w:rsid w:val="008979CC"/>
    <w:rsid w:val="008A45A2"/>
    <w:rsid w:val="008A61A7"/>
    <w:rsid w:val="008B373F"/>
    <w:rsid w:val="008B6F68"/>
    <w:rsid w:val="008C7DF0"/>
    <w:rsid w:val="008E381E"/>
    <w:rsid w:val="008F3116"/>
    <w:rsid w:val="0090121A"/>
    <w:rsid w:val="00906A1E"/>
    <w:rsid w:val="009210BC"/>
    <w:rsid w:val="00921530"/>
    <w:rsid w:val="009246D7"/>
    <w:rsid w:val="009271E6"/>
    <w:rsid w:val="0093217E"/>
    <w:rsid w:val="00933C0C"/>
    <w:rsid w:val="0093589F"/>
    <w:rsid w:val="00942599"/>
    <w:rsid w:val="00954B72"/>
    <w:rsid w:val="0096329C"/>
    <w:rsid w:val="00970495"/>
    <w:rsid w:val="00970E4F"/>
    <w:rsid w:val="00973F79"/>
    <w:rsid w:val="00975210"/>
    <w:rsid w:val="00984DE8"/>
    <w:rsid w:val="009962AA"/>
    <w:rsid w:val="00996D3B"/>
    <w:rsid w:val="009A2FB4"/>
    <w:rsid w:val="009B43B0"/>
    <w:rsid w:val="009B7B15"/>
    <w:rsid w:val="009C3E87"/>
    <w:rsid w:val="009C4A02"/>
    <w:rsid w:val="009C4A66"/>
    <w:rsid w:val="009D0F5A"/>
    <w:rsid w:val="009E57EE"/>
    <w:rsid w:val="009E69F4"/>
    <w:rsid w:val="009F1700"/>
    <w:rsid w:val="009F1A72"/>
    <w:rsid w:val="00A0392A"/>
    <w:rsid w:val="00A12249"/>
    <w:rsid w:val="00A1473E"/>
    <w:rsid w:val="00A2293B"/>
    <w:rsid w:val="00A233DB"/>
    <w:rsid w:val="00A33D17"/>
    <w:rsid w:val="00A35D8F"/>
    <w:rsid w:val="00A5452A"/>
    <w:rsid w:val="00A566F3"/>
    <w:rsid w:val="00A95B05"/>
    <w:rsid w:val="00AA1E9D"/>
    <w:rsid w:val="00AA3117"/>
    <w:rsid w:val="00AA5126"/>
    <w:rsid w:val="00AC56B4"/>
    <w:rsid w:val="00AD05DA"/>
    <w:rsid w:val="00AD6B48"/>
    <w:rsid w:val="00AD6BBC"/>
    <w:rsid w:val="00AF0230"/>
    <w:rsid w:val="00AF4D3A"/>
    <w:rsid w:val="00B07992"/>
    <w:rsid w:val="00B20F83"/>
    <w:rsid w:val="00B22F21"/>
    <w:rsid w:val="00B32ACF"/>
    <w:rsid w:val="00B35B02"/>
    <w:rsid w:val="00B40769"/>
    <w:rsid w:val="00B434A0"/>
    <w:rsid w:val="00B5202B"/>
    <w:rsid w:val="00B5243A"/>
    <w:rsid w:val="00B64D76"/>
    <w:rsid w:val="00B73391"/>
    <w:rsid w:val="00B73FC1"/>
    <w:rsid w:val="00B7598A"/>
    <w:rsid w:val="00BA7B08"/>
    <w:rsid w:val="00BB4C5D"/>
    <w:rsid w:val="00BC6E50"/>
    <w:rsid w:val="00BD173D"/>
    <w:rsid w:val="00BE3C48"/>
    <w:rsid w:val="00BE4E34"/>
    <w:rsid w:val="00BE751A"/>
    <w:rsid w:val="00BF0385"/>
    <w:rsid w:val="00BF4AE1"/>
    <w:rsid w:val="00BF4C3D"/>
    <w:rsid w:val="00C05C4D"/>
    <w:rsid w:val="00C0615C"/>
    <w:rsid w:val="00C125BD"/>
    <w:rsid w:val="00C27812"/>
    <w:rsid w:val="00C35988"/>
    <w:rsid w:val="00C4075A"/>
    <w:rsid w:val="00C441E7"/>
    <w:rsid w:val="00C4482D"/>
    <w:rsid w:val="00C4581E"/>
    <w:rsid w:val="00C527D9"/>
    <w:rsid w:val="00C62C0F"/>
    <w:rsid w:val="00C80490"/>
    <w:rsid w:val="00C93AB9"/>
    <w:rsid w:val="00CA0162"/>
    <w:rsid w:val="00CA2F79"/>
    <w:rsid w:val="00CA4932"/>
    <w:rsid w:val="00CB0462"/>
    <w:rsid w:val="00CB485E"/>
    <w:rsid w:val="00CB5CB3"/>
    <w:rsid w:val="00CC2626"/>
    <w:rsid w:val="00CC2C40"/>
    <w:rsid w:val="00CC41FE"/>
    <w:rsid w:val="00CC5929"/>
    <w:rsid w:val="00CE16BB"/>
    <w:rsid w:val="00CF68EB"/>
    <w:rsid w:val="00D1412E"/>
    <w:rsid w:val="00D26F6C"/>
    <w:rsid w:val="00D37903"/>
    <w:rsid w:val="00D46292"/>
    <w:rsid w:val="00D46720"/>
    <w:rsid w:val="00D502D9"/>
    <w:rsid w:val="00D9477D"/>
    <w:rsid w:val="00D963BC"/>
    <w:rsid w:val="00DA5092"/>
    <w:rsid w:val="00E03D14"/>
    <w:rsid w:val="00E10FF7"/>
    <w:rsid w:val="00E12229"/>
    <w:rsid w:val="00E24DD8"/>
    <w:rsid w:val="00E279AD"/>
    <w:rsid w:val="00E318CC"/>
    <w:rsid w:val="00E342F3"/>
    <w:rsid w:val="00E44554"/>
    <w:rsid w:val="00E4661D"/>
    <w:rsid w:val="00E47B21"/>
    <w:rsid w:val="00E519F1"/>
    <w:rsid w:val="00E77D55"/>
    <w:rsid w:val="00E9449B"/>
    <w:rsid w:val="00E977D7"/>
    <w:rsid w:val="00EA2E1B"/>
    <w:rsid w:val="00EB4655"/>
    <w:rsid w:val="00EB52CE"/>
    <w:rsid w:val="00EC30DA"/>
    <w:rsid w:val="00EC4474"/>
    <w:rsid w:val="00EC7A67"/>
    <w:rsid w:val="00ED4B93"/>
    <w:rsid w:val="00ED5A3D"/>
    <w:rsid w:val="00EE1EE9"/>
    <w:rsid w:val="00EE37DA"/>
    <w:rsid w:val="00EE4CAF"/>
    <w:rsid w:val="00EF05DE"/>
    <w:rsid w:val="00F11ECB"/>
    <w:rsid w:val="00F441FC"/>
    <w:rsid w:val="00F45B0E"/>
    <w:rsid w:val="00F47583"/>
    <w:rsid w:val="00F50D0C"/>
    <w:rsid w:val="00F52CFF"/>
    <w:rsid w:val="00F5730E"/>
    <w:rsid w:val="00F66581"/>
    <w:rsid w:val="00F72FE1"/>
    <w:rsid w:val="00F7357C"/>
    <w:rsid w:val="00F81C08"/>
    <w:rsid w:val="00F87790"/>
    <w:rsid w:val="00FA1075"/>
    <w:rsid w:val="00FB1B81"/>
    <w:rsid w:val="00FC0898"/>
    <w:rsid w:val="00FC279A"/>
    <w:rsid w:val="00FD776D"/>
    <w:rsid w:val="00FE5C2C"/>
    <w:rsid w:val="00F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0AD47"/>
  <w15:docId w15:val="{7700EF6D-DB05-42C8-A2C1-20F15471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0F4"/>
    <w:rPr>
      <w:rFonts w:ascii="Montserrat" w:eastAsia="Times New Roman" w:hAnsi="Montserrat" w:cs="Times New Roman"/>
    </w:rPr>
  </w:style>
  <w:style w:type="paragraph" w:styleId="Ttulo1">
    <w:name w:val="heading 1"/>
    <w:basedOn w:val="Ttulo"/>
    <w:next w:val="Normal"/>
    <w:link w:val="Ttulo1Car"/>
    <w:uiPriority w:val="9"/>
    <w:qFormat/>
    <w:rsid w:val="00A33D17"/>
    <w:pPr>
      <w:outlineLvl w:val="0"/>
    </w:pPr>
    <w:rPr>
      <w:rFonts w:ascii="Montserrat Alternates ExtraBold" w:hAnsi="Montserrat Alternates ExtraBold"/>
      <w:color w:val="C00000"/>
      <w:sz w:val="36"/>
      <w:szCs w:val="36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9449B"/>
    <w:pPr>
      <w:outlineLvl w:val="1"/>
    </w:pPr>
    <w:rPr>
      <w:color w:val="auto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A33D1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D17"/>
  </w:style>
  <w:style w:type="paragraph" w:styleId="Piedepgina">
    <w:name w:val="footer"/>
    <w:basedOn w:val="Normal"/>
    <w:link w:val="PiedepginaCar"/>
    <w:uiPriority w:val="99"/>
    <w:unhideWhenUsed/>
    <w:rsid w:val="00A33D1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3D17"/>
  </w:style>
  <w:style w:type="paragraph" w:styleId="Prrafodelista">
    <w:name w:val="List Paragraph"/>
    <w:basedOn w:val="Normal"/>
    <w:uiPriority w:val="34"/>
    <w:qFormat/>
    <w:rsid w:val="00A33D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1EE9"/>
    <w:rPr>
      <w:rFonts w:ascii="Montserrat Alternates ExtraBold" w:eastAsia="Times New Roman" w:hAnsi="Montserrat Alternates ExtraBold" w:cs="Times New Roman"/>
      <w:color w:val="C0000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5D3B06"/>
    <w:rPr>
      <w:rFonts w:ascii="Montserrat Alternates ExtraBold" w:eastAsia="Times New Roman" w:hAnsi="Montserrat Alternates ExtraBold" w:cs="Times New Roman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5B20F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E3C48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1265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Alejandro Gómez Amaro</cp:lastModifiedBy>
  <cp:revision>318</cp:revision>
  <cp:lastPrinted>2026-01-02T16:32:00Z</cp:lastPrinted>
  <dcterms:created xsi:type="dcterms:W3CDTF">2025-10-29T12:29:00Z</dcterms:created>
  <dcterms:modified xsi:type="dcterms:W3CDTF">2026-01-02T17:20:00Z</dcterms:modified>
</cp:coreProperties>
</file>