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23.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rId67.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Егорова</w:t>
      </w:r>
      <w:r>
        <w:t xml:space="preserve"> </w:t>
      </w:r>
      <w:r>
        <w:t xml:space="preserve">Александра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70"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Определяем полное имя домашнего каталога, используя команду «pwd». 2) 2.1) Переходим в каталог /tmp, используя команду «cd /tmp».2.2) Выводим на экран содержимое каталога /tmp, используя команду «ls» с различными опциями. 1. «ls» − выводится список каталогов и файлов, которые можно увидеть, «вручную» открыв каталог tmp. 2. «ls -a» − к списку, описанному в предыдущем пункте, добавляются скрытые каталоги и файлы (их имена начинаются с точки). 3. «ls -F» − с помощью этой команды получаем информацию о типах файлов. 4. «ls -l» − получаем список каталогов и файлов, но уже с более подробной информацией о них. 5. «ls -alF» − данная команда отобразит список всех каталогов и файлов, в том числе и скрытых, с подробной информацией о них. (рис. -fig. 1) (рис. -fig. 2) (рис. -fig. 3) (рис. -fig. 4) (рис. -fig. 5) (рис. -fig. 6)</w:t>
      </w:r>
    </w:p>
    <w:p>
      <w:pPr>
        <w:pStyle w:val="CaptionedFigure"/>
      </w:pPr>
      <w:bookmarkStart w:id="22" w:name="fig:001"/>
      <w:r>
        <w:drawing>
          <wp:inline>
            <wp:extent cx="5334000" cy="3000375"/>
            <wp:effectExtent b="0" l="0" r="0" t="0"/>
            <wp:docPr descr="Figure 1: Команда «ls»" title="" id="1" name="Picture"/>
            <a:graphic>
              <a:graphicData uri="http://schemas.openxmlformats.org/drawingml/2006/picture">
                <pic:pic>
                  <pic:nvPicPr>
                    <pic:cNvPr descr="images5/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2"/>
    </w:p>
    <w:p>
      <w:pPr>
        <w:pStyle w:val="ImageCaption"/>
      </w:pPr>
      <w:r>
        <w:t xml:space="preserve">Figure 1: Команда «ls»</w:t>
      </w:r>
    </w:p>
    <w:p>
      <w:pPr>
        <w:pStyle w:val="CaptionedFigure"/>
      </w:pPr>
      <w:bookmarkStart w:id="24" w:name="fig:002"/>
      <w:r>
        <w:drawing>
          <wp:inline>
            <wp:extent cx="5334000" cy="1783521"/>
            <wp:effectExtent b="0" l="0" r="0" t="0"/>
            <wp:docPr descr="Figure 2: Команда «ls -a»" title="" id="1" name="Picture"/>
            <a:graphic>
              <a:graphicData uri="http://schemas.openxmlformats.org/drawingml/2006/picture">
                <pic:pic>
                  <pic:nvPicPr>
                    <pic:cNvPr descr="images5/2.png" id="0" name="Picture"/>
                    <pic:cNvPicPr>
                      <a:picLocks noChangeArrowheads="1" noChangeAspect="1"/>
                    </pic:cNvPicPr>
                  </pic:nvPicPr>
                  <pic:blipFill>
                    <a:blip r:embed="rId23"/>
                    <a:stretch>
                      <a:fillRect/>
                    </a:stretch>
                  </pic:blipFill>
                  <pic:spPr bwMode="auto">
                    <a:xfrm>
                      <a:off x="0" y="0"/>
                      <a:ext cx="5334000" cy="1783521"/>
                    </a:xfrm>
                    <a:prstGeom prst="rect">
                      <a:avLst/>
                    </a:prstGeom>
                    <a:noFill/>
                    <a:ln w="9525">
                      <a:noFill/>
                      <a:headEnd/>
                      <a:tailEnd/>
                    </a:ln>
                  </pic:spPr>
                </pic:pic>
              </a:graphicData>
            </a:graphic>
          </wp:inline>
        </w:drawing>
      </w:r>
      <w:bookmarkEnd w:id="24"/>
    </w:p>
    <w:p>
      <w:pPr>
        <w:pStyle w:val="ImageCaption"/>
      </w:pPr>
      <w:r>
        <w:t xml:space="preserve">Figure 2: Команда «ls -a»</w:t>
      </w:r>
    </w:p>
    <w:p>
      <w:pPr>
        <w:pStyle w:val="CaptionedFigure"/>
      </w:pPr>
      <w:bookmarkStart w:id="26" w:name="fig:003"/>
      <w:r>
        <w:drawing>
          <wp:inline>
            <wp:extent cx="5334000" cy="2283421"/>
            <wp:effectExtent b="0" l="0" r="0" t="0"/>
            <wp:docPr descr="Figure 3: Команда «ls -F»" title="" id="1" name="Picture"/>
            <a:graphic>
              <a:graphicData uri="http://schemas.openxmlformats.org/drawingml/2006/picture">
                <pic:pic>
                  <pic:nvPicPr>
                    <pic:cNvPr descr="images5/3.png" id="0" name="Picture"/>
                    <pic:cNvPicPr>
                      <a:picLocks noChangeArrowheads="1" noChangeAspect="1"/>
                    </pic:cNvPicPr>
                  </pic:nvPicPr>
                  <pic:blipFill>
                    <a:blip r:embed="rId25"/>
                    <a:stretch>
                      <a:fillRect/>
                    </a:stretch>
                  </pic:blipFill>
                  <pic:spPr bwMode="auto">
                    <a:xfrm>
                      <a:off x="0" y="0"/>
                      <a:ext cx="5334000" cy="2283421"/>
                    </a:xfrm>
                    <a:prstGeom prst="rect">
                      <a:avLst/>
                    </a:prstGeom>
                    <a:noFill/>
                    <a:ln w="9525">
                      <a:noFill/>
                      <a:headEnd/>
                      <a:tailEnd/>
                    </a:ln>
                  </pic:spPr>
                </pic:pic>
              </a:graphicData>
            </a:graphic>
          </wp:inline>
        </w:drawing>
      </w:r>
      <w:bookmarkEnd w:id="26"/>
    </w:p>
    <w:p>
      <w:pPr>
        <w:pStyle w:val="ImageCaption"/>
      </w:pPr>
      <w:r>
        <w:t xml:space="preserve">Figure 3: Команда «ls -F»</w:t>
      </w:r>
    </w:p>
    <w:p>
      <w:pPr>
        <w:pStyle w:val="CaptionedFigure"/>
      </w:pPr>
      <w:bookmarkStart w:id="28" w:name="fig:004"/>
      <w:r>
        <w:drawing>
          <wp:inline>
            <wp:extent cx="5334000" cy="2372518"/>
            <wp:effectExtent b="0" l="0" r="0" t="0"/>
            <wp:docPr descr="Figure 4: Команда «ls -l»" title="" id="1" name="Picture"/>
            <a:graphic>
              <a:graphicData uri="http://schemas.openxmlformats.org/drawingml/2006/picture">
                <pic:pic>
                  <pic:nvPicPr>
                    <pic:cNvPr descr="images5/4.png" id="0" name="Picture"/>
                    <pic:cNvPicPr>
                      <a:picLocks noChangeArrowheads="1" noChangeAspect="1"/>
                    </pic:cNvPicPr>
                  </pic:nvPicPr>
                  <pic:blipFill>
                    <a:blip r:embed="rId27"/>
                    <a:stretch>
                      <a:fillRect/>
                    </a:stretch>
                  </pic:blipFill>
                  <pic:spPr bwMode="auto">
                    <a:xfrm>
                      <a:off x="0" y="0"/>
                      <a:ext cx="5334000" cy="2372518"/>
                    </a:xfrm>
                    <a:prstGeom prst="rect">
                      <a:avLst/>
                    </a:prstGeom>
                    <a:noFill/>
                    <a:ln w="9525">
                      <a:noFill/>
                      <a:headEnd/>
                      <a:tailEnd/>
                    </a:ln>
                  </pic:spPr>
                </pic:pic>
              </a:graphicData>
            </a:graphic>
          </wp:inline>
        </w:drawing>
      </w:r>
      <w:bookmarkEnd w:id="28"/>
    </w:p>
    <w:p>
      <w:pPr>
        <w:pStyle w:val="ImageCaption"/>
      </w:pPr>
      <w:r>
        <w:t xml:space="preserve">Figure 4: Команда «ls -l»</w:t>
      </w:r>
    </w:p>
    <w:p>
      <w:pPr>
        <w:pStyle w:val="CaptionedFigure"/>
      </w:pPr>
      <w:bookmarkStart w:id="30" w:name="fig:005"/>
      <w:r>
        <w:drawing>
          <wp:inline>
            <wp:extent cx="5334000" cy="2355525"/>
            <wp:effectExtent b="0" l="0" r="0" t="0"/>
            <wp:docPr descr="Figure 5: Команда «ls -alF»" title="" id="1" name="Picture"/>
            <a:graphic>
              <a:graphicData uri="http://schemas.openxmlformats.org/drawingml/2006/picture">
                <pic:pic>
                  <pic:nvPicPr>
                    <pic:cNvPr descr="images5/5.png" id="0" name="Picture"/>
                    <pic:cNvPicPr>
                      <a:picLocks noChangeArrowheads="1" noChangeAspect="1"/>
                    </pic:cNvPicPr>
                  </pic:nvPicPr>
                  <pic:blipFill>
                    <a:blip r:embed="rId29"/>
                    <a:stretch>
                      <a:fillRect/>
                    </a:stretch>
                  </pic:blipFill>
                  <pic:spPr bwMode="auto">
                    <a:xfrm>
                      <a:off x="0" y="0"/>
                      <a:ext cx="5334000" cy="2355525"/>
                    </a:xfrm>
                    <a:prstGeom prst="rect">
                      <a:avLst/>
                    </a:prstGeom>
                    <a:noFill/>
                    <a:ln w="9525">
                      <a:noFill/>
                      <a:headEnd/>
                      <a:tailEnd/>
                    </a:ln>
                  </pic:spPr>
                </pic:pic>
              </a:graphicData>
            </a:graphic>
          </wp:inline>
        </w:drawing>
      </w:r>
      <w:bookmarkEnd w:id="30"/>
    </w:p>
    <w:p>
      <w:pPr>
        <w:pStyle w:val="ImageCaption"/>
      </w:pPr>
      <w:r>
        <w:t xml:space="preserve">Figure 5: Команда «ls -alF»</w:t>
      </w:r>
    </w:p>
    <w:p>
      <w:pPr>
        <w:pStyle w:val="CaptionedFigure"/>
      </w:pPr>
      <w:bookmarkStart w:id="32" w:name="fig:006"/>
      <w:r>
        <w:drawing>
          <wp:inline>
            <wp:extent cx="5334000" cy="1535700"/>
            <wp:effectExtent b="0" l="0" r="0" t="0"/>
            <wp:docPr descr="Figure 6: Команда «ls -alF»" title="" id="1" name="Picture"/>
            <a:graphic>
              <a:graphicData uri="http://schemas.openxmlformats.org/drawingml/2006/picture">
                <pic:pic>
                  <pic:nvPicPr>
                    <pic:cNvPr descr="images5/6.png" id="0" name="Picture"/>
                    <pic:cNvPicPr>
                      <a:picLocks noChangeArrowheads="1" noChangeAspect="1"/>
                    </pic:cNvPicPr>
                  </pic:nvPicPr>
                  <pic:blipFill>
                    <a:blip r:embed="rId31"/>
                    <a:stretch>
                      <a:fillRect/>
                    </a:stretch>
                  </pic:blipFill>
                  <pic:spPr bwMode="auto">
                    <a:xfrm>
                      <a:off x="0" y="0"/>
                      <a:ext cx="5334000" cy="1535700"/>
                    </a:xfrm>
                    <a:prstGeom prst="rect">
                      <a:avLst/>
                    </a:prstGeom>
                    <a:noFill/>
                    <a:ln w="9525">
                      <a:noFill/>
                      <a:headEnd/>
                      <a:tailEnd/>
                    </a:ln>
                  </pic:spPr>
                </pic:pic>
              </a:graphicData>
            </a:graphic>
          </wp:inline>
        </w:drawing>
      </w:r>
      <w:bookmarkEnd w:id="32"/>
    </w:p>
    <w:p>
      <w:pPr>
        <w:pStyle w:val="ImageCaption"/>
      </w:pPr>
      <w:r>
        <w:t xml:space="preserve">Figure 6: Команда «ls -alF»</w:t>
      </w:r>
    </w:p>
    <w:p>
      <w:pPr>
        <w:pStyle w:val="BodyText"/>
      </w:pPr>
      <w:r>
        <w:t xml:space="preserve">2.3) 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7)</w:t>
      </w:r>
    </w:p>
    <w:p>
      <w:pPr>
        <w:pStyle w:val="CaptionedFigure"/>
      </w:pPr>
      <w:bookmarkStart w:id="34" w:name="fig:007"/>
      <w:r>
        <w:drawing>
          <wp:inline>
            <wp:extent cx="5209774" cy="453357"/>
            <wp:effectExtent b="0" l="0" r="0" t="0"/>
            <wp:docPr descr="Figure 7: Переход в каталог «spool»" title="" id="1" name="Picture"/>
            <a:graphic>
              <a:graphicData uri="http://schemas.openxmlformats.org/drawingml/2006/picture">
                <pic:pic>
                  <pic:nvPicPr>
                    <pic:cNvPr descr="images5/7.png" id="0" name="Picture"/>
                    <pic:cNvPicPr>
                      <a:picLocks noChangeArrowheads="1" noChangeAspect="1"/>
                    </pic:cNvPicPr>
                  </pic:nvPicPr>
                  <pic:blipFill>
                    <a:blip r:embed="rId33"/>
                    <a:stretch>
                      <a:fillRect/>
                    </a:stretch>
                  </pic:blipFill>
                  <pic:spPr bwMode="auto">
                    <a:xfrm>
                      <a:off x="0" y="0"/>
                      <a:ext cx="5209774" cy="453357"/>
                    </a:xfrm>
                    <a:prstGeom prst="rect">
                      <a:avLst/>
                    </a:prstGeom>
                    <a:noFill/>
                    <a:ln w="9525">
                      <a:noFill/>
                      <a:headEnd/>
                      <a:tailEnd/>
                    </a:ln>
                  </pic:spPr>
                </pic:pic>
              </a:graphicData>
            </a:graphic>
          </wp:inline>
        </w:drawing>
      </w:r>
      <w:bookmarkEnd w:id="34"/>
    </w:p>
    <w:p>
      <w:pPr>
        <w:pStyle w:val="ImageCaption"/>
      </w:pPr>
      <w:r>
        <w:t xml:space="preserve">Figure 7: Переход в каталог «spool»</w:t>
      </w:r>
    </w:p>
    <w:p>
      <w:pPr>
        <w:pStyle w:val="BodyText"/>
      </w:pPr>
      <w:r>
        <w:t xml:space="preserve">2.4) Далее перехожу в свой домашний каталог и, используя команду «ls -alF», вывожу на экран его содержимое. Видим, что владельцем всех каталогов и файлов, кроме родительского каталога (его владелец пользователь root из группы пользователей root), является пользователь aegorova из группы пользователей aegorova. (рис. -fig. 8)</w:t>
      </w:r>
    </w:p>
    <w:p>
      <w:pPr>
        <w:pStyle w:val="CaptionedFigure"/>
      </w:pPr>
      <w:bookmarkStart w:id="36" w:name="fig:008"/>
      <w:r>
        <w:drawing>
          <wp:inline>
            <wp:extent cx="5334000" cy="3733799"/>
            <wp:effectExtent b="0" l="0" r="0" t="0"/>
            <wp:docPr descr="Figure 8: Содержимое домашнего каталога" title="" id="1" name="Picture"/>
            <a:graphic>
              <a:graphicData uri="http://schemas.openxmlformats.org/drawingml/2006/picture">
                <pic:pic>
                  <pic:nvPicPr>
                    <pic:cNvPr descr="images5/8.png" id="0" name="Picture"/>
                    <pic:cNvPicPr>
                      <a:picLocks noChangeArrowheads="1" noChangeAspect="1"/>
                    </pic:cNvPicPr>
                  </pic:nvPicPr>
                  <pic:blipFill>
                    <a:blip r:embed="rId35"/>
                    <a:stretch>
                      <a:fillRect/>
                    </a:stretch>
                  </pic:blipFill>
                  <pic:spPr bwMode="auto">
                    <a:xfrm>
                      <a:off x="0" y="0"/>
                      <a:ext cx="5334000" cy="3733799"/>
                    </a:xfrm>
                    <a:prstGeom prst="rect">
                      <a:avLst/>
                    </a:prstGeom>
                    <a:noFill/>
                    <a:ln w="9525">
                      <a:noFill/>
                      <a:headEnd/>
                      <a:tailEnd/>
                    </a:ln>
                  </pic:spPr>
                </pic:pic>
              </a:graphicData>
            </a:graphic>
          </wp:inline>
        </w:drawing>
      </w:r>
      <w:bookmarkEnd w:id="36"/>
    </w:p>
    <w:p>
      <w:pPr>
        <w:pStyle w:val="ImageCaption"/>
      </w:pPr>
      <w:r>
        <w:t xml:space="preserve">Figure 8: Содержимое домашнего каталога</w:t>
      </w:r>
    </w:p>
    <w:p>
      <w:pPr>
        <w:numPr>
          <w:ilvl w:val="0"/>
          <w:numId w:val="1002"/>
        </w:numPr>
        <w:pStyle w:val="Compact"/>
      </w:pPr>
      <w:r>
        <w:t xml:space="preserve">3.1)В домашнем каталоге создаем новый каталог newdir, используя команду «mkdir newdir» (Рисунок 6). Убеждаемся, что каталог создан, с помощью команды «ls». (рис. -fig. 9)</w:t>
      </w:r>
    </w:p>
    <w:p>
      <w:pPr>
        <w:pStyle w:val="CaptionedFigure"/>
      </w:pPr>
      <w:bookmarkStart w:id="38" w:name="fig:009"/>
      <w:r>
        <w:drawing>
          <wp:inline>
            <wp:extent cx="5334000" cy="364498"/>
            <wp:effectExtent b="0" l="0" r="0" t="0"/>
            <wp:docPr descr="Figure 9: Создание каталога newdir" title="" id="1" name="Picture"/>
            <a:graphic>
              <a:graphicData uri="http://schemas.openxmlformats.org/drawingml/2006/picture">
                <pic:pic>
                  <pic:nvPicPr>
                    <pic:cNvPr descr="images5/9.png" id="0" name="Picture"/>
                    <pic:cNvPicPr>
                      <a:picLocks noChangeArrowheads="1" noChangeAspect="1"/>
                    </pic:cNvPicPr>
                  </pic:nvPicPr>
                  <pic:blipFill>
                    <a:blip r:embed="rId37"/>
                    <a:stretch>
                      <a:fillRect/>
                    </a:stretch>
                  </pic:blipFill>
                  <pic:spPr bwMode="auto">
                    <a:xfrm>
                      <a:off x="0" y="0"/>
                      <a:ext cx="5334000" cy="364498"/>
                    </a:xfrm>
                    <a:prstGeom prst="rect">
                      <a:avLst/>
                    </a:prstGeom>
                    <a:noFill/>
                    <a:ln w="9525">
                      <a:noFill/>
                      <a:headEnd/>
                      <a:tailEnd/>
                    </a:ln>
                  </pic:spPr>
                </pic:pic>
              </a:graphicData>
            </a:graphic>
          </wp:inline>
        </w:drawing>
      </w:r>
      <w:bookmarkEnd w:id="38"/>
    </w:p>
    <w:p>
      <w:pPr>
        <w:pStyle w:val="ImageCaption"/>
      </w:pPr>
      <w:r>
        <w:t xml:space="preserve">Figure 9: Создание каталога newdir</w:t>
      </w:r>
    </w:p>
    <w:p>
      <w:pPr>
        <w:pStyle w:val="BodyText"/>
      </w:pPr>
      <w:r>
        <w:t xml:space="preserve">3.2) Командой «cd newdir» переходим в ранее созданный каталог и там создаем каталог morefun, используя команду «mkdir morefun». Командой «ls» проверяем правильность выполненных действий. (рис. -fig. </w:t>
      </w:r>
      <w:r>
        <w:rPr>
          <w:bCs/>
          <w:b/>
        </w:rPr>
        <w:t xml:space="preserve">¿fig:010?</w:t>
      </w:r>
      <w:r>
        <w:t xml:space="preserve">)</w:t>
      </w:r>
      <w:r>
        <w:t xml:space="preserve"> </w:t>
      </w:r>
      <w:bookmarkStart w:id="40" w:name="fig:010"/>
      <w:r>
        <w:drawing>
          <wp:inline>
            <wp:extent cx="3596127" cy="622406"/>
            <wp:effectExtent b="0" l="0" r="0" t="0"/>
            <wp:docPr descr="Создание каталога morefun" title="" id="1" name="Picture"/>
            <a:graphic>
              <a:graphicData uri="http://schemas.openxmlformats.org/drawingml/2006/picture">
                <pic:pic>
                  <pic:nvPicPr>
                    <pic:cNvPr descr="images5/10.png" id="0" name="Picture"/>
                    <pic:cNvPicPr>
                      <a:picLocks noChangeArrowheads="1" noChangeAspect="1"/>
                    </pic:cNvPicPr>
                  </pic:nvPicPr>
                  <pic:blipFill>
                    <a:blip r:embed="rId39"/>
                    <a:stretch>
                      <a:fillRect/>
                    </a:stretch>
                  </pic:blipFill>
                  <pic:spPr bwMode="auto">
                    <a:xfrm>
                      <a:off x="0" y="0"/>
                      <a:ext cx="3596127" cy="622406"/>
                    </a:xfrm>
                    <a:prstGeom prst="rect">
                      <a:avLst/>
                    </a:prstGeom>
                    <a:noFill/>
                    <a:ln w="9525">
                      <a:noFill/>
                      <a:headEnd/>
                      <a:tailEnd/>
                    </a:ln>
                  </pic:spPr>
                </pic:pic>
              </a:graphicData>
            </a:graphic>
          </wp:inline>
        </w:drawing>
      </w:r>
      <w:bookmarkEnd w:id="40"/>
    </w:p>
    <w:p>
      <w:pPr>
        <w:pStyle w:val="BodyText"/>
      </w:pPr>
      <w:r>
        <w:t xml:space="preserve">3.3) Используя команду «mkdir letters memos misk», создаем в домашнем каталоге три новых. Далее с помощью команды «rm –r letters memos misk» удаляем созданные каталоги. Командой «ls» проверяем правильность выполненных действий. (рис. -fig. 10)</w:t>
      </w:r>
    </w:p>
    <w:p>
      <w:pPr>
        <w:pStyle w:val="CaptionedFigure"/>
      </w:pPr>
      <w:bookmarkStart w:id="42" w:name="fig:011"/>
      <w:r>
        <w:drawing>
          <wp:inline>
            <wp:extent cx="5334000" cy="797034"/>
            <wp:effectExtent b="0" l="0" r="0" t="0"/>
            <wp:docPr descr="Figure 10: Создание трех новых каталогов" title="" id="1" name="Picture"/>
            <a:graphic>
              <a:graphicData uri="http://schemas.openxmlformats.org/drawingml/2006/picture">
                <pic:pic>
                  <pic:nvPicPr>
                    <pic:cNvPr descr="images5/11.png" id="0" name="Picture"/>
                    <pic:cNvPicPr>
                      <a:picLocks noChangeArrowheads="1" noChangeAspect="1"/>
                    </pic:cNvPicPr>
                  </pic:nvPicPr>
                  <pic:blipFill>
                    <a:blip r:embed="rId41"/>
                    <a:stretch>
                      <a:fillRect/>
                    </a:stretch>
                  </pic:blipFill>
                  <pic:spPr bwMode="auto">
                    <a:xfrm>
                      <a:off x="0" y="0"/>
                      <a:ext cx="5334000" cy="797034"/>
                    </a:xfrm>
                    <a:prstGeom prst="rect">
                      <a:avLst/>
                    </a:prstGeom>
                    <a:noFill/>
                    <a:ln w="9525">
                      <a:noFill/>
                      <a:headEnd/>
                      <a:tailEnd/>
                    </a:ln>
                  </pic:spPr>
                </pic:pic>
              </a:graphicData>
            </a:graphic>
          </wp:inline>
        </w:drawing>
      </w:r>
      <w:bookmarkEnd w:id="42"/>
    </w:p>
    <w:p>
      <w:pPr>
        <w:pStyle w:val="ImageCaption"/>
      </w:pPr>
      <w:r>
        <w:t xml:space="preserve">Figure 10: Создание трех новых каталогов</w:t>
      </w:r>
    </w:p>
    <w:p>
      <w:pPr>
        <w:pStyle w:val="BodyText"/>
      </w:pPr>
      <w:r>
        <w:t xml:space="preserve">3.4) 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11)</w:t>
      </w:r>
    </w:p>
    <w:p>
      <w:pPr>
        <w:pStyle w:val="CaptionedFigure"/>
      </w:pPr>
      <w:bookmarkStart w:id="44" w:name="fig:012"/>
      <w:r>
        <w:drawing>
          <wp:inline>
            <wp:extent cx="5334000" cy="805418"/>
            <wp:effectExtent b="0" l="0" r="0" t="0"/>
            <wp:docPr descr="Figure 11: Отказ на удаление каталога newdir" title="" id="1" name="Picture"/>
            <a:graphic>
              <a:graphicData uri="http://schemas.openxmlformats.org/drawingml/2006/picture">
                <pic:pic>
                  <pic:nvPicPr>
                    <pic:cNvPr descr="images5/12.png" id="0" name="Picture"/>
                    <pic:cNvPicPr>
                      <a:picLocks noChangeArrowheads="1" noChangeAspect="1"/>
                    </pic:cNvPicPr>
                  </pic:nvPicPr>
                  <pic:blipFill>
                    <a:blip r:embed="rId43"/>
                    <a:stretch>
                      <a:fillRect/>
                    </a:stretch>
                  </pic:blipFill>
                  <pic:spPr bwMode="auto">
                    <a:xfrm>
                      <a:off x="0" y="0"/>
                      <a:ext cx="5334000" cy="805418"/>
                    </a:xfrm>
                    <a:prstGeom prst="rect">
                      <a:avLst/>
                    </a:prstGeom>
                    <a:noFill/>
                    <a:ln w="9525">
                      <a:noFill/>
                      <a:headEnd/>
                      <a:tailEnd/>
                    </a:ln>
                  </pic:spPr>
                </pic:pic>
              </a:graphicData>
            </a:graphic>
          </wp:inline>
        </w:drawing>
      </w:r>
      <w:bookmarkEnd w:id="44"/>
    </w:p>
    <w:p>
      <w:pPr>
        <w:pStyle w:val="ImageCaption"/>
      </w:pPr>
      <w:r>
        <w:t xml:space="preserve">Figure 11: Отказ на удаление каталога newdir</w:t>
      </w:r>
    </w:p>
    <w:p>
      <w:pPr>
        <w:pStyle w:val="BodyText"/>
      </w:pPr>
      <w:r>
        <w:t xml:space="preserve">3.5) Удаляем каталог newdir/morefun, используя команду «rm –r newdir/morefun». Командой «ls» проверяем правильность выполненного действия. (рис. -fig. 12)</w:t>
      </w:r>
    </w:p>
    <w:p>
      <w:pPr>
        <w:pStyle w:val="CaptionedFigure"/>
      </w:pPr>
      <w:bookmarkStart w:id="46" w:name="fig:013"/>
      <w:r>
        <w:drawing>
          <wp:inline>
            <wp:extent cx="3373290" cy="499462"/>
            <wp:effectExtent b="0" l="0" r="0" t="0"/>
            <wp:docPr descr="Figure 12: Проверка удаления" title="" id="1" name="Picture"/>
            <a:graphic>
              <a:graphicData uri="http://schemas.openxmlformats.org/drawingml/2006/picture">
                <pic:pic>
                  <pic:nvPicPr>
                    <pic:cNvPr descr="images5/13.png" id="0" name="Picture"/>
                    <pic:cNvPicPr>
                      <a:picLocks noChangeArrowheads="1" noChangeAspect="1"/>
                    </pic:cNvPicPr>
                  </pic:nvPicPr>
                  <pic:blipFill>
                    <a:blip r:embed="rId45"/>
                    <a:stretch>
                      <a:fillRect/>
                    </a:stretch>
                  </pic:blipFill>
                  <pic:spPr bwMode="auto">
                    <a:xfrm>
                      <a:off x="0" y="0"/>
                      <a:ext cx="3373290" cy="499462"/>
                    </a:xfrm>
                    <a:prstGeom prst="rect">
                      <a:avLst/>
                    </a:prstGeom>
                    <a:noFill/>
                    <a:ln w="9525">
                      <a:noFill/>
                      <a:headEnd/>
                      <a:tailEnd/>
                    </a:ln>
                  </pic:spPr>
                </pic:pic>
              </a:graphicData>
            </a:graphic>
          </wp:inline>
        </w:drawing>
      </w:r>
      <w:bookmarkEnd w:id="46"/>
    </w:p>
    <w:p>
      <w:pPr>
        <w:pStyle w:val="ImageCaption"/>
      </w:pPr>
      <w:r>
        <w:t xml:space="preserve">Figure 12: Проверка удаления</w:t>
      </w:r>
    </w:p>
    <w:p>
      <w:pPr>
        <w:numPr>
          <w:ilvl w:val="0"/>
          <w:numId w:val="1003"/>
        </w:numPr>
        <w:pStyle w:val="Compact"/>
      </w:pPr>
      <w:r>
        <w:t xml:space="preserve">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 (рис. -fig. 12) (рис. -fig. 13)</w:t>
      </w:r>
    </w:p>
    <w:p>
      <w:pPr>
        <w:pStyle w:val="CaptionedFigure"/>
      </w:pPr>
      <w:bookmarkStart w:id="48" w:name="fig:015"/>
      <w:r>
        <w:drawing>
          <wp:inline>
            <wp:extent cx="3818964" cy="576302"/>
            <wp:effectExtent b="0" l="0" r="0" t="0"/>
            <wp:docPr descr="Figure 13: Нужная опция" title="" id="1" name="Picture"/>
            <a:graphic>
              <a:graphicData uri="http://schemas.openxmlformats.org/drawingml/2006/picture">
                <pic:pic>
                  <pic:nvPicPr>
                    <pic:cNvPr descr="images5/15.png" id="0" name="Picture"/>
                    <pic:cNvPicPr>
                      <a:picLocks noChangeArrowheads="1" noChangeAspect="1"/>
                    </pic:cNvPicPr>
                  </pic:nvPicPr>
                  <pic:blipFill>
                    <a:blip r:embed="rId47"/>
                    <a:stretch>
                      <a:fillRect/>
                    </a:stretch>
                  </pic:blipFill>
                  <pic:spPr bwMode="auto">
                    <a:xfrm>
                      <a:off x="0" y="0"/>
                      <a:ext cx="3818964" cy="576302"/>
                    </a:xfrm>
                    <a:prstGeom prst="rect">
                      <a:avLst/>
                    </a:prstGeom>
                    <a:noFill/>
                    <a:ln w="9525">
                      <a:noFill/>
                      <a:headEnd/>
                      <a:tailEnd/>
                    </a:ln>
                  </pic:spPr>
                </pic:pic>
              </a:graphicData>
            </a:graphic>
          </wp:inline>
        </w:drawing>
      </w:r>
      <w:bookmarkEnd w:id="48"/>
    </w:p>
    <w:p>
      <w:pPr>
        <w:pStyle w:val="ImageCaption"/>
      </w:pPr>
      <w:r>
        <w:t xml:space="preserve">Figure 13: Нужная опция</w:t>
      </w:r>
    </w:p>
    <w:p>
      <w:pPr>
        <w:numPr>
          <w:ilvl w:val="0"/>
          <w:numId w:val="1004"/>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14) (рис. -fig. 15) (рис. -fig. 16)</w:t>
      </w:r>
    </w:p>
    <w:p>
      <w:pPr>
        <w:pStyle w:val="CaptionedFigure"/>
      </w:pPr>
      <w:bookmarkStart w:id="50" w:name="fig:016"/>
      <w:r>
        <w:drawing>
          <wp:inline>
            <wp:extent cx="3826648" cy="614722"/>
            <wp:effectExtent b="0" l="0" r="0" t="0"/>
            <wp:docPr descr="Figure 14: Необходимая опция" title="" id="1" name="Picture"/>
            <a:graphic>
              <a:graphicData uri="http://schemas.openxmlformats.org/drawingml/2006/picture">
                <pic:pic>
                  <pic:nvPicPr>
                    <pic:cNvPr descr="images5/16.png" id="0" name="Picture"/>
                    <pic:cNvPicPr>
                      <a:picLocks noChangeArrowheads="1" noChangeAspect="1"/>
                    </pic:cNvPicPr>
                  </pic:nvPicPr>
                  <pic:blipFill>
                    <a:blip r:embed="rId49"/>
                    <a:stretch>
                      <a:fillRect/>
                    </a:stretch>
                  </pic:blipFill>
                  <pic:spPr bwMode="auto">
                    <a:xfrm>
                      <a:off x="0" y="0"/>
                      <a:ext cx="3826648" cy="614722"/>
                    </a:xfrm>
                    <a:prstGeom prst="rect">
                      <a:avLst/>
                    </a:prstGeom>
                    <a:noFill/>
                    <a:ln w="9525">
                      <a:noFill/>
                      <a:headEnd/>
                      <a:tailEnd/>
                    </a:ln>
                  </pic:spPr>
                </pic:pic>
              </a:graphicData>
            </a:graphic>
          </wp:inline>
        </w:drawing>
      </w:r>
      <w:bookmarkEnd w:id="50"/>
    </w:p>
    <w:p>
      <w:pPr>
        <w:pStyle w:val="ImageCaption"/>
      </w:pPr>
      <w:r>
        <w:t xml:space="preserve">Figure 14: Необходимая опция</w:t>
      </w:r>
    </w:p>
    <w:p>
      <w:pPr>
        <w:pStyle w:val="CaptionedFigure"/>
      </w:pPr>
      <w:bookmarkStart w:id="52" w:name="fig:017"/>
      <w:r>
        <w:drawing>
          <wp:inline>
            <wp:extent cx="3112033" cy="514830"/>
            <wp:effectExtent b="0" l="0" r="0" t="0"/>
            <wp:docPr descr="Figure 15: Необходимая опция" title="" id="1" name="Picture"/>
            <a:graphic>
              <a:graphicData uri="http://schemas.openxmlformats.org/drawingml/2006/picture">
                <pic:pic>
                  <pic:nvPicPr>
                    <pic:cNvPr descr="images5/17.png" id="0" name="Picture"/>
                    <pic:cNvPicPr>
                      <a:picLocks noChangeArrowheads="1" noChangeAspect="1"/>
                    </pic:cNvPicPr>
                  </pic:nvPicPr>
                  <pic:blipFill>
                    <a:blip r:embed="rId51"/>
                    <a:stretch>
                      <a:fillRect/>
                    </a:stretch>
                  </pic:blipFill>
                  <pic:spPr bwMode="auto">
                    <a:xfrm>
                      <a:off x="0" y="0"/>
                      <a:ext cx="3112033" cy="514830"/>
                    </a:xfrm>
                    <a:prstGeom prst="rect">
                      <a:avLst/>
                    </a:prstGeom>
                    <a:noFill/>
                    <a:ln w="9525">
                      <a:noFill/>
                      <a:headEnd/>
                      <a:tailEnd/>
                    </a:ln>
                  </pic:spPr>
                </pic:pic>
              </a:graphicData>
            </a:graphic>
          </wp:inline>
        </w:drawing>
      </w:r>
      <w:bookmarkEnd w:id="52"/>
    </w:p>
    <w:p>
      <w:pPr>
        <w:pStyle w:val="ImageCaption"/>
      </w:pPr>
      <w:r>
        <w:t xml:space="preserve">Figure 15: Необходимая опция</w:t>
      </w:r>
    </w:p>
    <w:p>
      <w:pPr>
        <w:pStyle w:val="CaptionedFigure"/>
      </w:pPr>
      <w:bookmarkStart w:id="54" w:name="fig:018"/>
      <w:r>
        <w:drawing>
          <wp:inline>
            <wp:extent cx="3749808" cy="545566"/>
            <wp:effectExtent b="0" l="0" r="0" t="0"/>
            <wp:docPr descr="Figure 16: Необходимая опция" title="" id="1" name="Picture"/>
            <a:graphic>
              <a:graphicData uri="http://schemas.openxmlformats.org/drawingml/2006/picture">
                <pic:pic>
                  <pic:nvPicPr>
                    <pic:cNvPr descr="images5/18.png" id="0" name="Picture"/>
                    <pic:cNvPicPr>
                      <a:picLocks noChangeArrowheads="1" noChangeAspect="1"/>
                    </pic:cNvPicPr>
                  </pic:nvPicPr>
                  <pic:blipFill>
                    <a:blip r:embed="rId53"/>
                    <a:stretch>
                      <a:fillRect/>
                    </a:stretch>
                  </pic:blipFill>
                  <pic:spPr bwMode="auto">
                    <a:xfrm>
                      <a:off x="0" y="0"/>
                      <a:ext cx="3749808" cy="545566"/>
                    </a:xfrm>
                    <a:prstGeom prst="rect">
                      <a:avLst/>
                    </a:prstGeom>
                    <a:noFill/>
                    <a:ln w="9525">
                      <a:noFill/>
                      <a:headEnd/>
                      <a:tailEnd/>
                    </a:ln>
                  </pic:spPr>
                </pic:pic>
              </a:graphicData>
            </a:graphic>
          </wp:inline>
        </w:drawing>
      </w:r>
      <w:bookmarkEnd w:id="54"/>
    </w:p>
    <w:p>
      <w:pPr>
        <w:pStyle w:val="ImageCaption"/>
      </w:pPr>
      <w:r>
        <w:t xml:space="preserve">Figure 16: Необходимая опция</w:t>
      </w:r>
    </w:p>
    <w:p>
      <w:pPr>
        <w:numPr>
          <w:ilvl w:val="0"/>
          <w:numId w:val="1005"/>
        </w:numPr>
        <w:pStyle w:val="Compact"/>
      </w:pPr>
      <w:r>
        <w:t xml:space="preserve">Используя команды «man cd», «man pwd», «man mkdir», «man rmdir», «man rm», просматриваю описание соответствующих команд. (рис. -fig. 17)</w:t>
      </w:r>
    </w:p>
    <w:p>
      <w:pPr>
        <w:pStyle w:val="CaptionedFigure"/>
      </w:pPr>
      <w:bookmarkStart w:id="56" w:name="fig:019"/>
      <w:r>
        <w:drawing>
          <wp:inline>
            <wp:extent cx="2989089" cy="699247"/>
            <wp:effectExtent b="0" l="0" r="0" t="0"/>
            <wp:docPr descr="Figure 17: Команда man" title="" id="1" name="Picture"/>
            <a:graphic>
              <a:graphicData uri="http://schemas.openxmlformats.org/drawingml/2006/picture">
                <pic:pic>
                  <pic:nvPicPr>
                    <pic:cNvPr descr="images5/19.png" id="0" name="Picture"/>
                    <pic:cNvPicPr>
                      <a:picLocks noChangeArrowheads="1" noChangeAspect="1"/>
                    </pic:cNvPicPr>
                  </pic:nvPicPr>
                  <pic:blipFill>
                    <a:blip r:embed="rId55"/>
                    <a:stretch>
                      <a:fillRect/>
                    </a:stretch>
                  </pic:blipFill>
                  <pic:spPr bwMode="auto">
                    <a:xfrm>
                      <a:off x="0" y="0"/>
                      <a:ext cx="2989089" cy="699247"/>
                    </a:xfrm>
                    <a:prstGeom prst="rect">
                      <a:avLst/>
                    </a:prstGeom>
                    <a:noFill/>
                    <a:ln w="9525">
                      <a:noFill/>
                      <a:headEnd/>
                      <a:tailEnd/>
                    </a:ln>
                  </pic:spPr>
                </pic:pic>
              </a:graphicData>
            </a:graphic>
          </wp:inline>
        </w:drawing>
      </w:r>
      <w:bookmarkEnd w:id="56"/>
    </w:p>
    <w:p>
      <w:pPr>
        <w:pStyle w:val="ImageCaption"/>
      </w:pPr>
      <w:r>
        <w:t xml:space="preserve">Figure 17: Команда man</w:t>
      </w:r>
    </w:p>
    <w:p>
      <w:pPr>
        <w:pStyle w:val="BodyText"/>
      </w:pPr>
      <w:r>
        <w:t xml:space="preserve">Команда pwd. 1) -L, –logical не разыменовывать символические ссылки. Если путь содержит символические ссылки, то выводить их без преобразования в исходный путь; 2) -P, –physical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 3) –help показать справку по команде pwd; 4) –version показать версию утилиты pwd. (рис. -fig. 18)</w:t>
      </w:r>
    </w:p>
    <w:p>
      <w:pPr>
        <w:pStyle w:val="CaptionedFigure"/>
      </w:pPr>
      <w:bookmarkStart w:id="58" w:name="fig:021"/>
      <w:r>
        <w:drawing>
          <wp:inline>
            <wp:extent cx="5334000" cy="3725955"/>
            <wp:effectExtent b="0" l="0" r="0" t="0"/>
            <wp:docPr descr="Figure 18: Команда pwd" title="" id="1" name="Picture"/>
            <a:graphic>
              <a:graphicData uri="http://schemas.openxmlformats.org/drawingml/2006/picture">
                <pic:pic>
                  <pic:nvPicPr>
                    <pic:cNvPr descr="images5/21.png" id="0" name="Picture"/>
                    <pic:cNvPicPr>
                      <a:picLocks noChangeArrowheads="1" noChangeAspect="1"/>
                    </pic:cNvPicPr>
                  </pic:nvPicPr>
                  <pic:blipFill>
                    <a:blip r:embed="rId57"/>
                    <a:stretch>
                      <a:fillRect/>
                    </a:stretch>
                  </pic:blipFill>
                  <pic:spPr bwMode="auto">
                    <a:xfrm>
                      <a:off x="0" y="0"/>
                      <a:ext cx="5334000" cy="3725955"/>
                    </a:xfrm>
                    <a:prstGeom prst="rect">
                      <a:avLst/>
                    </a:prstGeom>
                    <a:noFill/>
                    <a:ln w="9525">
                      <a:noFill/>
                      <a:headEnd/>
                      <a:tailEnd/>
                    </a:ln>
                  </pic:spPr>
                </pic:pic>
              </a:graphicData>
            </a:graphic>
          </wp:inline>
        </w:drawing>
      </w:r>
      <w:bookmarkEnd w:id="58"/>
    </w:p>
    <w:p>
      <w:pPr>
        <w:pStyle w:val="ImageCaption"/>
      </w:pPr>
      <w:r>
        <w:t xml:space="preserve">Figure 18: Команда pwd</w:t>
      </w:r>
    </w:p>
    <w:p>
      <w:pPr>
        <w:pStyle w:val="BodyText"/>
      </w:pPr>
      <w:r>
        <w:t xml:space="preserve">Команда mkdir. 1) -m, –mode=MODE устанавливает права доступа для создаваемой директории. Синтаксис MODE такой же как у команды chmod; 2) -p, –parents создать все директории, которые указаны внутри пути. Если какая-либо директория существует, то предупреждение об этом не выводится; 3) -v, –verbose выводить сообщение о каждой создаваемой директории; 4) -z установить контекст SELinux для создаваемой директории по умолчанию; 5) –context[=CTX] установить контекст SELinux для создаваемой директории в значение CTX; 6) –help показать справку по команде mkdir; 7) –version показать версию утилиты mkdir. (рис. -fig. 19)</w:t>
      </w:r>
    </w:p>
    <w:p>
      <w:pPr>
        <w:pStyle w:val="CaptionedFigure"/>
      </w:pPr>
      <w:bookmarkStart w:id="60" w:name="fig:022"/>
      <w:r>
        <w:drawing>
          <wp:inline>
            <wp:extent cx="5334000" cy="3617088"/>
            <wp:effectExtent b="0" l="0" r="0" t="0"/>
            <wp:docPr descr="Figure 19: Команда mkdir" title="" id="1" name="Picture"/>
            <a:graphic>
              <a:graphicData uri="http://schemas.openxmlformats.org/drawingml/2006/picture">
                <pic:pic>
                  <pic:nvPicPr>
                    <pic:cNvPr descr="images5/22.png" id="0" name="Picture"/>
                    <pic:cNvPicPr>
                      <a:picLocks noChangeArrowheads="1" noChangeAspect="1"/>
                    </pic:cNvPicPr>
                  </pic:nvPicPr>
                  <pic:blipFill>
                    <a:blip r:embed="rId59"/>
                    <a:stretch>
                      <a:fillRect/>
                    </a:stretch>
                  </pic:blipFill>
                  <pic:spPr bwMode="auto">
                    <a:xfrm>
                      <a:off x="0" y="0"/>
                      <a:ext cx="5334000" cy="3617088"/>
                    </a:xfrm>
                    <a:prstGeom prst="rect">
                      <a:avLst/>
                    </a:prstGeom>
                    <a:noFill/>
                    <a:ln w="9525">
                      <a:noFill/>
                      <a:headEnd/>
                      <a:tailEnd/>
                    </a:ln>
                  </pic:spPr>
                </pic:pic>
              </a:graphicData>
            </a:graphic>
          </wp:inline>
        </w:drawing>
      </w:r>
      <w:bookmarkEnd w:id="60"/>
    </w:p>
    <w:p>
      <w:pPr>
        <w:pStyle w:val="ImageCaption"/>
      </w:pPr>
      <w:r>
        <w:t xml:space="preserve">Figure 19: Команда mkdir</w:t>
      </w:r>
    </w:p>
    <w:p>
      <w:pPr>
        <w:pStyle w:val="BodyText"/>
      </w:pPr>
      <w:r>
        <w:t xml:space="preserve">Команда rmdir. 1) –ignore-fail-on-non-empty игнорировать директории, которые содержат в себе файлы; 2) -p, –parents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 3) -v, –verbose отображение подробной информацииобрабатываемого каталога; 4) –help показать справку по команде rmdir; 5) –version показать версию утилиты rmdir. (рис. -fig. 20)</w:t>
      </w:r>
    </w:p>
    <w:p>
      <w:pPr>
        <w:pStyle w:val="CaptionedFigure"/>
      </w:pPr>
      <w:bookmarkStart w:id="62" w:name="fig:023"/>
      <w:r>
        <w:drawing>
          <wp:inline>
            <wp:extent cx="5334000" cy="3662874"/>
            <wp:effectExtent b="0" l="0" r="0" t="0"/>
            <wp:docPr descr="Figure 20: Команда rmdir" title="" id="1" name="Picture"/>
            <a:graphic>
              <a:graphicData uri="http://schemas.openxmlformats.org/drawingml/2006/picture">
                <pic:pic>
                  <pic:nvPicPr>
                    <pic:cNvPr descr="images5/23.png" id="0" name="Picture"/>
                    <pic:cNvPicPr>
                      <a:picLocks noChangeArrowheads="1" noChangeAspect="1"/>
                    </pic:cNvPicPr>
                  </pic:nvPicPr>
                  <pic:blipFill>
                    <a:blip r:embed="rId61"/>
                    <a:stretch>
                      <a:fillRect/>
                    </a:stretch>
                  </pic:blipFill>
                  <pic:spPr bwMode="auto">
                    <a:xfrm>
                      <a:off x="0" y="0"/>
                      <a:ext cx="5334000" cy="3662874"/>
                    </a:xfrm>
                    <a:prstGeom prst="rect">
                      <a:avLst/>
                    </a:prstGeom>
                    <a:noFill/>
                    <a:ln w="9525">
                      <a:noFill/>
                      <a:headEnd/>
                      <a:tailEnd/>
                    </a:ln>
                  </pic:spPr>
                </pic:pic>
              </a:graphicData>
            </a:graphic>
          </wp:inline>
        </w:drawing>
      </w:r>
      <w:bookmarkEnd w:id="62"/>
    </w:p>
    <w:p>
      <w:pPr>
        <w:pStyle w:val="ImageCaption"/>
      </w:pPr>
      <w:r>
        <w:t xml:space="preserve">Figure 20: Команда rmdir</w:t>
      </w:r>
    </w:p>
    <w:p>
      <w:pPr>
        <w:pStyle w:val="BodyText"/>
      </w:pPr>
      <w:r>
        <w:t xml:space="preserve">Команда rm. 1) -f, –force игнорировать несуществующие файлы и аргументы. Никогда не выдавать запросы на подтверждение удаления; 2) -i выводить запрос на подтверждение удаления каждого файла; 3) -I выдать один запрос на подтверждение удаления всех файлов,если удаляется больше трех файлов или используется рекурсивное удаление. Опция применяется, как более</w:t>
      </w:r>
      <w:r>
        <w:t xml:space="preserve"> </w:t>
      </w:r>
      <w:r>
        <w:t xml:space="preserve">“</w:t>
      </w:r>
      <w:r>
        <w:t xml:space="preserve">щадящая</w:t>
      </w:r>
      <w:r>
        <w:t xml:space="preserve">”</w:t>
      </w:r>
      <w:r>
        <w:t xml:space="preserve"> </w:t>
      </w:r>
      <w:r>
        <w:t xml:space="preserve">версия опции–i; 4) –interactive[=WHEN] вместо WHEN можно использовать: never — никогда не выдавать запросы на подтверждение удаления. once — выводить запрос один раз (аналог опции -I).always — выводить запрос всегда (аналог опции -i).</w:t>
      </w:r>
    </w:p>
    <w:p>
      <w:pPr>
        <w:pStyle w:val="BodyText"/>
      </w:pPr>
      <w:r>
        <w:t xml:space="preserve">Если значение КОГДА не задано, то используется always; 1) –one-file-system во время рекурсивного удаления пропускать директории, которые находятся на других файловых системах; 2) –no-preserve-root если в качестве директории для удаления задан корневой раздел /, то считать, что это обычная директория и начать выполнять удаление; 3) –preserve-root[=all]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 1) -r, -R, –recursive удаление директорий и их содержимого. Рекурсивное удаление; 2) -d, –dir удалять пустые директории; 3) -v, –verbose выводить информацию об удаляемых файлах;4) –help показать справку по команде rm; 5) –version показать версию утилиты rm. (рис. -fig. 21)</w:t>
      </w:r>
    </w:p>
    <w:p>
      <w:pPr>
        <w:pStyle w:val="CaptionedFigure"/>
      </w:pPr>
      <w:bookmarkStart w:id="64" w:name="fig:024"/>
      <w:r>
        <w:drawing>
          <wp:inline>
            <wp:extent cx="5334000" cy="3671956"/>
            <wp:effectExtent b="0" l="0" r="0" t="0"/>
            <wp:docPr descr="Figure 21: Команда rm" title="" id="1" name="Picture"/>
            <a:graphic>
              <a:graphicData uri="http://schemas.openxmlformats.org/drawingml/2006/picture">
                <pic:pic>
                  <pic:nvPicPr>
                    <pic:cNvPr descr="images5/24.png" id="0" name="Picture"/>
                    <pic:cNvPicPr>
                      <a:picLocks noChangeArrowheads="1" noChangeAspect="1"/>
                    </pic:cNvPicPr>
                  </pic:nvPicPr>
                  <pic:blipFill>
                    <a:blip r:embed="rId63"/>
                    <a:stretch>
                      <a:fillRect/>
                    </a:stretch>
                  </pic:blipFill>
                  <pic:spPr bwMode="auto">
                    <a:xfrm>
                      <a:off x="0" y="0"/>
                      <a:ext cx="5334000" cy="3671956"/>
                    </a:xfrm>
                    <a:prstGeom prst="rect">
                      <a:avLst/>
                    </a:prstGeom>
                    <a:noFill/>
                    <a:ln w="9525">
                      <a:noFill/>
                      <a:headEnd/>
                      <a:tailEnd/>
                    </a:ln>
                  </pic:spPr>
                </pic:pic>
              </a:graphicData>
            </a:graphic>
          </wp:inline>
        </w:drawing>
      </w:r>
      <w:bookmarkEnd w:id="64"/>
    </w:p>
    <w:p>
      <w:pPr>
        <w:pStyle w:val="ImageCaption"/>
      </w:pPr>
      <w:r>
        <w:t xml:space="preserve">Figure 21: Команда rm</w:t>
      </w:r>
    </w:p>
    <w:p>
      <w:pPr>
        <w:numPr>
          <w:ilvl w:val="0"/>
          <w:numId w:val="1006"/>
        </w:numPr>
        <w:pStyle w:val="Compact"/>
      </w:pPr>
      <w:r>
        <w:t xml:space="preserve">Выведем историю команд с помощью команды «history». Далее, используя команды, «!114:s/morefun/morefun1» и «!112», выполним команды 114 и 112 (в 114 будет создан каталог morefun1 вместо morefun). (рис. -fig. 22) (рис. -fig. 23) (рис. -fig. 24)</w:t>
      </w:r>
    </w:p>
    <w:p>
      <w:pPr>
        <w:pStyle w:val="CaptionedFigure"/>
      </w:pPr>
      <w:bookmarkStart w:id="66" w:name="fig:025"/>
      <w:r>
        <w:drawing>
          <wp:inline>
            <wp:extent cx="4979253" cy="4226218"/>
            <wp:effectExtent b="0" l="0" r="0" t="0"/>
            <wp:docPr descr="Figure 22: Команда history" title="" id="1" name="Picture"/>
            <a:graphic>
              <a:graphicData uri="http://schemas.openxmlformats.org/drawingml/2006/picture">
                <pic:pic>
                  <pic:nvPicPr>
                    <pic:cNvPr descr="images5/25.png" id="0" name="Picture"/>
                    <pic:cNvPicPr>
                      <a:picLocks noChangeArrowheads="1" noChangeAspect="1"/>
                    </pic:cNvPicPr>
                  </pic:nvPicPr>
                  <pic:blipFill>
                    <a:blip r:embed="rId65"/>
                    <a:stretch>
                      <a:fillRect/>
                    </a:stretch>
                  </pic:blipFill>
                  <pic:spPr bwMode="auto">
                    <a:xfrm>
                      <a:off x="0" y="0"/>
                      <a:ext cx="4979253" cy="4226218"/>
                    </a:xfrm>
                    <a:prstGeom prst="rect">
                      <a:avLst/>
                    </a:prstGeom>
                    <a:noFill/>
                    <a:ln w="9525">
                      <a:noFill/>
                      <a:headEnd/>
                      <a:tailEnd/>
                    </a:ln>
                  </pic:spPr>
                </pic:pic>
              </a:graphicData>
            </a:graphic>
          </wp:inline>
        </w:drawing>
      </w:r>
      <w:bookmarkEnd w:id="66"/>
    </w:p>
    <w:p>
      <w:pPr>
        <w:pStyle w:val="ImageCaption"/>
      </w:pPr>
      <w:r>
        <w:t xml:space="preserve">Figure 22: Команда history</w:t>
      </w:r>
    </w:p>
    <w:p>
      <w:pPr>
        <w:pStyle w:val="CaptionedFigure"/>
      </w:pPr>
      <w:bookmarkStart w:id="68" w:name="fig:026"/>
      <w:r>
        <w:drawing>
          <wp:inline>
            <wp:extent cx="5086830" cy="5640080"/>
            <wp:effectExtent b="0" l="0" r="0" t="0"/>
            <wp:docPr descr="Figure 23: Команда history" title="" id="1" name="Picture"/>
            <a:graphic>
              <a:graphicData uri="http://schemas.openxmlformats.org/drawingml/2006/picture">
                <pic:pic>
                  <pic:nvPicPr>
                    <pic:cNvPr descr="images5/26.png" id="0" name="Picture"/>
                    <pic:cNvPicPr>
                      <a:picLocks noChangeArrowheads="1" noChangeAspect="1"/>
                    </pic:cNvPicPr>
                  </pic:nvPicPr>
                  <pic:blipFill>
                    <a:blip r:embed="rId67"/>
                    <a:stretch>
                      <a:fillRect/>
                    </a:stretch>
                  </pic:blipFill>
                  <pic:spPr bwMode="auto">
                    <a:xfrm>
                      <a:off x="0" y="0"/>
                      <a:ext cx="5086830" cy="5640080"/>
                    </a:xfrm>
                    <a:prstGeom prst="rect">
                      <a:avLst/>
                    </a:prstGeom>
                    <a:noFill/>
                    <a:ln w="9525">
                      <a:noFill/>
                      <a:headEnd/>
                      <a:tailEnd/>
                    </a:ln>
                  </pic:spPr>
                </pic:pic>
              </a:graphicData>
            </a:graphic>
          </wp:inline>
        </w:drawing>
      </w:r>
      <w:bookmarkEnd w:id="68"/>
    </w:p>
    <w:p>
      <w:pPr>
        <w:pStyle w:val="ImageCaption"/>
      </w:pPr>
      <w:r>
        <w:t xml:space="preserve">Figure 23: Команда history</w:t>
      </w:r>
    </w:p>
    <w:p>
      <w:pPr>
        <w:pStyle w:val="CaptionedFigure"/>
      </w:pPr>
      <w:bookmarkStart w:id="69" w:name="fig:027"/>
      <w:r>
        <w:t xml:space="preserve">Figure 24: Модификация и исполнение команд</w:t>
      </w:r>
      <w:bookmarkEnd w:id="69"/>
    </w:p>
    <w:p>
      <w:pPr>
        <w:pStyle w:val="ImageCaption"/>
      </w:pPr>
      <w:r>
        <w:t xml:space="preserve">Figure 24: Модификация и исполнение команд</w:t>
      </w:r>
    </w:p>
    <w:bookmarkEnd w:id="70"/>
    <w:bookmarkStart w:id="71" w:name="контрольные-вопросы"/>
    <w:p>
      <w:pPr>
        <w:pStyle w:val="Heading1"/>
      </w:pPr>
      <w:r>
        <w:t xml:space="preserve">Контрольные вопросы</w:t>
      </w:r>
    </w:p>
    <w:p>
      <w:pPr>
        <w:numPr>
          <w:ilvl w:val="0"/>
          <w:numId w:val="1007"/>
        </w:numPr>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07"/>
        </w:numPr>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/home/aegorova</w:t>
      </w:r>
    </w:p>
    <w:p>
      <w:pPr>
        <w:numPr>
          <w:ilvl w:val="0"/>
          <w:numId w:val="1007"/>
        </w:numPr>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07"/>
        </w:numPr>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07"/>
        </w:numPr>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07"/>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07"/>
        </w:numPr>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 </w:t>
      </w:r>
      <w:r>
        <w:t xml:space="preserve">, во втором случае: !</w:t>
      </w:r>
      <w:r>
        <w:t xml:space="preserve">.</w:t>
      </w:r>
    </w:p>
    <w:p>
      <w:pPr>
        <w:numPr>
          <w:ilvl w:val="0"/>
          <w:numId w:val="1007"/>
        </w:numPr>
      </w:pPr>
      <w:r>
        <w:t xml:space="preserve">Чтобы записать в одной строке несколько команд, необходимо между ними поставить ; . Например, «cd /tmp; ls».</w:t>
      </w:r>
    </w:p>
    <w:p>
      <w:pPr>
        <w:numPr>
          <w:ilvl w:val="0"/>
          <w:numId w:val="1007"/>
        </w:numPr>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07"/>
        </w:numPr>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07"/>
        </w:numPr>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–абсолютный путь, «cd newdir» – относительный путь.</w:t>
      </w:r>
    </w:p>
    <w:p>
      <w:pPr>
        <w:numPr>
          <w:ilvl w:val="0"/>
          <w:numId w:val="1007"/>
        </w:numPr>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07"/>
        </w:numPr>
      </w:pPr>
      <w:r>
        <w:t xml:space="preserve">Для автоматического дополнения вводимых команд служит клавиша Tab.</w:t>
      </w:r>
    </w:p>
    <w:bookmarkEnd w:id="71"/>
    <w:bookmarkStart w:id="72"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с системой посредством командной строки.</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3" Target="media/rId23.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Егорова Александра</dc:creator>
  <dc:language>ru-RU</dc:language>
  <cp:keywords/>
  <dcterms:created xsi:type="dcterms:W3CDTF">2021-06-11T08:14:12Z</dcterms:created>
  <dcterms:modified xsi:type="dcterms:W3CDTF">2021-06-11T08:14:12Z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Дисциплина: Операционные системы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