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70ad47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color w:val="70ad47"/>
        </w:rPr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</w:t>
      </w:r>
      <w:r w:rsidDel="00000000" w:rsidR="00000000" w:rsidRPr="00000000">
        <w:rPr/>
        <w:drawing>
          <wp:inline distB="0" distT="0" distL="114300" distR="114300">
            <wp:extent cx="2931781" cy="2931781"/>
            <wp:effectExtent b="0" l="0" r="0" t="0"/>
            <wp:docPr id="2141812581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1781" cy="29317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70ad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70ad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70ad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72"/>
          <w:szCs w:val="72"/>
        </w:rPr>
      </w:pPr>
      <w:r w:rsidDel="00000000" w:rsidR="00000000" w:rsidRPr="00000000">
        <w:rPr>
          <w:color w:val="70ad47"/>
          <w:rtl w:val="0"/>
        </w:rPr>
        <w:t xml:space="preserve">        </w:t>
      </w:r>
      <w:r w:rsidDel="00000000" w:rsidR="00000000" w:rsidRPr="00000000">
        <w:rPr>
          <w:b w:val="1"/>
          <w:color w:val="70ad47"/>
          <w:sz w:val="72"/>
          <w:szCs w:val="72"/>
          <w:u w:val="none"/>
          <w:rtl w:val="0"/>
        </w:rPr>
        <w:t xml:space="preserve">M</w:t>
      </w:r>
      <w:r w:rsidDel="00000000" w:rsidR="00000000" w:rsidRPr="00000000">
        <w:rPr>
          <w:b w:val="1"/>
          <w:color w:val="000000"/>
          <w:sz w:val="72"/>
          <w:szCs w:val="72"/>
          <w:u w:val="none"/>
          <w:rtl w:val="0"/>
        </w:rPr>
        <w:t xml:space="preserve">anual</w:t>
      </w:r>
      <w:r w:rsidDel="00000000" w:rsidR="00000000" w:rsidRPr="00000000">
        <w:rPr>
          <w:b w:val="1"/>
          <w:color w:val="70ad47"/>
          <w:sz w:val="72"/>
          <w:szCs w:val="72"/>
          <w:u w:val="none"/>
          <w:rtl w:val="0"/>
        </w:rPr>
        <w:t xml:space="preserve"> D</w:t>
      </w:r>
      <w:r w:rsidDel="00000000" w:rsidR="00000000" w:rsidRPr="00000000">
        <w:rPr>
          <w:b w:val="1"/>
          <w:sz w:val="72"/>
          <w:szCs w:val="72"/>
          <w:u w:val="none"/>
          <w:rtl w:val="0"/>
        </w:rPr>
        <w:t xml:space="preserve">e</w:t>
      </w:r>
      <w:r w:rsidDel="00000000" w:rsidR="00000000" w:rsidRPr="00000000">
        <w:rPr>
          <w:b w:val="1"/>
          <w:sz w:val="72"/>
          <w:szCs w:val="72"/>
          <w:rtl w:val="0"/>
        </w:rPr>
        <w:t xml:space="preserve">l</w:t>
      </w:r>
      <w:r w:rsidDel="00000000" w:rsidR="00000000" w:rsidRPr="00000000">
        <w:rPr>
          <w:b w:val="1"/>
          <w:color w:val="70ad47"/>
          <w:sz w:val="72"/>
          <w:szCs w:val="72"/>
          <w:rtl w:val="0"/>
        </w:rPr>
        <w:t xml:space="preserve"> A</w:t>
      </w:r>
      <w:r w:rsidDel="00000000" w:rsidR="00000000" w:rsidRPr="00000000">
        <w:rPr>
          <w:b w:val="1"/>
          <w:sz w:val="72"/>
          <w:szCs w:val="72"/>
          <w:rtl w:val="0"/>
        </w:rPr>
        <w:t xml:space="preserve">dministrador</w:t>
      </w:r>
      <w:r w:rsidDel="00000000" w:rsidR="00000000" w:rsidRPr="00000000">
        <w:rPr>
          <w:b w:val="1"/>
          <w:color w:val="70ad47"/>
          <w:sz w:val="72"/>
          <w:szCs w:val="72"/>
          <w:rtl w:val="0"/>
        </w:rPr>
        <w:t xml:space="preserve"> d</w:t>
      </w:r>
      <w:r w:rsidDel="00000000" w:rsidR="00000000" w:rsidRPr="00000000">
        <w:rPr>
          <w:b w:val="1"/>
          <w:sz w:val="72"/>
          <w:szCs w:val="72"/>
          <w:rtl w:val="0"/>
        </w:rPr>
        <w:t xml:space="preserve">e </w:t>
      </w:r>
    </w:p>
    <w:p w:rsidR="00000000" w:rsidDel="00000000" w:rsidP="00000000" w:rsidRDefault="00000000" w:rsidRPr="00000000" w14:paraId="00000007">
      <w:pPr>
        <w:jc w:val="center"/>
        <w:rPr>
          <w:b w:val="1"/>
          <w:color w:val="70ad47"/>
          <w:sz w:val="72"/>
          <w:szCs w:val="72"/>
        </w:rPr>
      </w:pPr>
      <w:r w:rsidDel="00000000" w:rsidR="00000000" w:rsidRPr="00000000">
        <w:rPr>
          <w:b w:val="1"/>
          <w:color w:val="70ad47"/>
          <w:sz w:val="72"/>
          <w:szCs w:val="72"/>
          <w:rtl w:val="0"/>
        </w:rPr>
        <w:t xml:space="preserve">D</w:t>
      </w:r>
      <w:r w:rsidDel="00000000" w:rsidR="00000000" w:rsidRPr="00000000">
        <w:rPr>
          <w:b w:val="1"/>
          <w:sz w:val="72"/>
          <w:szCs w:val="72"/>
          <w:rtl w:val="0"/>
        </w:rPr>
        <w:t xml:space="preserve">jango</w:t>
      </w:r>
      <w:r w:rsidDel="00000000" w:rsidR="00000000" w:rsidRPr="00000000">
        <w:rPr>
          <w:b w:val="1"/>
          <w:color w:val="70ad47"/>
          <w:sz w:val="72"/>
          <w:szCs w:val="72"/>
          <w:rtl w:val="0"/>
        </w:rPr>
        <w:t xml:space="preserve"> 2021</w:t>
      </w:r>
    </w:p>
    <w:p w:rsidR="00000000" w:rsidDel="00000000" w:rsidP="00000000" w:rsidRDefault="00000000" w:rsidRPr="00000000" w14:paraId="00000008">
      <w:pPr>
        <w:rPr>
          <w:color w:val="000000"/>
          <w:sz w:val="52"/>
          <w:szCs w:val="52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000000"/>
          <w:sz w:val="52"/>
          <w:szCs w:val="52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000000"/>
          <w:sz w:val="52"/>
          <w:szCs w:val="52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46"/>
          <w:szCs w:val="46"/>
        </w:rPr>
      </w:pPr>
      <w:r w:rsidDel="00000000" w:rsidR="00000000" w:rsidRPr="00000000">
        <w:rPr>
          <w:b w:val="1"/>
          <w:color w:val="70ad47"/>
          <w:sz w:val="60"/>
          <w:szCs w:val="60"/>
          <w:rtl w:val="0"/>
        </w:rPr>
        <w:t xml:space="preserve">Í</w:t>
      </w:r>
      <w:r w:rsidDel="00000000" w:rsidR="00000000" w:rsidRPr="00000000">
        <w:rPr>
          <w:b w:val="1"/>
          <w:sz w:val="60"/>
          <w:szCs w:val="60"/>
          <w:rtl w:val="0"/>
        </w:rPr>
        <w:t xml:space="preserve">ndice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F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evx8rakwi1tn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1. Introducción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_heading=h.evx8rakwi1tn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</w:rPr>
          </w:pPr>
          <w:hyperlink w:anchor="_heading=h.uwc0z8x60ev8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2. Inicio de Sesión del Administrador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_heading=h.uwc0z8x60ev8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b w:val="1"/>
              <w:sz w:val="36"/>
              <w:szCs w:val="36"/>
            </w:rPr>
          </w:pPr>
          <w:hyperlink w:anchor="_heading=h.bhjd8wgesvos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3. Modificar o añadir usuarios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_heading=h.bhjd8wgesvos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b w:val="1"/>
              <w:sz w:val="36"/>
              <w:szCs w:val="36"/>
            </w:rPr>
          </w:pPr>
          <w:r w:rsidDel="00000000" w:rsidR="00000000" w:rsidRPr="00000000">
            <w:rPr>
              <w:b w:val="1"/>
              <w:sz w:val="36"/>
              <w:szCs w:val="36"/>
              <w:rtl w:val="0"/>
            </w:rPr>
            <w:t xml:space="preserve">     3.1 Agregar Usuario</w:t>
            <w:tab/>
            <w:t xml:space="preserve">7</w:t>
          </w:r>
        </w:p>
        <w:p w:rsidR="00000000" w:rsidDel="00000000" w:rsidP="00000000" w:rsidRDefault="00000000" w:rsidRPr="00000000" w14:paraId="00000013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b w:val="1"/>
              <w:sz w:val="36"/>
              <w:szCs w:val="36"/>
            </w:rPr>
          </w:pPr>
          <w:r w:rsidDel="00000000" w:rsidR="00000000" w:rsidRPr="00000000">
            <w:rPr>
              <w:b w:val="1"/>
              <w:sz w:val="36"/>
              <w:szCs w:val="36"/>
              <w:rtl w:val="0"/>
            </w:rPr>
            <w:t xml:space="preserve">     3.2 Modificar Usuario</w:t>
            <w:tab/>
            <w:t xml:space="preserve">9</w:t>
          </w:r>
        </w:p>
        <w:p w:rsidR="00000000" w:rsidDel="00000000" w:rsidP="00000000" w:rsidRDefault="00000000" w:rsidRPr="00000000" w14:paraId="00000014">
          <w:pPr>
            <w:tabs>
              <w:tab w:val="right" w:pos="9025.511811023624"/>
            </w:tabs>
            <w:spacing w:after="80" w:before="200" w:line="240" w:lineRule="auto"/>
            <w:ind w:left="0" w:firstLine="0"/>
            <w:rPr>
              <w:b w:val="1"/>
              <w:sz w:val="36"/>
              <w:szCs w:val="36"/>
            </w:rPr>
          </w:pPr>
          <w:hyperlink w:anchor="_heading=h.44ebmyp1znk9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4. Modificar o añadir Organizaciones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_heading=h.44ebmyp1znk9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pos="9025.511811023624"/>
            </w:tabs>
            <w:spacing w:after="80" w:before="200" w:line="240" w:lineRule="auto"/>
            <w:ind w:left="0" w:firstLine="0"/>
            <w:rPr>
              <w:b w:val="1"/>
              <w:sz w:val="36"/>
              <w:szCs w:val="36"/>
            </w:rPr>
          </w:pPr>
          <w:r w:rsidDel="00000000" w:rsidR="00000000" w:rsidRPr="00000000">
            <w:rPr>
              <w:b w:val="1"/>
              <w:sz w:val="36"/>
              <w:szCs w:val="36"/>
              <w:rtl w:val="0"/>
            </w:rPr>
            <w:t xml:space="preserve">     4.1 Agregar organización</w:t>
            <w:tab/>
            <w:t xml:space="preserve">11</w:t>
          </w:r>
        </w:p>
        <w:p w:rsidR="00000000" w:rsidDel="00000000" w:rsidP="00000000" w:rsidRDefault="00000000" w:rsidRPr="00000000" w14:paraId="00000016">
          <w:pPr>
            <w:tabs>
              <w:tab w:val="right" w:pos="9025.511811023624"/>
            </w:tabs>
            <w:spacing w:after="80" w:before="200" w:line="240" w:lineRule="auto"/>
            <w:ind w:left="0" w:firstLine="0"/>
            <w:rPr>
              <w:b w:val="1"/>
              <w:sz w:val="36"/>
              <w:szCs w:val="36"/>
            </w:rPr>
          </w:pPr>
          <w:r w:rsidDel="00000000" w:rsidR="00000000" w:rsidRPr="00000000">
            <w:rPr>
              <w:b w:val="1"/>
              <w:sz w:val="36"/>
              <w:szCs w:val="36"/>
              <w:rtl w:val="0"/>
            </w:rPr>
            <w:t xml:space="preserve">     4.2 Modificar organización</w:t>
            <w:tab/>
            <w:t xml:space="preserve">13</w:t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7">
      <w:pPr>
        <w:rPr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i w:val="1"/>
          <w:color w:val="70ad47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i w:val="1"/>
          <w:color w:val="70ad47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i w:val="1"/>
          <w:color w:val="70ad47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ind w:left="0" w:firstLine="0"/>
        <w:rPr/>
      </w:pPr>
      <w:bookmarkStart w:colFirst="0" w:colLast="0" w:name="_heading=h.2cr0zsdvwpas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ind w:left="0" w:firstLine="0"/>
        <w:jc w:val="both"/>
        <w:rPr/>
      </w:pPr>
      <w:bookmarkStart w:colFirst="0" w:colLast="0" w:name="_heading=h.evx8rakwi1tn" w:id="2"/>
      <w:bookmarkEnd w:id="2"/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color w:val="70ad47"/>
          <w:rtl w:val="0"/>
        </w:rPr>
        <w:t xml:space="preserve">I</w:t>
      </w:r>
      <w:r w:rsidDel="00000000" w:rsidR="00000000" w:rsidRPr="00000000">
        <w:rPr>
          <w:rtl w:val="0"/>
        </w:rPr>
        <w:t xml:space="preserve">ntroducción 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rtl w:val="0"/>
        </w:rPr>
        <w:t xml:space="preserve">Este manual está enfocado a otorgar un soporte a los administradores de la  comunidad de COLUNGA HUB mostrando cómo utilizar el administrador de  Django con respecto a la página web que se les ha entregado, mostrando cómo agregar, eliminar o modificar las distintas informaciones que aparecen, a la vez se les hará entrega del “superUsuario” y la clave para poder acceder a este mismo.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b w:val="1"/>
          <w:color w:val="70ad47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color w:val="70ad47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color w:val="70ad47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color w:val="70ad47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color w:val="70ad47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color w:val="70ad47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color w:val="70ad47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color w:val="70ad47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ind w:left="720" w:firstLine="0"/>
        <w:jc w:val="both"/>
        <w:rPr/>
      </w:pPr>
      <w:bookmarkStart w:colFirst="0" w:colLast="0" w:name="_heading=h.c920xcw3b3ez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ind w:left="0" w:firstLine="0"/>
        <w:jc w:val="both"/>
        <w:rPr/>
      </w:pPr>
      <w:bookmarkStart w:colFirst="0" w:colLast="0" w:name="_heading=h.uwc0z8x60ev8" w:id="4"/>
      <w:bookmarkEnd w:id="4"/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color w:val="70ad47"/>
          <w:rtl w:val="0"/>
        </w:rPr>
        <w:t xml:space="preserve"> </w:t>
      </w:r>
      <w:r w:rsidDel="00000000" w:rsidR="00000000" w:rsidRPr="00000000">
        <w:rPr>
          <w:color w:val="70ad47"/>
          <w:rtl w:val="0"/>
        </w:rPr>
        <w:t xml:space="preserve">I</w:t>
      </w:r>
      <w:r w:rsidDel="00000000" w:rsidR="00000000" w:rsidRPr="00000000">
        <w:rPr>
          <w:rtl w:val="0"/>
        </w:rPr>
        <w:t xml:space="preserve">nicio de</w:t>
      </w:r>
      <w:r w:rsidDel="00000000" w:rsidR="00000000" w:rsidRPr="00000000">
        <w:rPr>
          <w:color w:val="6aa84f"/>
          <w:rtl w:val="0"/>
        </w:rPr>
        <w:t xml:space="preserve"> S</w:t>
      </w:r>
      <w:r w:rsidDel="00000000" w:rsidR="00000000" w:rsidRPr="00000000">
        <w:rPr>
          <w:rtl w:val="0"/>
        </w:rPr>
        <w:t xml:space="preserve">esión del </w:t>
      </w:r>
      <w:r w:rsidDel="00000000" w:rsidR="00000000" w:rsidRPr="00000000">
        <w:rPr>
          <w:color w:val="6aa84f"/>
          <w:rtl w:val="0"/>
        </w:rPr>
        <w:t xml:space="preserve">A</w:t>
      </w:r>
      <w:r w:rsidDel="00000000" w:rsidR="00000000" w:rsidRPr="00000000">
        <w:rPr>
          <w:rtl w:val="0"/>
        </w:rPr>
        <w:t xml:space="preserve">dministrador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u w:val="none"/>
          <w:rtl w:val="0"/>
        </w:rPr>
        <w:t xml:space="preserve">Desde </w:t>
      </w:r>
      <w:r w:rsidDel="00000000" w:rsidR="00000000" w:rsidRPr="00000000">
        <w:rPr>
          <w:sz w:val="28"/>
          <w:szCs w:val="28"/>
          <w:rtl w:val="0"/>
        </w:rPr>
        <w:t xml:space="preserve">s</w:t>
      </w:r>
      <w:r w:rsidDel="00000000" w:rsidR="00000000" w:rsidRPr="00000000">
        <w:rPr>
          <w:color w:val="000000"/>
          <w:sz w:val="28"/>
          <w:szCs w:val="28"/>
          <w:u w:val="none"/>
          <w:rtl w:val="0"/>
        </w:rPr>
        <w:t xml:space="preserve">u navegador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000000"/>
          <w:sz w:val="28"/>
          <w:szCs w:val="28"/>
          <w:u w:val="none"/>
          <w:rtl w:val="0"/>
        </w:rPr>
        <w:t xml:space="preserve">(Chrome, Opera, Mozilla, etc.) </w:t>
      </w:r>
      <w:r w:rsidDel="00000000" w:rsidR="00000000" w:rsidRPr="00000000">
        <w:rPr>
          <w:sz w:val="28"/>
          <w:szCs w:val="28"/>
          <w:rtl w:val="0"/>
        </w:rPr>
        <w:t xml:space="preserve">Ingrese</w:t>
      </w:r>
      <w:r w:rsidDel="00000000" w:rsidR="00000000" w:rsidRPr="00000000">
        <w:rPr>
          <w:color w:val="000000"/>
          <w:sz w:val="28"/>
          <w:szCs w:val="28"/>
          <w:u w:val="none"/>
          <w:rtl w:val="0"/>
        </w:rPr>
        <w:t xml:space="preserve"> en el siguiente link  </w:t>
      </w:r>
      <w:r w:rsidDel="00000000" w:rsidR="00000000" w:rsidRPr="00000000">
        <w:rPr>
          <w:sz w:val="28"/>
          <w:szCs w:val="28"/>
          <w:rtl w:val="0"/>
        </w:rPr>
        <w:t xml:space="preserve">“</w:t>
      </w:r>
      <w:hyperlink r:id="rId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https://dominio_de_la_pagina/admin</w:t>
        </w:r>
      </w:hyperlink>
      <w:r w:rsidDel="00000000" w:rsidR="00000000" w:rsidRPr="00000000">
        <w:rPr>
          <w:sz w:val="28"/>
          <w:szCs w:val="28"/>
          <w:rtl w:val="0"/>
        </w:rPr>
        <w:t xml:space="preserve">”,  donde “dominio_de_la_pagina” es en donde se desplegará la página.</w:t>
      </w:r>
    </w:p>
    <w:p w:rsidR="00000000" w:rsidDel="00000000" w:rsidP="00000000" w:rsidRDefault="00000000" w:rsidRPr="00000000" w14:paraId="0000002E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838160" cy="3180924"/>
            <wp:effectExtent b="0" l="0" r="0" t="0"/>
            <wp:docPr id="214181259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8160" cy="31809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(Aquí podemos ver la solicitud del nombre del superusuario y la respectiva contraseña) </w:t>
      </w:r>
    </w:p>
    <w:p w:rsidR="00000000" w:rsidDel="00000000" w:rsidP="00000000" w:rsidRDefault="00000000" w:rsidRPr="00000000" w14:paraId="00000030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Ya en la página, tendrá que poner el nombre de usuario y la respectiva clave. Luego apretamos el botón “Iniciar sesión” y se presentará la próxima página.</w:t>
      </w:r>
    </w:p>
    <w:p w:rsidR="00000000" w:rsidDel="00000000" w:rsidP="00000000" w:rsidRDefault="00000000" w:rsidRPr="00000000" w14:paraId="00000039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4356100"/>
            <wp:effectExtent b="0" l="0" r="0" t="0"/>
            <wp:docPr id="214181258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5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(El nombre de usuario mostrado en la imagen es solo un ejemplo)</w:t>
      </w:r>
    </w:p>
    <w:p w:rsidR="00000000" w:rsidDel="00000000" w:rsidP="00000000" w:rsidRDefault="00000000" w:rsidRPr="00000000" w14:paraId="0000003B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Aquí podemos ver la página de administración de forma completa. Dentro de esta página, podemos añadir o modificar ya sean usuarios, organizaciones y hasta la estética de la interfaz de administración. </w:t>
      </w:r>
    </w:p>
    <w:p w:rsidR="00000000" w:rsidDel="00000000" w:rsidP="00000000" w:rsidRDefault="00000000" w:rsidRPr="00000000" w14:paraId="0000004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366313" cy="2772986"/>
            <wp:effectExtent b="0" l="0" r="0" t="0"/>
            <wp:docPr id="214181259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66313" cy="27729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color w:val="70ad47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color w:val="70ad47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color w:val="70ad47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color w:val="70ad47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color w:val="70ad47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ind w:left="0" w:firstLine="0"/>
        <w:jc w:val="both"/>
        <w:rPr/>
      </w:pPr>
      <w:bookmarkStart w:colFirst="0" w:colLast="0" w:name="_heading=h.iljolyyu0iw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ind w:left="0" w:firstLine="0"/>
        <w:jc w:val="both"/>
        <w:rPr/>
      </w:pPr>
      <w:bookmarkStart w:colFirst="0" w:colLast="0" w:name="_heading=h.bhjd8wgesvos" w:id="6"/>
      <w:bookmarkEnd w:id="6"/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color w:val="70ad47"/>
          <w:rtl w:val="0"/>
        </w:rPr>
        <w:t xml:space="preserve">M</w:t>
      </w:r>
      <w:r w:rsidDel="00000000" w:rsidR="00000000" w:rsidRPr="00000000">
        <w:rPr>
          <w:rtl w:val="0"/>
        </w:rPr>
        <w:t xml:space="preserve">odificar o añadir usuarios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E">
      <w:pPr>
        <w:pStyle w:val="Subtitle"/>
        <w:ind w:left="0" w:firstLine="720"/>
        <w:rPr>
          <w:rFonts w:ascii="Calibri" w:cs="Calibri" w:eastAsia="Calibri" w:hAnsi="Calibri"/>
          <w:b w:val="1"/>
          <w:i w:val="0"/>
          <w:color w:val="000000"/>
          <w:sz w:val="40"/>
          <w:szCs w:val="40"/>
        </w:rPr>
      </w:pPr>
      <w:bookmarkStart w:colFirst="0" w:colLast="0" w:name="_heading=h.gg3rdr6pe8hq" w:id="7"/>
      <w:bookmarkEnd w:id="7"/>
      <w:r w:rsidDel="00000000" w:rsidR="00000000" w:rsidRPr="00000000">
        <w:rPr>
          <w:rFonts w:ascii="Calibri" w:cs="Calibri" w:eastAsia="Calibri" w:hAnsi="Calibri"/>
          <w:b w:val="1"/>
          <w:i w:val="0"/>
          <w:color w:val="000000"/>
          <w:sz w:val="40"/>
          <w:szCs w:val="40"/>
          <w:rtl w:val="0"/>
        </w:rPr>
        <w:t xml:space="preserve">3.1 Agregar Usuario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 desea agregar Usuarios nuevos para la fundación, tendrá que hacer click en el botón de añadir de la “barra usuario”.</w:t>
      </w:r>
    </w:p>
    <w:p w:rsidR="00000000" w:rsidDel="00000000" w:rsidP="00000000" w:rsidRDefault="00000000" w:rsidRPr="00000000" w14:paraId="0000005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892478" cy="348538"/>
            <wp:effectExtent b="0" l="0" r="0" t="0"/>
            <wp:docPr id="214181259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2478" cy="348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Luego se nos desplegará la siguiente vista:</w:t>
      </w:r>
    </w:p>
    <w:p w:rsidR="00000000" w:rsidDel="00000000" w:rsidP="00000000" w:rsidRDefault="00000000" w:rsidRPr="00000000" w14:paraId="00000054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214938" cy="2494464"/>
            <wp:effectExtent b="0" l="0" r="0" t="0"/>
            <wp:docPr id="214181258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4938" cy="24944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Aquí podrá definir el nombre del usuario y su respectiva contraseña luego podrá “Guardar”si lo desea o “Guardar y continuar editando” esto es para agregarle más información a este usuario o si simplemente si lo desea puede “Guardar y añadir otro” lo cual solo guardará la clave y contraseña del usuario para poder agregar otro usuario</w:t>
      </w:r>
    </w:p>
    <w:p w:rsidR="00000000" w:rsidDel="00000000" w:rsidP="00000000" w:rsidRDefault="00000000" w:rsidRPr="00000000" w14:paraId="0000005B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138863" cy="2997572"/>
            <wp:effectExtent b="0" l="0" r="0" t="0"/>
            <wp:docPr id="214181258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38863" cy="29975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1"/>
        <w:jc w:val="both"/>
        <w:rPr/>
      </w:pPr>
      <w:bookmarkStart w:colFirst="0" w:colLast="0" w:name="_heading=h.55mo2xjhz9o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Subtitle"/>
        <w:ind w:firstLine="720"/>
        <w:rPr>
          <w:rFonts w:ascii="Calibri" w:cs="Calibri" w:eastAsia="Calibri" w:hAnsi="Calibri"/>
          <w:b w:val="1"/>
          <w:i w:val="0"/>
          <w:color w:val="000000"/>
          <w:sz w:val="40"/>
          <w:szCs w:val="40"/>
        </w:rPr>
      </w:pPr>
      <w:bookmarkStart w:colFirst="0" w:colLast="0" w:name="_heading=h.8ikxfawlz6iy" w:id="9"/>
      <w:bookmarkEnd w:id="9"/>
      <w:r w:rsidDel="00000000" w:rsidR="00000000" w:rsidRPr="00000000">
        <w:rPr>
          <w:rFonts w:ascii="Calibri" w:cs="Calibri" w:eastAsia="Calibri" w:hAnsi="Calibri"/>
          <w:b w:val="1"/>
          <w:i w:val="0"/>
          <w:color w:val="000000"/>
          <w:sz w:val="40"/>
          <w:szCs w:val="40"/>
          <w:rtl w:val="0"/>
        </w:rPr>
        <w:t xml:space="preserve">3.2 Modificar Usuario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 desea modificar usuarios existentes de la fundación, tendrá que hacer click en el botón modificar. </w:t>
      </w:r>
    </w:p>
    <w:p w:rsidR="00000000" w:rsidDel="00000000" w:rsidP="00000000" w:rsidRDefault="00000000" w:rsidRPr="00000000" w14:paraId="0000006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342900"/>
            <wp:effectExtent b="0" l="0" r="0" t="0"/>
            <wp:docPr id="214181259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Dentro de esta vista podrá seleccionar el usuario que quiera modificar</w:t>
      </w:r>
    </w:p>
    <w:p w:rsidR="00000000" w:rsidDel="00000000" w:rsidP="00000000" w:rsidRDefault="00000000" w:rsidRPr="00000000" w14:paraId="0000006C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1727200"/>
            <wp:effectExtent b="0" l="0" r="0" t="0"/>
            <wp:docPr id="214181259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2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Luego de seleccionar el usuario que desea modificar, se nos desplegará la siguiente vista:</w:t>
      </w:r>
    </w:p>
    <w:p w:rsidR="00000000" w:rsidDel="00000000" w:rsidP="00000000" w:rsidRDefault="00000000" w:rsidRPr="00000000" w14:paraId="0000006E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4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2806700"/>
            <wp:effectExtent b="0" l="0" r="0" t="0"/>
            <wp:docPr id="214181258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Luego, dentro de esta vista, podremos modificar el nombre del usuario, sus respectivos apellidos y su dirección de correo electrónico.</w:t>
      </w:r>
    </w:p>
    <w:p w:rsidR="00000000" w:rsidDel="00000000" w:rsidP="00000000" w:rsidRDefault="00000000" w:rsidRPr="00000000" w14:paraId="00000077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1358900"/>
            <wp:effectExtent b="0" l="0" r="0" t="0"/>
            <wp:docPr id="214181259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Luego de rellenar los respectivos campos, hará “scroll” hacia abajo y encontrará el botón “Guardar” si desea guardarlo o el botón “Eliminar” si desea eliminarlo. </w:t>
      </w:r>
    </w:p>
    <w:p w:rsidR="00000000" w:rsidDel="00000000" w:rsidP="00000000" w:rsidRDefault="00000000" w:rsidRPr="00000000" w14:paraId="0000007A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Los botones de “Guardar y continuar editando” es para agregarle más información a este usuario o si simplemente si lo desea puede “Guardar y añadir otro” lo cual solo guardará lo actual y  agregara otro usuario</w:t>
      </w:r>
    </w:p>
    <w:p w:rsidR="00000000" w:rsidDel="00000000" w:rsidP="00000000" w:rsidRDefault="00000000" w:rsidRPr="00000000" w14:paraId="0000007B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center"/>
        <w:rPr/>
      </w:pP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5500688" cy="515194"/>
            <wp:effectExtent b="0" l="0" r="0" t="0"/>
            <wp:docPr id="214181258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0688" cy="5151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1"/>
        <w:jc w:val="both"/>
        <w:rPr/>
      </w:pPr>
      <w:bookmarkStart w:colFirst="0" w:colLast="0" w:name="_heading=h.44ebmyp1znk9" w:id="10"/>
      <w:bookmarkEnd w:id="10"/>
      <w:r w:rsidDel="00000000" w:rsidR="00000000" w:rsidRPr="00000000">
        <w:rPr>
          <w:rtl w:val="0"/>
        </w:rPr>
        <w:t xml:space="preserve">4. </w:t>
      </w:r>
      <w:r w:rsidDel="00000000" w:rsidR="00000000" w:rsidRPr="00000000">
        <w:rPr>
          <w:color w:val="6aa84f"/>
          <w:rtl w:val="0"/>
        </w:rPr>
        <w:t xml:space="preserve">M</w:t>
      </w:r>
      <w:r w:rsidDel="00000000" w:rsidR="00000000" w:rsidRPr="00000000">
        <w:rPr>
          <w:rtl w:val="0"/>
        </w:rPr>
        <w:t xml:space="preserve">odificar o </w:t>
      </w:r>
      <w:r w:rsidDel="00000000" w:rsidR="00000000" w:rsidRPr="00000000">
        <w:rPr>
          <w:color w:val="6aa84f"/>
          <w:rtl w:val="0"/>
        </w:rPr>
        <w:t xml:space="preserve">a</w:t>
      </w:r>
      <w:r w:rsidDel="00000000" w:rsidR="00000000" w:rsidRPr="00000000">
        <w:rPr>
          <w:rtl w:val="0"/>
        </w:rPr>
        <w:t xml:space="preserve">ñadir </w:t>
      </w:r>
      <w:r w:rsidDel="00000000" w:rsidR="00000000" w:rsidRPr="00000000">
        <w:rPr>
          <w:color w:val="6aa84f"/>
          <w:rtl w:val="0"/>
        </w:rPr>
        <w:t xml:space="preserve">O</w:t>
      </w:r>
      <w:r w:rsidDel="00000000" w:rsidR="00000000" w:rsidRPr="00000000">
        <w:rPr>
          <w:rtl w:val="0"/>
        </w:rPr>
        <w:t xml:space="preserve">rganizaciones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sz w:val="40"/>
          <w:szCs w:val="40"/>
          <w:rtl w:val="0"/>
        </w:rPr>
        <w:t xml:space="preserve">4.1 Agregar organización</w:t>
      </w:r>
    </w:p>
    <w:p w:rsidR="00000000" w:rsidDel="00000000" w:rsidP="00000000" w:rsidRDefault="00000000" w:rsidRPr="00000000" w14:paraId="00000080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 desea agregar una nueva Organización, tendrá que hacer click en el botón de añadir de la “Barra Organizacions”.  </w:t>
      </w:r>
    </w:p>
    <w:p w:rsidR="00000000" w:rsidDel="00000000" w:rsidP="00000000" w:rsidRDefault="00000000" w:rsidRPr="00000000" w14:paraId="00000081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center"/>
        <w:rPr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5731200" cy="2501900"/>
            <wp:effectExtent b="0" l="0" r="0" t="0"/>
            <wp:docPr id="214181258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-566.9291338582677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647543" cy="298146"/>
            <wp:effectExtent b="0" l="0" r="0" t="0"/>
            <wp:docPr id="214181259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7543" cy="2981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-566.9291338582677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Luego de hacer click, le mostrará los distintos campos que se requieren para poder agregar una organización,estos campos son el nombre, la descripción, el teléfono, el email, la imagen ícono y los diferentes links de redes sociales de la organización, para poder agregar una organización se deben completar los campos obligatorios que son representados con la letra </w:t>
      </w:r>
      <w:r w:rsidDel="00000000" w:rsidR="00000000" w:rsidRPr="00000000">
        <w:rPr>
          <w:b w:val="1"/>
          <w:sz w:val="28"/>
          <w:szCs w:val="28"/>
          <w:rtl w:val="0"/>
        </w:rPr>
        <w:t xml:space="preserve">negrita </w:t>
      </w:r>
      <w:r w:rsidDel="00000000" w:rsidR="00000000" w:rsidRPr="00000000">
        <w:rPr>
          <w:sz w:val="28"/>
          <w:szCs w:val="28"/>
          <w:rtl w:val="0"/>
        </w:rPr>
        <w:t xml:space="preserve"> de igual forma podrá agregar una imagen de la empresa,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además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si usted lo desea puede agregar las distintas redes sociales que ocupa la organización que agregara.</w:t>
      </w:r>
    </w:p>
    <w:p w:rsidR="00000000" w:rsidDel="00000000" w:rsidP="00000000" w:rsidRDefault="00000000" w:rsidRPr="00000000" w14:paraId="00000087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947988" cy="3625228"/>
            <wp:effectExtent b="0" l="0" r="0" t="0"/>
            <wp:docPr id="214181258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7988" cy="36252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014663" cy="4044672"/>
            <wp:effectExtent b="0" l="0" r="0" t="0"/>
            <wp:docPr id="214181258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4663" cy="40446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firstLine="720"/>
        <w:rPr>
          <w:sz w:val="28"/>
          <w:szCs w:val="28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4.2 Modificar organización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 desea modificar organizaciones existentes de la fundación, tendrá que hacer click en  el botón modificar.</w:t>
      </w:r>
    </w:p>
    <w:p w:rsidR="00000000" w:rsidDel="00000000" w:rsidP="00000000" w:rsidRDefault="00000000" w:rsidRPr="00000000" w14:paraId="0000008D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-566.9291338582677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586538" cy="295275"/>
            <wp:effectExtent b="0" l="0" r="0" t="0"/>
            <wp:docPr id="214181259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86538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-566.9291338582677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254000"/>
            <wp:effectExtent b="0" l="0" r="0" t="0"/>
            <wp:docPr id="214181259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Dentro de esta vista se mostrarán todas las organizaciones sólo tendrá que seleccionar la organización que desee modificar y editar los campos que desee.</w:t>
      </w:r>
    </w:p>
    <w:p w:rsidR="00000000" w:rsidDel="00000000" w:rsidP="00000000" w:rsidRDefault="00000000" w:rsidRPr="00000000" w14:paraId="00000091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471007" cy="1300651"/>
            <wp:effectExtent b="0" l="0" r="0" t="0"/>
            <wp:docPr id="214181258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1007" cy="13006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Luego de rellenar los campos que usted requiera, tendrá que hacer click en  el botón guardar.</w:t>
      </w:r>
    </w:p>
    <w:p w:rsidR="00000000" w:rsidDel="00000000" w:rsidP="00000000" w:rsidRDefault="00000000" w:rsidRPr="00000000" w14:paraId="0000009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Los botones de “guardar y añadir otro” y de “guardar y continuar editando” cumplen las mismas funcionalidades mencionadas en “añadir usuario”.</w:t>
      </w:r>
    </w:p>
    <w:p w:rsidR="00000000" w:rsidDel="00000000" w:rsidP="00000000" w:rsidRDefault="00000000" w:rsidRPr="00000000" w14:paraId="00000096">
      <w:pPr>
        <w:jc w:val="center"/>
        <w:rPr>
          <w:color w:val="000000"/>
          <w:sz w:val="52"/>
          <w:szCs w:val="52"/>
          <w:u w:val="none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200525" cy="504825"/>
            <wp:effectExtent b="0" l="0" r="0" t="0"/>
            <wp:docPr id="214181259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24" w:type="default"/>
      <w:footerReference r:id="rId25" w:type="default"/>
      <w:pgSz w:h="16838" w:w="11906" w:orient="portrait"/>
      <w:pgMar w:bottom="1440" w:top="1440" w:left="1440" w:right="1440" w:header="405" w:footer="31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8">
    <w:pPr>
      <w:ind w:right="-891.2598425196836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7">
    <w:pPr>
      <w:ind w:left="-566.9291338582677" w:firstLine="0"/>
      <w:rPr/>
    </w:pPr>
    <w:r w:rsidDel="00000000" w:rsidR="00000000" w:rsidRPr="00000000">
      <w:rPr/>
      <w:drawing>
        <wp:inline distB="0" distT="0" distL="114300" distR="114300">
          <wp:extent cx="1123950" cy="1077119"/>
          <wp:effectExtent b="0" l="0" r="0" t="0"/>
          <wp:docPr id="2141812600" name="image17.png"/>
          <a:graphic>
            <a:graphicData uri="http://schemas.openxmlformats.org/drawingml/2006/picture">
              <pic:pic>
                <pic:nvPicPr>
                  <pic:cNvPr id="0" name="image17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23950" cy="107711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22" Type="http://schemas.openxmlformats.org/officeDocument/2006/relationships/image" Target="media/image11.png"/><Relationship Id="rId21" Type="http://schemas.openxmlformats.org/officeDocument/2006/relationships/image" Target="media/image5.png"/><Relationship Id="rId24" Type="http://schemas.openxmlformats.org/officeDocument/2006/relationships/header" Target="header1.xml"/><Relationship Id="rId23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25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7.jpg"/><Relationship Id="rId8" Type="http://schemas.openxmlformats.org/officeDocument/2006/relationships/hyperlink" Target="https://dominio_de_la_pagina/admin" TargetMode="External"/><Relationship Id="rId11" Type="http://schemas.openxmlformats.org/officeDocument/2006/relationships/image" Target="media/image9.png"/><Relationship Id="rId10" Type="http://schemas.openxmlformats.org/officeDocument/2006/relationships/image" Target="media/image16.png"/><Relationship Id="rId13" Type="http://schemas.openxmlformats.org/officeDocument/2006/relationships/image" Target="media/image12.png"/><Relationship Id="rId12" Type="http://schemas.openxmlformats.org/officeDocument/2006/relationships/image" Target="media/image3.png"/><Relationship Id="rId15" Type="http://schemas.openxmlformats.org/officeDocument/2006/relationships/image" Target="media/image15.png"/><Relationship Id="rId14" Type="http://schemas.openxmlformats.org/officeDocument/2006/relationships/image" Target="media/image13.png"/><Relationship Id="rId17" Type="http://schemas.openxmlformats.org/officeDocument/2006/relationships/image" Target="media/image8.png"/><Relationship Id="rId16" Type="http://schemas.openxmlformats.org/officeDocument/2006/relationships/image" Target="media/image2.png"/><Relationship Id="rId19" Type="http://schemas.openxmlformats.org/officeDocument/2006/relationships/image" Target="media/image6.png"/><Relationship Id="rId18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E8Kwq+VEAIK0mOW0BprsDoF6Mg==">AMUW2mWpBMTxDH8mDJO5NV4AL05Qb7Sd+Xzey9aRdvhYSNOHgWwk8WoB+D27rJItR0fnpAjVtEd/SBpqspdHp/O8KDUR1rZ0PPzJRZPojdoI+0d+2p2nnIn1FBUDoByPV9SJ8NmOJC7FVh/GyLHefUOVG3vBlzKmlFSoyA3spCKAIO4MsS0b9yDv4hQS2Am/BmapnCyQC0zOq2/4JI9x4nIbMJIBrAOWfgHxb/uXIvdrJivrrtTISx4bGo89vSGBvmGK5w1vBJZmlnqBXtuO/fPN9TR1mvoFzyDRYukDiMCKhQ1ftbSOg4wS5/SGRvDiJwAIlpL2EhW4zPVHdP8rnDdnXh1bF0g61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2021-06-18T05:00:37.8700554Z</dcterms:created>
  <dc:creator>esteban torres</dc:creator>
</cp:coreProperties>
</file>