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333500" cy="106203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062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7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35"/>
        <w:tblGridChange w:id="0">
          <w:tblGrid>
            <w:gridCol w:w="9735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3a2c" w:val="clear"/>
            <w:tcMar>
              <w:top w:w="15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>
              <w:rPr>
                <w:b/>
                <w:color w:val="FFFFFF"/>
                <w:sz w:val="32"/>
              </w:rPr>
              <w:t>HOJA DE PAGO CHATTER - “{NOMBRE}”</w:t>
            </w:r>
          </w:p>
        </w:tc>
      </w:tr>
    </w:tbl>
    <w:p w:rsidR="00000000" w:rsidDel="00000000" w:rsidP="00000000" w:rsidRDefault="00000000" w:rsidRPr="00000000" w14:paraId="00000003">
      <w:pPr>
        <w:spacing w:after="15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10"/>
        <w:gridCol w:w="4350"/>
        <w:tblGridChange w:id="0">
          <w:tblGrid>
            <w:gridCol w:w="5610"/>
            <w:gridCol w:w="4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3a2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AGENCIA: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LUXE FAN MANAGEMENT LLC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3a2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PERIODO: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>
              <w:rPr>
                <w:color w:val="1A1A1A"/>
              </w:rPr>
              <w:t>{PERIODO}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3a2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 DEL COLABORADOR: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>
              <w:rPr>
                <w:color w:val="1A1A1A"/>
              </w:rPr>
              <w:t>{NOMBRE}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3a2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>
              <w:rPr>
                <w:b w:val="0"/>
                <w:color w:val="1A1A1A"/>
                <w:sz w:val="20"/>
              </w:rPr>
              <w:t>{ROL}</w:t>
            </w:r>
          </w:p>
        </w:tc>
      </w:tr>
      <w:tr>
        <w:trPr>
          <w:cantSplit w:val="0"/>
          <w:trHeight w:val="379.98046875" w:hRule="atLeast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3a2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MODELOS GESTIONADAS: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>
                <w:sz w:val="16"/>
                <w:szCs w:val="16"/>
              </w:rPr>
            </w:pPr>
            <w:r>
              <w:rPr>
                <w:color w:val="1A1A1A"/>
                <w:sz w:val="16"/>
              </w:rPr>
              <w:t>{MODELOS}</w:t>
            </w:r>
          </w:p>
        </w:tc>
      </w:tr>
    </w:tbl>
    <w:p w:rsidR="00000000" w:rsidDel="00000000" w:rsidP="00000000" w:rsidRDefault="00000000" w:rsidRPr="00000000" w14:paraId="0000000E">
      <w:pPr>
        <w:spacing w:after="150" w:before="300" w:lineRule="auto"/>
        <w:rPr/>
      </w:pPr>
      <w:r w:rsidDel="00000000" w:rsidR="00000000" w:rsidRPr="00000000">
        <w:rPr>
          <w:b w:val="1"/>
          <w:bCs w:val="1"/>
          <w:color w:val="1b3a2c"/>
          <w:sz w:val="26"/>
          <w:szCs w:val="26"/>
          <w:rtl w:val="0"/>
        </w:rPr>
        <w:t xml:space="preserve">💰 INGRESOS GENERADOS:</w:t>
      </w:r>
      <w:r w:rsidDel="00000000" w:rsidR="00000000" w:rsidRPr="00000000">
        <w:rPr>
          <w:rtl w:val="0"/>
        </w:rPr>
      </w:r>
    </w:p>
    <w:tbl>
      <w:tblPr>
        <w:tblStyle w:val="Table3"/>
        <w:tblW w:w="104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425"/>
        <w:gridCol w:w="3000"/>
        <w:tblGridChange w:id="0">
          <w:tblGrid>
            <w:gridCol w:w="7425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3a2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3a2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Salario fijo quincenal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>
              <w:rPr/>
              <w:t>{SALARIO_DESC}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>
              <w:rPr>
                <w:b w:val="0"/>
                <w:color w:val="1A1A1A"/>
                <w:sz w:val="20"/>
              </w:rPr>
              <w:t>{#ventas}Ventas totales {modelo}</w:t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>
              <w:rPr/>
              <w:t>{importe} ${/ventas}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Bonificaciones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b w:val="0"/>
                <w:bCs w:val="0"/>
                <w:color w:val="1a1a1a"/>
                <w:sz w:val="20"/>
                <w:szCs w:val="20"/>
              </w:rPr>
            </w:pPr>
            <w:r>
              <w:rPr/>
              <w:t>{BONUS} 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ce8d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VENTAS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ce8d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>
              <w:rPr/>
              <w:t>{VENTAS_TOTALES} $</w:t>
            </w:r>
          </w:p>
        </w:tc>
      </w:tr>
    </w:tbl>
    <w:p w:rsidR="00000000" w:rsidDel="00000000" w:rsidP="00000000" w:rsidRDefault="00000000" w:rsidRPr="00000000" w14:paraId="00000021">
      <w:pPr>
        <w:spacing w:after="150" w:before="300" w:lineRule="auto"/>
        <w:rPr/>
      </w:pPr>
      <w:r w:rsidDel="00000000" w:rsidR="00000000" w:rsidRPr="00000000">
        <w:rPr>
          <w:b w:val="1"/>
          <w:bCs w:val="1"/>
          <w:color w:val="1b3a2c"/>
          <w:sz w:val="26"/>
          <w:szCs w:val="26"/>
          <w:rtl w:val="0"/>
        </w:rPr>
        <w:t xml:space="preserve">📊 CÁLCULO DE COMISIÓN:</w:t>
      </w:r>
      <w:r w:rsidDel="00000000" w:rsidR="00000000" w:rsidRPr="00000000">
        <w:rPr>
          <w:rtl w:val="0"/>
        </w:rPr>
      </w:r>
    </w:p>
    <w:tbl>
      <w:tblPr>
        <w:tblStyle w:val="Table4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70"/>
        <w:gridCol w:w="2535"/>
        <w:gridCol w:w="5235"/>
        <w:tblGridChange w:id="0">
          <w:tblGrid>
            <w:gridCol w:w="2670"/>
            <w:gridCol w:w="2535"/>
            <w:gridCol w:w="52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3a2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COMISIÓN VENTAS REALIZADAS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3a2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 VENTAS REALIZADAS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3a2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COMISIÓN TOTAL CHATTER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>
              <w:rPr>
                <w:b w:val="0"/>
                <w:color w:val="1A1A1A"/>
                <w:sz w:val="20"/>
              </w:rPr>
              <w:t>{PCT}%</w:t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>
              <w:rPr>
                <w:color w:val="1A1A1A"/>
              </w:rPr>
              <w:t>{VENTAS_TOTALES} $</w:t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ce8d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>
              <w:rPr>
                <w:b/>
                <w:color w:val="1A1A1A"/>
              </w:rPr>
              <w:t>{COMISION} $</w:t>
            </w:r>
          </w:p>
        </w:tc>
      </w:tr>
    </w:tbl>
    <w:p w:rsidR="00000000" w:rsidDel="00000000" w:rsidP="00000000" w:rsidRDefault="00000000" w:rsidRPr="00000000" w14:paraId="00000028">
      <w:pPr>
        <w:spacing w:after="150" w:before="300" w:lineRule="auto"/>
        <w:rPr/>
      </w:pPr>
      <w:r w:rsidDel="00000000" w:rsidR="00000000" w:rsidRPr="00000000">
        <w:rPr>
          <w:b w:val="1"/>
          <w:bCs w:val="1"/>
          <w:color w:val="1b3a2c"/>
          <w:sz w:val="26"/>
          <w:szCs w:val="26"/>
          <w:rtl w:val="0"/>
        </w:rPr>
        <w:t xml:space="preserve">💸 TOTAL A PAGAR:</w:t>
      </w:r>
      <w:r w:rsidDel="00000000" w:rsidR="00000000" w:rsidRPr="00000000">
        <w:rPr>
          <w:rtl w:val="0"/>
        </w:rPr>
      </w:r>
    </w:p>
    <w:tbl>
      <w:tblPr>
        <w:tblStyle w:val="Table5"/>
        <w:tblW w:w="103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60"/>
        <w:gridCol w:w="5520"/>
        <w:tblGridChange w:id="0">
          <w:tblGrid>
            <w:gridCol w:w="4860"/>
            <w:gridCol w:w="55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3a2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IMPORTE FINAL A PERCIBIR: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3a2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>
              <w:rPr>
                <w:b/>
                <w:color w:val="FFFFFF"/>
                <w:sz w:val="28"/>
              </w:rPr>
              <w:t>{TOTAL_FINAL} 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3a2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 DE PAGO: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>
              <w:rPr>
                <w:color w:val="1A1A1A"/>
              </w:rPr>
              <w:t>{FECHA_PAGO}</w:t>
            </w:r>
          </w:p>
        </w:tc>
      </w:tr>
      <w:tr>
        <w:trPr>
          <w:cantSplit w:val="0"/>
          <w:trHeight w:val="289.98046875" w:hRule="atLeast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3a2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MÉTODO DE PAGO: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>
              <w:rPr>
                <w:b w:val="0"/>
                <w:color w:val="1A1A1A"/>
                <w:sz w:val="20"/>
              </w:rPr>
              <w:t>{METODO_PAGO}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3a2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FIRMA AGENCIA: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3a2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FIRMA COLABORADOR: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/4PhUGBXfD5Usu/Pvhr5h9GiiQ==">CgMxLjA4AHIhMTBHLURuX2otbHItUjdUVEJkdXZHZHJzN2VBbk5KQ1dn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2026-08-28T12:33:00.997Z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