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L5/Iliac</w:t>
      </w:r>
      <w:r>
        <w:t xml:space="preserve"> </w:t>
      </w:r>
      <w:r>
        <w:t xml:space="preserve">ATEs</w:t>
      </w:r>
    </w:p>
    <w:p>
      <w:pPr>
        <w:pStyle w:val="SourceCode"/>
      </w:pPr>
      <w:r>
        <w:rPr>
          <w:rStyle w:val="NormalTok"/>
        </w:rPr>
        <w:t xml:space="preserve">data_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.[followup_2y 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.[Study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'Op'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.[Site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'ANK Op'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Vital 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'Alive'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Posterior Instrumented Fusion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Posterior Instrumented Levels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data_</w:t>
      </w:r>
    </w:p>
    <w:p>
      <w:pPr>
        <w:pStyle w:val="FirstParagraph"/>
      </w:pPr>
      <w:r>
        <w:t xml:space="preserve">Initial Patients: 805</w:t>
      </w:r>
    </w:p>
    <w:p>
      <w:pPr>
        <w:pStyle w:val="SourceCode"/>
      </w:pPr>
      <w:r>
        <w:rPr>
          <w:rStyle w:val="NormalTok"/>
        </w:rPr>
        <w:t xml:space="preserve">data_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Posterior Instrumented Fusion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data_[,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Posterior Instrumented Fusion: Upper / Lower Levels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post_intr_fusion</w:t>
      </w:r>
      <w:r>
        <w:br/>
      </w:r>
      <w:r>
        <w:br/>
      </w:r>
      <w:r>
        <w:rPr>
          <w:rStyle w:val="NormalTok"/>
        </w:rPr>
        <w:t xml:space="preserve">data_[post_intr_fusion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'Iliac'</w:t>
      </w:r>
      <w:r>
        <w:rPr>
          <w:rStyle w:val="NormalTok"/>
        </w:rPr>
        <w:t xml:space="preserve">, type </w:t>
      </w:r>
      <w:r>
        <w:rPr>
          <w:rStyle w:val="SpecialCharTok"/>
        </w:rPr>
        <w:t xml:space="preserve">:=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'Iliac'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data_[post_intr_fusion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'L5'</w:t>
      </w:r>
      <w:r>
        <w:rPr>
          <w:rStyle w:val="NormalTok"/>
        </w:rPr>
        <w:t xml:space="preserve">, type </w:t>
      </w:r>
      <w:r>
        <w:rPr>
          <w:rStyle w:val="SpecialCharTok"/>
        </w:rPr>
        <w:t xml:space="preserve">:=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'L5'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data_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.[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(type)]</w:t>
      </w:r>
    </w:p>
    <w:bookmarkStart w:id="20" w:name="confounding-variables"/>
    <w:p>
      <w:pPr>
        <w:pStyle w:val="Heading3"/>
      </w:pPr>
      <w:r>
        <w:t xml:space="preserve">Confounding Variables</w:t>
      </w:r>
    </w:p>
    <w:p>
      <w:pPr>
        <w:pStyle w:val="SourceCode"/>
      </w:pPr>
      <w:r>
        <w:rPr>
          <w:rStyle w:val="VerbatimChar"/>
        </w:rPr>
        <w:t xml:space="preserve">- Age</w:t>
      </w:r>
      <w:r>
        <w:br/>
      </w:r>
      <w:r>
        <w:rPr>
          <w:rStyle w:val="VerbatimChar"/>
        </w:rPr>
        <w:t xml:space="preserve">- BMI_First Visit</w:t>
      </w:r>
      <w:r>
        <w:br/>
      </w:r>
      <w:r>
        <w:rPr>
          <w:rStyle w:val="VerbatimChar"/>
        </w:rPr>
        <w:t xml:space="preserve">- ASA classification</w:t>
      </w:r>
      <w:r>
        <w:br/>
      </w:r>
      <w:r>
        <w:rPr>
          <w:rStyle w:val="VerbatimChar"/>
        </w:rPr>
        <w:t xml:space="preserve">- Prior Spine Surgery</w:t>
      </w:r>
      <w:r>
        <w:br/>
      </w:r>
      <w:r>
        <w:rPr>
          <w:rStyle w:val="VerbatimChar"/>
        </w:rPr>
        <w:t xml:space="preserve">- Pelvic Tilt</w:t>
      </w:r>
      <w:r>
        <w:br/>
      </w:r>
      <w:r>
        <w:rPr>
          <w:rStyle w:val="VerbatimChar"/>
        </w:rPr>
        <w:t xml:space="preserve">- Interbody Fusion</w:t>
      </w:r>
      <w:r>
        <w:br/>
      </w:r>
      <w:r>
        <w:rPr>
          <w:rStyle w:val="VerbatimChar"/>
        </w:rPr>
        <w:t xml:space="preserve">- essg_category</w:t>
      </w:r>
      <w:r>
        <w:br/>
      </w:r>
      <w:r>
        <w:rPr>
          <w:rStyle w:val="VerbatimChar"/>
        </w:rPr>
        <w:t xml:space="preserve">- Number of Posterior Instrumented Levels</w:t>
      </w:r>
      <w:r>
        <w:br/>
      </w:r>
      <w:r>
        <w:rPr>
          <w:rStyle w:val="VerbatimChar"/>
        </w:rPr>
        <w:t xml:space="preserve">- Decompression</w:t>
      </w:r>
      <w:r>
        <w:br/>
      </w:r>
      <w:r>
        <w:rPr>
          <w:rStyle w:val="VerbatimChar"/>
        </w:rPr>
        <w:t xml:space="preserve">- Osteotomy</w:t>
      </w:r>
      <w:r>
        <w:br/>
      </w:r>
      <w:r>
        <w:rPr>
          <w:rStyle w:val="VerbatimChar"/>
        </w:rPr>
        <w:t xml:space="preserve">- 3CO</w:t>
      </w:r>
      <w:r>
        <w:br/>
      </w:r>
      <w:r>
        <w:rPr>
          <w:rStyle w:val="VerbatimChar"/>
        </w:rPr>
        <w:t xml:space="preserve">- Global Tilt</w:t>
      </w:r>
      <w:r>
        <w:br/>
      </w:r>
      <w:r>
        <w:rPr>
          <w:rStyle w:val="VerbatimChar"/>
        </w:rPr>
        <w:t xml:space="preserve">- ODI - Score (%)</w:t>
      </w:r>
      <w:r>
        <w:br/>
      </w:r>
      <w:r>
        <w:rPr>
          <w:rStyle w:val="VerbatimChar"/>
        </w:rPr>
        <w:t xml:space="preserve">- Site</w:t>
      </w:r>
      <w:r>
        <w:br/>
      </w:r>
      <w:r>
        <w:rPr>
          <w:rStyle w:val="VerbatimChar"/>
        </w:rPr>
        <w:t xml:space="preserve">- RLL</w:t>
      </w:r>
      <w:r>
        <w:br/>
      </w:r>
      <w:r>
        <w:rPr>
          <w:rStyle w:val="VerbatimChar"/>
        </w:rPr>
        <w:t xml:space="preserve">- Thoracolumbar L2-T10</w:t>
      </w:r>
    </w:p>
    <w:bookmarkEnd w:id="20"/>
    <w:bookmarkStart w:id="21" w:name="comparability-constraints"/>
    <w:p>
      <w:pPr>
        <w:pStyle w:val="Heading1"/>
      </w:pPr>
      <w:r>
        <w:t xml:space="preserve">Comparability constraints</w:t>
      </w:r>
    </w:p>
    <w:p>
      <w:pPr>
        <w:pStyle w:val="SourceCode"/>
      </w:pPr>
      <w:r>
        <w:rPr>
          <w:rStyle w:val="NormalTok"/>
        </w:rPr>
        <w:t xml:space="preserve">data_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Surgical Approach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'Posterior'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Pelvic Tilt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Posterior Instrumented Levels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Global Tilt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ASA classification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Thoracolumbar L2-T10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Thoracolumbar L2-T10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RLL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    type   N</w:t>
      </w:r>
      <w:r>
        <w:br/>
      </w:r>
      <w:r>
        <w:rPr>
          <w:rStyle w:val="VerbatimChar"/>
        </w:rPr>
        <w:t xml:space="preserve">1: Iliac 237</w:t>
      </w:r>
      <w:r>
        <w:br/>
      </w:r>
      <w:r>
        <w:rPr>
          <w:rStyle w:val="VerbatimChar"/>
        </w:rPr>
        <w:t xml:space="preserve">2:    L5  73</w:t>
      </w:r>
    </w:p>
    <w:bookmarkEnd w:id="21"/>
    <w:bookmarkStart w:id="26" w:name="propensity-score"/>
    <w:p>
      <w:pPr>
        <w:pStyle w:val="Heading1"/>
      </w:pPr>
      <w:r>
        <w:t xml:space="preserve">Propensity Score</w:t>
      </w:r>
    </w:p>
    <w:bookmarkStart w:id="25" w:name="boosting"/>
    <w:p>
      <w:pPr>
        <w:pStyle w:val="Heading2"/>
      </w:pPr>
      <w:r>
        <w:t xml:space="preserve">Boosting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tes_files/figure-docx/unnamed-chunk-1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Propensity threshold 0.5</w:t>
      </w:r>
    </w:p>
    <w:p>
      <w:pPr>
        <w:pStyle w:val="SourceCode"/>
      </w:pPr>
      <w:r>
        <w:rPr>
          <w:rStyle w:val="VerbatimChar"/>
        </w:rPr>
        <w:t xml:space="preserve">    type   N</w:t>
      </w:r>
      <w:r>
        <w:br/>
      </w:r>
      <w:r>
        <w:rPr>
          <w:rStyle w:val="VerbatimChar"/>
        </w:rPr>
        <w:t xml:space="preserve">1: Iliac 207</w:t>
      </w:r>
      <w:r>
        <w:br/>
      </w:r>
      <w:r>
        <w:rPr>
          <w:rStyle w:val="VerbatimChar"/>
        </w:rPr>
        <w:t xml:space="preserve">2:    L5  30</w:t>
      </w:r>
    </w:p>
    <w:bookmarkEnd w:id="25"/>
    <w:bookmarkEnd w:id="26"/>
    <w:bookmarkStart w:id="27" w:name="average-treatment-effects"/>
    <w:p>
      <w:pPr>
        <w:pStyle w:val="Heading1"/>
      </w:pPr>
      <w:r>
        <w:t xml:space="preserve">Average Treatment Effects</w:t>
      </w:r>
    </w:p>
    <w:p>
      <w:pPr>
        <w:pStyle w:val="SourceCode"/>
      </w:pPr>
      <w:r>
        <w:rPr>
          <w:rStyle w:val="VerbatimChar"/>
        </w:rPr>
        <w:t xml:space="preserve">Change Outcome: 2Y. ODI - Score (%)</w:t>
      </w:r>
      <w:r>
        <w:br/>
      </w:r>
      <w:r>
        <w:rPr>
          <w:rStyle w:val="VerbatimChar"/>
        </w:rPr>
        <w:t xml:space="preserve">RMSE: 1.32888822048642</w:t>
      </w:r>
      <w:r>
        <w:br/>
      </w:r>
      <w:r>
        <w:rPr>
          <w:rStyle w:val="VerbatimChar"/>
        </w:rPr>
        <w:t xml:space="preserve">Relative RMSE: 6.7 %</w:t>
      </w:r>
      <w:r>
        <w:br/>
      </w:r>
      <w:r>
        <w:rPr>
          <w:rStyle w:val="VerbatimChar"/>
        </w:rPr>
        <w:t xml:space="preserve">ATE (Iliac - L5): -9.58047791444532</w:t>
      </w:r>
      <w:r>
        <w:br/>
      </w:r>
      <w:r>
        <w:rPr>
          <w:rStyle w:val="VerbatimChar"/>
        </w:rPr>
        <w:t xml:space="preserve">ATE (std Error) 2.17888585209726</w:t>
      </w:r>
      <w:r>
        <w:br/>
      </w:r>
      <w:r>
        <w:rPr>
          <w:rStyle w:val="VerbatimChar"/>
        </w:rPr>
        <w:t xml:space="preserve">t.test p-value 1.69327193066625e-05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SRS22 - SRS Subtotal score</w:t>
      </w:r>
      <w:r>
        <w:br/>
      </w:r>
      <w:r>
        <w:rPr>
          <w:rStyle w:val="VerbatimChar"/>
        </w:rPr>
        <w:t xml:space="preserve">RMSE: 0.0495726528284099</w:t>
      </w:r>
      <w:r>
        <w:br/>
      </w:r>
      <w:r>
        <w:rPr>
          <w:rStyle w:val="VerbatimChar"/>
        </w:rPr>
        <w:t xml:space="preserve">Relative RMSE: 6.8 %</w:t>
      </w:r>
      <w:r>
        <w:br/>
      </w:r>
      <w:r>
        <w:rPr>
          <w:rStyle w:val="VerbatimChar"/>
        </w:rPr>
        <w:t xml:space="preserve">ATE (Iliac - L5): -0.0721174719723682</w:t>
      </w:r>
      <w:r>
        <w:br/>
      </w:r>
      <w:r>
        <w:rPr>
          <w:rStyle w:val="VerbatimChar"/>
        </w:rPr>
        <w:t xml:space="preserve">ATE (std Error) 0.0808698025476717</w:t>
      </w:r>
      <w:r>
        <w:br/>
      </w:r>
      <w:r>
        <w:rPr>
          <w:rStyle w:val="VerbatimChar"/>
        </w:rPr>
        <w:t xml:space="preserve">t.test p-value 0.373476058910738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SF36 - MCS</w:t>
      </w:r>
      <w:r>
        <w:br/>
      </w:r>
      <w:r>
        <w:rPr>
          <w:rStyle w:val="VerbatimChar"/>
        </w:rPr>
        <w:t xml:space="preserve">RMSE: 0.896089927582922</w:t>
      </w:r>
      <w:r>
        <w:br/>
      </w:r>
      <w:r>
        <w:rPr>
          <w:rStyle w:val="VerbatimChar"/>
        </w:rPr>
        <w:t xml:space="preserve">Relative RMSE: 6.7 %</w:t>
      </w:r>
      <w:r>
        <w:br/>
      </w:r>
      <w:r>
        <w:rPr>
          <w:rStyle w:val="VerbatimChar"/>
        </w:rPr>
        <w:t xml:space="preserve">ATE (Iliac - L5): -1.07743807793794</w:t>
      </w:r>
      <w:r>
        <w:br/>
      </w:r>
      <w:r>
        <w:rPr>
          <w:rStyle w:val="VerbatimChar"/>
        </w:rPr>
        <w:t xml:space="preserve">ATE (std Error) 1.09954793743286</w:t>
      </w:r>
      <w:r>
        <w:br/>
      </w:r>
      <w:r>
        <w:rPr>
          <w:rStyle w:val="VerbatimChar"/>
        </w:rPr>
        <w:t xml:space="preserve">t.test p-value 0.328267018428072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SF36 - PCS</w:t>
      </w:r>
      <w:r>
        <w:br/>
      </w:r>
      <w:r>
        <w:rPr>
          <w:rStyle w:val="VerbatimChar"/>
        </w:rPr>
        <w:t xml:space="preserve">RMSE: 0.703686782121747</w:t>
      </w:r>
      <w:r>
        <w:br/>
      </w:r>
      <w:r>
        <w:rPr>
          <w:rStyle w:val="VerbatimChar"/>
        </w:rPr>
        <w:t xml:space="preserve">Relative RMSE: 7.2 %</w:t>
      </w:r>
      <w:r>
        <w:br/>
      </w:r>
      <w:r>
        <w:rPr>
          <w:rStyle w:val="VerbatimChar"/>
        </w:rPr>
        <w:t xml:space="preserve">ATE (Iliac - L5): -2.24294672766921</w:t>
      </w:r>
      <w:r>
        <w:br/>
      </w:r>
      <w:r>
        <w:rPr>
          <w:rStyle w:val="VerbatimChar"/>
        </w:rPr>
        <w:t xml:space="preserve">ATE (std Error) 0.999939878834479</w:t>
      </w:r>
      <w:r>
        <w:br/>
      </w:r>
      <w:r>
        <w:rPr>
          <w:rStyle w:val="VerbatimChar"/>
        </w:rPr>
        <w:t xml:space="preserve">t.test p-value 0.0259359202916517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Static Major curve Cobb angle</w:t>
      </w:r>
      <w:r>
        <w:br/>
      </w:r>
      <w:r>
        <w:rPr>
          <w:rStyle w:val="VerbatimChar"/>
        </w:rPr>
        <w:t xml:space="preserve">RMSE: 0.973152067744869</w:t>
      </w:r>
      <w:r>
        <w:br/>
      </w:r>
      <w:r>
        <w:rPr>
          <w:rStyle w:val="VerbatimChar"/>
        </w:rPr>
        <w:t xml:space="preserve">Relative RMSE: 7.5 %</w:t>
      </w:r>
      <w:r>
        <w:br/>
      </w:r>
      <w:r>
        <w:rPr>
          <w:rStyle w:val="VerbatimChar"/>
        </w:rPr>
        <w:t xml:space="preserve">ATE (Iliac - L5): -4.62657097565091</w:t>
      </w:r>
      <w:r>
        <w:br/>
      </w:r>
      <w:r>
        <w:rPr>
          <w:rStyle w:val="VerbatimChar"/>
        </w:rPr>
        <w:t xml:space="preserve">ATE (std Error) 1.29050171035725</w:t>
      </w:r>
      <w:r>
        <w:br/>
      </w:r>
      <w:r>
        <w:rPr>
          <w:rStyle w:val="VerbatimChar"/>
        </w:rPr>
        <w:t xml:space="preserve">t.test p-value 0.000432119013134784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Lordosis (top of L1-S1)</w:t>
      </w:r>
      <w:r>
        <w:br/>
      </w:r>
      <w:r>
        <w:rPr>
          <w:rStyle w:val="VerbatimChar"/>
        </w:rPr>
        <w:t xml:space="preserve">RMSE: 0.951545166887523</w:t>
      </w:r>
      <w:r>
        <w:br/>
      </w:r>
      <w:r>
        <w:rPr>
          <w:rStyle w:val="VerbatimChar"/>
        </w:rPr>
        <w:t xml:space="preserve">Relative RMSE: 6.5 %</w:t>
      </w:r>
      <w:r>
        <w:br/>
      </w:r>
      <w:r>
        <w:rPr>
          <w:rStyle w:val="VerbatimChar"/>
        </w:rPr>
        <w:t xml:space="preserve">ATE (Iliac - L5): -1.20325395671017</w:t>
      </w:r>
      <w:r>
        <w:br/>
      </w:r>
      <w:r>
        <w:rPr>
          <w:rStyle w:val="VerbatimChar"/>
        </w:rPr>
        <w:t xml:space="preserve">ATE (std Error) 1.14806471245832</w:t>
      </w:r>
      <w:r>
        <w:br/>
      </w:r>
      <w:r>
        <w:rPr>
          <w:rStyle w:val="VerbatimChar"/>
        </w:rPr>
        <w:t xml:space="preserve">t.test p-value 0.295896320803158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Global Tilt</w:t>
      </w:r>
      <w:r>
        <w:br/>
      </w:r>
      <w:r>
        <w:rPr>
          <w:rStyle w:val="VerbatimChar"/>
        </w:rPr>
        <w:t xml:space="preserve">RMSE: 0.811024460208023</w:t>
      </w:r>
      <w:r>
        <w:br/>
      </w:r>
      <w:r>
        <w:rPr>
          <w:rStyle w:val="VerbatimChar"/>
        </w:rPr>
        <w:t xml:space="preserve">Relative RMSE: 6.9 %</w:t>
      </w:r>
      <w:r>
        <w:br/>
      </w:r>
      <w:r>
        <w:rPr>
          <w:rStyle w:val="VerbatimChar"/>
        </w:rPr>
        <w:t xml:space="preserve">ATE (Iliac - L5): -0.944936391325469</w:t>
      </w:r>
      <w:r>
        <w:br/>
      </w:r>
      <w:r>
        <w:rPr>
          <w:rStyle w:val="VerbatimChar"/>
        </w:rPr>
        <w:t xml:space="preserve">ATE (std Error) 1.11049230981493</w:t>
      </w:r>
      <w:r>
        <w:br/>
      </w:r>
      <w:r>
        <w:rPr>
          <w:rStyle w:val="VerbatimChar"/>
        </w:rPr>
        <w:t xml:space="preserve">t.test p-value 0.395854009522155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Pelvic Tilt</w:t>
      </w:r>
      <w:r>
        <w:br/>
      </w:r>
      <w:r>
        <w:rPr>
          <w:rStyle w:val="VerbatimChar"/>
        </w:rPr>
        <w:t xml:space="preserve">RMSE: 0.532771734585946</w:t>
      </w:r>
      <w:r>
        <w:br/>
      </w:r>
      <w:r>
        <w:rPr>
          <w:rStyle w:val="VerbatimChar"/>
        </w:rPr>
        <w:t xml:space="preserve">Relative RMSE: 7 %</w:t>
      </w:r>
      <w:r>
        <w:br/>
      </w:r>
      <w:r>
        <w:rPr>
          <w:rStyle w:val="VerbatimChar"/>
        </w:rPr>
        <w:t xml:space="preserve">ATE (Iliac - L5): -2.19773450295257</w:t>
      </w:r>
      <w:r>
        <w:br/>
      </w:r>
      <w:r>
        <w:rPr>
          <w:rStyle w:val="VerbatimChar"/>
        </w:rPr>
        <w:t xml:space="preserve">ATE (std Error) 0.711027472114138</w:t>
      </w:r>
      <w:r>
        <w:br/>
      </w:r>
      <w:r>
        <w:rPr>
          <w:rStyle w:val="VerbatimChar"/>
        </w:rPr>
        <w:t xml:space="preserve">t.test p-value 0.00228577187393805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ODI - Score (%)</w:t>
      </w:r>
      <w:r>
        <w:br/>
      </w:r>
      <w:r>
        <w:rPr>
          <w:rStyle w:val="VerbatimChar"/>
        </w:rPr>
        <w:t xml:space="preserve">RMSE: 1.76836118466453</w:t>
      </w:r>
      <w:r>
        <w:br/>
      </w:r>
      <w:r>
        <w:rPr>
          <w:rStyle w:val="VerbatimChar"/>
        </w:rPr>
        <w:t xml:space="preserve">Relative RMSE: 8.9 %</w:t>
      </w:r>
      <w:r>
        <w:br/>
      </w:r>
      <w:r>
        <w:rPr>
          <w:rStyle w:val="VerbatimChar"/>
        </w:rPr>
        <w:t xml:space="preserve">ATE (Iliac - L5): 2.75774494152846</w:t>
      </w:r>
      <w:r>
        <w:br/>
      </w:r>
      <w:r>
        <w:rPr>
          <w:rStyle w:val="VerbatimChar"/>
        </w:rPr>
        <w:t xml:space="preserve">ATE (std Error) 2.19273353968641</w:t>
      </w:r>
      <w:r>
        <w:br/>
      </w:r>
      <w:r>
        <w:rPr>
          <w:rStyle w:val="VerbatimChar"/>
        </w:rPr>
        <w:t xml:space="preserve">t.test p-value 0.210911541727986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SRS22 - SRS Subtotal score</w:t>
      </w:r>
      <w:r>
        <w:br/>
      </w:r>
      <w:r>
        <w:rPr>
          <w:rStyle w:val="VerbatimChar"/>
        </w:rPr>
        <w:t xml:space="preserve">RMSE: 0.062199166192734</w:t>
      </w:r>
      <w:r>
        <w:br/>
      </w:r>
      <w:r>
        <w:rPr>
          <w:rStyle w:val="VerbatimChar"/>
        </w:rPr>
        <w:t xml:space="preserve">Relative RMSE: 9.1 %</w:t>
      </w:r>
      <w:r>
        <w:br/>
      </w:r>
      <w:r>
        <w:rPr>
          <w:rStyle w:val="VerbatimChar"/>
        </w:rPr>
        <w:t xml:space="preserve">ATE (Iliac - L5): 0.0284262553052977</w:t>
      </w:r>
      <w:r>
        <w:br/>
      </w:r>
      <w:r>
        <w:rPr>
          <w:rStyle w:val="VerbatimChar"/>
        </w:rPr>
        <w:t xml:space="preserve">ATE (std Error) 0.0875600388648952</w:t>
      </w:r>
      <w:r>
        <w:br/>
      </w:r>
      <w:r>
        <w:rPr>
          <w:rStyle w:val="VerbatimChar"/>
        </w:rPr>
        <w:t xml:space="preserve">t.test p-value 0.745993988999313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SF36 - MCS</w:t>
      </w:r>
      <w:r>
        <w:br/>
      </w:r>
      <w:r>
        <w:rPr>
          <w:rStyle w:val="VerbatimChar"/>
        </w:rPr>
        <w:t xml:space="preserve">RMSE: 1.19235275273249</w:t>
      </w:r>
      <w:r>
        <w:br/>
      </w:r>
      <w:r>
        <w:rPr>
          <w:rStyle w:val="VerbatimChar"/>
        </w:rPr>
        <w:t xml:space="preserve">Relative RMSE: 9.8 %</w:t>
      </w:r>
      <w:r>
        <w:br/>
      </w:r>
      <w:r>
        <w:rPr>
          <w:rStyle w:val="VerbatimChar"/>
        </w:rPr>
        <w:t xml:space="preserve">ATE (Iliac - L5): -3.61196770213012</w:t>
      </w:r>
      <w:r>
        <w:br/>
      </w:r>
      <w:r>
        <w:rPr>
          <w:rStyle w:val="VerbatimChar"/>
        </w:rPr>
        <w:t xml:space="preserve">ATE (std Error) 1.45933208036298</w:t>
      </w:r>
      <w:r>
        <w:br/>
      </w:r>
      <w:r>
        <w:rPr>
          <w:rStyle w:val="VerbatimChar"/>
        </w:rPr>
        <w:t xml:space="preserve">t.test p-value 0.0150553219069787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SF36 - PCS</w:t>
      </w:r>
      <w:r>
        <w:br/>
      </w:r>
      <w:r>
        <w:rPr>
          <w:rStyle w:val="VerbatimChar"/>
        </w:rPr>
        <w:t xml:space="preserve">RMSE: 1.08698213407973</w:t>
      </w:r>
      <w:r>
        <w:br/>
      </w:r>
      <w:r>
        <w:rPr>
          <w:rStyle w:val="VerbatimChar"/>
        </w:rPr>
        <w:t xml:space="preserve">Relative RMSE: 10.2 %</w:t>
      </w:r>
      <w:r>
        <w:br/>
      </w:r>
      <w:r>
        <w:rPr>
          <w:rStyle w:val="VerbatimChar"/>
        </w:rPr>
        <w:t xml:space="preserve">ATE (Iliac - L5): 0.825846652605945</w:t>
      </w:r>
      <w:r>
        <w:br/>
      </w:r>
      <w:r>
        <w:rPr>
          <w:rStyle w:val="VerbatimChar"/>
        </w:rPr>
        <w:t xml:space="preserve">ATE (std Error) 1.45847082235709</w:t>
      </w:r>
      <w:r>
        <w:br/>
      </w:r>
      <w:r>
        <w:rPr>
          <w:rStyle w:val="VerbatimChar"/>
        </w:rPr>
        <w:t xml:space="preserve">t.test p-value 0.572550990958496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Static Major curve Cobb angle</w:t>
      </w:r>
      <w:r>
        <w:br/>
      </w:r>
      <w:r>
        <w:rPr>
          <w:rStyle w:val="VerbatimChar"/>
        </w:rPr>
        <w:t xml:space="preserve">RMSE: 1.79242901556703</w:t>
      </w:r>
      <w:r>
        <w:br/>
      </w:r>
      <w:r>
        <w:rPr>
          <w:rStyle w:val="VerbatimChar"/>
        </w:rPr>
        <w:t xml:space="preserve">Relative RMSE: 12.2 %</w:t>
      </w:r>
      <w:r>
        <w:br/>
      </w:r>
      <w:r>
        <w:rPr>
          <w:rStyle w:val="VerbatimChar"/>
        </w:rPr>
        <w:t xml:space="preserve">ATE (Iliac - L5): -6.8685459110184</w:t>
      </w:r>
      <w:r>
        <w:br/>
      </w:r>
      <w:r>
        <w:rPr>
          <w:rStyle w:val="VerbatimChar"/>
        </w:rPr>
        <w:t xml:space="preserve">ATE (std Error) 1.91701800950919</w:t>
      </w:r>
      <w:r>
        <w:br/>
      </w:r>
      <w:r>
        <w:rPr>
          <w:rStyle w:val="VerbatimChar"/>
        </w:rPr>
        <w:t xml:space="preserve">t.test p-value 0.000633632121515621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Lordosis (top of L1-S1)</w:t>
      </w:r>
      <w:r>
        <w:br/>
      </w:r>
      <w:r>
        <w:rPr>
          <w:rStyle w:val="VerbatimChar"/>
        </w:rPr>
        <w:t xml:space="preserve">RMSE: 1.67982512467705</w:t>
      </w:r>
      <w:r>
        <w:br/>
      </w:r>
      <w:r>
        <w:rPr>
          <w:rStyle w:val="VerbatimChar"/>
        </w:rPr>
        <w:t xml:space="preserve">Relative RMSE: 10.6 %</w:t>
      </w:r>
      <w:r>
        <w:br/>
      </w:r>
      <w:r>
        <w:rPr>
          <w:rStyle w:val="VerbatimChar"/>
        </w:rPr>
        <w:t xml:space="preserve">ATE (Iliac - L5): -11.3514169152839</w:t>
      </w:r>
      <w:r>
        <w:br/>
      </w:r>
      <w:r>
        <w:rPr>
          <w:rStyle w:val="VerbatimChar"/>
        </w:rPr>
        <w:t xml:space="preserve">ATE (std Error) 2.60009368327724</w:t>
      </w:r>
      <w:r>
        <w:br/>
      </w:r>
      <w:r>
        <w:rPr>
          <w:rStyle w:val="VerbatimChar"/>
        </w:rPr>
        <w:t xml:space="preserve">t.test p-value 4.10709335433955e-05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Global Tilt</w:t>
      </w:r>
      <w:r>
        <w:br/>
      </w:r>
      <w:r>
        <w:rPr>
          <w:rStyle w:val="VerbatimChar"/>
        </w:rPr>
        <w:t xml:space="preserve">RMSE: 1.44305187040768</w:t>
      </w:r>
      <w:r>
        <w:br/>
      </w:r>
      <w:r>
        <w:rPr>
          <w:rStyle w:val="VerbatimChar"/>
        </w:rPr>
        <w:t xml:space="preserve">Relative RMSE: 10.9 %</w:t>
      </w:r>
      <w:r>
        <w:br/>
      </w:r>
      <w:r>
        <w:rPr>
          <w:rStyle w:val="VerbatimChar"/>
        </w:rPr>
        <w:t xml:space="preserve">ATE (Iliac - L5): -9.81528041667834</w:t>
      </w:r>
      <w:r>
        <w:br/>
      </w:r>
      <w:r>
        <w:rPr>
          <w:rStyle w:val="VerbatimChar"/>
        </w:rPr>
        <w:t xml:space="preserve">ATE (std Error) 2.12937708315885</w:t>
      </w:r>
      <w:r>
        <w:br/>
      </w:r>
      <w:r>
        <w:rPr>
          <w:rStyle w:val="VerbatimChar"/>
        </w:rPr>
        <w:t xml:space="preserve">t.test p-value 1.67771684812189e-05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Pelvic Tilt</w:t>
      </w:r>
      <w:r>
        <w:br/>
      </w:r>
      <w:r>
        <w:rPr>
          <w:rStyle w:val="VerbatimChar"/>
        </w:rPr>
        <w:t xml:space="preserve">RMSE: 0.93600968641314</w:t>
      </w:r>
      <w:r>
        <w:br/>
      </w:r>
      <w:r>
        <w:rPr>
          <w:rStyle w:val="VerbatimChar"/>
        </w:rPr>
        <w:t xml:space="preserve">Relative RMSE: 10.6 %</w:t>
      </w:r>
      <w:r>
        <w:br/>
      </w:r>
      <w:r>
        <w:rPr>
          <w:rStyle w:val="VerbatimChar"/>
        </w:rPr>
        <w:t xml:space="preserve">ATE (Iliac - L5): -4.5308590703518</w:t>
      </w:r>
      <w:r>
        <w:br/>
      </w:r>
      <w:r>
        <w:rPr>
          <w:rStyle w:val="VerbatimChar"/>
        </w:rPr>
        <w:t xml:space="preserve">ATE (std Error) 1.31516496270542</w:t>
      </w:r>
      <w:r>
        <w:br/>
      </w:r>
      <w:r>
        <w:rPr>
          <w:rStyle w:val="VerbatimChar"/>
        </w:rPr>
        <w:t xml:space="preserve">t.test p-value 0.000949789491729802</w:t>
      </w:r>
      <w:r>
        <w:br/>
      </w:r>
      <w:r>
        <w:br/>
      </w:r>
      <w:r>
        <w:br/>
      </w:r>
      <w:r>
        <w:rPr>
          <w:rStyle w:val="VerbatimChar"/>
        </w:rPr>
        <w:t xml:space="preserve">Outcome: major_complications</w:t>
      </w:r>
      <w:r>
        <w:br/>
      </w:r>
      <w:r>
        <w:rPr>
          <w:rStyle w:val="VerbatimChar"/>
        </w:rPr>
        <w:t xml:space="preserve">RMSE: 0.115837629370293</w:t>
      </w:r>
      <w:r>
        <w:br/>
      </w:r>
      <w:r>
        <w:rPr>
          <w:rStyle w:val="VerbatimChar"/>
        </w:rPr>
        <w:t xml:space="preserve">Relative RMSE: 8.7 %</w:t>
      </w:r>
      <w:r>
        <w:br/>
      </w:r>
      <w:r>
        <w:rPr>
          <w:rStyle w:val="VerbatimChar"/>
        </w:rPr>
        <w:t xml:space="preserve">ATE (Iliac - L5): -0.567282308587559</w:t>
      </w:r>
      <w:r>
        <w:br/>
      </w:r>
      <w:r>
        <w:rPr>
          <w:rStyle w:val="VerbatimChar"/>
        </w:rPr>
        <w:t xml:space="preserve">ATE (std Error) 0.204011433443336</w:t>
      </w:r>
      <w:r>
        <w:br/>
      </w:r>
      <w:r>
        <w:rPr>
          <w:rStyle w:val="VerbatimChar"/>
        </w:rPr>
        <w:t xml:space="preserve">t.test p-value 0.00611172770483612</w:t>
      </w:r>
      <w:r>
        <w:br/>
      </w:r>
      <w:r>
        <w:br/>
      </w:r>
      <w:r>
        <w:br/>
      </w:r>
      <w:r>
        <w:rPr>
          <w:rStyle w:val="VerbatimChar"/>
        </w:rPr>
        <w:t xml:space="preserve">Outcome: reiqs</w:t>
      </w:r>
      <w:r>
        <w:br/>
      </w:r>
      <w:r>
        <w:rPr>
          <w:rStyle w:val="VerbatimChar"/>
        </w:rPr>
        <w:t xml:space="preserve">RMSE: 0.110409821103728</w:t>
      </w:r>
      <w:r>
        <w:br/>
      </w:r>
      <w:r>
        <w:rPr>
          <w:rStyle w:val="VerbatimChar"/>
        </w:rPr>
        <w:t xml:space="preserve">Relative RMSE: 9 %</w:t>
      </w:r>
      <w:r>
        <w:br/>
      </w:r>
      <w:r>
        <w:rPr>
          <w:rStyle w:val="VerbatimChar"/>
        </w:rPr>
        <w:t xml:space="preserve">ATE (Iliac - L5): -0.266391195354468</w:t>
      </w:r>
      <w:r>
        <w:br/>
      </w:r>
      <w:r>
        <w:rPr>
          <w:rStyle w:val="VerbatimChar"/>
        </w:rPr>
        <w:t xml:space="preserve">ATE (std Error) 0.155488452393506</w:t>
      </w:r>
      <w:r>
        <w:br/>
      </w:r>
      <w:r>
        <w:rPr>
          <w:rStyle w:val="VerbatimChar"/>
        </w:rPr>
        <w:t xml:space="preserve">t.test p-value 0.0887046461557785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L5/Iliac ATEs</dc:title>
  <dc:creator/>
  <cp:keywords/>
  <dcterms:created xsi:type="dcterms:W3CDTF">2023-11-23T16:42:09Z</dcterms:created>
  <dcterms:modified xsi:type="dcterms:W3CDTF">2023-11-23T16:42:09Z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