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03DE034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B014E0">
              <w:rPr>
                <w:rFonts w:ascii="Arial" w:hAnsi="Arial" w:cs="Arial"/>
                <w:sz w:val="22"/>
              </w:rPr>
              <w:t>histórico</w:t>
            </w:r>
            <w:r w:rsidR="00D32EFC">
              <w:rPr>
                <w:rFonts w:ascii="Arial" w:hAnsi="Arial" w:cs="Arial"/>
                <w:sz w:val="22"/>
              </w:rPr>
              <w:t xml:space="preserve"> -</w:t>
            </w:r>
            <w:r w:rsidR="000F6EEC">
              <w:rPr>
                <w:rFonts w:ascii="Arial" w:hAnsi="Arial" w:cs="Arial"/>
                <w:sz w:val="22"/>
              </w:rPr>
              <w:t xml:space="preserve">agregar </w:t>
            </w:r>
            <w:r w:rsidR="00B014E0">
              <w:rPr>
                <w:rFonts w:ascii="Arial" w:hAnsi="Arial" w:cs="Arial"/>
                <w:sz w:val="22"/>
              </w:rPr>
              <w:t>historial de mantenimiento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5CFFA1D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 xml:space="preserve">r y </w:t>
            </w:r>
            <w:r w:rsidR="00B014E0">
              <w:rPr>
                <w:rFonts w:ascii="Arial" w:hAnsi="Arial" w:cs="Arial"/>
                <w:sz w:val="22"/>
              </w:rPr>
              <w:t>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57D58DC5" w:rsidR="00BF3851" w:rsidRDefault="00B014E0">
            <w:pPr>
              <w:rPr>
                <w:rFonts w:ascii="Arial" w:hAnsi="Arial" w:cs="Arial"/>
                <w:sz w:val="22"/>
              </w:rPr>
            </w:pPr>
            <w:r w:rsidRPr="00B014E0">
              <w:rPr>
                <w:rFonts w:ascii="Arial" w:hAnsi="Arial" w:cs="Arial"/>
                <w:sz w:val="22"/>
                <w:szCs w:val="22"/>
              </w:rPr>
              <w:t>Gestionar el registro de los mantenimientos realizados frente a los objetos del inventario en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60EFEDDF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B014E0">
              <w:rPr>
                <w:rFonts w:ascii="Arial" w:hAnsi="Arial" w:cs="Arial"/>
                <w:sz w:val="22"/>
              </w:rPr>
              <w:t xml:space="preserve"> y técnico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D32EFC">
              <w:rPr>
                <w:rFonts w:ascii="Arial" w:hAnsi="Arial" w:cs="Arial"/>
                <w:sz w:val="22"/>
              </w:rPr>
              <w:t>a</w:t>
            </w:r>
            <w:r w:rsidR="00171562">
              <w:rPr>
                <w:rFonts w:ascii="Arial" w:hAnsi="Arial" w:cs="Arial"/>
                <w:sz w:val="22"/>
              </w:rPr>
              <w:t>ctualizar un</w:t>
            </w:r>
            <w:r w:rsidR="00B014E0">
              <w:rPr>
                <w:rFonts w:ascii="Arial" w:hAnsi="Arial" w:cs="Arial"/>
                <w:sz w:val="22"/>
              </w:rPr>
              <w:t xml:space="preserve"> historial de mantenimiento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2EFFF13F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014E0">
              <w:rPr>
                <w:rFonts w:ascii="Arial" w:hAnsi="Arial" w:cs="Arial"/>
                <w:sz w:val="22"/>
              </w:rPr>
              <w:t>los usuarios administrador y técnico pueden a</w:t>
            </w:r>
            <w:r w:rsidR="00171562">
              <w:rPr>
                <w:rFonts w:ascii="Arial" w:hAnsi="Arial" w:cs="Arial"/>
                <w:sz w:val="22"/>
              </w:rPr>
              <w:t>ctualizar el</w:t>
            </w:r>
            <w:r w:rsidR="00B014E0">
              <w:rPr>
                <w:rFonts w:ascii="Arial" w:hAnsi="Arial" w:cs="Arial"/>
                <w:sz w:val="22"/>
              </w:rPr>
              <w:t xml:space="preserve"> historial de mantenimientos a los objetos del inventario, esto se usa cuando se </w:t>
            </w:r>
            <w:r w:rsidR="00171562">
              <w:rPr>
                <w:rFonts w:ascii="Arial" w:hAnsi="Arial" w:cs="Arial"/>
                <w:sz w:val="22"/>
              </w:rPr>
              <w:t>requiere actualizar o cambiar información ya consignada del mantenimiento.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2C22C00D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671CF1">
              <w:rPr>
                <w:rFonts w:ascii="Arial" w:hAnsi="Arial" w:cs="Arial"/>
                <w:sz w:val="22"/>
              </w:rPr>
              <w:t>agregar</w:t>
            </w:r>
            <w:r w:rsidR="00B014E0">
              <w:rPr>
                <w:rFonts w:ascii="Arial" w:hAnsi="Arial" w:cs="Arial"/>
                <w:sz w:val="22"/>
              </w:rPr>
              <w:t xml:space="preserve"> </w:t>
            </w:r>
            <w:r w:rsidR="00171562">
              <w:rPr>
                <w:rFonts w:ascii="Arial" w:hAnsi="Arial" w:cs="Arial"/>
                <w:sz w:val="22"/>
              </w:rPr>
              <w:t xml:space="preserve">una actualización  </w:t>
            </w:r>
            <w:r w:rsidR="00B014E0">
              <w:rPr>
                <w:rFonts w:ascii="Arial" w:hAnsi="Arial" w:cs="Arial"/>
                <w:sz w:val="22"/>
              </w:rPr>
              <w:t xml:space="preserve">de mantenimiento </w:t>
            </w:r>
            <w:r w:rsidR="00171562">
              <w:rPr>
                <w:rFonts w:ascii="Arial" w:hAnsi="Arial" w:cs="Arial"/>
                <w:sz w:val="22"/>
              </w:rPr>
              <w:t>los históricos ya debieron ser creados previamente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54D05455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4E970B80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</w:t>
            </w:r>
            <w:r w:rsidR="00B014E0">
              <w:rPr>
                <w:rFonts w:ascii="Arial" w:hAnsi="Arial" w:cs="Arial"/>
                <w:sz w:val="22"/>
              </w:rPr>
              <w:t xml:space="preserve"> ingresar al </w:t>
            </w:r>
            <w:r>
              <w:rPr>
                <w:rFonts w:ascii="Arial" w:hAnsi="Arial" w:cs="Arial"/>
                <w:sz w:val="22"/>
              </w:rPr>
              <w:t>módulo</w:t>
            </w:r>
            <w:r w:rsidR="00B014E0">
              <w:rPr>
                <w:rFonts w:ascii="Arial" w:hAnsi="Arial" w:cs="Arial"/>
                <w:sz w:val="22"/>
              </w:rPr>
              <w:t xml:space="preserve"> de mantenimiento en la página principal</w:t>
            </w:r>
          </w:p>
        </w:tc>
        <w:tc>
          <w:tcPr>
            <w:tcW w:w="3022" w:type="dxa"/>
            <w:gridSpan w:val="2"/>
          </w:tcPr>
          <w:p w14:paraId="20C54A08" w14:textId="362D000F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varias opciones en el módulo de mantenimiento entre las cuales esta </w:t>
            </w:r>
            <w:r w:rsidR="00171562">
              <w:rPr>
                <w:rFonts w:ascii="Arial" w:hAnsi="Arial" w:cs="Arial"/>
                <w:sz w:val="22"/>
              </w:rPr>
              <w:t>actualizar</w:t>
            </w:r>
            <w:r>
              <w:rPr>
                <w:rFonts w:ascii="Arial" w:hAnsi="Arial" w:cs="Arial"/>
                <w:sz w:val="22"/>
              </w:rPr>
              <w:t xml:space="preserve"> mantenimiento.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6A16A9A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75F27AF4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a</w:t>
            </w:r>
            <w:r w:rsidR="00171562">
              <w:rPr>
                <w:rFonts w:ascii="Arial" w:hAnsi="Arial" w:cs="Arial"/>
                <w:sz w:val="22"/>
              </w:rPr>
              <w:t>ctualizar</w:t>
            </w:r>
            <w:r>
              <w:rPr>
                <w:rFonts w:ascii="Arial" w:hAnsi="Arial" w:cs="Arial"/>
                <w:sz w:val="22"/>
              </w:rPr>
              <w:t xml:space="preserve"> mantenimiento</w:t>
            </w:r>
          </w:p>
        </w:tc>
        <w:tc>
          <w:tcPr>
            <w:tcW w:w="3022" w:type="dxa"/>
            <w:gridSpan w:val="2"/>
          </w:tcPr>
          <w:p w14:paraId="35A30FA9" w14:textId="7CC48ECC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con campos como tipo de inventario y un buscador para encontrar el objeto al que se le hizo el mantenimiento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13A0FBCE" w:rsidR="000F600A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283126F1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ingresar el tipo de inventario y buscar el objeto </w:t>
            </w:r>
            <w:r w:rsidR="00171562">
              <w:rPr>
                <w:rFonts w:ascii="Arial" w:hAnsi="Arial" w:cs="Arial"/>
                <w:sz w:val="22"/>
              </w:rPr>
              <w:t>que quiere actualizar</w:t>
            </w:r>
          </w:p>
        </w:tc>
        <w:tc>
          <w:tcPr>
            <w:tcW w:w="3022" w:type="dxa"/>
            <w:gridSpan w:val="2"/>
          </w:tcPr>
          <w:p w14:paraId="6B6FC054" w14:textId="75FB42B7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el </w:t>
            </w:r>
            <w:r w:rsidR="00171562">
              <w:rPr>
                <w:rFonts w:ascii="Arial" w:hAnsi="Arial" w:cs="Arial"/>
                <w:sz w:val="22"/>
              </w:rPr>
              <w:t xml:space="preserve">mantenimiento del </w:t>
            </w:r>
            <w:r>
              <w:rPr>
                <w:rFonts w:ascii="Arial" w:hAnsi="Arial" w:cs="Arial"/>
                <w:sz w:val="22"/>
              </w:rPr>
              <w:t xml:space="preserve">objeto del inventario junto a un botón que dirá </w:t>
            </w:r>
            <w:r w:rsidR="00171562">
              <w:rPr>
                <w:rFonts w:ascii="Arial" w:hAnsi="Arial" w:cs="Arial"/>
                <w:sz w:val="22"/>
              </w:rPr>
              <w:t xml:space="preserve">actualizar 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0A7C5FD3" w:rsidR="00671CF1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0D131F1F" w14:textId="1E6D24EB" w:rsidR="00671CF1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</w:t>
            </w:r>
            <w:r w:rsidR="00171562">
              <w:rPr>
                <w:rFonts w:ascii="Arial" w:hAnsi="Arial" w:cs="Arial"/>
                <w:sz w:val="22"/>
              </w:rPr>
              <w:t>actualizar</w:t>
            </w:r>
          </w:p>
        </w:tc>
        <w:tc>
          <w:tcPr>
            <w:tcW w:w="3022" w:type="dxa"/>
            <w:gridSpan w:val="2"/>
          </w:tcPr>
          <w:p w14:paraId="319DAC39" w14:textId="78935E52" w:rsidR="00671CF1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</w:t>
            </w:r>
            <w:r w:rsidR="00171562">
              <w:rPr>
                <w:rFonts w:ascii="Arial" w:hAnsi="Arial" w:cs="Arial"/>
                <w:sz w:val="22"/>
              </w:rPr>
              <w:t>los campos que se podrán actualizar en caso de</w:t>
            </w:r>
          </w:p>
        </w:tc>
      </w:tr>
      <w:tr w:rsidR="009C5832" w14:paraId="03779D9A" w14:textId="77777777" w:rsidTr="00BB376D">
        <w:trPr>
          <w:cantSplit/>
        </w:trPr>
        <w:tc>
          <w:tcPr>
            <w:tcW w:w="1763" w:type="dxa"/>
          </w:tcPr>
          <w:p w14:paraId="5B863996" w14:textId="77777777" w:rsidR="009C5832" w:rsidRDefault="009C58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75C079C" w14:textId="6074CC96" w:rsidR="009C5832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309CB687" w14:textId="652D3DF9" w:rsidR="009C5832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llenar los campos necesarios para agregar el mantenimiento y dar clic en agregar</w:t>
            </w:r>
          </w:p>
        </w:tc>
        <w:tc>
          <w:tcPr>
            <w:tcW w:w="3022" w:type="dxa"/>
            <w:gridSpan w:val="2"/>
          </w:tcPr>
          <w:p w14:paraId="07131E21" w14:textId="5F2E338C" w:rsidR="009C5832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verificara y agregara el mantenimiento al objeto relacionado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3E9A6710" w:rsidR="008D4E50" w:rsidRDefault="002D3A79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31D99422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4BA71298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6B1A03" w14:paraId="4BC3C19E" w14:textId="77777777" w:rsidTr="00BB376D">
        <w:trPr>
          <w:cantSplit/>
        </w:trPr>
        <w:tc>
          <w:tcPr>
            <w:tcW w:w="1763" w:type="dxa"/>
            <w:vAlign w:val="center"/>
          </w:tcPr>
          <w:p w14:paraId="4A36DD82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5DC9AFF" w14:textId="1988C23D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B32E926" w14:textId="663BA729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1B273FB5" w14:textId="498AA07D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1EB71F3D" w14:textId="77777777" w:rsidTr="00BB376D">
        <w:trPr>
          <w:cantSplit/>
        </w:trPr>
        <w:tc>
          <w:tcPr>
            <w:tcW w:w="1763" w:type="dxa"/>
            <w:vAlign w:val="center"/>
          </w:tcPr>
          <w:p w14:paraId="020C89AA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09E679" w14:textId="06E1DE95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4DB6DC7" w14:textId="72A6DFBA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10F3026" w14:textId="2E9058AE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2A865BE9" w14:textId="77777777" w:rsidTr="00BB376D">
        <w:trPr>
          <w:cantSplit/>
        </w:trPr>
        <w:tc>
          <w:tcPr>
            <w:tcW w:w="1763" w:type="dxa"/>
            <w:vAlign w:val="center"/>
          </w:tcPr>
          <w:p w14:paraId="4ACBD643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8E7B73D" w14:textId="58883800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C6D630C" w14:textId="71F17E53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B7D8C90" w14:textId="22249EEC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24A401F0" w14:textId="77777777" w:rsidTr="00BB376D">
        <w:trPr>
          <w:cantSplit/>
        </w:trPr>
        <w:tc>
          <w:tcPr>
            <w:tcW w:w="1763" w:type="dxa"/>
            <w:vAlign w:val="center"/>
          </w:tcPr>
          <w:p w14:paraId="5DF2AE63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218FFC4" w14:textId="4323B1BB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418E4A8" w14:textId="37DD62CA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A08F4CB" w14:textId="7CD94FF5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406CF834" w14:textId="77777777" w:rsidTr="00BB376D">
        <w:trPr>
          <w:cantSplit/>
        </w:trPr>
        <w:tc>
          <w:tcPr>
            <w:tcW w:w="1763" w:type="dxa"/>
            <w:vAlign w:val="center"/>
          </w:tcPr>
          <w:p w14:paraId="2E75CB95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80FD9B5" w14:textId="1AC00D70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31FF901" w14:textId="27A5B29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CA065C4" w14:textId="4B661E5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6731" w:type="dxa"/>
            <w:gridSpan w:val="4"/>
          </w:tcPr>
          <w:p w14:paraId="46BAB6CD" w14:textId="122A2F9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tiene en su perfil los casos contables que le corresponden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D3A79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2D3A79" w:rsidRDefault="002D3A79" w:rsidP="002D3A79">
            <w:pPr>
              <w:pStyle w:val="Ttulo1"/>
            </w:pPr>
          </w:p>
        </w:tc>
        <w:tc>
          <w:tcPr>
            <w:tcW w:w="666" w:type="dxa"/>
          </w:tcPr>
          <w:p w14:paraId="3BE59591" w14:textId="697B2619" w:rsidR="002D3A79" w:rsidRDefault="002D3A79" w:rsidP="002D3A7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D42E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3101" w:type="dxa"/>
            <w:gridSpan w:val="2"/>
          </w:tcPr>
          <w:p w14:paraId="71A79CDC" w14:textId="0902DA76" w:rsidR="002D3A79" w:rsidRPr="00201C2F" w:rsidRDefault="002D3A79" w:rsidP="002D3A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debe llenar los campos necesarios para agregar el mantenimiento, pero no tiene ninguno</w:t>
            </w:r>
          </w:p>
        </w:tc>
        <w:tc>
          <w:tcPr>
            <w:tcW w:w="2964" w:type="dxa"/>
          </w:tcPr>
          <w:p w14:paraId="4639A52C" w14:textId="4D76F347" w:rsidR="002D3A79" w:rsidRDefault="002D3A79" w:rsidP="002D3A7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aviso de error porque no puede crear un mantenimiento sin la información correspondiente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E1AEC6" w14:textId="77777777" w:rsidTr="00BB376D">
        <w:tc>
          <w:tcPr>
            <w:tcW w:w="1763" w:type="dxa"/>
          </w:tcPr>
          <w:p w14:paraId="52C5138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D8B1E92" w14:textId="38FAA4C4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0D20C2E6" w14:textId="131DDA8E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2D3A79" w14:paraId="7114C70F" w14:textId="77777777" w:rsidTr="00BB376D">
        <w:tc>
          <w:tcPr>
            <w:tcW w:w="1763" w:type="dxa"/>
          </w:tcPr>
          <w:p w14:paraId="15A60731" w14:textId="77777777" w:rsidR="002D3A79" w:rsidRDefault="002D3A79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D6E9AC6" w14:textId="45256F27" w:rsidR="002D3A79" w:rsidRDefault="002D3A79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065" w:type="dxa"/>
            <w:gridSpan w:val="3"/>
          </w:tcPr>
          <w:p w14:paraId="37346BB5" w14:textId="7BAFF369" w:rsidR="002D3A79" w:rsidRDefault="002D3A79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  <w:r w:rsidR="001369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369BE"/>
    <w:rsid w:val="00171562"/>
    <w:rsid w:val="00182031"/>
    <w:rsid w:val="00201C2F"/>
    <w:rsid w:val="0024370E"/>
    <w:rsid w:val="002D3A79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5832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014E0"/>
    <w:rsid w:val="00BB376D"/>
    <w:rsid w:val="00BF3851"/>
    <w:rsid w:val="00C84548"/>
    <w:rsid w:val="00CB2B3B"/>
    <w:rsid w:val="00D32EFC"/>
    <w:rsid w:val="00D42E1C"/>
    <w:rsid w:val="00D43E46"/>
    <w:rsid w:val="00D506D7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6</cp:revision>
  <cp:lastPrinted>2021-03-22T12:09:00Z</cp:lastPrinted>
  <dcterms:created xsi:type="dcterms:W3CDTF">2021-04-14T23:31:00Z</dcterms:created>
  <dcterms:modified xsi:type="dcterms:W3CDTF">2021-04-16T01:08:00Z</dcterms:modified>
</cp:coreProperties>
</file>