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87AD3" w14:textId="77777777" w:rsidR="002106B3" w:rsidRPr="00045D72" w:rsidRDefault="002106B3" w:rsidP="00114724">
      <w:pPr>
        <w:pStyle w:val="Sinespaciado"/>
        <w:rPr>
          <w:rFonts w:ascii="Times New Roman" w:hAnsi="Times New Roman" w:cs="Times New Roman"/>
          <w:b/>
          <w:lang w:val="en-US"/>
        </w:rPr>
      </w:pPr>
      <w:r w:rsidRPr="00045D72">
        <w:rPr>
          <w:rFonts w:ascii="Times New Roman" w:hAnsi="Times New Roman" w:cs="Times New Roman"/>
          <w:b/>
          <w:lang w:val="en-US"/>
        </w:rPr>
        <w:t>Emanuel Tovar</w:t>
      </w:r>
    </w:p>
    <w:p w14:paraId="37ACB24A" w14:textId="77777777" w:rsidR="002106B3" w:rsidRPr="00045D72" w:rsidRDefault="002106B3" w:rsidP="00114724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r w:rsidRPr="00045D72">
        <w:rPr>
          <w:rFonts w:ascii="Times New Roman" w:hAnsi="Times New Roman" w:cs="Times New Roman"/>
          <w:sz w:val="18"/>
          <w:szCs w:val="18"/>
          <w:lang w:val="en-US"/>
        </w:rPr>
        <w:t>Guadalajara, Mexico 1974</w:t>
      </w:r>
    </w:p>
    <w:bookmarkEnd w:id="0"/>
    <w:p w14:paraId="77409F37" w14:textId="77777777" w:rsidR="002106B3" w:rsidRPr="00045D72" w:rsidRDefault="002106B3" w:rsidP="00114724">
      <w:pPr>
        <w:pStyle w:val="Sinespaciado"/>
        <w:rPr>
          <w:rFonts w:ascii="Times New Roman" w:hAnsi="Times New Roman" w:cs="Times New Roman"/>
          <w:lang w:val="en-US"/>
        </w:rPr>
      </w:pPr>
    </w:p>
    <w:p w14:paraId="0528F520" w14:textId="77777777" w:rsidR="007925C7" w:rsidRPr="00045D72" w:rsidRDefault="002106B3" w:rsidP="00114724">
      <w:pPr>
        <w:pStyle w:val="Sinespaciado"/>
        <w:jc w:val="both"/>
        <w:rPr>
          <w:rFonts w:ascii="Times New Roman" w:hAnsi="Times New Roman" w:cs="Times New Roman"/>
          <w:sz w:val="22"/>
          <w:szCs w:val="22"/>
        </w:rPr>
      </w:pPr>
      <w:r w:rsidRPr="00045D72">
        <w:rPr>
          <w:rFonts w:ascii="Times New Roman" w:hAnsi="Times New Roman" w:cs="Times New Roman"/>
          <w:sz w:val="22"/>
          <w:szCs w:val="22"/>
          <w:lang w:val="en-US"/>
        </w:rPr>
        <w:t>Emanuel Tovar’s work departs from the conflicts and vulnerab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>ilities of the human condition. He is interested in matter</w:t>
      </w:r>
      <w:proofErr w:type="gramStart"/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  <w:r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 in sculpture as a reflection of social context, as a media for 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the construction of dialogues. 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His geometric deconstructions, 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which 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>seem to be mere formal exercises, function as metaphors of the disintegration of structural line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>s that fracture and transform. F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ragility is 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>constant in his creative search while questioning social sc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hemes and those of art itself. 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Using forgotten materials and elements, recycled, reused and recuperated from a social context in which consumerism is prevalent and social classes are increasingly more pronounced, he realizes 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>constructions through a chaotic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 precarious process, very similar to the practices that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 occur in conflictive contexts 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>(where construction is made with the most elemental and close at hand materials), generating tensions to make us aware of that which prevails in the close periphery; to recuperate the ¨other¨ histories that grow like parasite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s fed by the waste of society. 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>Tovar thinks of periphery as a kind of retaining belt of capitalist societies, where he finds abstract realities in a fleeting context of fragile economy, of perishable architectures r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emoved from established order. 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To discuss precariousness, to reflect on the power of action, human labor and work, establishing settings where it seems as 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though the system is cracking. 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His works become converted into post cards </w:t>
      </w:r>
      <w:r w:rsidR="00114724" w:rsidRPr="00045D72">
        <w:rPr>
          <w:rFonts w:ascii="Times New Roman" w:hAnsi="Times New Roman" w:cs="Times New Roman"/>
          <w:sz w:val="22"/>
          <w:szCs w:val="22"/>
          <w:lang w:val="en-US"/>
        </w:rPr>
        <w:t>that portray</w:t>
      </w:r>
      <w:r w:rsidRPr="00045D72">
        <w:rPr>
          <w:rFonts w:ascii="Times New Roman" w:hAnsi="Times New Roman" w:cs="Times New Roman"/>
          <w:sz w:val="22"/>
          <w:szCs w:val="22"/>
          <w:lang w:val="en-US"/>
        </w:rPr>
        <w:t xml:space="preserve"> the suburban chaos in a kind of antithesis of aesthetic perfection.</w:t>
      </w:r>
      <w:r w:rsidRPr="00045D72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7925C7" w:rsidRPr="00045D72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B3"/>
    <w:rsid w:val="00045D72"/>
    <w:rsid w:val="00114724"/>
    <w:rsid w:val="002106B3"/>
    <w:rsid w:val="00612B7B"/>
    <w:rsid w:val="007925C7"/>
    <w:rsid w:val="00AB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45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B3"/>
    <w:pPr>
      <w:spacing w:after="200"/>
    </w:pPr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06B3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B3"/>
    <w:pPr>
      <w:spacing w:after="200"/>
    </w:pPr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06B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1342</Characters>
  <Application>Microsoft Macintosh Word</Application>
  <DocSecurity>0</DocSecurity>
  <Lines>11</Lines>
  <Paragraphs>3</Paragraphs>
  <ScaleCrop>false</ScaleCrop>
  <Company>xx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Emanuel Tovar</cp:lastModifiedBy>
  <cp:revision>4</cp:revision>
  <dcterms:created xsi:type="dcterms:W3CDTF">2016-06-14T02:02:00Z</dcterms:created>
  <dcterms:modified xsi:type="dcterms:W3CDTF">2016-06-15T01:19:00Z</dcterms:modified>
</cp:coreProperties>
</file>