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76AB" w:rsidRDefault="00BA76AB" w:rsidP="00BA76AB">
      <w:pPr>
        <w:jc w:val="center"/>
        <w:rPr>
          <w:rFonts w:ascii="Arial" w:hAnsi="Arial" w:cs="Arial"/>
          <w:b/>
          <w:bCs/>
          <w:color w:val="2F5496" w:themeColor="accent1" w:themeShade="BF"/>
          <w:sz w:val="24"/>
          <w:szCs w:val="24"/>
        </w:rPr>
      </w:pPr>
      <w:r>
        <w:rPr>
          <w:rFonts w:ascii="Arial" w:hAnsi="Arial" w:cs="Arial"/>
          <w:b/>
          <w:bCs/>
          <w:noProof/>
          <w:color w:val="4472C4" w:themeColor="accent1"/>
          <w:sz w:val="24"/>
          <w:szCs w:val="24"/>
          <w:lang w:eastAsia="es-MX"/>
        </w:rPr>
        <mc:AlternateContent>
          <mc:Choice Requires="wps">
            <w:drawing>
              <wp:anchor distT="0" distB="0" distL="114300" distR="114300" simplePos="0" relativeHeight="251660288" behindDoc="0" locked="0" layoutInCell="1" allowOverlap="1" wp14:anchorId="62EAA76D" wp14:editId="5F25DD35">
                <wp:simplePos x="0" y="0"/>
                <wp:positionH relativeFrom="margin">
                  <wp:align>center</wp:align>
                </wp:positionH>
                <wp:positionV relativeFrom="paragraph">
                  <wp:posOffset>128905</wp:posOffset>
                </wp:positionV>
                <wp:extent cx="2438400" cy="24765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2438400" cy="247650"/>
                        </a:xfrm>
                        <a:prstGeom prst="rect">
                          <a:avLst/>
                        </a:prstGeom>
                        <a:noFill/>
                        <a:ln w="6350">
                          <a:noFill/>
                        </a:ln>
                      </wps:spPr>
                      <wps:txbx>
                        <w:txbxContent>
                          <w:p w:rsidR="00BA76AB" w:rsidRPr="00527AE0" w:rsidRDefault="00BA76AB" w:rsidP="00BA76AB">
                            <w:pPr>
                              <w:rPr>
                                <w:rFonts w:ascii="Arial" w:hAnsi="Arial" w:cs="Arial"/>
                                <w:b/>
                                <w:bCs/>
                                <w:color w:val="FF0000"/>
                              </w:rPr>
                            </w:pPr>
                            <w:r w:rsidRPr="00527AE0">
                              <w:rPr>
                                <w:rFonts w:ascii="Arial" w:hAnsi="Arial" w:cs="Arial"/>
                                <w:b/>
                                <w:bCs/>
                                <w:color w:val="FF0000"/>
                              </w:rPr>
                              <w:t>Tecnológico Nacional de México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EAA76D" id="_x0000_t202" coordsize="21600,21600" o:spt="202" path="m,l,21600r21600,l21600,xe">
                <v:stroke joinstyle="miter"/>
                <v:path gradientshapeok="t" o:connecttype="rect"/>
              </v:shapetype>
              <v:shape id="Cuadro de texto 2" o:spid="_x0000_s1026" type="#_x0000_t202" style="position:absolute;left:0;text-align:left;margin-left:0;margin-top:10.15pt;width:192pt;height:19.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" filled="f" stroked="f" strokeweight=".5pt">
                <v:textbox>
                  <w:txbxContent>
                    <w:p w:rsidR="00BA76AB" w:rsidRPr="00527AE0" w:rsidRDefault="00BA76AB" w:rsidP="00BA76AB">
                      <w:pPr>
                        <w:rPr>
                          <w:rFonts w:ascii="Arial" w:hAnsi="Arial" w:cs="Arial"/>
                          <w:b/>
                          <w:bCs/>
                          <w:color w:val="FF0000"/>
                        </w:rPr>
                      </w:pPr>
                      <w:r w:rsidRPr="00527AE0">
                        <w:rPr>
                          <w:rFonts w:ascii="Arial" w:hAnsi="Arial" w:cs="Arial"/>
                          <w:b/>
                          <w:bCs/>
                          <w:color w:val="FF0000"/>
                        </w:rPr>
                        <w:t>Tecnológico Nacional de México</w:t>
                      </w:r>
                    </w:p>
                  </w:txbxContent>
                </v:textbox>
                <w10:wrap anchorx="margin"/>
              </v:shape>
            </w:pict>
          </mc:Fallback>
        </mc:AlternateContent>
      </w:r>
      <w:r>
        <w:rPr>
          <w:noProof/>
          <w:lang w:eastAsia="es-MX"/>
        </w:rPr>
        <w:drawing>
          <wp:anchor distT="0" distB="0" distL="114300" distR="114300" simplePos="0" relativeHeight="251661312" behindDoc="0" locked="0" layoutInCell="1" allowOverlap="1" wp14:anchorId="4AA42793" wp14:editId="168F0CC5">
            <wp:simplePos x="0" y="0"/>
            <wp:positionH relativeFrom="margin">
              <wp:align>right</wp:align>
            </wp:positionH>
            <wp:positionV relativeFrom="margin">
              <wp:posOffset>69850</wp:posOffset>
            </wp:positionV>
            <wp:extent cx="836295" cy="1147445"/>
            <wp:effectExtent l="0" t="0" r="1905" b="0"/>
            <wp:wrapSquare wrapText="bothSides"/>
            <wp:docPr id="4" name="Imagen 4" descr="Resultado de imagen para it cancu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t cancun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36295" cy="11474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2336" behindDoc="0" locked="0" layoutInCell="1" allowOverlap="1" wp14:anchorId="08E9974B" wp14:editId="045DD4CB">
            <wp:simplePos x="0" y="0"/>
            <wp:positionH relativeFrom="margin">
              <wp:align>left</wp:align>
            </wp:positionH>
            <wp:positionV relativeFrom="margin">
              <wp:align>top</wp:align>
            </wp:positionV>
            <wp:extent cx="1490898" cy="918131"/>
            <wp:effectExtent l="0" t="0" r="0" b="0"/>
            <wp:wrapSquare wrapText="bothSides"/>
            <wp:docPr id="1" name="Imagen 1" descr="Resultado de imagen para tecn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tecnm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90898" cy="918131"/>
                    </a:xfrm>
                    <a:prstGeom prst="rect">
                      <a:avLst/>
                    </a:prstGeom>
                    <a:noFill/>
                    <a:ln>
                      <a:noFill/>
                    </a:ln>
                  </pic:spPr>
                </pic:pic>
              </a:graphicData>
            </a:graphic>
          </wp:anchor>
        </w:drawing>
      </w:r>
    </w:p>
    <w:p w:rsidR="00BA76AB" w:rsidRDefault="00BA76AB" w:rsidP="00BA76AB">
      <w:pPr>
        <w:jc w:val="center"/>
        <w:rPr>
          <w:rFonts w:ascii="Arial" w:hAnsi="Arial" w:cs="Arial"/>
          <w:b/>
          <w:bCs/>
          <w:color w:val="2F5496" w:themeColor="accent1" w:themeShade="BF"/>
          <w:sz w:val="24"/>
          <w:szCs w:val="24"/>
        </w:rPr>
      </w:pPr>
      <w:r w:rsidRPr="00BC05A1">
        <w:rPr>
          <w:rFonts w:ascii="Arial" w:hAnsi="Arial" w:cs="Arial"/>
          <w:b/>
          <w:bCs/>
          <w:noProof/>
          <w:color w:val="2F5496" w:themeColor="accent1" w:themeShade="BF"/>
          <w:sz w:val="24"/>
          <w:szCs w:val="24"/>
          <w:lang w:eastAsia="es-MX"/>
        </w:rPr>
        <mc:AlternateContent>
          <mc:Choice Requires="wps">
            <w:drawing>
              <wp:anchor distT="45720" distB="45720" distL="114300" distR="114300" simplePos="0" relativeHeight="251659264" behindDoc="0" locked="0" layoutInCell="1" allowOverlap="1" wp14:anchorId="27E8A153" wp14:editId="2281A6D9">
                <wp:simplePos x="0" y="0"/>
                <wp:positionH relativeFrom="margin">
                  <wp:align>center</wp:align>
                </wp:positionH>
                <wp:positionV relativeFrom="paragraph">
                  <wp:posOffset>118110</wp:posOffset>
                </wp:positionV>
                <wp:extent cx="2781300" cy="92392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923925"/>
                        </a:xfrm>
                        <a:prstGeom prst="rect">
                          <a:avLst/>
                        </a:prstGeom>
                        <a:noFill/>
                        <a:ln w="9525">
                          <a:noFill/>
                          <a:miter lim="800000"/>
                          <a:headEnd/>
                          <a:tailEnd/>
                        </a:ln>
                      </wps:spPr>
                      <wps:txbx>
                        <w:txbxContent>
                          <w:p w:rsidR="00BA76AB" w:rsidRPr="00E1547A" w:rsidRDefault="00BA76AB" w:rsidP="00BA76AB">
                            <w:pPr>
                              <w:jc w:val="center"/>
                              <w:rPr>
                                <w:rFonts w:ascii="Bahnschrift" w:hAnsi="Bahnschrift"/>
                                <w:b/>
                                <w:bCs/>
                                <w:sz w:val="44"/>
                                <w:szCs w:val="44"/>
                              </w:rPr>
                            </w:pPr>
                            <w:r w:rsidRPr="00E1547A">
                              <w:rPr>
                                <w:rFonts w:ascii="Bahnschrift" w:hAnsi="Bahnschrift"/>
                                <w:b/>
                                <w:bCs/>
                                <w:sz w:val="44"/>
                                <w:szCs w:val="44"/>
                              </w:rPr>
                              <w:t>Instituto Tecnológico de Cancún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E8A153" id="_x0000_s1027" type="#_x0000_t202" style="position:absolute;left:0;text-align:left;margin-left:0;margin-top:9.3pt;width:219pt;height:72.7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" filled="f" stroked="f">
                <v:textbox>
                  <w:txbxContent>
                    <w:p w:rsidR="00BA76AB" w:rsidRPr="00E1547A" w:rsidRDefault="00BA76AB" w:rsidP="00BA76AB">
                      <w:pPr>
                        <w:jc w:val="center"/>
                        <w:rPr>
                          <w:rFonts w:ascii="Bahnschrift" w:hAnsi="Bahnschrift"/>
                          <w:b/>
                          <w:bCs/>
                          <w:sz w:val="44"/>
                          <w:szCs w:val="44"/>
                        </w:rPr>
                      </w:pPr>
                      <w:r w:rsidRPr="00E1547A">
                        <w:rPr>
                          <w:rFonts w:ascii="Bahnschrift" w:hAnsi="Bahnschrift"/>
                          <w:b/>
                          <w:bCs/>
                          <w:sz w:val="44"/>
                          <w:szCs w:val="44"/>
                        </w:rPr>
                        <w:t>Instituto Tecnológico de Cancún</w:t>
                      </w:r>
                    </w:p>
                  </w:txbxContent>
                </v:textbox>
                <w10:wrap type="square" anchorx="margin"/>
              </v:shape>
            </w:pict>
          </mc:Fallback>
        </mc:AlternateContent>
      </w:r>
    </w:p>
    <w:p w:rsidR="00BA76AB" w:rsidRDefault="00BA76AB" w:rsidP="00BA76AB">
      <w:pPr>
        <w:jc w:val="center"/>
        <w:rPr>
          <w:rFonts w:ascii="Arial" w:hAnsi="Arial" w:cs="Arial"/>
          <w:b/>
          <w:bCs/>
          <w:color w:val="2F5496" w:themeColor="accent1" w:themeShade="BF"/>
          <w:sz w:val="24"/>
          <w:szCs w:val="24"/>
        </w:rPr>
      </w:pPr>
    </w:p>
    <w:p w:rsidR="00BA76AB" w:rsidRDefault="00BA76AB" w:rsidP="00BA76AB">
      <w:pPr>
        <w:jc w:val="center"/>
        <w:rPr>
          <w:rFonts w:ascii="Arial" w:hAnsi="Arial" w:cs="Arial"/>
          <w:b/>
          <w:bCs/>
          <w:color w:val="2F5496" w:themeColor="accent1" w:themeShade="BF"/>
          <w:sz w:val="24"/>
          <w:szCs w:val="24"/>
        </w:rPr>
      </w:pPr>
    </w:p>
    <w:p w:rsidR="00BA76AB" w:rsidRDefault="00BA76AB" w:rsidP="00BA76AB">
      <w:pPr>
        <w:jc w:val="center"/>
        <w:rPr>
          <w:rFonts w:ascii="Arial" w:hAnsi="Arial" w:cs="Arial"/>
          <w:b/>
          <w:bCs/>
          <w:color w:val="2F5496" w:themeColor="accent1" w:themeShade="BF"/>
          <w:sz w:val="24"/>
          <w:szCs w:val="24"/>
        </w:rPr>
      </w:pPr>
    </w:p>
    <w:p w:rsidR="00BA76AB" w:rsidRPr="00315354" w:rsidRDefault="00BA76AB" w:rsidP="00BA76AB">
      <w:pPr>
        <w:jc w:val="center"/>
        <w:rPr>
          <w:rFonts w:ascii="Arial" w:hAnsi="Arial" w:cs="Arial"/>
          <w:b/>
          <w:bCs/>
          <w:color w:val="2F5496" w:themeColor="accent1" w:themeShade="BF"/>
          <w:sz w:val="12"/>
          <w:szCs w:val="12"/>
        </w:rPr>
      </w:pPr>
    </w:p>
    <w:p w:rsidR="00BA76AB" w:rsidRPr="00FB3C40" w:rsidRDefault="00BA76AB" w:rsidP="00BA76AB">
      <w:pPr>
        <w:jc w:val="center"/>
        <w:rPr>
          <w:rFonts w:ascii="Arial" w:hAnsi="Arial" w:cs="Arial"/>
          <w:b/>
          <w:bCs/>
          <w:color w:val="2F5496" w:themeColor="accent1" w:themeShade="BF"/>
          <w:sz w:val="24"/>
          <w:szCs w:val="24"/>
        </w:rPr>
      </w:pPr>
      <w:r>
        <w:rPr>
          <w:rFonts w:ascii="Arial" w:hAnsi="Arial" w:cs="Arial"/>
          <w:b/>
          <w:bCs/>
          <w:color w:val="2F5496" w:themeColor="accent1" w:themeShade="BF"/>
          <w:sz w:val="24"/>
          <w:szCs w:val="24"/>
        </w:rPr>
        <w:t>Integrantes del equipo</w:t>
      </w:r>
      <w:r w:rsidRPr="00FB3C40">
        <w:rPr>
          <w:rFonts w:ascii="Arial" w:hAnsi="Arial" w:cs="Arial"/>
          <w:b/>
          <w:bCs/>
          <w:color w:val="2F5496" w:themeColor="accent1" w:themeShade="BF"/>
          <w:sz w:val="24"/>
          <w:szCs w:val="24"/>
        </w:rPr>
        <w:t>:</w:t>
      </w:r>
    </w:p>
    <w:p w:rsidR="00BA76AB" w:rsidRDefault="00BA76AB" w:rsidP="00BA76AB">
      <w:pPr>
        <w:jc w:val="center"/>
        <w:rPr>
          <w:rFonts w:ascii="Arial" w:hAnsi="Arial" w:cs="Arial"/>
          <w:sz w:val="26"/>
          <w:szCs w:val="26"/>
        </w:rPr>
      </w:pPr>
      <w:r>
        <w:rPr>
          <w:rFonts w:ascii="Arial" w:hAnsi="Arial" w:cs="Arial"/>
          <w:sz w:val="26"/>
          <w:szCs w:val="26"/>
        </w:rPr>
        <w:t>Alejandra Tun</w:t>
      </w:r>
    </w:p>
    <w:p w:rsidR="00BA76AB" w:rsidRPr="00936293" w:rsidRDefault="00BA76AB" w:rsidP="00BA76AB">
      <w:pPr>
        <w:jc w:val="center"/>
        <w:rPr>
          <w:rFonts w:ascii="Arial" w:hAnsi="Arial" w:cs="Arial"/>
          <w:sz w:val="26"/>
          <w:szCs w:val="26"/>
        </w:rPr>
      </w:pPr>
      <w:r>
        <w:rPr>
          <w:rFonts w:ascii="Arial" w:hAnsi="Arial" w:cs="Arial"/>
          <w:sz w:val="26"/>
          <w:szCs w:val="26"/>
        </w:rPr>
        <w:t>Carlos Ivan Hernández</w:t>
      </w:r>
      <w:r w:rsidR="00936293">
        <w:rPr>
          <w:rFonts w:ascii="Arial" w:hAnsi="Arial" w:cs="Arial"/>
          <w:sz w:val="26"/>
          <w:szCs w:val="26"/>
        </w:rPr>
        <w:t xml:space="preserve"> </w:t>
      </w:r>
      <w:r w:rsidR="00B264C2">
        <w:rPr>
          <w:rFonts w:ascii="Arial" w:hAnsi="Arial" w:cs="Arial"/>
          <w:sz w:val="26"/>
          <w:szCs w:val="26"/>
        </w:rPr>
        <w:t>Sánchez</w:t>
      </w:r>
    </w:p>
    <w:p w:rsidR="00BA76AB" w:rsidRDefault="00BA76AB" w:rsidP="00BA76AB">
      <w:pPr>
        <w:jc w:val="center"/>
        <w:rPr>
          <w:rFonts w:ascii="Arial" w:hAnsi="Arial" w:cs="Arial"/>
          <w:sz w:val="26"/>
          <w:szCs w:val="26"/>
        </w:rPr>
      </w:pPr>
      <w:r>
        <w:rPr>
          <w:rFonts w:ascii="Arial" w:hAnsi="Arial" w:cs="Arial"/>
          <w:sz w:val="26"/>
          <w:szCs w:val="26"/>
        </w:rPr>
        <w:t>Fernando Cruz</w:t>
      </w:r>
    </w:p>
    <w:p w:rsidR="00BA76AB" w:rsidRDefault="00BA76AB" w:rsidP="00BA76AB">
      <w:pPr>
        <w:jc w:val="center"/>
        <w:rPr>
          <w:rFonts w:ascii="Arial" w:hAnsi="Arial" w:cs="Arial"/>
          <w:sz w:val="26"/>
          <w:szCs w:val="26"/>
        </w:rPr>
      </w:pPr>
      <w:r>
        <w:rPr>
          <w:rFonts w:ascii="Arial" w:hAnsi="Arial" w:cs="Arial"/>
          <w:sz w:val="26"/>
          <w:szCs w:val="26"/>
        </w:rPr>
        <w:t>Reyna Pech</w:t>
      </w:r>
    </w:p>
    <w:p w:rsidR="00BA76AB" w:rsidRPr="00FB3C40" w:rsidRDefault="00BA76AB" w:rsidP="00BA76AB">
      <w:pPr>
        <w:jc w:val="center"/>
        <w:rPr>
          <w:rFonts w:ascii="Arial" w:hAnsi="Arial" w:cs="Arial"/>
          <w:sz w:val="26"/>
          <w:szCs w:val="26"/>
        </w:rPr>
      </w:pPr>
    </w:p>
    <w:p w:rsidR="00BA76AB" w:rsidRPr="00FB3C40" w:rsidRDefault="00BA76AB" w:rsidP="00BA76AB">
      <w:pPr>
        <w:jc w:val="center"/>
        <w:rPr>
          <w:rFonts w:ascii="Arial" w:hAnsi="Arial" w:cs="Arial"/>
          <w:b/>
          <w:bCs/>
          <w:color w:val="2F5496" w:themeColor="accent1" w:themeShade="BF"/>
          <w:sz w:val="24"/>
          <w:szCs w:val="24"/>
        </w:rPr>
      </w:pPr>
      <w:r w:rsidRPr="00FB3C40">
        <w:rPr>
          <w:rFonts w:ascii="Arial" w:hAnsi="Arial" w:cs="Arial"/>
          <w:b/>
          <w:bCs/>
          <w:color w:val="2F5496" w:themeColor="accent1" w:themeShade="BF"/>
          <w:sz w:val="24"/>
          <w:szCs w:val="24"/>
        </w:rPr>
        <w:t>Carrera:</w:t>
      </w:r>
    </w:p>
    <w:p w:rsidR="00BA76AB" w:rsidRPr="00FB3C40" w:rsidRDefault="00BA76AB" w:rsidP="00BA76AB">
      <w:pPr>
        <w:jc w:val="center"/>
        <w:rPr>
          <w:rFonts w:ascii="Arial" w:hAnsi="Arial" w:cs="Arial"/>
          <w:sz w:val="24"/>
          <w:szCs w:val="24"/>
        </w:rPr>
      </w:pPr>
      <w:r w:rsidRPr="00FB3C40">
        <w:rPr>
          <w:rFonts w:ascii="Arial" w:hAnsi="Arial" w:cs="Arial"/>
          <w:sz w:val="24"/>
          <w:szCs w:val="24"/>
        </w:rPr>
        <w:t>Ingeniería en Sistemas Computacionales</w:t>
      </w:r>
    </w:p>
    <w:p w:rsidR="00BA76AB" w:rsidRPr="00FB3C40" w:rsidRDefault="00BA76AB" w:rsidP="00BA76AB">
      <w:pPr>
        <w:jc w:val="center"/>
        <w:rPr>
          <w:rFonts w:ascii="Arial" w:hAnsi="Arial" w:cs="Arial"/>
          <w:sz w:val="24"/>
          <w:szCs w:val="24"/>
        </w:rPr>
      </w:pPr>
    </w:p>
    <w:p w:rsidR="00BA76AB" w:rsidRPr="00FB3C40" w:rsidRDefault="00BA76AB" w:rsidP="00BA76AB">
      <w:pPr>
        <w:jc w:val="center"/>
        <w:rPr>
          <w:rFonts w:ascii="Arial" w:hAnsi="Arial" w:cs="Arial"/>
          <w:b/>
          <w:bCs/>
          <w:color w:val="2F5496" w:themeColor="accent1" w:themeShade="BF"/>
          <w:sz w:val="24"/>
          <w:szCs w:val="24"/>
        </w:rPr>
      </w:pPr>
      <w:r w:rsidRPr="00FB3C40">
        <w:rPr>
          <w:rFonts w:ascii="Arial" w:hAnsi="Arial" w:cs="Arial"/>
          <w:b/>
          <w:bCs/>
          <w:color w:val="2F5496" w:themeColor="accent1" w:themeShade="BF"/>
          <w:sz w:val="24"/>
          <w:szCs w:val="24"/>
        </w:rPr>
        <w:t>Materia:</w:t>
      </w:r>
    </w:p>
    <w:p w:rsidR="00BA76AB" w:rsidRDefault="00BA76AB" w:rsidP="00BA76AB">
      <w:pPr>
        <w:jc w:val="center"/>
        <w:rPr>
          <w:rFonts w:ascii="Arial" w:hAnsi="Arial" w:cs="Arial"/>
          <w:sz w:val="24"/>
          <w:szCs w:val="24"/>
        </w:rPr>
      </w:pPr>
      <w:r>
        <w:rPr>
          <w:rFonts w:ascii="Arial" w:hAnsi="Arial" w:cs="Arial"/>
          <w:sz w:val="24"/>
          <w:szCs w:val="24"/>
        </w:rPr>
        <w:t xml:space="preserve">Simulación </w:t>
      </w:r>
    </w:p>
    <w:p w:rsidR="00BA76AB" w:rsidRDefault="00BA76AB" w:rsidP="00BA76AB">
      <w:pPr>
        <w:jc w:val="center"/>
        <w:rPr>
          <w:rFonts w:ascii="Arial" w:hAnsi="Arial" w:cs="Arial"/>
          <w:sz w:val="24"/>
          <w:szCs w:val="24"/>
        </w:rPr>
      </w:pPr>
    </w:p>
    <w:p w:rsidR="00BA76AB" w:rsidRDefault="00BA76AB" w:rsidP="00BA76AB">
      <w:pPr>
        <w:jc w:val="center"/>
        <w:rPr>
          <w:rFonts w:ascii="Arial" w:hAnsi="Arial" w:cs="Arial"/>
          <w:b/>
          <w:bCs/>
          <w:color w:val="2F5496" w:themeColor="accent1" w:themeShade="BF"/>
          <w:sz w:val="24"/>
          <w:szCs w:val="24"/>
        </w:rPr>
      </w:pPr>
      <w:r>
        <w:rPr>
          <w:rFonts w:ascii="Arial" w:hAnsi="Arial" w:cs="Arial"/>
          <w:b/>
          <w:bCs/>
          <w:color w:val="2F5496" w:themeColor="accent1" w:themeShade="BF"/>
          <w:sz w:val="24"/>
          <w:szCs w:val="24"/>
        </w:rPr>
        <w:t>Horario:</w:t>
      </w:r>
    </w:p>
    <w:p w:rsidR="00BA76AB" w:rsidRPr="00EA1842" w:rsidRDefault="00BA76AB" w:rsidP="00BA76AB">
      <w:pPr>
        <w:jc w:val="center"/>
        <w:rPr>
          <w:rFonts w:ascii="Arial" w:hAnsi="Arial" w:cs="Arial"/>
          <w:color w:val="000000" w:themeColor="text1"/>
          <w:sz w:val="24"/>
          <w:szCs w:val="24"/>
        </w:rPr>
      </w:pPr>
      <w:r>
        <w:rPr>
          <w:rFonts w:ascii="Arial" w:hAnsi="Arial" w:cs="Arial"/>
          <w:color w:val="000000" w:themeColor="text1"/>
          <w:sz w:val="24"/>
          <w:szCs w:val="24"/>
        </w:rPr>
        <w:t>13:00 – 14:00</w:t>
      </w:r>
    </w:p>
    <w:p w:rsidR="00BA76AB" w:rsidRPr="00FB3C40" w:rsidRDefault="00BA76AB" w:rsidP="00BA76AB">
      <w:pPr>
        <w:rPr>
          <w:rFonts w:ascii="Arial" w:hAnsi="Arial" w:cs="Arial"/>
          <w:b/>
          <w:bCs/>
          <w:color w:val="2F5496" w:themeColor="accent1" w:themeShade="BF"/>
          <w:sz w:val="24"/>
          <w:szCs w:val="24"/>
        </w:rPr>
      </w:pPr>
    </w:p>
    <w:p w:rsidR="00BA76AB" w:rsidRPr="00FB3C40" w:rsidRDefault="00BA76AB" w:rsidP="00BA76AB">
      <w:pPr>
        <w:jc w:val="center"/>
        <w:rPr>
          <w:rFonts w:ascii="Arial" w:hAnsi="Arial" w:cs="Arial"/>
          <w:b/>
          <w:bCs/>
          <w:color w:val="2F5496" w:themeColor="accent1" w:themeShade="BF"/>
          <w:sz w:val="24"/>
          <w:szCs w:val="24"/>
        </w:rPr>
      </w:pPr>
      <w:r w:rsidRPr="00FB3C40">
        <w:rPr>
          <w:rFonts w:ascii="Arial" w:hAnsi="Arial" w:cs="Arial"/>
          <w:b/>
          <w:bCs/>
          <w:color w:val="2F5496" w:themeColor="accent1" w:themeShade="BF"/>
          <w:sz w:val="24"/>
          <w:szCs w:val="24"/>
        </w:rPr>
        <w:t>Profesor:</w:t>
      </w:r>
    </w:p>
    <w:p w:rsidR="00BA76AB" w:rsidRPr="00FB3C40" w:rsidRDefault="00BA76AB" w:rsidP="00BA76AB">
      <w:pPr>
        <w:jc w:val="center"/>
        <w:rPr>
          <w:rFonts w:ascii="Arial" w:hAnsi="Arial" w:cs="Arial"/>
          <w:sz w:val="24"/>
          <w:szCs w:val="24"/>
        </w:rPr>
      </w:pPr>
      <w:r w:rsidRPr="00FB3C40">
        <w:rPr>
          <w:rFonts w:ascii="Arial" w:hAnsi="Arial" w:cs="Arial"/>
          <w:sz w:val="24"/>
          <w:szCs w:val="24"/>
        </w:rPr>
        <w:t xml:space="preserve">Prof. </w:t>
      </w:r>
      <w:r>
        <w:rPr>
          <w:rFonts w:ascii="Arial" w:hAnsi="Arial" w:cs="Arial"/>
          <w:sz w:val="24"/>
          <w:szCs w:val="24"/>
        </w:rPr>
        <w:t>Edwin López Álvarez</w:t>
      </w:r>
    </w:p>
    <w:p w:rsidR="00BA76AB" w:rsidRPr="00FB3C40" w:rsidRDefault="00BA76AB" w:rsidP="00BA76AB">
      <w:pPr>
        <w:jc w:val="center"/>
        <w:rPr>
          <w:rFonts w:ascii="Arial" w:hAnsi="Arial" w:cs="Arial"/>
          <w:sz w:val="26"/>
          <w:szCs w:val="26"/>
        </w:rPr>
      </w:pPr>
    </w:p>
    <w:p w:rsidR="00BA76AB" w:rsidRPr="00FB3C40" w:rsidRDefault="00BA76AB" w:rsidP="00BA76AB">
      <w:pPr>
        <w:jc w:val="center"/>
        <w:rPr>
          <w:rFonts w:ascii="Arial" w:hAnsi="Arial" w:cs="Arial"/>
          <w:b/>
          <w:bCs/>
          <w:color w:val="2F5496" w:themeColor="accent1" w:themeShade="BF"/>
          <w:sz w:val="26"/>
          <w:szCs w:val="26"/>
        </w:rPr>
      </w:pPr>
      <w:r w:rsidRPr="00FB3C40">
        <w:rPr>
          <w:rFonts w:ascii="Arial" w:hAnsi="Arial" w:cs="Arial"/>
          <w:b/>
          <w:bCs/>
          <w:color w:val="2F5496" w:themeColor="accent1" w:themeShade="BF"/>
          <w:sz w:val="26"/>
          <w:szCs w:val="26"/>
        </w:rPr>
        <w:t>Fecha de Entrega:</w:t>
      </w:r>
    </w:p>
    <w:p w:rsidR="00BA76AB" w:rsidRPr="00FB3C40" w:rsidRDefault="00BA76AB" w:rsidP="00BA76AB">
      <w:pPr>
        <w:jc w:val="center"/>
        <w:rPr>
          <w:rFonts w:ascii="Arial" w:hAnsi="Arial" w:cs="Arial"/>
          <w:color w:val="000000" w:themeColor="text1"/>
          <w:sz w:val="26"/>
          <w:szCs w:val="26"/>
        </w:rPr>
      </w:pPr>
      <w:r>
        <w:rPr>
          <w:rFonts w:ascii="Arial" w:hAnsi="Arial" w:cs="Arial"/>
          <w:color w:val="000000" w:themeColor="text1"/>
          <w:sz w:val="26"/>
          <w:szCs w:val="26"/>
        </w:rPr>
        <w:t>12</w:t>
      </w:r>
      <w:r w:rsidRPr="00FB3C40">
        <w:rPr>
          <w:rFonts w:ascii="Arial" w:hAnsi="Arial" w:cs="Arial"/>
          <w:color w:val="000000" w:themeColor="text1"/>
          <w:sz w:val="26"/>
          <w:szCs w:val="26"/>
        </w:rPr>
        <w:t xml:space="preserve"> de </w:t>
      </w:r>
      <w:r>
        <w:rPr>
          <w:rFonts w:ascii="Arial" w:hAnsi="Arial" w:cs="Arial"/>
          <w:color w:val="000000" w:themeColor="text1"/>
          <w:sz w:val="26"/>
          <w:szCs w:val="26"/>
        </w:rPr>
        <w:t>Febrero</w:t>
      </w:r>
      <w:r w:rsidRPr="00FB3C40">
        <w:rPr>
          <w:rFonts w:ascii="Arial" w:hAnsi="Arial" w:cs="Arial"/>
          <w:color w:val="000000" w:themeColor="text1"/>
          <w:sz w:val="26"/>
          <w:szCs w:val="26"/>
        </w:rPr>
        <w:t xml:space="preserve"> del 2020</w:t>
      </w:r>
    </w:p>
    <w:p w:rsidR="00BA76AB" w:rsidRDefault="00BA76AB" w:rsidP="00BA76AB">
      <w:pPr>
        <w:jc w:val="both"/>
      </w:pPr>
    </w:p>
    <w:p w:rsidR="00BA76AB" w:rsidRDefault="00BA76AB">
      <w:pPr>
        <w:rPr>
          <w:rFonts w:ascii="Arial" w:hAnsi="Arial" w:cs="Arial"/>
          <w:b/>
          <w:bCs/>
          <w:color w:val="FF0000"/>
          <w:sz w:val="36"/>
          <w:szCs w:val="36"/>
        </w:rPr>
      </w:pPr>
      <w:r>
        <w:rPr>
          <w:rFonts w:ascii="Arial" w:hAnsi="Arial" w:cs="Arial"/>
          <w:b/>
          <w:bCs/>
          <w:color w:val="FF0000"/>
          <w:sz w:val="36"/>
          <w:szCs w:val="36"/>
        </w:rPr>
        <w:br w:type="page"/>
      </w:r>
    </w:p>
    <w:sdt>
      <w:sdtPr>
        <w:rPr>
          <w:rFonts w:asciiTheme="minorHAnsi" w:eastAsiaTheme="minorHAnsi" w:hAnsiTheme="minorHAnsi" w:cstheme="minorBidi"/>
          <w:color w:val="auto"/>
          <w:sz w:val="28"/>
          <w:szCs w:val="28"/>
          <w:lang w:val="es-ES" w:eastAsia="en-US"/>
        </w:rPr>
        <w:id w:val="1617645873"/>
        <w:docPartObj>
          <w:docPartGallery w:val="Table of Contents"/>
          <w:docPartUnique/>
        </w:docPartObj>
      </w:sdtPr>
      <w:sdtEndPr>
        <w:rPr>
          <w:b/>
          <w:bCs/>
          <w:sz w:val="22"/>
          <w:szCs w:val="22"/>
        </w:rPr>
      </w:sdtEndPr>
      <w:sdtContent>
        <w:p w:rsidR="00BA76AB" w:rsidRPr="00BA76AB" w:rsidRDefault="00BA76AB">
          <w:pPr>
            <w:pStyle w:val="TtuloTDC"/>
            <w:rPr>
              <w:rFonts w:ascii="Arial" w:hAnsi="Arial" w:cs="Arial"/>
              <w:color w:val="FF0000"/>
              <w:lang w:val="es-ES"/>
            </w:rPr>
          </w:pPr>
          <w:r w:rsidRPr="00BA76AB">
            <w:rPr>
              <w:rFonts w:ascii="Arial" w:hAnsi="Arial" w:cs="Arial"/>
              <w:color w:val="FF0000"/>
              <w:lang w:val="es-ES"/>
            </w:rPr>
            <w:t>Índice</w:t>
          </w:r>
        </w:p>
        <w:p w:rsidR="00BA76AB" w:rsidRPr="00BA76AB" w:rsidRDefault="00BA76AB" w:rsidP="00BA76AB">
          <w:pPr>
            <w:rPr>
              <w:sz w:val="4"/>
              <w:szCs w:val="4"/>
              <w:lang w:val="es-ES" w:eastAsia="es-MX"/>
            </w:rPr>
          </w:pPr>
        </w:p>
        <w:p w:rsidR="00F30B6F" w:rsidRDefault="00BA76AB">
          <w:pPr>
            <w:pStyle w:val="TDC1"/>
            <w:tabs>
              <w:tab w:val="right" w:leader="dot" w:pos="10790"/>
            </w:tabs>
            <w:rPr>
              <w:rFonts w:eastAsiaTheme="minorEastAsia"/>
              <w:noProof/>
              <w:lang w:eastAsia="es-MX"/>
            </w:rPr>
          </w:pPr>
          <w:r w:rsidRPr="00BA76AB">
            <w:rPr>
              <w:rFonts w:ascii="Arial" w:hAnsi="Arial" w:cs="Arial"/>
              <w:sz w:val="24"/>
              <w:szCs w:val="24"/>
            </w:rPr>
            <w:fldChar w:fldCharType="begin"/>
          </w:r>
          <w:r w:rsidRPr="00BA76AB">
            <w:rPr>
              <w:rFonts w:ascii="Arial" w:hAnsi="Arial" w:cs="Arial"/>
              <w:sz w:val="24"/>
              <w:szCs w:val="24"/>
            </w:rPr>
            <w:instrText xml:space="preserve"> TOC \o "1-3" \h \z \u </w:instrText>
          </w:r>
          <w:r w:rsidRPr="00BA76AB">
            <w:rPr>
              <w:rFonts w:ascii="Arial" w:hAnsi="Arial" w:cs="Arial"/>
              <w:sz w:val="24"/>
              <w:szCs w:val="24"/>
            </w:rPr>
            <w:fldChar w:fldCharType="separate"/>
          </w:r>
          <w:hyperlink w:anchor="_Toc33780770" w:history="1">
            <w:r w:rsidR="00F30B6F" w:rsidRPr="003E258C">
              <w:rPr>
                <w:rStyle w:val="Hipervnculo"/>
                <w:rFonts w:ascii="Arial" w:hAnsi="Arial" w:cs="Arial"/>
                <w:noProof/>
              </w:rPr>
              <w:t>Metodologías de Investigación</w:t>
            </w:r>
            <w:r w:rsidR="00F30B6F">
              <w:rPr>
                <w:noProof/>
                <w:webHidden/>
              </w:rPr>
              <w:tab/>
            </w:r>
            <w:r w:rsidR="00F30B6F">
              <w:rPr>
                <w:noProof/>
                <w:webHidden/>
              </w:rPr>
              <w:fldChar w:fldCharType="begin"/>
            </w:r>
            <w:r w:rsidR="00F30B6F">
              <w:rPr>
                <w:noProof/>
                <w:webHidden/>
              </w:rPr>
              <w:instrText xml:space="preserve"> PAGEREF _Toc33780770 \h </w:instrText>
            </w:r>
            <w:r w:rsidR="00F30B6F">
              <w:rPr>
                <w:noProof/>
                <w:webHidden/>
              </w:rPr>
            </w:r>
            <w:r w:rsidR="00F30B6F">
              <w:rPr>
                <w:noProof/>
                <w:webHidden/>
              </w:rPr>
              <w:fldChar w:fldCharType="separate"/>
            </w:r>
            <w:r w:rsidR="00F30B6F">
              <w:rPr>
                <w:noProof/>
                <w:webHidden/>
              </w:rPr>
              <w:t>3</w:t>
            </w:r>
            <w:r w:rsidR="00F30B6F">
              <w:rPr>
                <w:noProof/>
                <w:webHidden/>
              </w:rPr>
              <w:fldChar w:fldCharType="end"/>
            </w:r>
          </w:hyperlink>
        </w:p>
        <w:p w:rsidR="00F30B6F" w:rsidRDefault="00270C25">
          <w:pPr>
            <w:pStyle w:val="TDC1"/>
            <w:tabs>
              <w:tab w:val="right" w:leader="dot" w:pos="10790"/>
            </w:tabs>
            <w:rPr>
              <w:rFonts w:eastAsiaTheme="minorEastAsia"/>
              <w:noProof/>
              <w:lang w:eastAsia="es-MX"/>
            </w:rPr>
          </w:pPr>
          <w:hyperlink w:anchor="_Toc33780771" w:history="1">
            <w:r w:rsidR="00F30B6F" w:rsidRPr="003E258C">
              <w:rPr>
                <w:rStyle w:val="Hipervnculo"/>
                <w:rFonts w:ascii="Arial" w:hAnsi="Arial" w:cs="Arial"/>
                <w:noProof/>
              </w:rPr>
              <w:t>Método Comparativo</w:t>
            </w:r>
            <w:r w:rsidR="00F30B6F">
              <w:rPr>
                <w:noProof/>
                <w:webHidden/>
              </w:rPr>
              <w:tab/>
            </w:r>
            <w:r w:rsidR="00F30B6F">
              <w:rPr>
                <w:noProof/>
                <w:webHidden/>
              </w:rPr>
              <w:fldChar w:fldCharType="begin"/>
            </w:r>
            <w:r w:rsidR="00F30B6F">
              <w:rPr>
                <w:noProof/>
                <w:webHidden/>
              </w:rPr>
              <w:instrText xml:space="preserve"> PAGEREF _Toc33780771 \h </w:instrText>
            </w:r>
            <w:r w:rsidR="00F30B6F">
              <w:rPr>
                <w:noProof/>
                <w:webHidden/>
              </w:rPr>
            </w:r>
            <w:r w:rsidR="00F30B6F">
              <w:rPr>
                <w:noProof/>
                <w:webHidden/>
              </w:rPr>
              <w:fldChar w:fldCharType="separate"/>
            </w:r>
            <w:r w:rsidR="00F30B6F">
              <w:rPr>
                <w:noProof/>
                <w:webHidden/>
              </w:rPr>
              <w:t>4</w:t>
            </w:r>
            <w:r w:rsidR="00F30B6F">
              <w:rPr>
                <w:noProof/>
                <w:webHidden/>
              </w:rPr>
              <w:fldChar w:fldCharType="end"/>
            </w:r>
          </w:hyperlink>
        </w:p>
        <w:p w:rsidR="00F30B6F" w:rsidRDefault="00270C25">
          <w:pPr>
            <w:pStyle w:val="TDC1"/>
            <w:tabs>
              <w:tab w:val="right" w:leader="dot" w:pos="10790"/>
            </w:tabs>
            <w:rPr>
              <w:rFonts w:eastAsiaTheme="minorEastAsia"/>
              <w:noProof/>
              <w:lang w:eastAsia="es-MX"/>
            </w:rPr>
          </w:pPr>
          <w:hyperlink w:anchor="_Toc33780772" w:history="1">
            <w:r w:rsidR="00F30B6F" w:rsidRPr="003E258C">
              <w:rPr>
                <w:rStyle w:val="Hipervnculo"/>
                <w:rFonts w:ascii="Arial" w:hAnsi="Arial" w:cs="Arial"/>
                <w:noProof/>
              </w:rPr>
              <w:t>Tipos de Métodos Comparativos:</w:t>
            </w:r>
            <w:r w:rsidR="00F30B6F">
              <w:rPr>
                <w:noProof/>
                <w:webHidden/>
              </w:rPr>
              <w:tab/>
            </w:r>
            <w:r w:rsidR="00F30B6F">
              <w:rPr>
                <w:noProof/>
                <w:webHidden/>
              </w:rPr>
              <w:fldChar w:fldCharType="begin"/>
            </w:r>
            <w:r w:rsidR="00F30B6F">
              <w:rPr>
                <w:noProof/>
                <w:webHidden/>
              </w:rPr>
              <w:instrText xml:space="preserve"> PAGEREF _Toc33780772 \h </w:instrText>
            </w:r>
            <w:r w:rsidR="00F30B6F">
              <w:rPr>
                <w:noProof/>
                <w:webHidden/>
              </w:rPr>
            </w:r>
            <w:r w:rsidR="00F30B6F">
              <w:rPr>
                <w:noProof/>
                <w:webHidden/>
              </w:rPr>
              <w:fldChar w:fldCharType="separate"/>
            </w:r>
            <w:r w:rsidR="00F30B6F">
              <w:rPr>
                <w:noProof/>
                <w:webHidden/>
              </w:rPr>
              <w:t>5</w:t>
            </w:r>
            <w:r w:rsidR="00F30B6F">
              <w:rPr>
                <w:noProof/>
                <w:webHidden/>
              </w:rPr>
              <w:fldChar w:fldCharType="end"/>
            </w:r>
          </w:hyperlink>
        </w:p>
        <w:p w:rsidR="00F30B6F" w:rsidRDefault="00F30B6F">
          <w:pPr>
            <w:pStyle w:val="TDC2"/>
            <w:tabs>
              <w:tab w:val="left" w:pos="660"/>
              <w:tab w:val="right" w:leader="dot" w:pos="10790"/>
            </w:tabs>
            <w:rPr>
              <w:rFonts w:eastAsiaTheme="minorEastAsia"/>
              <w:noProof/>
              <w:lang w:eastAsia="es-MX"/>
            </w:rPr>
          </w:pPr>
          <w:hyperlink w:anchor="_Toc33780773" w:history="1">
            <w:r w:rsidRPr="003E258C">
              <w:rPr>
                <w:rStyle w:val="Hipervnculo"/>
                <w:rFonts w:ascii="Symbol" w:eastAsia="Times New Roman" w:hAnsi="Symbol" w:cs="Arial"/>
                <w:bCs/>
                <w:noProof/>
                <w:lang w:eastAsia="es-MX"/>
              </w:rPr>
              <w:t></w:t>
            </w:r>
            <w:r>
              <w:rPr>
                <w:rFonts w:eastAsiaTheme="minorEastAsia"/>
                <w:noProof/>
                <w:lang w:eastAsia="es-MX"/>
              </w:rPr>
              <w:tab/>
            </w:r>
            <w:r w:rsidRPr="003E258C">
              <w:rPr>
                <w:rStyle w:val="Hipervnculo"/>
                <w:rFonts w:ascii="Arial" w:eastAsia="Times New Roman" w:hAnsi="Arial" w:cs="Arial"/>
                <w:b/>
                <w:bCs/>
                <w:noProof/>
                <w:lang w:eastAsia="es-MX"/>
              </w:rPr>
              <w:t>La comparación descriptiva:</w:t>
            </w:r>
            <w:r>
              <w:rPr>
                <w:noProof/>
                <w:webHidden/>
              </w:rPr>
              <w:tab/>
            </w:r>
            <w:r>
              <w:rPr>
                <w:noProof/>
                <w:webHidden/>
              </w:rPr>
              <w:fldChar w:fldCharType="begin"/>
            </w:r>
            <w:r>
              <w:rPr>
                <w:noProof/>
                <w:webHidden/>
              </w:rPr>
              <w:instrText xml:space="preserve"> PAGEREF _Toc33780773 \h </w:instrText>
            </w:r>
            <w:r>
              <w:rPr>
                <w:noProof/>
                <w:webHidden/>
              </w:rPr>
            </w:r>
            <w:r>
              <w:rPr>
                <w:noProof/>
                <w:webHidden/>
              </w:rPr>
              <w:fldChar w:fldCharType="separate"/>
            </w:r>
            <w:r>
              <w:rPr>
                <w:noProof/>
                <w:webHidden/>
              </w:rPr>
              <w:t>5</w:t>
            </w:r>
            <w:r>
              <w:rPr>
                <w:noProof/>
                <w:webHidden/>
              </w:rPr>
              <w:fldChar w:fldCharType="end"/>
            </w:r>
          </w:hyperlink>
        </w:p>
        <w:p w:rsidR="00F30B6F" w:rsidRDefault="00F30B6F">
          <w:pPr>
            <w:pStyle w:val="TDC2"/>
            <w:tabs>
              <w:tab w:val="left" w:pos="660"/>
              <w:tab w:val="right" w:leader="dot" w:pos="10790"/>
            </w:tabs>
            <w:rPr>
              <w:rFonts w:eastAsiaTheme="minorEastAsia"/>
              <w:noProof/>
              <w:lang w:eastAsia="es-MX"/>
            </w:rPr>
          </w:pPr>
          <w:hyperlink w:anchor="_Toc33780774" w:history="1">
            <w:r w:rsidRPr="003E258C">
              <w:rPr>
                <w:rStyle w:val="Hipervnculo"/>
                <w:rFonts w:ascii="Symbol" w:eastAsia="Times New Roman" w:hAnsi="Symbol" w:cs="Arial"/>
                <w:bCs/>
                <w:noProof/>
                <w:lang w:eastAsia="es-MX"/>
              </w:rPr>
              <w:t></w:t>
            </w:r>
            <w:r>
              <w:rPr>
                <w:rFonts w:eastAsiaTheme="minorEastAsia"/>
                <w:noProof/>
                <w:lang w:eastAsia="es-MX"/>
              </w:rPr>
              <w:tab/>
            </w:r>
            <w:r w:rsidRPr="003E258C">
              <w:rPr>
                <w:rStyle w:val="Hipervnculo"/>
                <w:rFonts w:ascii="Arial" w:eastAsia="Times New Roman" w:hAnsi="Arial" w:cs="Arial"/>
                <w:b/>
                <w:bCs/>
                <w:noProof/>
                <w:lang w:eastAsia="es-MX"/>
              </w:rPr>
              <w:t>La comparación normativa</w:t>
            </w:r>
            <w:r>
              <w:rPr>
                <w:noProof/>
                <w:webHidden/>
              </w:rPr>
              <w:tab/>
            </w:r>
            <w:r>
              <w:rPr>
                <w:noProof/>
                <w:webHidden/>
              </w:rPr>
              <w:fldChar w:fldCharType="begin"/>
            </w:r>
            <w:r>
              <w:rPr>
                <w:noProof/>
                <w:webHidden/>
              </w:rPr>
              <w:instrText xml:space="preserve"> PAGEREF _Toc33780774 \h </w:instrText>
            </w:r>
            <w:r>
              <w:rPr>
                <w:noProof/>
                <w:webHidden/>
              </w:rPr>
            </w:r>
            <w:r>
              <w:rPr>
                <w:noProof/>
                <w:webHidden/>
              </w:rPr>
              <w:fldChar w:fldCharType="separate"/>
            </w:r>
            <w:r>
              <w:rPr>
                <w:noProof/>
                <w:webHidden/>
              </w:rPr>
              <w:t>5</w:t>
            </w:r>
            <w:r>
              <w:rPr>
                <w:noProof/>
                <w:webHidden/>
              </w:rPr>
              <w:fldChar w:fldCharType="end"/>
            </w:r>
          </w:hyperlink>
        </w:p>
        <w:p w:rsidR="00F30B6F" w:rsidRDefault="00270C25">
          <w:pPr>
            <w:pStyle w:val="TDC1"/>
            <w:tabs>
              <w:tab w:val="right" w:leader="dot" w:pos="10790"/>
            </w:tabs>
            <w:rPr>
              <w:rFonts w:eastAsiaTheme="minorEastAsia"/>
              <w:noProof/>
              <w:lang w:eastAsia="es-MX"/>
            </w:rPr>
          </w:pPr>
          <w:hyperlink w:anchor="_Toc33780775" w:history="1">
            <w:r w:rsidR="00F30B6F" w:rsidRPr="003E258C">
              <w:rPr>
                <w:rStyle w:val="Hipervnculo"/>
                <w:rFonts w:ascii="Arial" w:hAnsi="Arial" w:cs="Arial"/>
                <w:noProof/>
              </w:rPr>
              <w:t>Justificación</w:t>
            </w:r>
            <w:r w:rsidR="00F30B6F">
              <w:rPr>
                <w:noProof/>
                <w:webHidden/>
              </w:rPr>
              <w:tab/>
            </w:r>
            <w:r w:rsidR="00F30B6F">
              <w:rPr>
                <w:noProof/>
                <w:webHidden/>
              </w:rPr>
              <w:fldChar w:fldCharType="begin"/>
            </w:r>
            <w:r w:rsidR="00F30B6F">
              <w:rPr>
                <w:noProof/>
                <w:webHidden/>
              </w:rPr>
              <w:instrText xml:space="preserve"> PAGEREF _Toc33780775 \h </w:instrText>
            </w:r>
            <w:r w:rsidR="00F30B6F">
              <w:rPr>
                <w:noProof/>
                <w:webHidden/>
              </w:rPr>
            </w:r>
            <w:r w:rsidR="00F30B6F">
              <w:rPr>
                <w:noProof/>
                <w:webHidden/>
              </w:rPr>
              <w:fldChar w:fldCharType="separate"/>
            </w:r>
            <w:r w:rsidR="00F30B6F">
              <w:rPr>
                <w:noProof/>
                <w:webHidden/>
              </w:rPr>
              <w:t>6</w:t>
            </w:r>
            <w:r w:rsidR="00F30B6F">
              <w:rPr>
                <w:noProof/>
                <w:webHidden/>
              </w:rPr>
              <w:fldChar w:fldCharType="end"/>
            </w:r>
          </w:hyperlink>
        </w:p>
        <w:p w:rsidR="00F30B6F" w:rsidRDefault="00270C25">
          <w:pPr>
            <w:pStyle w:val="TDC1"/>
            <w:tabs>
              <w:tab w:val="right" w:leader="dot" w:pos="10790"/>
            </w:tabs>
            <w:rPr>
              <w:rFonts w:eastAsiaTheme="minorEastAsia"/>
              <w:noProof/>
              <w:lang w:eastAsia="es-MX"/>
            </w:rPr>
          </w:pPr>
          <w:hyperlink w:anchor="_Toc33780776" w:history="1">
            <w:r w:rsidR="00F30B6F" w:rsidRPr="003E258C">
              <w:rPr>
                <w:rStyle w:val="Hipervnculo"/>
                <w:rFonts w:ascii="Arial" w:hAnsi="Arial" w:cs="Arial"/>
                <w:noProof/>
              </w:rPr>
              <w:t>Planteamiento del problema</w:t>
            </w:r>
            <w:r w:rsidR="00F30B6F">
              <w:rPr>
                <w:noProof/>
                <w:webHidden/>
              </w:rPr>
              <w:tab/>
            </w:r>
            <w:r w:rsidR="00F30B6F">
              <w:rPr>
                <w:noProof/>
                <w:webHidden/>
              </w:rPr>
              <w:fldChar w:fldCharType="begin"/>
            </w:r>
            <w:r w:rsidR="00F30B6F">
              <w:rPr>
                <w:noProof/>
                <w:webHidden/>
              </w:rPr>
              <w:instrText xml:space="preserve"> PAGEREF _Toc33780776 \h </w:instrText>
            </w:r>
            <w:r w:rsidR="00F30B6F">
              <w:rPr>
                <w:noProof/>
                <w:webHidden/>
              </w:rPr>
            </w:r>
            <w:r w:rsidR="00F30B6F">
              <w:rPr>
                <w:noProof/>
                <w:webHidden/>
              </w:rPr>
              <w:fldChar w:fldCharType="separate"/>
            </w:r>
            <w:r w:rsidR="00F30B6F">
              <w:rPr>
                <w:noProof/>
                <w:webHidden/>
              </w:rPr>
              <w:t>7</w:t>
            </w:r>
            <w:r w:rsidR="00F30B6F">
              <w:rPr>
                <w:noProof/>
                <w:webHidden/>
              </w:rPr>
              <w:fldChar w:fldCharType="end"/>
            </w:r>
          </w:hyperlink>
        </w:p>
        <w:p w:rsidR="00F30B6F" w:rsidRDefault="00270C25">
          <w:pPr>
            <w:pStyle w:val="TDC1"/>
            <w:tabs>
              <w:tab w:val="right" w:leader="dot" w:pos="10790"/>
            </w:tabs>
            <w:rPr>
              <w:rFonts w:eastAsiaTheme="minorEastAsia"/>
              <w:noProof/>
              <w:lang w:eastAsia="es-MX"/>
            </w:rPr>
          </w:pPr>
          <w:hyperlink w:anchor="_Toc33780777" w:history="1">
            <w:r w:rsidR="00F30B6F" w:rsidRPr="003E258C">
              <w:rPr>
                <w:rStyle w:val="Hipervnculo"/>
                <w:rFonts w:ascii="Arial" w:hAnsi="Arial" w:cs="Arial"/>
                <w:noProof/>
              </w:rPr>
              <w:t>Marco Teórico</w:t>
            </w:r>
            <w:r w:rsidR="00F30B6F">
              <w:rPr>
                <w:noProof/>
                <w:webHidden/>
              </w:rPr>
              <w:tab/>
            </w:r>
            <w:r w:rsidR="00F30B6F">
              <w:rPr>
                <w:noProof/>
                <w:webHidden/>
              </w:rPr>
              <w:fldChar w:fldCharType="begin"/>
            </w:r>
            <w:r w:rsidR="00F30B6F">
              <w:rPr>
                <w:noProof/>
                <w:webHidden/>
              </w:rPr>
              <w:instrText xml:space="preserve"> PAGEREF _Toc33780777 \h </w:instrText>
            </w:r>
            <w:r w:rsidR="00F30B6F">
              <w:rPr>
                <w:noProof/>
                <w:webHidden/>
              </w:rPr>
            </w:r>
            <w:r w:rsidR="00F30B6F">
              <w:rPr>
                <w:noProof/>
                <w:webHidden/>
              </w:rPr>
              <w:fldChar w:fldCharType="separate"/>
            </w:r>
            <w:r w:rsidR="00F30B6F">
              <w:rPr>
                <w:noProof/>
                <w:webHidden/>
              </w:rPr>
              <w:t>8</w:t>
            </w:r>
            <w:r w:rsidR="00F30B6F">
              <w:rPr>
                <w:noProof/>
                <w:webHidden/>
              </w:rPr>
              <w:fldChar w:fldCharType="end"/>
            </w:r>
          </w:hyperlink>
        </w:p>
        <w:p w:rsidR="00BA76AB" w:rsidRDefault="00BA76AB">
          <w:r w:rsidRPr="00BA76AB">
            <w:rPr>
              <w:rFonts w:ascii="Arial" w:hAnsi="Arial" w:cs="Arial"/>
              <w:b/>
              <w:bCs/>
              <w:sz w:val="24"/>
              <w:szCs w:val="24"/>
              <w:lang w:val="es-ES"/>
            </w:rPr>
            <w:fldChar w:fldCharType="end"/>
          </w:r>
        </w:p>
      </w:sdtContent>
    </w:sdt>
    <w:p w:rsidR="00BA76AB" w:rsidRDefault="00BA76AB">
      <w:pPr>
        <w:rPr>
          <w:rFonts w:ascii="Arial" w:eastAsiaTheme="majorEastAsia" w:hAnsi="Arial" w:cs="Arial"/>
          <w:color w:val="FF0000"/>
          <w:sz w:val="32"/>
          <w:szCs w:val="32"/>
        </w:rPr>
      </w:pPr>
      <w:r>
        <w:rPr>
          <w:rFonts w:ascii="Arial" w:hAnsi="Arial" w:cs="Arial"/>
          <w:color w:val="FF0000"/>
        </w:rPr>
        <w:br w:type="page"/>
      </w:r>
    </w:p>
    <w:p w:rsidR="00BA76AB" w:rsidRDefault="00BA76AB" w:rsidP="00BA76AB">
      <w:pPr>
        <w:pStyle w:val="Ttulo1"/>
        <w:rPr>
          <w:rFonts w:ascii="Arial" w:hAnsi="Arial" w:cs="Arial"/>
          <w:color w:val="FF0000"/>
        </w:rPr>
      </w:pPr>
      <w:bookmarkStart w:id="0" w:name="_Toc33780770"/>
      <w:r w:rsidRPr="00BA76AB">
        <w:rPr>
          <w:rFonts w:ascii="Arial" w:hAnsi="Arial" w:cs="Arial"/>
          <w:color w:val="FF0000"/>
        </w:rPr>
        <w:lastRenderedPageBreak/>
        <w:t>Metodologías de Investigación</w:t>
      </w:r>
      <w:bookmarkEnd w:id="0"/>
    </w:p>
    <w:p w:rsidR="00BA76AB" w:rsidRPr="00BA76AB" w:rsidRDefault="00BA76AB" w:rsidP="00BA76AB">
      <w:pPr>
        <w:rPr>
          <w:rFonts w:ascii="Arial" w:hAnsi="Arial" w:cs="Arial"/>
          <w:sz w:val="16"/>
          <w:szCs w:val="16"/>
        </w:rPr>
      </w:pPr>
    </w:p>
    <w:p w:rsidR="00BA76AB" w:rsidRDefault="00BA76AB" w:rsidP="00BA76AB">
      <w:pPr>
        <w:pStyle w:val="Prrafodelista"/>
        <w:numPr>
          <w:ilvl w:val="0"/>
          <w:numId w:val="1"/>
        </w:numPr>
        <w:jc w:val="both"/>
        <w:rPr>
          <w:rFonts w:ascii="Arial" w:hAnsi="Arial" w:cs="Arial"/>
          <w:b/>
          <w:sz w:val="24"/>
          <w:szCs w:val="24"/>
        </w:rPr>
      </w:pPr>
      <w:r w:rsidRPr="00BA76AB">
        <w:rPr>
          <w:rFonts w:ascii="Arial" w:hAnsi="Arial" w:cs="Arial"/>
          <w:b/>
          <w:sz w:val="24"/>
          <w:szCs w:val="24"/>
        </w:rPr>
        <w:t>Método Cuantitativo</w:t>
      </w:r>
    </w:p>
    <w:p w:rsidR="00BA76AB" w:rsidRPr="00BA76AB" w:rsidRDefault="00BA76AB" w:rsidP="00BA76AB">
      <w:pPr>
        <w:pStyle w:val="Prrafodelista"/>
        <w:jc w:val="both"/>
        <w:rPr>
          <w:rFonts w:ascii="Arial" w:hAnsi="Arial" w:cs="Arial"/>
          <w:b/>
          <w:sz w:val="2"/>
          <w:szCs w:val="2"/>
        </w:rPr>
      </w:pPr>
    </w:p>
    <w:p w:rsidR="00BA76AB" w:rsidRPr="00BA76AB" w:rsidRDefault="00BA76AB" w:rsidP="00BA76AB">
      <w:pPr>
        <w:jc w:val="both"/>
        <w:rPr>
          <w:rFonts w:ascii="Arial" w:hAnsi="Arial" w:cs="Arial"/>
          <w:sz w:val="24"/>
          <w:szCs w:val="24"/>
          <w:shd w:val="clear" w:color="auto" w:fill="FFFFFF"/>
        </w:rPr>
      </w:pPr>
      <w:r w:rsidRPr="00BA76AB">
        <w:rPr>
          <w:rFonts w:ascii="Arial" w:hAnsi="Arial" w:cs="Arial"/>
          <w:sz w:val="24"/>
          <w:szCs w:val="24"/>
          <w:shd w:val="clear" w:color="auto" w:fill="FFFFFF"/>
        </w:rPr>
        <w:t>Exponer y encontrar el conocimiento ampliado de un caso mediante datos detallados y principios teóricos.</w:t>
      </w:r>
    </w:p>
    <w:p w:rsidR="00BA76AB" w:rsidRPr="00BA76AB" w:rsidRDefault="00BA76AB" w:rsidP="00BA76AB">
      <w:pPr>
        <w:pStyle w:val="Prrafodelista"/>
        <w:jc w:val="both"/>
        <w:rPr>
          <w:rFonts w:ascii="Arial" w:hAnsi="Arial" w:cs="Arial"/>
          <w:sz w:val="24"/>
          <w:szCs w:val="24"/>
          <w:shd w:val="clear" w:color="auto" w:fill="FFFFFF"/>
        </w:rPr>
      </w:pPr>
    </w:p>
    <w:p w:rsidR="00BA76AB" w:rsidRDefault="00BA76AB" w:rsidP="00BA76AB">
      <w:pPr>
        <w:pStyle w:val="Prrafodelista"/>
        <w:numPr>
          <w:ilvl w:val="0"/>
          <w:numId w:val="1"/>
        </w:numPr>
        <w:jc w:val="both"/>
        <w:rPr>
          <w:rFonts w:ascii="Arial" w:hAnsi="Arial" w:cs="Arial"/>
          <w:b/>
          <w:sz w:val="24"/>
          <w:szCs w:val="24"/>
        </w:rPr>
      </w:pPr>
      <w:r w:rsidRPr="00BA76AB">
        <w:rPr>
          <w:rFonts w:ascii="Arial" w:hAnsi="Arial" w:cs="Arial"/>
          <w:b/>
          <w:sz w:val="24"/>
          <w:szCs w:val="24"/>
        </w:rPr>
        <w:t>Método Cualitativo</w:t>
      </w:r>
    </w:p>
    <w:p w:rsidR="00BA76AB" w:rsidRPr="00BA76AB" w:rsidRDefault="00BA76AB" w:rsidP="00BA76AB">
      <w:pPr>
        <w:pStyle w:val="Prrafodelista"/>
        <w:jc w:val="both"/>
        <w:rPr>
          <w:rFonts w:ascii="Arial" w:hAnsi="Arial" w:cs="Arial"/>
          <w:b/>
          <w:sz w:val="2"/>
          <w:szCs w:val="2"/>
        </w:rPr>
      </w:pPr>
    </w:p>
    <w:p w:rsidR="00BA76AB" w:rsidRPr="00BA76AB" w:rsidRDefault="00BA76AB" w:rsidP="00BA76AB">
      <w:pPr>
        <w:jc w:val="both"/>
        <w:rPr>
          <w:rFonts w:ascii="Arial" w:hAnsi="Arial" w:cs="Arial"/>
          <w:sz w:val="24"/>
          <w:szCs w:val="24"/>
          <w:shd w:val="clear" w:color="auto" w:fill="FFFFFF"/>
        </w:rPr>
      </w:pPr>
      <w:r w:rsidRPr="00BA76AB">
        <w:rPr>
          <w:rFonts w:ascii="Arial" w:hAnsi="Arial" w:cs="Arial"/>
          <w:sz w:val="24"/>
          <w:szCs w:val="24"/>
          <w:shd w:val="clear" w:color="auto" w:fill="FFFFFF"/>
        </w:rPr>
        <w:t>Tiene base en el principio positivista y neopositivista y su objetivo es el estudio de los valores y fenómenos cuantitativos para establecer y fortalecer una teoría planteada.</w:t>
      </w:r>
    </w:p>
    <w:p w:rsidR="00BA76AB" w:rsidRPr="00BA76AB" w:rsidRDefault="00BA76AB" w:rsidP="00BA76AB">
      <w:pPr>
        <w:pStyle w:val="Prrafodelista"/>
        <w:jc w:val="both"/>
        <w:rPr>
          <w:rFonts w:ascii="Arial" w:hAnsi="Arial" w:cs="Arial"/>
          <w:sz w:val="24"/>
          <w:szCs w:val="24"/>
        </w:rPr>
      </w:pPr>
    </w:p>
    <w:p w:rsidR="00BA76AB" w:rsidRDefault="00BA76AB" w:rsidP="00BA76AB">
      <w:pPr>
        <w:pStyle w:val="Prrafodelista"/>
        <w:numPr>
          <w:ilvl w:val="0"/>
          <w:numId w:val="1"/>
        </w:numPr>
        <w:jc w:val="both"/>
        <w:rPr>
          <w:rFonts w:ascii="Arial" w:hAnsi="Arial" w:cs="Arial"/>
          <w:b/>
          <w:sz w:val="24"/>
          <w:szCs w:val="24"/>
        </w:rPr>
      </w:pPr>
      <w:r w:rsidRPr="00BA76AB">
        <w:rPr>
          <w:rFonts w:ascii="Arial" w:hAnsi="Arial" w:cs="Arial"/>
          <w:b/>
          <w:sz w:val="24"/>
          <w:szCs w:val="24"/>
        </w:rPr>
        <w:t>Método Inductivo</w:t>
      </w:r>
    </w:p>
    <w:p w:rsidR="00BA76AB" w:rsidRPr="00BA76AB" w:rsidRDefault="00BA76AB" w:rsidP="00BA76AB">
      <w:pPr>
        <w:pStyle w:val="Prrafodelista"/>
        <w:jc w:val="both"/>
        <w:rPr>
          <w:rFonts w:ascii="Arial" w:hAnsi="Arial" w:cs="Arial"/>
          <w:b/>
          <w:sz w:val="6"/>
          <w:szCs w:val="6"/>
        </w:rPr>
      </w:pPr>
    </w:p>
    <w:p w:rsidR="00BA76AB" w:rsidRPr="00BA76AB" w:rsidRDefault="00BA76AB" w:rsidP="00BA76AB">
      <w:pPr>
        <w:jc w:val="both"/>
        <w:rPr>
          <w:rFonts w:ascii="Arial" w:hAnsi="Arial" w:cs="Arial"/>
          <w:sz w:val="24"/>
          <w:szCs w:val="24"/>
          <w:shd w:val="clear" w:color="auto" w:fill="FFFFFF"/>
        </w:rPr>
      </w:pPr>
      <w:r w:rsidRPr="00BA76AB">
        <w:rPr>
          <w:rFonts w:ascii="Arial" w:hAnsi="Arial" w:cs="Arial"/>
          <w:sz w:val="24"/>
          <w:szCs w:val="24"/>
          <w:shd w:val="clear" w:color="auto" w:fill="FFFFFF"/>
        </w:rPr>
        <w:t>Pueden analizarse situaciones particulares mediante un estudio individual de los hechos que formula conclusiones generales, que ayudan al descubrimiento de temas generalizados y teorías que parten de la observación sistemática de la realidad.</w:t>
      </w:r>
    </w:p>
    <w:p w:rsidR="00BA76AB" w:rsidRPr="00BA76AB" w:rsidRDefault="00BA76AB" w:rsidP="00BA76AB">
      <w:pPr>
        <w:pStyle w:val="Prrafodelista"/>
        <w:jc w:val="both"/>
        <w:rPr>
          <w:rFonts w:ascii="Arial" w:hAnsi="Arial" w:cs="Arial"/>
          <w:sz w:val="24"/>
          <w:szCs w:val="24"/>
        </w:rPr>
      </w:pPr>
    </w:p>
    <w:p w:rsidR="00BA76AB" w:rsidRDefault="00BA76AB" w:rsidP="00BA76AB">
      <w:pPr>
        <w:pStyle w:val="Prrafodelista"/>
        <w:numPr>
          <w:ilvl w:val="0"/>
          <w:numId w:val="1"/>
        </w:numPr>
        <w:jc w:val="both"/>
        <w:rPr>
          <w:rFonts w:ascii="Arial" w:hAnsi="Arial" w:cs="Arial"/>
          <w:b/>
          <w:sz w:val="24"/>
          <w:szCs w:val="24"/>
        </w:rPr>
      </w:pPr>
      <w:r w:rsidRPr="00BA76AB">
        <w:rPr>
          <w:rFonts w:ascii="Arial" w:hAnsi="Arial" w:cs="Arial"/>
          <w:b/>
          <w:sz w:val="24"/>
          <w:szCs w:val="24"/>
        </w:rPr>
        <w:t>Método Deductivo</w:t>
      </w:r>
    </w:p>
    <w:p w:rsidR="00BA76AB" w:rsidRPr="00BA76AB" w:rsidRDefault="00BA76AB" w:rsidP="00BA76AB">
      <w:pPr>
        <w:pStyle w:val="Prrafodelista"/>
        <w:jc w:val="both"/>
        <w:rPr>
          <w:rFonts w:ascii="Arial" w:hAnsi="Arial" w:cs="Arial"/>
          <w:b/>
          <w:sz w:val="2"/>
          <w:szCs w:val="2"/>
        </w:rPr>
      </w:pPr>
    </w:p>
    <w:p w:rsidR="00BA76AB" w:rsidRPr="00BA76AB" w:rsidRDefault="00BA76AB" w:rsidP="00BA76AB">
      <w:pPr>
        <w:jc w:val="both"/>
        <w:rPr>
          <w:rFonts w:ascii="Arial" w:hAnsi="Arial" w:cs="Arial"/>
          <w:sz w:val="24"/>
          <w:szCs w:val="24"/>
        </w:rPr>
      </w:pPr>
      <w:r w:rsidRPr="00BA76AB">
        <w:rPr>
          <w:rFonts w:ascii="Arial" w:hAnsi="Arial" w:cs="Arial"/>
          <w:sz w:val="24"/>
          <w:szCs w:val="24"/>
        </w:rPr>
        <w:t xml:space="preserve">Parte de lo general para centrarse en lo específico mediante el razonamiento lógico y las </w:t>
      </w:r>
      <w:proofErr w:type="spellStart"/>
      <w:r w:rsidRPr="00BA76AB">
        <w:rPr>
          <w:rFonts w:ascii="Arial" w:hAnsi="Arial" w:cs="Arial"/>
          <w:sz w:val="24"/>
          <w:szCs w:val="24"/>
        </w:rPr>
        <w:t>hip</w:t>
      </w:r>
      <w:r>
        <w:rPr>
          <w:rFonts w:ascii="Arial" w:hAnsi="Arial" w:cs="Arial"/>
          <w:sz w:val="24"/>
          <w:szCs w:val="24"/>
        </w:rPr>
        <w:t>o</w:t>
      </w:r>
      <w:r w:rsidRPr="00BA76AB">
        <w:rPr>
          <w:rFonts w:ascii="Arial" w:hAnsi="Arial" w:cs="Arial"/>
          <w:sz w:val="24"/>
          <w:szCs w:val="24"/>
        </w:rPr>
        <w:t>tesis</w:t>
      </w:r>
      <w:proofErr w:type="spellEnd"/>
      <w:r w:rsidRPr="00BA76AB">
        <w:rPr>
          <w:rFonts w:ascii="Arial" w:hAnsi="Arial" w:cs="Arial"/>
          <w:sz w:val="24"/>
          <w:szCs w:val="24"/>
        </w:rPr>
        <w:t xml:space="preserve"> que puedan sustentar </w:t>
      </w:r>
      <w:proofErr w:type="gramStart"/>
      <w:r w:rsidRPr="00BA76AB">
        <w:rPr>
          <w:rFonts w:ascii="Arial" w:hAnsi="Arial" w:cs="Arial"/>
          <w:sz w:val="24"/>
          <w:szCs w:val="24"/>
        </w:rPr>
        <w:t>conclusiones finales</w:t>
      </w:r>
      <w:proofErr w:type="gramEnd"/>
      <w:r w:rsidRPr="00BA76AB">
        <w:rPr>
          <w:rFonts w:ascii="Arial" w:hAnsi="Arial" w:cs="Arial"/>
          <w:sz w:val="24"/>
          <w:szCs w:val="24"/>
        </w:rPr>
        <w:t xml:space="preserve">. </w:t>
      </w:r>
    </w:p>
    <w:p w:rsidR="00BA76AB" w:rsidRPr="00BA76AB" w:rsidRDefault="00BA76AB" w:rsidP="00BA76AB">
      <w:pPr>
        <w:pStyle w:val="Prrafodelista"/>
        <w:jc w:val="both"/>
        <w:rPr>
          <w:rFonts w:ascii="Arial" w:hAnsi="Arial" w:cs="Arial"/>
          <w:b/>
          <w:sz w:val="24"/>
          <w:szCs w:val="24"/>
        </w:rPr>
      </w:pPr>
    </w:p>
    <w:p w:rsidR="00BA76AB" w:rsidRDefault="00BA76AB" w:rsidP="00BA76AB">
      <w:pPr>
        <w:pStyle w:val="Prrafodelista"/>
        <w:numPr>
          <w:ilvl w:val="0"/>
          <w:numId w:val="1"/>
        </w:numPr>
        <w:jc w:val="both"/>
        <w:rPr>
          <w:rFonts w:ascii="Arial" w:hAnsi="Arial" w:cs="Arial"/>
          <w:b/>
          <w:sz w:val="24"/>
          <w:szCs w:val="24"/>
        </w:rPr>
      </w:pPr>
      <w:r w:rsidRPr="00BA76AB">
        <w:rPr>
          <w:rFonts w:ascii="Arial" w:hAnsi="Arial" w:cs="Arial"/>
          <w:b/>
          <w:sz w:val="24"/>
          <w:szCs w:val="24"/>
        </w:rPr>
        <w:t>Método Analítico</w:t>
      </w:r>
    </w:p>
    <w:p w:rsidR="00BA76AB" w:rsidRPr="00BA76AB" w:rsidRDefault="00BA76AB" w:rsidP="00BA76AB">
      <w:pPr>
        <w:jc w:val="both"/>
        <w:rPr>
          <w:rFonts w:ascii="Arial" w:hAnsi="Arial" w:cs="Arial"/>
          <w:b/>
          <w:sz w:val="24"/>
          <w:szCs w:val="24"/>
        </w:rPr>
      </w:pPr>
      <w:r w:rsidRPr="00BA76AB">
        <w:rPr>
          <w:rFonts w:ascii="Arial" w:hAnsi="Arial" w:cs="Arial"/>
          <w:sz w:val="24"/>
          <w:szCs w:val="24"/>
          <w:shd w:val="clear" w:color="auto" w:fill="FFFFFF"/>
        </w:rPr>
        <w:t>Se encarga de desglosar las secciones que conforman la totalidad del caso a estudiar, establece las relaciones de causa, efecto y naturaleza.</w:t>
      </w:r>
    </w:p>
    <w:p w:rsidR="00BA76AB" w:rsidRPr="00BA76AB" w:rsidRDefault="00BA76AB" w:rsidP="00BA76AB">
      <w:pPr>
        <w:pStyle w:val="Prrafodelista"/>
        <w:jc w:val="both"/>
        <w:rPr>
          <w:rFonts w:ascii="Arial" w:hAnsi="Arial" w:cs="Arial"/>
          <w:sz w:val="24"/>
          <w:szCs w:val="24"/>
        </w:rPr>
      </w:pPr>
    </w:p>
    <w:p w:rsidR="00BA76AB" w:rsidRDefault="00BA76AB" w:rsidP="00BA76AB">
      <w:pPr>
        <w:pStyle w:val="Prrafodelista"/>
        <w:numPr>
          <w:ilvl w:val="0"/>
          <w:numId w:val="1"/>
        </w:numPr>
        <w:jc w:val="both"/>
        <w:rPr>
          <w:rFonts w:ascii="Arial" w:hAnsi="Arial" w:cs="Arial"/>
          <w:b/>
          <w:sz w:val="24"/>
          <w:szCs w:val="24"/>
        </w:rPr>
      </w:pPr>
      <w:r w:rsidRPr="00BA76AB">
        <w:rPr>
          <w:rFonts w:ascii="Arial" w:hAnsi="Arial" w:cs="Arial"/>
          <w:b/>
          <w:sz w:val="24"/>
          <w:szCs w:val="24"/>
        </w:rPr>
        <w:t>Método Sintético</w:t>
      </w:r>
    </w:p>
    <w:p w:rsidR="00BA76AB" w:rsidRPr="00BA76AB" w:rsidRDefault="00BA76AB" w:rsidP="00BA76AB">
      <w:pPr>
        <w:pStyle w:val="Prrafodelista"/>
        <w:jc w:val="both"/>
        <w:rPr>
          <w:rFonts w:ascii="Arial" w:hAnsi="Arial" w:cs="Arial"/>
          <w:b/>
          <w:sz w:val="2"/>
          <w:szCs w:val="2"/>
        </w:rPr>
      </w:pPr>
    </w:p>
    <w:p w:rsidR="00BA76AB" w:rsidRPr="00BA76AB" w:rsidRDefault="00BA76AB" w:rsidP="00BA76AB">
      <w:pPr>
        <w:jc w:val="both"/>
        <w:rPr>
          <w:rFonts w:ascii="Arial" w:hAnsi="Arial" w:cs="Arial"/>
          <w:sz w:val="24"/>
          <w:szCs w:val="24"/>
          <w:shd w:val="clear" w:color="auto" w:fill="FFFFFF"/>
        </w:rPr>
      </w:pPr>
      <w:r w:rsidRPr="00BA76AB">
        <w:rPr>
          <w:rFonts w:ascii="Arial" w:hAnsi="Arial" w:cs="Arial"/>
          <w:sz w:val="24"/>
          <w:szCs w:val="24"/>
          <w:shd w:val="clear" w:color="auto" w:fill="FFFFFF"/>
        </w:rPr>
        <w:t>Busca la reconstrucción de los componentes dispersos de un objeto o acontecimiento para estudiarlos con profundidad y crear un resumen de cada detalle.</w:t>
      </w:r>
    </w:p>
    <w:p w:rsidR="00BA76AB" w:rsidRPr="00BA76AB" w:rsidRDefault="00BA76AB" w:rsidP="00BA76AB">
      <w:pPr>
        <w:pStyle w:val="Prrafodelista"/>
        <w:jc w:val="both"/>
        <w:rPr>
          <w:rFonts w:ascii="Arial" w:hAnsi="Arial" w:cs="Arial"/>
          <w:b/>
          <w:sz w:val="24"/>
          <w:szCs w:val="24"/>
        </w:rPr>
      </w:pPr>
    </w:p>
    <w:p w:rsidR="00BA76AB" w:rsidRDefault="00BA76AB" w:rsidP="00BA76AB">
      <w:pPr>
        <w:pStyle w:val="Prrafodelista"/>
        <w:numPr>
          <w:ilvl w:val="0"/>
          <w:numId w:val="1"/>
        </w:numPr>
        <w:jc w:val="both"/>
        <w:rPr>
          <w:rFonts w:ascii="Arial" w:hAnsi="Arial" w:cs="Arial"/>
          <w:b/>
          <w:sz w:val="24"/>
          <w:szCs w:val="24"/>
        </w:rPr>
      </w:pPr>
      <w:r w:rsidRPr="00BA76AB">
        <w:rPr>
          <w:rFonts w:ascii="Arial" w:hAnsi="Arial" w:cs="Arial"/>
          <w:b/>
          <w:sz w:val="24"/>
          <w:szCs w:val="24"/>
        </w:rPr>
        <w:t>Método Científico</w:t>
      </w:r>
    </w:p>
    <w:p w:rsidR="00BA76AB" w:rsidRPr="00BA76AB" w:rsidRDefault="00BA76AB" w:rsidP="00BA76AB">
      <w:pPr>
        <w:pStyle w:val="Prrafodelista"/>
        <w:jc w:val="both"/>
        <w:rPr>
          <w:rFonts w:ascii="Arial" w:hAnsi="Arial" w:cs="Arial"/>
          <w:b/>
          <w:sz w:val="2"/>
          <w:szCs w:val="2"/>
        </w:rPr>
      </w:pPr>
    </w:p>
    <w:p w:rsidR="00BA76AB" w:rsidRPr="00BA76AB" w:rsidRDefault="00BA76AB" w:rsidP="00BA76AB">
      <w:pPr>
        <w:jc w:val="both"/>
        <w:rPr>
          <w:rFonts w:ascii="Arial" w:hAnsi="Arial" w:cs="Arial"/>
          <w:sz w:val="24"/>
          <w:szCs w:val="24"/>
          <w:shd w:val="clear" w:color="auto" w:fill="FFFFFF"/>
        </w:rPr>
      </w:pPr>
      <w:r w:rsidRPr="00BA76AB">
        <w:rPr>
          <w:rFonts w:ascii="Arial" w:hAnsi="Arial" w:cs="Arial"/>
          <w:sz w:val="24"/>
          <w:szCs w:val="24"/>
          <w:shd w:val="clear" w:color="auto" w:fill="FFFFFF"/>
        </w:rPr>
        <w:t>Ofrece un conjunto de técnicas y procedimientos para la obtención de un conocimiento teórico con validez y comprobación científica mediante el uso de instrumentos fiables que no dan lugar a la subjetividad.</w:t>
      </w:r>
    </w:p>
    <w:p w:rsidR="00BA76AB" w:rsidRPr="00BA76AB" w:rsidRDefault="00BA76AB" w:rsidP="00BA76AB">
      <w:pPr>
        <w:pStyle w:val="Prrafodelista"/>
        <w:rPr>
          <w:rFonts w:ascii="Arial" w:hAnsi="Arial" w:cs="Arial"/>
          <w:sz w:val="24"/>
          <w:szCs w:val="24"/>
          <w:shd w:val="clear" w:color="auto" w:fill="FFFFFF"/>
        </w:rPr>
      </w:pPr>
    </w:p>
    <w:p w:rsidR="00BA76AB" w:rsidRPr="00125563" w:rsidRDefault="00BA76AB" w:rsidP="00BA76AB">
      <w:pPr>
        <w:pStyle w:val="Prrafodelista"/>
        <w:rPr>
          <w:rFonts w:ascii="Bahnschrift Light" w:hAnsi="Bahnschrift Light"/>
          <w:sz w:val="28"/>
          <w:szCs w:val="28"/>
          <w:shd w:val="clear" w:color="auto" w:fill="FFFFFF"/>
        </w:rPr>
      </w:pPr>
    </w:p>
    <w:p w:rsidR="00BA76AB" w:rsidRPr="00125563" w:rsidRDefault="00BA76AB" w:rsidP="00BA76AB">
      <w:pPr>
        <w:pStyle w:val="Prrafodelista"/>
        <w:rPr>
          <w:rFonts w:ascii="Bahnschrift Light" w:hAnsi="Bahnschrift Light"/>
          <w:sz w:val="28"/>
          <w:szCs w:val="28"/>
          <w:shd w:val="clear" w:color="auto" w:fill="FFFFFF"/>
        </w:rPr>
      </w:pPr>
    </w:p>
    <w:p w:rsidR="00BA76AB" w:rsidRPr="00125563" w:rsidRDefault="00BA76AB" w:rsidP="00BA76AB">
      <w:pPr>
        <w:pStyle w:val="Prrafodelista"/>
        <w:rPr>
          <w:rFonts w:ascii="Bahnschrift Light" w:hAnsi="Bahnschrift Light"/>
          <w:sz w:val="28"/>
          <w:szCs w:val="28"/>
          <w:shd w:val="clear" w:color="auto" w:fill="FFFFFF"/>
        </w:rPr>
      </w:pPr>
    </w:p>
    <w:p w:rsidR="00BA76AB" w:rsidRPr="00125563" w:rsidRDefault="00BA76AB" w:rsidP="00BA76AB">
      <w:pPr>
        <w:pStyle w:val="Prrafodelista"/>
        <w:rPr>
          <w:rFonts w:ascii="Bahnschrift Light" w:hAnsi="Bahnschrift Light"/>
          <w:sz w:val="28"/>
          <w:szCs w:val="28"/>
          <w:shd w:val="clear" w:color="auto" w:fill="FFFFFF"/>
        </w:rPr>
      </w:pPr>
    </w:p>
    <w:p w:rsidR="00BA76AB" w:rsidRDefault="00BA76AB" w:rsidP="00BA76AB">
      <w:pPr>
        <w:pStyle w:val="Prrafodelista"/>
        <w:rPr>
          <w:rFonts w:ascii="Bahnschrift Light" w:hAnsi="Bahnschrift Light"/>
          <w:sz w:val="28"/>
          <w:szCs w:val="28"/>
          <w:shd w:val="clear" w:color="auto" w:fill="FFFFFF"/>
        </w:rPr>
      </w:pPr>
    </w:p>
    <w:p w:rsidR="00BA76AB" w:rsidRPr="00125563" w:rsidRDefault="00BA76AB" w:rsidP="00BA76AB">
      <w:pPr>
        <w:pStyle w:val="Prrafodelista"/>
        <w:rPr>
          <w:rFonts w:ascii="Bahnschrift Light" w:hAnsi="Bahnschrift Light"/>
          <w:sz w:val="28"/>
          <w:szCs w:val="28"/>
          <w:shd w:val="clear" w:color="auto" w:fill="FFFFFF"/>
        </w:rPr>
      </w:pPr>
    </w:p>
    <w:p w:rsidR="00BA76AB" w:rsidRDefault="00BA76AB" w:rsidP="0018322B">
      <w:pPr>
        <w:pStyle w:val="Ttulo1"/>
        <w:rPr>
          <w:rFonts w:ascii="Arial" w:hAnsi="Arial" w:cs="Arial"/>
          <w:color w:val="FF0000"/>
        </w:rPr>
      </w:pPr>
      <w:bookmarkStart w:id="1" w:name="_Toc33780771"/>
      <w:r w:rsidRPr="0018322B">
        <w:rPr>
          <w:rFonts w:ascii="Arial" w:hAnsi="Arial" w:cs="Arial"/>
          <w:color w:val="FF0000"/>
        </w:rPr>
        <w:lastRenderedPageBreak/>
        <w:t>Método Comparativo</w:t>
      </w:r>
      <w:bookmarkEnd w:id="1"/>
    </w:p>
    <w:p w:rsidR="0018322B" w:rsidRPr="0018322B" w:rsidRDefault="0018322B" w:rsidP="0018322B">
      <w:pPr>
        <w:rPr>
          <w:sz w:val="16"/>
          <w:szCs w:val="16"/>
        </w:rPr>
      </w:pPr>
    </w:p>
    <w:p w:rsidR="00BA76AB" w:rsidRPr="00BA76AB" w:rsidRDefault="00BA76AB" w:rsidP="00BA76AB">
      <w:pPr>
        <w:spacing w:after="0"/>
        <w:jc w:val="both"/>
        <w:rPr>
          <w:rFonts w:ascii="Arial" w:hAnsi="Arial" w:cs="Arial"/>
          <w:b/>
          <w:sz w:val="24"/>
          <w:szCs w:val="24"/>
        </w:rPr>
      </w:pPr>
      <w:r w:rsidRPr="00125563">
        <w:rPr>
          <w:noProof/>
          <w:lang w:eastAsia="es-MX"/>
        </w:rPr>
        <w:drawing>
          <wp:anchor distT="0" distB="0" distL="114300" distR="114300" simplePos="0" relativeHeight="251664384" behindDoc="1" locked="0" layoutInCell="1" allowOverlap="1" wp14:anchorId="1FE6E9C3" wp14:editId="78A28E17">
            <wp:simplePos x="0" y="0"/>
            <wp:positionH relativeFrom="margin">
              <wp:posOffset>4200525</wp:posOffset>
            </wp:positionH>
            <wp:positionV relativeFrom="margin">
              <wp:posOffset>514350</wp:posOffset>
            </wp:positionV>
            <wp:extent cx="2794000" cy="1847850"/>
            <wp:effectExtent l="0" t="0" r="6350" b="0"/>
            <wp:wrapSquare wrapText="bothSides"/>
            <wp:docPr id="3" name="Imagen 3" descr="Image result for metodo compara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etodo comparativ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94000" cy="184785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Pr="00BA76AB">
        <w:rPr>
          <w:rFonts w:ascii="Arial" w:hAnsi="Arial" w:cs="Arial"/>
          <w:sz w:val="24"/>
          <w:szCs w:val="24"/>
        </w:rPr>
        <w:t>Es un procesamiento de búsqueda de similitudes y comparaciones sistemáticas que sirve para la verificación de hipótesis con el objeto de encontrar parentescos y se basa en la documentación de múltiples casos para realizar análisis comparativos.</w:t>
      </w:r>
    </w:p>
    <w:p w:rsidR="00BA76AB" w:rsidRDefault="00BA76AB" w:rsidP="00BA76AB">
      <w:pPr>
        <w:pStyle w:val="NormalWeb"/>
        <w:shd w:val="clear" w:color="auto" w:fill="FFFFFF"/>
        <w:spacing w:before="0" w:beforeAutospacing="0" w:after="0" w:afterAutospacing="0" w:line="390" w:lineRule="atLeast"/>
        <w:jc w:val="both"/>
        <w:rPr>
          <w:rFonts w:ascii="Arial" w:hAnsi="Arial" w:cs="Arial"/>
        </w:rPr>
      </w:pPr>
      <w:r w:rsidRPr="00BA76AB">
        <w:rPr>
          <w:rFonts w:ascii="Arial" w:hAnsi="Arial" w:cs="Arial"/>
        </w:rPr>
        <w:t>Básicamente consta de colocar dos o más elementos al lado de otro para encontrar diferencias y relaciones y así lograr definir un caso o problema y poder tomar medidas en el futuro.</w:t>
      </w:r>
    </w:p>
    <w:p w:rsidR="0018322B" w:rsidRPr="0018322B" w:rsidRDefault="0018322B" w:rsidP="00BA76AB">
      <w:pPr>
        <w:pStyle w:val="NormalWeb"/>
        <w:shd w:val="clear" w:color="auto" w:fill="FFFFFF"/>
        <w:spacing w:before="0" w:beforeAutospacing="0" w:after="0" w:afterAutospacing="0" w:line="390" w:lineRule="atLeast"/>
        <w:jc w:val="both"/>
        <w:rPr>
          <w:rFonts w:ascii="Arial" w:hAnsi="Arial" w:cs="Arial"/>
          <w:sz w:val="8"/>
          <w:szCs w:val="8"/>
        </w:rPr>
      </w:pPr>
    </w:p>
    <w:p w:rsidR="00BA76AB" w:rsidRPr="0018322B" w:rsidRDefault="00BA76AB" w:rsidP="00BA76AB">
      <w:pPr>
        <w:pStyle w:val="NormalWeb"/>
        <w:shd w:val="clear" w:color="auto" w:fill="FFFFFF"/>
        <w:spacing w:before="0" w:beforeAutospacing="0" w:after="0" w:afterAutospacing="0" w:line="390" w:lineRule="atLeast"/>
        <w:jc w:val="both"/>
        <w:rPr>
          <w:rFonts w:ascii="Arial" w:hAnsi="Arial" w:cs="Arial"/>
        </w:rPr>
      </w:pPr>
      <w:r w:rsidRPr="00BA76AB">
        <w:rPr>
          <w:rFonts w:ascii="Arial" w:hAnsi="Arial" w:cs="Arial"/>
        </w:rPr>
        <w:t>Usar la comparación es de utilidad en la comprensión de un tema ya que puede conllevar a nuevas hipótesis o teorías de crecimiento y mejoría.</w:t>
      </w:r>
    </w:p>
    <w:p w:rsidR="00BA76AB" w:rsidRDefault="00BA76AB" w:rsidP="00BA76AB">
      <w:pPr>
        <w:pStyle w:val="NormalWeb"/>
        <w:shd w:val="clear" w:color="auto" w:fill="FFFFFF"/>
        <w:spacing w:before="0" w:beforeAutospacing="0" w:after="0" w:afterAutospacing="0" w:line="390" w:lineRule="atLeast"/>
        <w:jc w:val="both"/>
        <w:rPr>
          <w:rFonts w:ascii="Arial" w:hAnsi="Arial" w:cs="Arial"/>
        </w:rPr>
      </w:pPr>
      <w:r w:rsidRPr="00BA76AB">
        <w:rPr>
          <w:rFonts w:ascii="Arial" w:hAnsi="Arial" w:cs="Arial"/>
        </w:rPr>
        <w:t>Posee varias etapas en la que resalta la observación, la descripción, la clasificación, la comparación misma y su conclusión.</w:t>
      </w:r>
    </w:p>
    <w:p w:rsidR="00BA76AB" w:rsidRPr="00BA76AB" w:rsidRDefault="00BA76AB" w:rsidP="00BA76AB">
      <w:pPr>
        <w:pStyle w:val="NormalWeb"/>
        <w:shd w:val="clear" w:color="auto" w:fill="FFFFFF"/>
        <w:spacing w:before="0" w:beforeAutospacing="0" w:after="0" w:afterAutospacing="0" w:line="390" w:lineRule="atLeast"/>
        <w:jc w:val="both"/>
        <w:rPr>
          <w:rFonts w:ascii="Arial" w:hAnsi="Arial" w:cs="Arial"/>
          <w:sz w:val="16"/>
          <w:szCs w:val="16"/>
        </w:rPr>
      </w:pPr>
    </w:p>
    <w:p w:rsidR="00BA76AB" w:rsidRPr="00BA76AB" w:rsidRDefault="00BA76AB" w:rsidP="00BA76AB">
      <w:pPr>
        <w:pStyle w:val="NormalWeb"/>
        <w:shd w:val="clear" w:color="auto" w:fill="FFFFFF"/>
        <w:spacing w:before="0" w:beforeAutospacing="0" w:after="390" w:afterAutospacing="0" w:line="390" w:lineRule="atLeast"/>
        <w:jc w:val="both"/>
        <w:rPr>
          <w:rFonts w:ascii="Arial" w:hAnsi="Arial" w:cs="Arial"/>
          <w:b/>
        </w:rPr>
      </w:pPr>
      <w:r w:rsidRPr="00BA76AB">
        <w:rPr>
          <w:rFonts w:ascii="Arial" w:hAnsi="Arial" w:cs="Arial"/>
          <w:b/>
        </w:rPr>
        <w:t>En donde se usa:</w:t>
      </w:r>
    </w:p>
    <w:p w:rsidR="00BA76AB" w:rsidRPr="00BA76AB" w:rsidRDefault="00BA76AB" w:rsidP="00BA76AB">
      <w:pPr>
        <w:numPr>
          <w:ilvl w:val="0"/>
          <w:numId w:val="3"/>
        </w:numPr>
        <w:shd w:val="clear" w:color="auto" w:fill="FFFFFF"/>
        <w:spacing w:before="100" w:beforeAutospacing="1" w:after="100" w:afterAutospacing="1" w:line="240" w:lineRule="auto"/>
        <w:jc w:val="both"/>
        <w:rPr>
          <w:rFonts w:ascii="Arial" w:hAnsi="Arial" w:cs="Arial"/>
          <w:sz w:val="24"/>
          <w:szCs w:val="24"/>
        </w:rPr>
      </w:pPr>
      <w:r>
        <w:rPr>
          <w:rFonts w:ascii="Arial" w:hAnsi="Arial" w:cs="Arial"/>
          <w:sz w:val="24"/>
          <w:szCs w:val="24"/>
        </w:rPr>
        <w:t>F</w:t>
      </w:r>
      <w:r w:rsidRPr="00BA76AB">
        <w:rPr>
          <w:rFonts w:ascii="Arial" w:hAnsi="Arial" w:cs="Arial"/>
          <w:sz w:val="24"/>
          <w:szCs w:val="24"/>
        </w:rPr>
        <w:t>isiología comparativa.</w:t>
      </w:r>
    </w:p>
    <w:p w:rsidR="00BA76AB" w:rsidRPr="00BA76AB" w:rsidRDefault="00BA76AB" w:rsidP="00BA76AB">
      <w:pPr>
        <w:numPr>
          <w:ilvl w:val="0"/>
          <w:numId w:val="3"/>
        </w:numPr>
        <w:shd w:val="clear" w:color="auto" w:fill="FFFFFF"/>
        <w:spacing w:before="100" w:beforeAutospacing="1" w:after="100" w:afterAutospacing="1" w:line="240" w:lineRule="auto"/>
        <w:jc w:val="both"/>
        <w:rPr>
          <w:rFonts w:ascii="Arial" w:hAnsi="Arial" w:cs="Arial"/>
          <w:sz w:val="24"/>
          <w:szCs w:val="24"/>
        </w:rPr>
      </w:pPr>
      <w:r w:rsidRPr="00BA76AB">
        <w:rPr>
          <w:rFonts w:ascii="Arial" w:hAnsi="Arial" w:cs="Arial"/>
          <w:sz w:val="24"/>
          <w:szCs w:val="24"/>
        </w:rPr>
        <w:t>Anatomía.</w:t>
      </w:r>
    </w:p>
    <w:p w:rsidR="00BA76AB" w:rsidRPr="00BA76AB" w:rsidRDefault="00BA76AB" w:rsidP="00BA76AB">
      <w:pPr>
        <w:numPr>
          <w:ilvl w:val="0"/>
          <w:numId w:val="3"/>
        </w:numPr>
        <w:shd w:val="clear" w:color="auto" w:fill="FFFFFF"/>
        <w:spacing w:before="100" w:beforeAutospacing="1" w:after="100" w:afterAutospacing="1" w:line="240" w:lineRule="auto"/>
        <w:jc w:val="both"/>
        <w:rPr>
          <w:rFonts w:ascii="Arial" w:hAnsi="Arial" w:cs="Arial"/>
          <w:sz w:val="24"/>
          <w:szCs w:val="24"/>
        </w:rPr>
      </w:pPr>
      <w:r w:rsidRPr="00BA76AB">
        <w:rPr>
          <w:rFonts w:ascii="Arial" w:hAnsi="Arial" w:cs="Arial"/>
          <w:sz w:val="24"/>
          <w:szCs w:val="24"/>
        </w:rPr>
        <w:t>Estudios políticos y económicos.</w:t>
      </w:r>
    </w:p>
    <w:p w:rsidR="00BA76AB" w:rsidRPr="00BA76AB" w:rsidRDefault="00BA76AB" w:rsidP="00BA76AB">
      <w:pPr>
        <w:numPr>
          <w:ilvl w:val="0"/>
          <w:numId w:val="3"/>
        </w:numPr>
        <w:shd w:val="clear" w:color="auto" w:fill="FFFFFF"/>
        <w:spacing w:before="100" w:beforeAutospacing="1" w:after="100" w:afterAutospacing="1" w:line="240" w:lineRule="auto"/>
        <w:jc w:val="both"/>
        <w:rPr>
          <w:rFonts w:ascii="Arial" w:hAnsi="Arial" w:cs="Arial"/>
          <w:sz w:val="24"/>
          <w:szCs w:val="24"/>
        </w:rPr>
      </w:pPr>
      <w:r w:rsidRPr="00BA76AB">
        <w:rPr>
          <w:rFonts w:ascii="Arial" w:hAnsi="Arial" w:cs="Arial"/>
          <w:sz w:val="24"/>
          <w:szCs w:val="24"/>
        </w:rPr>
        <w:t>Procesos administrativos.</w:t>
      </w:r>
    </w:p>
    <w:p w:rsidR="00BA76AB" w:rsidRPr="00BA76AB" w:rsidRDefault="00BA76AB" w:rsidP="00BA76AB">
      <w:pPr>
        <w:shd w:val="clear" w:color="auto" w:fill="FFFFFF"/>
        <w:spacing w:before="100" w:beforeAutospacing="1" w:after="100" w:afterAutospacing="1" w:line="240" w:lineRule="auto"/>
        <w:jc w:val="both"/>
        <w:rPr>
          <w:rFonts w:ascii="Arial" w:hAnsi="Arial" w:cs="Arial"/>
          <w:b/>
          <w:sz w:val="24"/>
          <w:szCs w:val="24"/>
        </w:rPr>
      </w:pPr>
      <w:r w:rsidRPr="00BA76AB">
        <w:rPr>
          <w:rFonts w:ascii="Arial" w:hAnsi="Arial" w:cs="Arial"/>
          <w:b/>
          <w:sz w:val="24"/>
          <w:szCs w:val="24"/>
        </w:rPr>
        <w:t>Cara</w:t>
      </w:r>
      <w:r w:rsidR="0018322B">
        <w:rPr>
          <w:rFonts w:ascii="Arial" w:hAnsi="Arial" w:cs="Arial"/>
          <w:b/>
          <w:sz w:val="24"/>
          <w:szCs w:val="24"/>
        </w:rPr>
        <w:t>c</w:t>
      </w:r>
      <w:r w:rsidRPr="00BA76AB">
        <w:rPr>
          <w:rFonts w:ascii="Arial" w:hAnsi="Arial" w:cs="Arial"/>
          <w:b/>
          <w:sz w:val="24"/>
          <w:szCs w:val="24"/>
        </w:rPr>
        <w:t>terísticas:</w:t>
      </w:r>
    </w:p>
    <w:p w:rsidR="00BA76AB" w:rsidRPr="0018322B" w:rsidRDefault="00BA76AB" w:rsidP="0018322B">
      <w:pPr>
        <w:pStyle w:val="Prrafodelista"/>
        <w:numPr>
          <w:ilvl w:val="0"/>
          <w:numId w:val="8"/>
        </w:numPr>
        <w:shd w:val="clear" w:color="auto" w:fill="FFFFFF"/>
        <w:spacing w:before="100" w:beforeAutospacing="1" w:after="100" w:afterAutospacing="1" w:line="360" w:lineRule="auto"/>
        <w:jc w:val="both"/>
        <w:rPr>
          <w:rFonts w:ascii="Arial" w:eastAsia="Times New Roman" w:hAnsi="Arial" w:cs="Arial"/>
          <w:sz w:val="24"/>
          <w:szCs w:val="20"/>
          <w:lang w:eastAsia="es-MX"/>
        </w:rPr>
      </w:pPr>
      <w:r w:rsidRPr="0018322B">
        <w:rPr>
          <w:rFonts w:ascii="Arial" w:eastAsia="Times New Roman" w:hAnsi="Arial" w:cs="Arial"/>
          <w:sz w:val="24"/>
          <w:szCs w:val="20"/>
          <w:lang w:eastAsia="es-MX"/>
        </w:rPr>
        <w:t>Es un método versátil, puede utilizarse como complemento de otros métodos.</w:t>
      </w:r>
    </w:p>
    <w:p w:rsidR="00BA76AB" w:rsidRPr="0018322B" w:rsidRDefault="00BA76AB" w:rsidP="0018322B">
      <w:pPr>
        <w:pStyle w:val="Prrafodelista"/>
        <w:numPr>
          <w:ilvl w:val="0"/>
          <w:numId w:val="8"/>
        </w:numPr>
        <w:shd w:val="clear" w:color="auto" w:fill="FFFFFF"/>
        <w:spacing w:before="100" w:beforeAutospacing="1" w:after="100" w:afterAutospacing="1" w:line="360" w:lineRule="auto"/>
        <w:jc w:val="both"/>
        <w:rPr>
          <w:rFonts w:ascii="Arial" w:eastAsia="Times New Roman" w:hAnsi="Arial" w:cs="Arial"/>
          <w:sz w:val="24"/>
          <w:szCs w:val="20"/>
          <w:lang w:eastAsia="es-MX"/>
        </w:rPr>
      </w:pPr>
      <w:r w:rsidRPr="0018322B">
        <w:rPr>
          <w:rFonts w:ascii="Arial" w:eastAsia="Times New Roman" w:hAnsi="Arial" w:cs="Arial"/>
          <w:sz w:val="24"/>
          <w:szCs w:val="20"/>
          <w:lang w:eastAsia="es-MX"/>
        </w:rPr>
        <w:t>Puede formar la estructura completa de un proyecto de investigación.</w:t>
      </w:r>
    </w:p>
    <w:p w:rsidR="00BA76AB" w:rsidRPr="0018322B" w:rsidRDefault="00BA76AB" w:rsidP="0018322B">
      <w:pPr>
        <w:pStyle w:val="Prrafodelista"/>
        <w:numPr>
          <w:ilvl w:val="0"/>
          <w:numId w:val="8"/>
        </w:numPr>
        <w:shd w:val="clear" w:color="auto" w:fill="FFFFFF"/>
        <w:spacing w:before="100" w:beforeAutospacing="1" w:after="100" w:afterAutospacing="1" w:line="360" w:lineRule="auto"/>
        <w:jc w:val="both"/>
        <w:rPr>
          <w:rFonts w:ascii="Arial" w:eastAsia="Times New Roman" w:hAnsi="Arial" w:cs="Arial"/>
          <w:sz w:val="24"/>
          <w:szCs w:val="20"/>
          <w:lang w:eastAsia="es-MX"/>
        </w:rPr>
      </w:pPr>
      <w:r w:rsidRPr="0018322B">
        <w:rPr>
          <w:rFonts w:ascii="Arial" w:eastAsia="Times New Roman" w:hAnsi="Arial" w:cs="Arial"/>
          <w:sz w:val="24"/>
          <w:szCs w:val="20"/>
          <w:lang w:eastAsia="es-MX"/>
        </w:rPr>
        <w:t>Al proceder el análisis, permite agregar aspectos nuevos e incluso retirar los aspectos vanos.</w:t>
      </w:r>
    </w:p>
    <w:p w:rsidR="00BA76AB" w:rsidRPr="0018322B" w:rsidRDefault="00BA76AB" w:rsidP="0018322B">
      <w:pPr>
        <w:pStyle w:val="Prrafodelista"/>
        <w:numPr>
          <w:ilvl w:val="0"/>
          <w:numId w:val="8"/>
        </w:numPr>
        <w:shd w:val="clear" w:color="auto" w:fill="FFFFFF"/>
        <w:spacing w:before="100" w:beforeAutospacing="1" w:after="100" w:afterAutospacing="1" w:line="360" w:lineRule="auto"/>
        <w:jc w:val="both"/>
        <w:rPr>
          <w:rFonts w:ascii="Arial" w:eastAsia="Times New Roman" w:hAnsi="Arial" w:cs="Arial"/>
          <w:sz w:val="24"/>
          <w:szCs w:val="20"/>
          <w:lang w:eastAsia="es-MX"/>
        </w:rPr>
      </w:pPr>
      <w:r w:rsidRPr="0018322B">
        <w:rPr>
          <w:rFonts w:ascii="Arial" w:eastAsia="Times New Roman" w:hAnsi="Arial" w:cs="Arial"/>
          <w:sz w:val="24"/>
          <w:szCs w:val="20"/>
          <w:lang w:eastAsia="es-MX"/>
        </w:rPr>
        <w:t>No amerita registrar los aspectos que similares de los casos, ya que el estudio es una comparación de los ismos.</w:t>
      </w:r>
    </w:p>
    <w:p w:rsidR="00BA76AB" w:rsidRPr="0018322B" w:rsidRDefault="00BA76AB" w:rsidP="0018322B">
      <w:pPr>
        <w:pStyle w:val="Prrafodelista"/>
        <w:numPr>
          <w:ilvl w:val="0"/>
          <w:numId w:val="8"/>
        </w:numPr>
        <w:shd w:val="clear" w:color="auto" w:fill="FFFFFF"/>
        <w:spacing w:before="100" w:beforeAutospacing="1" w:after="100" w:afterAutospacing="1" w:line="360" w:lineRule="auto"/>
        <w:jc w:val="both"/>
        <w:rPr>
          <w:rFonts w:ascii="Arial" w:eastAsia="Times New Roman" w:hAnsi="Arial" w:cs="Arial"/>
          <w:sz w:val="24"/>
          <w:szCs w:val="20"/>
          <w:lang w:eastAsia="es-MX"/>
        </w:rPr>
      </w:pPr>
      <w:r w:rsidRPr="0018322B">
        <w:rPr>
          <w:rFonts w:ascii="Arial" w:eastAsia="Times New Roman" w:hAnsi="Arial" w:cs="Arial"/>
          <w:sz w:val="24"/>
          <w:szCs w:val="20"/>
          <w:lang w:eastAsia="es-MX"/>
        </w:rPr>
        <w:t>En un </w:t>
      </w:r>
      <w:r w:rsidRPr="0018322B">
        <w:rPr>
          <w:rFonts w:ascii="Arial" w:eastAsia="Times New Roman" w:hAnsi="Arial" w:cs="Arial"/>
          <w:bCs/>
          <w:sz w:val="24"/>
          <w:szCs w:val="20"/>
          <w:lang w:eastAsia="es-MX"/>
        </w:rPr>
        <w:t>estudio comparativo</w:t>
      </w:r>
      <w:r w:rsidRPr="0018322B">
        <w:rPr>
          <w:rFonts w:ascii="Arial" w:eastAsia="Times New Roman" w:hAnsi="Arial" w:cs="Arial"/>
          <w:sz w:val="24"/>
          <w:szCs w:val="20"/>
          <w:lang w:eastAsia="es-MX"/>
        </w:rPr>
        <w:t>, se observan dos o más casos, objetos o eventos, en base del objeto de estudio, se deciden los aspectos, características o tributos interesantes a observar y registrar para cada caso.</w:t>
      </w:r>
    </w:p>
    <w:p w:rsidR="00BA76AB" w:rsidRPr="0018322B" w:rsidRDefault="00BA76AB" w:rsidP="0018322B">
      <w:pPr>
        <w:pStyle w:val="Prrafodelista"/>
        <w:numPr>
          <w:ilvl w:val="0"/>
          <w:numId w:val="8"/>
        </w:numPr>
        <w:shd w:val="clear" w:color="auto" w:fill="FFFFFF"/>
        <w:spacing w:before="100" w:beforeAutospacing="1" w:after="100" w:afterAutospacing="1" w:line="360" w:lineRule="auto"/>
        <w:jc w:val="both"/>
        <w:rPr>
          <w:rFonts w:ascii="Arial" w:eastAsia="Times New Roman" w:hAnsi="Arial" w:cs="Arial"/>
          <w:sz w:val="24"/>
          <w:szCs w:val="20"/>
          <w:lang w:eastAsia="es-MX"/>
        </w:rPr>
      </w:pPr>
      <w:r w:rsidRPr="0018322B">
        <w:rPr>
          <w:rFonts w:ascii="Arial" w:eastAsia="Times New Roman" w:hAnsi="Arial" w:cs="Arial"/>
          <w:sz w:val="24"/>
          <w:szCs w:val="20"/>
          <w:lang w:eastAsia="es-MX"/>
        </w:rPr>
        <w:t>Se da por observación.</w:t>
      </w:r>
    </w:p>
    <w:p w:rsidR="00BA76AB" w:rsidRPr="0018322B" w:rsidRDefault="00BA76AB" w:rsidP="0018322B">
      <w:pPr>
        <w:pStyle w:val="Prrafodelista"/>
        <w:numPr>
          <w:ilvl w:val="0"/>
          <w:numId w:val="8"/>
        </w:numPr>
        <w:shd w:val="clear" w:color="auto" w:fill="FFFFFF"/>
        <w:spacing w:before="100" w:beforeAutospacing="1" w:after="100" w:afterAutospacing="1" w:line="360" w:lineRule="auto"/>
        <w:jc w:val="both"/>
        <w:rPr>
          <w:rFonts w:ascii="Arial" w:eastAsia="Times New Roman" w:hAnsi="Arial" w:cs="Arial"/>
          <w:sz w:val="24"/>
          <w:szCs w:val="20"/>
          <w:lang w:eastAsia="es-MX"/>
        </w:rPr>
      </w:pPr>
      <w:r w:rsidRPr="0018322B">
        <w:rPr>
          <w:rFonts w:ascii="Arial" w:eastAsia="Times New Roman" w:hAnsi="Arial" w:cs="Arial"/>
          <w:sz w:val="24"/>
          <w:szCs w:val="20"/>
          <w:lang w:eastAsia="es-MX"/>
        </w:rPr>
        <w:t>El objetivo de una investigación comparativa es revelar la estructura sistemática y la invariante para el grupo de donde provienen los casos estudiados. En otras palabras, el objetivo fundamental de dicho método es la generalización empírica y verificación de hipótesis, a fin de comprender eventos desconocidos a partir de otros conocidos.</w:t>
      </w:r>
    </w:p>
    <w:p w:rsidR="00BA76AB" w:rsidRPr="0018322B" w:rsidRDefault="00BA76AB" w:rsidP="0018322B">
      <w:pPr>
        <w:pStyle w:val="Prrafodelista"/>
        <w:numPr>
          <w:ilvl w:val="0"/>
          <w:numId w:val="8"/>
        </w:numPr>
        <w:shd w:val="clear" w:color="auto" w:fill="FFFFFF"/>
        <w:spacing w:before="100" w:beforeAutospacing="1" w:after="100" w:afterAutospacing="1" w:line="360" w:lineRule="auto"/>
        <w:jc w:val="both"/>
        <w:rPr>
          <w:rFonts w:ascii="Arial" w:eastAsia="Times New Roman" w:hAnsi="Arial" w:cs="Arial"/>
          <w:sz w:val="24"/>
          <w:szCs w:val="20"/>
          <w:lang w:eastAsia="es-MX"/>
        </w:rPr>
      </w:pPr>
      <w:r w:rsidRPr="0018322B">
        <w:rPr>
          <w:rFonts w:ascii="Arial" w:eastAsia="Times New Roman" w:hAnsi="Arial" w:cs="Arial"/>
          <w:sz w:val="24"/>
          <w:szCs w:val="20"/>
          <w:lang w:eastAsia="es-MX"/>
        </w:rPr>
        <w:lastRenderedPageBreak/>
        <w:t>Permite y es muy efectivo en el estudio de muestras pequeñas.</w:t>
      </w:r>
    </w:p>
    <w:p w:rsidR="00BA76AB" w:rsidRPr="0018322B" w:rsidRDefault="00BA76AB" w:rsidP="0018322B">
      <w:pPr>
        <w:pStyle w:val="Prrafodelista"/>
        <w:numPr>
          <w:ilvl w:val="0"/>
          <w:numId w:val="8"/>
        </w:numPr>
        <w:shd w:val="clear" w:color="auto" w:fill="FFFFFF"/>
        <w:spacing w:before="100" w:beforeAutospacing="1" w:after="100" w:afterAutospacing="1" w:line="360" w:lineRule="auto"/>
        <w:jc w:val="both"/>
        <w:rPr>
          <w:rFonts w:ascii="Arial" w:eastAsia="Times New Roman" w:hAnsi="Arial" w:cs="Arial"/>
          <w:sz w:val="24"/>
          <w:szCs w:val="24"/>
          <w:lang w:eastAsia="es-MX"/>
        </w:rPr>
      </w:pPr>
      <w:r w:rsidRPr="0018322B">
        <w:rPr>
          <w:rFonts w:ascii="Arial" w:eastAsia="Times New Roman" w:hAnsi="Arial" w:cs="Arial"/>
          <w:sz w:val="24"/>
          <w:szCs w:val="24"/>
          <w:lang w:eastAsia="es-MX"/>
        </w:rPr>
        <w:t>Algunos especialistas le consideran un tipo de estudio muy limitado, debido a que trabaja con factores de tiempo y espacio reducidos, implicado por el tamaño de la muestra.</w:t>
      </w:r>
    </w:p>
    <w:p w:rsidR="00BA76AB" w:rsidRDefault="00BA76AB" w:rsidP="0018322B">
      <w:pPr>
        <w:pStyle w:val="Ttulo1"/>
        <w:rPr>
          <w:rFonts w:ascii="Arial" w:hAnsi="Arial" w:cs="Arial"/>
          <w:color w:val="FF0000"/>
        </w:rPr>
      </w:pPr>
      <w:bookmarkStart w:id="2" w:name="_Toc33780772"/>
      <w:r w:rsidRPr="0018322B">
        <w:rPr>
          <w:rFonts w:ascii="Arial" w:hAnsi="Arial" w:cs="Arial"/>
          <w:color w:val="FF0000"/>
        </w:rPr>
        <w:t>Tipos de Métodos Comparativos:</w:t>
      </w:r>
      <w:bookmarkEnd w:id="2"/>
    </w:p>
    <w:p w:rsidR="0018322B" w:rsidRPr="0018322B" w:rsidRDefault="0018322B" w:rsidP="0018322B">
      <w:pPr>
        <w:rPr>
          <w:sz w:val="8"/>
          <w:szCs w:val="8"/>
        </w:rPr>
      </w:pPr>
    </w:p>
    <w:p w:rsidR="00BA76AB" w:rsidRDefault="00BA76AB" w:rsidP="0018322B">
      <w:pPr>
        <w:pStyle w:val="Ttulo2"/>
        <w:numPr>
          <w:ilvl w:val="0"/>
          <w:numId w:val="9"/>
        </w:numPr>
        <w:rPr>
          <w:rFonts w:ascii="Arial" w:eastAsia="Times New Roman" w:hAnsi="Arial" w:cs="Arial"/>
          <w:b/>
          <w:bCs/>
          <w:color w:val="000000" w:themeColor="text1"/>
          <w:sz w:val="24"/>
          <w:szCs w:val="24"/>
          <w:lang w:eastAsia="es-MX"/>
        </w:rPr>
      </w:pPr>
      <w:bookmarkStart w:id="3" w:name="_Toc32275161"/>
      <w:bookmarkStart w:id="4" w:name="_Toc33780773"/>
      <w:r w:rsidRPr="0018322B">
        <w:rPr>
          <w:rFonts w:ascii="Arial" w:eastAsia="Times New Roman" w:hAnsi="Arial" w:cs="Arial"/>
          <w:b/>
          <w:bCs/>
          <w:color w:val="000000" w:themeColor="text1"/>
          <w:sz w:val="24"/>
          <w:szCs w:val="24"/>
          <w:lang w:eastAsia="es-MX"/>
        </w:rPr>
        <w:t>La comparación descriptiva:</w:t>
      </w:r>
      <w:bookmarkEnd w:id="3"/>
      <w:bookmarkEnd w:id="4"/>
    </w:p>
    <w:p w:rsidR="0018322B" w:rsidRPr="0018322B" w:rsidRDefault="0018322B" w:rsidP="0018322B">
      <w:pPr>
        <w:rPr>
          <w:sz w:val="8"/>
          <w:szCs w:val="8"/>
          <w:lang w:eastAsia="es-MX"/>
        </w:rPr>
      </w:pPr>
    </w:p>
    <w:p w:rsidR="00BA76AB" w:rsidRPr="0018322B" w:rsidRDefault="00BA76AB" w:rsidP="00BA76AB">
      <w:pPr>
        <w:shd w:val="clear" w:color="auto" w:fill="FFFFFF"/>
        <w:spacing w:after="255" w:line="240" w:lineRule="auto"/>
        <w:jc w:val="both"/>
        <w:rPr>
          <w:rFonts w:ascii="Arial" w:eastAsia="Times New Roman" w:hAnsi="Arial" w:cs="Arial"/>
          <w:sz w:val="24"/>
          <w:szCs w:val="24"/>
          <w:lang w:eastAsia="es-MX"/>
        </w:rPr>
      </w:pPr>
      <w:r w:rsidRPr="0018322B">
        <w:rPr>
          <w:rFonts w:ascii="Arial" w:eastAsia="Times New Roman" w:hAnsi="Arial" w:cs="Arial"/>
          <w:sz w:val="24"/>
          <w:szCs w:val="24"/>
          <w:lang w:eastAsia="es-MX"/>
        </w:rPr>
        <w:t>Se utiliza para describir y explicar las invariantes de los eventos u objetos. No busca generar cambios en los mismos, en general al contrario trata de evitarlo.</w:t>
      </w:r>
    </w:p>
    <w:p w:rsidR="00BA76AB" w:rsidRPr="0018322B" w:rsidRDefault="00BA76AB" w:rsidP="00BA76AB">
      <w:pPr>
        <w:shd w:val="clear" w:color="auto" w:fill="FFFFFF"/>
        <w:spacing w:after="255" w:line="240" w:lineRule="auto"/>
        <w:jc w:val="both"/>
        <w:rPr>
          <w:rFonts w:ascii="Arial" w:eastAsia="Times New Roman" w:hAnsi="Arial" w:cs="Arial"/>
          <w:sz w:val="24"/>
          <w:szCs w:val="24"/>
          <w:lang w:eastAsia="es-MX"/>
        </w:rPr>
      </w:pPr>
      <w:r w:rsidRPr="0018322B">
        <w:rPr>
          <w:rFonts w:ascii="Arial" w:eastAsia="Times New Roman" w:hAnsi="Arial" w:cs="Arial"/>
          <w:sz w:val="24"/>
          <w:szCs w:val="24"/>
          <w:lang w:eastAsia="es-MX"/>
        </w:rPr>
        <w:t>En un estudio descriptivo se dan muchas situaciones donde la comparación resulta ser el método más adecuado. Por ejemplo, se podría, realizar estudios de productos similares que han sido diseñados por varios diseñadores, o fabricados por diversas empresas.</w:t>
      </w:r>
    </w:p>
    <w:p w:rsidR="00BA76AB" w:rsidRDefault="00BA76AB" w:rsidP="0018322B">
      <w:pPr>
        <w:pStyle w:val="Ttulo2"/>
        <w:numPr>
          <w:ilvl w:val="0"/>
          <w:numId w:val="9"/>
        </w:numPr>
        <w:rPr>
          <w:rFonts w:ascii="Arial" w:eastAsia="Times New Roman" w:hAnsi="Arial" w:cs="Arial"/>
          <w:b/>
          <w:bCs/>
          <w:color w:val="000000" w:themeColor="text1"/>
          <w:sz w:val="24"/>
          <w:szCs w:val="24"/>
          <w:lang w:eastAsia="es-MX"/>
        </w:rPr>
      </w:pPr>
      <w:bookmarkStart w:id="5" w:name="_Toc32275162"/>
      <w:bookmarkStart w:id="6" w:name="_Toc33780774"/>
      <w:r w:rsidRPr="0018322B">
        <w:rPr>
          <w:rFonts w:ascii="Arial" w:eastAsia="Times New Roman" w:hAnsi="Arial" w:cs="Arial"/>
          <w:b/>
          <w:bCs/>
          <w:color w:val="000000" w:themeColor="text1"/>
          <w:sz w:val="24"/>
          <w:szCs w:val="24"/>
          <w:lang w:eastAsia="es-MX"/>
        </w:rPr>
        <w:t>La comparación normativa</w:t>
      </w:r>
      <w:bookmarkEnd w:id="5"/>
      <w:bookmarkEnd w:id="6"/>
    </w:p>
    <w:p w:rsidR="0018322B" w:rsidRPr="0018322B" w:rsidRDefault="0018322B" w:rsidP="0018322B">
      <w:pPr>
        <w:rPr>
          <w:sz w:val="10"/>
          <w:szCs w:val="10"/>
          <w:lang w:eastAsia="es-MX"/>
        </w:rPr>
      </w:pPr>
    </w:p>
    <w:p w:rsidR="00BA76AB" w:rsidRPr="0018322B" w:rsidRDefault="00BA76AB" w:rsidP="00BA76AB">
      <w:pPr>
        <w:shd w:val="clear" w:color="auto" w:fill="FFFFFF"/>
        <w:spacing w:after="255" w:line="240" w:lineRule="auto"/>
        <w:jc w:val="both"/>
        <w:rPr>
          <w:rFonts w:ascii="Arial" w:eastAsia="Times New Roman" w:hAnsi="Arial" w:cs="Arial"/>
          <w:sz w:val="24"/>
          <w:szCs w:val="24"/>
          <w:lang w:eastAsia="es-MX"/>
        </w:rPr>
      </w:pPr>
      <w:r w:rsidRPr="0018322B">
        <w:rPr>
          <w:rFonts w:ascii="Arial" w:eastAsia="Times New Roman" w:hAnsi="Arial" w:cs="Arial"/>
          <w:sz w:val="24"/>
          <w:szCs w:val="24"/>
          <w:lang w:eastAsia="es-MX"/>
        </w:rPr>
        <w:t>Es un estilo de investigación necesario cuando además de detectar y explicar eventos, también se mejora el estado actual del evento, o se ayuda a mejorar productos, o desarrollar productos en el futuro.</w:t>
      </w:r>
    </w:p>
    <w:p w:rsidR="00BA76AB" w:rsidRPr="0018322B" w:rsidRDefault="00BA76AB" w:rsidP="00BA76AB">
      <w:pPr>
        <w:shd w:val="clear" w:color="auto" w:fill="FFFFFF"/>
        <w:spacing w:after="255" w:line="240" w:lineRule="auto"/>
        <w:jc w:val="both"/>
        <w:rPr>
          <w:rFonts w:ascii="Arial" w:eastAsia="Times New Roman" w:hAnsi="Arial" w:cs="Arial"/>
          <w:sz w:val="24"/>
          <w:szCs w:val="24"/>
          <w:lang w:eastAsia="es-MX"/>
        </w:rPr>
      </w:pPr>
      <w:r w:rsidRPr="0018322B">
        <w:rPr>
          <w:rFonts w:ascii="Arial" w:eastAsia="Times New Roman" w:hAnsi="Arial" w:cs="Arial"/>
          <w:sz w:val="24"/>
          <w:szCs w:val="24"/>
          <w:lang w:eastAsia="es-MX"/>
        </w:rPr>
        <w:t>La principal diferencia entre estos dos estilos de la comparación (el descriptivo y normativo) es que en el estudio normativo los criterios son evaluativos, por ejemplo, de la satisfacción, la utilidad, el rendimiento, etc., y la finalidad del estudio radica en precisar el mejor en este respecto, considerando todas las alternativas posibles que se estudian.</w:t>
      </w:r>
    </w:p>
    <w:p w:rsidR="00BA76AB" w:rsidRDefault="00BA76AB" w:rsidP="00BA76AB">
      <w:pPr>
        <w:shd w:val="clear" w:color="auto" w:fill="FFFFFF"/>
        <w:spacing w:after="255" w:line="240" w:lineRule="auto"/>
        <w:jc w:val="both"/>
        <w:rPr>
          <w:rFonts w:ascii="Arial" w:eastAsia="Times New Roman" w:hAnsi="Arial" w:cs="Arial"/>
          <w:sz w:val="24"/>
          <w:szCs w:val="24"/>
          <w:lang w:eastAsia="es-MX"/>
        </w:rPr>
      </w:pPr>
      <w:r w:rsidRPr="0018322B">
        <w:rPr>
          <w:rFonts w:ascii="Arial" w:eastAsia="Times New Roman" w:hAnsi="Arial" w:cs="Arial"/>
          <w:sz w:val="24"/>
          <w:szCs w:val="24"/>
          <w:lang w:eastAsia="es-MX"/>
        </w:rPr>
        <w:t>Además de encontrar el mejor objeto existente, también es mejorar a futuro los objetos similares, es decir se espera que el estudio comparativo arroje argumentos útiles para plantear mejoras en eventualidades o productos existentes.</w:t>
      </w:r>
    </w:p>
    <w:p w:rsidR="0018322B" w:rsidRPr="0018322B" w:rsidRDefault="0018322B" w:rsidP="00BA76AB">
      <w:pPr>
        <w:shd w:val="clear" w:color="auto" w:fill="FFFFFF"/>
        <w:spacing w:after="255" w:line="240" w:lineRule="aut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La metodología es el tipo de modelo lógico de investigación que nosotros utilizaremos para llevar a cabo nuestra investigación. </w:t>
      </w:r>
    </w:p>
    <w:p w:rsidR="00BA76AB" w:rsidRDefault="00BA76AB" w:rsidP="00BA76AB">
      <w:pPr>
        <w:shd w:val="clear" w:color="auto" w:fill="FFFFFF"/>
        <w:spacing w:before="100" w:beforeAutospacing="1" w:after="100" w:afterAutospacing="1" w:line="240" w:lineRule="auto"/>
        <w:ind w:left="720"/>
        <w:rPr>
          <w:rFonts w:ascii="Bahnschrift Light" w:hAnsi="Bahnschrift Light" w:cs="Open Sans"/>
          <w:sz w:val="32"/>
          <w:szCs w:val="32"/>
        </w:rPr>
      </w:pPr>
    </w:p>
    <w:p w:rsidR="00BA76AB" w:rsidRDefault="00BA76AB" w:rsidP="00BA76AB">
      <w:pPr>
        <w:shd w:val="clear" w:color="auto" w:fill="FFFFFF"/>
        <w:spacing w:before="100" w:beforeAutospacing="1" w:after="100" w:afterAutospacing="1" w:line="240" w:lineRule="auto"/>
        <w:ind w:left="720"/>
        <w:rPr>
          <w:rFonts w:ascii="Bahnschrift Light" w:hAnsi="Bahnschrift Light" w:cs="Open Sans"/>
          <w:sz w:val="32"/>
          <w:szCs w:val="32"/>
        </w:rPr>
      </w:pPr>
    </w:p>
    <w:p w:rsidR="00BA76AB" w:rsidRPr="00125563" w:rsidRDefault="00BA76AB" w:rsidP="00BA76AB">
      <w:pPr>
        <w:shd w:val="clear" w:color="auto" w:fill="FFFFFF"/>
        <w:spacing w:before="100" w:beforeAutospacing="1" w:after="100" w:afterAutospacing="1" w:line="240" w:lineRule="auto"/>
        <w:ind w:left="720"/>
        <w:rPr>
          <w:rFonts w:ascii="Bahnschrift Light" w:hAnsi="Bahnschrift Light" w:cs="Open Sans"/>
          <w:sz w:val="32"/>
          <w:szCs w:val="32"/>
        </w:rPr>
      </w:pPr>
    </w:p>
    <w:p w:rsidR="00BA76AB" w:rsidRDefault="00BA76AB" w:rsidP="00BA76AB">
      <w:pPr>
        <w:rPr>
          <w:rFonts w:ascii="Bahnschrift Light" w:hAnsi="Bahnschrift Light"/>
          <w:sz w:val="28"/>
        </w:rPr>
      </w:pPr>
    </w:p>
    <w:p w:rsidR="0018322B" w:rsidRDefault="0018322B" w:rsidP="00BA76AB">
      <w:pPr>
        <w:rPr>
          <w:rFonts w:ascii="Bahnschrift Light" w:hAnsi="Bahnschrift Light"/>
          <w:sz w:val="28"/>
        </w:rPr>
      </w:pPr>
    </w:p>
    <w:p w:rsidR="0018322B" w:rsidRDefault="0018322B" w:rsidP="00BA76AB">
      <w:pPr>
        <w:rPr>
          <w:rFonts w:ascii="Bahnschrift Light" w:hAnsi="Bahnschrift Light"/>
          <w:sz w:val="28"/>
        </w:rPr>
      </w:pPr>
    </w:p>
    <w:p w:rsidR="0018322B" w:rsidRDefault="0018322B" w:rsidP="00BA76AB">
      <w:pPr>
        <w:rPr>
          <w:rFonts w:ascii="Bahnschrift Light" w:hAnsi="Bahnschrift Light"/>
          <w:sz w:val="28"/>
        </w:rPr>
      </w:pPr>
    </w:p>
    <w:p w:rsidR="0018322B" w:rsidRDefault="0018322B" w:rsidP="00BA76AB">
      <w:pPr>
        <w:rPr>
          <w:rFonts w:ascii="Bahnschrift Light" w:hAnsi="Bahnschrift Light"/>
          <w:sz w:val="28"/>
        </w:rPr>
      </w:pPr>
    </w:p>
    <w:p w:rsidR="0018322B" w:rsidRPr="0018322B" w:rsidRDefault="0018322B" w:rsidP="0018322B">
      <w:pPr>
        <w:pStyle w:val="Ttulo1"/>
        <w:rPr>
          <w:rFonts w:ascii="Arial" w:hAnsi="Arial" w:cs="Arial"/>
          <w:color w:val="FF0000"/>
        </w:rPr>
      </w:pPr>
      <w:bookmarkStart w:id="7" w:name="_Toc33780775"/>
      <w:r w:rsidRPr="0018322B">
        <w:rPr>
          <w:rFonts w:ascii="Arial" w:hAnsi="Arial" w:cs="Arial"/>
          <w:color w:val="FF0000"/>
        </w:rPr>
        <w:lastRenderedPageBreak/>
        <w:t>Justificación</w:t>
      </w:r>
      <w:bookmarkEnd w:id="7"/>
      <w:r w:rsidRPr="0018322B">
        <w:rPr>
          <w:rFonts w:ascii="Arial" w:hAnsi="Arial" w:cs="Arial"/>
          <w:color w:val="FF0000"/>
        </w:rPr>
        <w:t xml:space="preserve"> </w:t>
      </w:r>
    </w:p>
    <w:p w:rsidR="00BA76AB" w:rsidRPr="00602921" w:rsidRDefault="00BA76AB" w:rsidP="00BA76AB">
      <w:pPr>
        <w:rPr>
          <w:rFonts w:ascii="Bahnschrift Light" w:hAnsi="Bahnschrift Light"/>
          <w:sz w:val="8"/>
          <w:szCs w:val="4"/>
        </w:rPr>
      </w:pPr>
    </w:p>
    <w:p w:rsidR="008E1EB6" w:rsidRDefault="008E4F8D" w:rsidP="00602921">
      <w:pPr>
        <w:jc w:val="both"/>
        <w:rPr>
          <w:rFonts w:ascii="Arial" w:hAnsi="Arial" w:cs="Arial"/>
          <w:bCs/>
          <w:sz w:val="24"/>
          <w:szCs w:val="24"/>
        </w:rPr>
      </w:pPr>
      <w:r>
        <w:rPr>
          <w:rFonts w:ascii="Arial" w:hAnsi="Arial" w:cs="Arial"/>
          <w:bCs/>
          <w:sz w:val="24"/>
          <w:szCs w:val="24"/>
        </w:rPr>
        <w:t xml:space="preserve">La presente investigación </w:t>
      </w:r>
      <w:r w:rsidR="00602921">
        <w:rPr>
          <w:rFonts w:ascii="Arial" w:hAnsi="Arial" w:cs="Arial"/>
          <w:bCs/>
          <w:sz w:val="24"/>
          <w:szCs w:val="24"/>
        </w:rPr>
        <w:t xml:space="preserve">se enfocará en la búsqueda de nuevos métodos de organización optima y eficiente de los estacionamientos de vehículos de transporte dentro del Instituto Tecnológico de Cancún. </w:t>
      </w:r>
    </w:p>
    <w:p w:rsidR="00BA76AB" w:rsidRPr="008E4F8D" w:rsidRDefault="00602921" w:rsidP="00602921">
      <w:pPr>
        <w:jc w:val="both"/>
        <w:rPr>
          <w:rFonts w:ascii="Arial" w:hAnsi="Arial" w:cs="Arial"/>
          <w:bCs/>
          <w:sz w:val="24"/>
          <w:szCs w:val="24"/>
        </w:rPr>
      </w:pPr>
      <w:r>
        <w:rPr>
          <w:rFonts w:ascii="Arial" w:hAnsi="Arial" w:cs="Arial"/>
          <w:bCs/>
          <w:sz w:val="24"/>
          <w:szCs w:val="24"/>
        </w:rPr>
        <w:t xml:space="preserve">Se realizarán técnicas de prueba y error con cada solución planteada, con el fin de solucionar a primera instancia los problemas que actualmente persisten. Se utilizará una metodología de investigación de tipo comparativa, esto con el fin de poder contrastar las diferentes ideas planteadas y realizar modificaciones a través de comparaciones. Así, el presente trabajo permitirá mostrar con detalle las diferencias entre las diferentes soluciones planteadas, de tal manera que a través de iteraciones se logre encontrar la solución que </w:t>
      </w:r>
      <w:r w:rsidR="00D2365D">
        <w:rPr>
          <w:rFonts w:ascii="Arial" w:hAnsi="Arial" w:cs="Arial"/>
          <w:bCs/>
          <w:sz w:val="24"/>
          <w:szCs w:val="24"/>
        </w:rPr>
        <w:t>más</w:t>
      </w:r>
      <w:r>
        <w:rPr>
          <w:rFonts w:ascii="Arial" w:hAnsi="Arial" w:cs="Arial"/>
          <w:bCs/>
          <w:sz w:val="24"/>
          <w:szCs w:val="24"/>
        </w:rPr>
        <w:t xml:space="preserve"> se aproxime a la reducción total de los problemas que actualmente </w:t>
      </w:r>
      <w:r w:rsidR="002013CB">
        <w:rPr>
          <w:rFonts w:ascii="Arial" w:hAnsi="Arial" w:cs="Arial"/>
          <w:bCs/>
          <w:sz w:val="24"/>
          <w:szCs w:val="24"/>
        </w:rPr>
        <w:t>persisten, y</w:t>
      </w:r>
      <w:r>
        <w:rPr>
          <w:rFonts w:ascii="Arial" w:hAnsi="Arial" w:cs="Arial"/>
          <w:bCs/>
          <w:sz w:val="24"/>
          <w:szCs w:val="24"/>
        </w:rPr>
        <w:t xml:space="preserve"> posterior a ello, poder modelar la solución elegida para su presentación y puesta en marcha. </w:t>
      </w:r>
    </w:p>
    <w:p w:rsidR="00BA76AB" w:rsidRDefault="00BA76AB" w:rsidP="00BA76AB">
      <w:pPr>
        <w:pStyle w:val="Prrafodelista"/>
        <w:rPr>
          <w:rFonts w:ascii="Bahnschrift Light" w:hAnsi="Bahnschrift Light"/>
          <w:b/>
          <w:sz w:val="36"/>
        </w:rPr>
      </w:pPr>
    </w:p>
    <w:p w:rsidR="00BA76AB" w:rsidRDefault="00BA76AB" w:rsidP="00BA76AB">
      <w:pPr>
        <w:pStyle w:val="Prrafodelista"/>
        <w:rPr>
          <w:rFonts w:ascii="Bahnschrift Light" w:hAnsi="Bahnschrift Light"/>
          <w:b/>
          <w:sz w:val="36"/>
        </w:rPr>
      </w:pPr>
    </w:p>
    <w:p w:rsidR="00BA76AB" w:rsidRDefault="00BA76AB" w:rsidP="00BA76AB">
      <w:pPr>
        <w:pStyle w:val="Prrafodelista"/>
        <w:rPr>
          <w:rFonts w:ascii="Bahnschrift Light" w:hAnsi="Bahnschrift Light"/>
          <w:b/>
          <w:sz w:val="36"/>
        </w:rPr>
      </w:pPr>
    </w:p>
    <w:p w:rsidR="00BA76AB" w:rsidRDefault="00BA76AB" w:rsidP="00BA76AB">
      <w:pPr>
        <w:pStyle w:val="Prrafodelista"/>
        <w:rPr>
          <w:rFonts w:ascii="Bahnschrift Light" w:hAnsi="Bahnschrift Light"/>
          <w:b/>
          <w:sz w:val="36"/>
        </w:rPr>
      </w:pPr>
    </w:p>
    <w:p w:rsidR="00BA76AB" w:rsidRDefault="00BA76AB" w:rsidP="00BA76AB">
      <w:pPr>
        <w:pStyle w:val="Prrafodelista"/>
        <w:rPr>
          <w:rFonts w:ascii="Bahnschrift Light" w:hAnsi="Bahnschrift Light"/>
          <w:b/>
          <w:sz w:val="36"/>
        </w:rPr>
      </w:pPr>
    </w:p>
    <w:p w:rsidR="00BA76AB" w:rsidRDefault="00BA76AB" w:rsidP="00BA76AB">
      <w:pPr>
        <w:pStyle w:val="Prrafodelista"/>
        <w:rPr>
          <w:rFonts w:ascii="Bahnschrift Light" w:hAnsi="Bahnschrift Light"/>
          <w:b/>
          <w:sz w:val="36"/>
        </w:rPr>
      </w:pPr>
    </w:p>
    <w:p w:rsidR="00D2365D" w:rsidRDefault="00D2365D" w:rsidP="00BA76AB">
      <w:pPr>
        <w:pStyle w:val="Prrafodelista"/>
        <w:rPr>
          <w:rFonts w:ascii="Bahnschrift Light" w:hAnsi="Bahnschrift Light"/>
          <w:b/>
          <w:sz w:val="36"/>
        </w:rPr>
      </w:pPr>
    </w:p>
    <w:p w:rsidR="00D2365D" w:rsidRDefault="00D2365D" w:rsidP="00BA76AB">
      <w:pPr>
        <w:pStyle w:val="Prrafodelista"/>
        <w:rPr>
          <w:rFonts w:ascii="Bahnschrift Light" w:hAnsi="Bahnschrift Light"/>
          <w:b/>
          <w:sz w:val="36"/>
        </w:rPr>
      </w:pPr>
    </w:p>
    <w:p w:rsidR="00D2365D" w:rsidRDefault="00D2365D" w:rsidP="00BA76AB">
      <w:pPr>
        <w:pStyle w:val="Prrafodelista"/>
        <w:rPr>
          <w:rFonts w:ascii="Bahnschrift Light" w:hAnsi="Bahnschrift Light"/>
          <w:b/>
          <w:sz w:val="36"/>
        </w:rPr>
      </w:pPr>
    </w:p>
    <w:p w:rsidR="00D2365D" w:rsidRDefault="00D2365D" w:rsidP="00BA76AB">
      <w:pPr>
        <w:pStyle w:val="Prrafodelista"/>
        <w:rPr>
          <w:rFonts w:ascii="Bahnschrift Light" w:hAnsi="Bahnschrift Light"/>
          <w:b/>
          <w:sz w:val="36"/>
        </w:rPr>
      </w:pPr>
    </w:p>
    <w:p w:rsidR="00D2365D" w:rsidRDefault="00D2365D" w:rsidP="00BA76AB">
      <w:pPr>
        <w:pStyle w:val="Prrafodelista"/>
        <w:rPr>
          <w:rFonts w:ascii="Bahnschrift Light" w:hAnsi="Bahnschrift Light"/>
          <w:b/>
          <w:sz w:val="36"/>
        </w:rPr>
      </w:pPr>
    </w:p>
    <w:p w:rsidR="00D2365D" w:rsidRDefault="00D2365D" w:rsidP="00BA76AB">
      <w:pPr>
        <w:pStyle w:val="Prrafodelista"/>
        <w:rPr>
          <w:rFonts w:ascii="Bahnschrift Light" w:hAnsi="Bahnschrift Light"/>
          <w:b/>
          <w:sz w:val="36"/>
        </w:rPr>
      </w:pPr>
    </w:p>
    <w:p w:rsidR="00D2365D" w:rsidRDefault="00D2365D" w:rsidP="00BA76AB">
      <w:pPr>
        <w:pStyle w:val="Prrafodelista"/>
        <w:rPr>
          <w:rFonts w:ascii="Bahnschrift Light" w:hAnsi="Bahnschrift Light"/>
          <w:b/>
          <w:sz w:val="36"/>
        </w:rPr>
      </w:pPr>
    </w:p>
    <w:p w:rsidR="00D2365D" w:rsidRDefault="00D2365D" w:rsidP="00BA76AB">
      <w:pPr>
        <w:pStyle w:val="Prrafodelista"/>
        <w:rPr>
          <w:rFonts w:ascii="Bahnschrift Light" w:hAnsi="Bahnschrift Light"/>
          <w:b/>
          <w:sz w:val="36"/>
        </w:rPr>
      </w:pPr>
    </w:p>
    <w:p w:rsidR="00D2365D" w:rsidRDefault="00D2365D" w:rsidP="00BA76AB">
      <w:pPr>
        <w:pStyle w:val="Prrafodelista"/>
        <w:rPr>
          <w:rFonts w:ascii="Bahnschrift Light" w:hAnsi="Bahnschrift Light"/>
          <w:b/>
          <w:sz w:val="36"/>
        </w:rPr>
      </w:pPr>
    </w:p>
    <w:p w:rsidR="00D2365D" w:rsidRDefault="00D2365D" w:rsidP="00BA76AB">
      <w:pPr>
        <w:pStyle w:val="Prrafodelista"/>
        <w:rPr>
          <w:rFonts w:ascii="Bahnschrift Light" w:hAnsi="Bahnschrift Light"/>
          <w:b/>
          <w:sz w:val="36"/>
        </w:rPr>
      </w:pPr>
    </w:p>
    <w:p w:rsidR="00D2365D" w:rsidRDefault="00D2365D" w:rsidP="00BA76AB">
      <w:pPr>
        <w:pStyle w:val="Prrafodelista"/>
        <w:rPr>
          <w:rFonts w:ascii="Bahnschrift Light" w:hAnsi="Bahnschrift Light"/>
          <w:b/>
          <w:sz w:val="36"/>
        </w:rPr>
      </w:pPr>
    </w:p>
    <w:p w:rsidR="00D2365D" w:rsidRDefault="00D2365D" w:rsidP="00BA76AB">
      <w:pPr>
        <w:pStyle w:val="Prrafodelista"/>
        <w:rPr>
          <w:rFonts w:ascii="Bahnschrift Light" w:hAnsi="Bahnschrift Light"/>
          <w:b/>
          <w:sz w:val="36"/>
        </w:rPr>
      </w:pPr>
    </w:p>
    <w:p w:rsidR="00D2365D" w:rsidRDefault="00D2365D" w:rsidP="00BA76AB">
      <w:pPr>
        <w:pStyle w:val="Prrafodelista"/>
        <w:rPr>
          <w:rFonts w:ascii="Bahnschrift Light" w:hAnsi="Bahnschrift Light"/>
          <w:b/>
          <w:sz w:val="36"/>
        </w:rPr>
      </w:pPr>
    </w:p>
    <w:p w:rsidR="00D2365D" w:rsidRDefault="00D2365D" w:rsidP="00BA76AB">
      <w:pPr>
        <w:pStyle w:val="Prrafodelista"/>
        <w:rPr>
          <w:rFonts w:ascii="Bahnschrift Light" w:hAnsi="Bahnschrift Light"/>
          <w:b/>
          <w:sz w:val="36"/>
        </w:rPr>
      </w:pPr>
    </w:p>
    <w:p w:rsidR="00D2365D" w:rsidRPr="00F30B6F" w:rsidRDefault="00D2365D" w:rsidP="00F30B6F">
      <w:pPr>
        <w:rPr>
          <w:rFonts w:ascii="Bahnschrift Light" w:hAnsi="Bahnschrift Light"/>
          <w:b/>
          <w:sz w:val="36"/>
        </w:rPr>
      </w:pPr>
    </w:p>
    <w:p w:rsidR="0035421B" w:rsidRPr="00BA76AB" w:rsidRDefault="0035421B" w:rsidP="00BA76AB">
      <w:pPr>
        <w:pStyle w:val="Ttulo1"/>
        <w:rPr>
          <w:rFonts w:ascii="Arial" w:hAnsi="Arial" w:cs="Arial"/>
          <w:color w:val="FF0000"/>
        </w:rPr>
      </w:pPr>
      <w:bookmarkStart w:id="8" w:name="_Toc33780776"/>
      <w:r w:rsidRPr="00BA76AB">
        <w:rPr>
          <w:rFonts w:ascii="Arial" w:hAnsi="Arial" w:cs="Arial"/>
          <w:color w:val="FF0000"/>
        </w:rPr>
        <w:lastRenderedPageBreak/>
        <w:t>Planteamiento del problema</w:t>
      </w:r>
      <w:bookmarkEnd w:id="8"/>
    </w:p>
    <w:p w:rsidR="0035421B" w:rsidRPr="0035421B" w:rsidRDefault="0035421B">
      <w:pPr>
        <w:rPr>
          <w:rFonts w:ascii="Arial" w:hAnsi="Arial" w:cs="Arial"/>
          <w:b/>
          <w:bCs/>
          <w:sz w:val="16"/>
          <w:szCs w:val="16"/>
        </w:rPr>
      </w:pPr>
    </w:p>
    <w:p w:rsidR="0035421B" w:rsidRDefault="0035421B" w:rsidP="0035421B">
      <w:pPr>
        <w:jc w:val="both"/>
        <w:rPr>
          <w:rFonts w:ascii="Arial" w:hAnsi="Arial" w:cs="Arial"/>
          <w:sz w:val="24"/>
          <w:szCs w:val="24"/>
        </w:rPr>
      </w:pPr>
      <w:r>
        <w:rPr>
          <w:rFonts w:ascii="Arial" w:hAnsi="Arial" w:cs="Arial"/>
          <w:sz w:val="24"/>
          <w:szCs w:val="24"/>
        </w:rPr>
        <w:t xml:space="preserve">En el Instituto Tecnológico de Cancún, el área de estacionamiento de vehículos de transporte de alumnos y docentes se encuentra limitado por la falta de espacio y vigilancia correcta. </w:t>
      </w:r>
    </w:p>
    <w:p w:rsidR="00C1189F" w:rsidRDefault="0035421B" w:rsidP="0035421B">
      <w:pPr>
        <w:jc w:val="both"/>
        <w:rPr>
          <w:rFonts w:ascii="Arial" w:hAnsi="Arial" w:cs="Arial"/>
          <w:sz w:val="24"/>
          <w:szCs w:val="24"/>
        </w:rPr>
      </w:pPr>
      <w:r>
        <w:rPr>
          <w:rFonts w:ascii="Arial" w:hAnsi="Arial" w:cs="Arial"/>
          <w:sz w:val="24"/>
          <w:szCs w:val="24"/>
        </w:rPr>
        <w:t xml:space="preserve">En el área de motocicletas especialmente se encuentra </w:t>
      </w:r>
      <w:r w:rsidR="00BE5283">
        <w:rPr>
          <w:rFonts w:ascii="Arial" w:hAnsi="Arial" w:cs="Arial"/>
          <w:sz w:val="24"/>
          <w:szCs w:val="24"/>
        </w:rPr>
        <w:t>aún</w:t>
      </w:r>
      <w:r>
        <w:rPr>
          <w:rFonts w:ascii="Arial" w:hAnsi="Arial" w:cs="Arial"/>
          <w:sz w:val="24"/>
          <w:szCs w:val="24"/>
        </w:rPr>
        <w:t xml:space="preserve"> </w:t>
      </w:r>
      <w:r w:rsidR="00BE5283">
        <w:rPr>
          <w:rFonts w:ascii="Arial" w:hAnsi="Arial" w:cs="Arial"/>
          <w:sz w:val="24"/>
          <w:szCs w:val="24"/>
        </w:rPr>
        <w:t>más</w:t>
      </w:r>
      <w:r>
        <w:rPr>
          <w:rFonts w:ascii="Arial" w:hAnsi="Arial" w:cs="Arial"/>
          <w:sz w:val="24"/>
          <w:szCs w:val="24"/>
        </w:rPr>
        <w:t xml:space="preserve"> limitado el espacio disponible y el </w:t>
      </w:r>
      <w:r w:rsidR="00BE5283">
        <w:rPr>
          <w:rFonts w:ascii="Arial" w:hAnsi="Arial" w:cs="Arial"/>
          <w:sz w:val="24"/>
          <w:szCs w:val="24"/>
        </w:rPr>
        <w:t>número</w:t>
      </w:r>
      <w:r>
        <w:rPr>
          <w:rFonts w:ascii="Arial" w:hAnsi="Arial" w:cs="Arial"/>
          <w:sz w:val="24"/>
          <w:szCs w:val="24"/>
        </w:rPr>
        <w:t xml:space="preserve"> de usuarios </w:t>
      </w:r>
      <w:r w:rsidR="00C1189F">
        <w:rPr>
          <w:rFonts w:ascii="Arial" w:hAnsi="Arial" w:cs="Arial"/>
          <w:sz w:val="24"/>
          <w:szCs w:val="24"/>
        </w:rPr>
        <w:t xml:space="preserve">va creciendo conforme pasa el tiempo, por lo cual este espacio ya no es suficiente para </w:t>
      </w:r>
      <w:r w:rsidR="00CF28E0">
        <w:rPr>
          <w:rFonts w:ascii="Arial" w:hAnsi="Arial" w:cs="Arial"/>
          <w:sz w:val="24"/>
          <w:szCs w:val="24"/>
        </w:rPr>
        <w:t>ser</w:t>
      </w:r>
      <w:r w:rsidR="00C1189F">
        <w:rPr>
          <w:rFonts w:ascii="Arial" w:hAnsi="Arial" w:cs="Arial"/>
          <w:sz w:val="24"/>
          <w:szCs w:val="24"/>
        </w:rPr>
        <w:t xml:space="preserve"> utilizado por todos los usuarios. Cuando el espacio se llena es muy difícil que los usuarios que desean retirarse del instituto puedan hacerlo rápidamente, debido a que el espacio de salida está ocupado, debido a esto muchos usuarios optan por intentar salir por los espacios pequeños y en muchos casos logran golpear o rayar otras motocicletas que se encuentran en su paso. </w:t>
      </w:r>
    </w:p>
    <w:p w:rsidR="00F30B6F" w:rsidRDefault="00C1189F" w:rsidP="0035421B">
      <w:pPr>
        <w:jc w:val="both"/>
        <w:rPr>
          <w:rFonts w:ascii="Arial" w:hAnsi="Arial" w:cs="Arial"/>
          <w:sz w:val="24"/>
          <w:szCs w:val="24"/>
        </w:rPr>
      </w:pPr>
      <w:r>
        <w:rPr>
          <w:rFonts w:ascii="Arial" w:hAnsi="Arial" w:cs="Arial"/>
          <w:sz w:val="24"/>
          <w:szCs w:val="24"/>
        </w:rPr>
        <w:t xml:space="preserve">Nuestro equipo tiene la tarea de investigar y encontrar una solución </w:t>
      </w:r>
      <w:r w:rsidR="00BE5283">
        <w:rPr>
          <w:rFonts w:ascii="Arial" w:hAnsi="Arial" w:cs="Arial"/>
          <w:sz w:val="24"/>
          <w:szCs w:val="24"/>
        </w:rPr>
        <w:t>óptima</w:t>
      </w:r>
      <w:r>
        <w:rPr>
          <w:rFonts w:ascii="Arial" w:hAnsi="Arial" w:cs="Arial"/>
          <w:sz w:val="24"/>
          <w:szCs w:val="24"/>
        </w:rPr>
        <w:t xml:space="preserve"> para este problema. Se </w:t>
      </w:r>
      <w:r w:rsidR="00BA76AB">
        <w:rPr>
          <w:rFonts w:ascii="Arial" w:hAnsi="Arial" w:cs="Arial"/>
          <w:sz w:val="24"/>
          <w:szCs w:val="24"/>
        </w:rPr>
        <w:t>planteará</w:t>
      </w:r>
      <w:r>
        <w:rPr>
          <w:rFonts w:ascii="Arial" w:hAnsi="Arial" w:cs="Arial"/>
          <w:sz w:val="24"/>
          <w:szCs w:val="24"/>
        </w:rPr>
        <w:t xml:space="preserve"> la solución y posteriormente se </w:t>
      </w:r>
      <w:r w:rsidR="00BE5283">
        <w:rPr>
          <w:rFonts w:ascii="Arial" w:hAnsi="Arial" w:cs="Arial"/>
          <w:sz w:val="24"/>
          <w:szCs w:val="24"/>
        </w:rPr>
        <w:t>diseñará</w:t>
      </w:r>
      <w:r>
        <w:rPr>
          <w:rFonts w:ascii="Arial" w:hAnsi="Arial" w:cs="Arial"/>
          <w:sz w:val="24"/>
          <w:szCs w:val="24"/>
        </w:rPr>
        <w:t xml:space="preserve"> y modelaran los cambios que se requieran realizar para realizar </w:t>
      </w:r>
      <w:r w:rsidR="00BE5283">
        <w:rPr>
          <w:rFonts w:ascii="Arial" w:hAnsi="Arial" w:cs="Arial"/>
          <w:sz w:val="24"/>
          <w:szCs w:val="24"/>
        </w:rPr>
        <w:t>hipótesis</w:t>
      </w:r>
      <w:r>
        <w:rPr>
          <w:rFonts w:ascii="Arial" w:hAnsi="Arial" w:cs="Arial"/>
          <w:sz w:val="24"/>
          <w:szCs w:val="24"/>
        </w:rPr>
        <w:t xml:space="preserve"> y finalmente aprobar o desaprobar la solución especificada.</w:t>
      </w:r>
    </w:p>
    <w:p w:rsidR="00F30B6F" w:rsidRDefault="00F30B6F" w:rsidP="0035421B">
      <w:pPr>
        <w:jc w:val="both"/>
        <w:rPr>
          <w:rFonts w:ascii="Arial" w:hAnsi="Arial" w:cs="Arial"/>
          <w:sz w:val="24"/>
          <w:szCs w:val="24"/>
        </w:rPr>
      </w:pPr>
    </w:p>
    <w:p w:rsidR="00F30B6F" w:rsidRDefault="00F30B6F" w:rsidP="0035421B">
      <w:pPr>
        <w:jc w:val="both"/>
        <w:rPr>
          <w:rFonts w:ascii="Arial" w:hAnsi="Arial" w:cs="Arial"/>
          <w:sz w:val="24"/>
          <w:szCs w:val="24"/>
        </w:rPr>
      </w:pPr>
    </w:p>
    <w:p w:rsidR="00F30B6F" w:rsidRDefault="00F30B6F" w:rsidP="0035421B">
      <w:pPr>
        <w:jc w:val="both"/>
        <w:rPr>
          <w:rFonts w:ascii="Arial" w:hAnsi="Arial" w:cs="Arial"/>
          <w:sz w:val="24"/>
          <w:szCs w:val="24"/>
        </w:rPr>
      </w:pPr>
    </w:p>
    <w:p w:rsidR="00F30B6F" w:rsidRDefault="00F30B6F" w:rsidP="0035421B">
      <w:pPr>
        <w:jc w:val="both"/>
        <w:rPr>
          <w:rFonts w:ascii="Arial" w:hAnsi="Arial" w:cs="Arial"/>
          <w:sz w:val="24"/>
          <w:szCs w:val="24"/>
        </w:rPr>
      </w:pPr>
    </w:p>
    <w:p w:rsidR="00F30B6F" w:rsidRDefault="00F30B6F" w:rsidP="0035421B">
      <w:pPr>
        <w:jc w:val="both"/>
        <w:rPr>
          <w:rFonts w:ascii="Arial" w:hAnsi="Arial" w:cs="Arial"/>
          <w:sz w:val="24"/>
          <w:szCs w:val="24"/>
        </w:rPr>
      </w:pPr>
    </w:p>
    <w:p w:rsidR="00F30B6F" w:rsidRDefault="00F30B6F" w:rsidP="0035421B">
      <w:pPr>
        <w:jc w:val="both"/>
        <w:rPr>
          <w:rFonts w:ascii="Arial" w:hAnsi="Arial" w:cs="Arial"/>
          <w:sz w:val="24"/>
          <w:szCs w:val="24"/>
        </w:rPr>
      </w:pPr>
    </w:p>
    <w:p w:rsidR="00F30B6F" w:rsidRDefault="00F30B6F" w:rsidP="0035421B">
      <w:pPr>
        <w:jc w:val="both"/>
        <w:rPr>
          <w:rFonts w:ascii="Arial" w:hAnsi="Arial" w:cs="Arial"/>
          <w:sz w:val="24"/>
          <w:szCs w:val="24"/>
        </w:rPr>
      </w:pPr>
    </w:p>
    <w:p w:rsidR="00F30B6F" w:rsidRDefault="00F30B6F" w:rsidP="0035421B">
      <w:pPr>
        <w:jc w:val="both"/>
        <w:rPr>
          <w:rFonts w:ascii="Arial" w:hAnsi="Arial" w:cs="Arial"/>
          <w:sz w:val="24"/>
          <w:szCs w:val="24"/>
        </w:rPr>
      </w:pPr>
    </w:p>
    <w:p w:rsidR="00F30B6F" w:rsidRDefault="00F30B6F" w:rsidP="0035421B">
      <w:pPr>
        <w:jc w:val="both"/>
        <w:rPr>
          <w:rFonts w:ascii="Arial" w:hAnsi="Arial" w:cs="Arial"/>
          <w:sz w:val="24"/>
          <w:szCs w:val="24"/>
        </w:rPr>
      </w:pPr>
    </w:p>
    <w:p w:rsidR="00F30B6F" w:rsidRDefault="00F30B6F" w:rsidP="0035421B">
      <w:pPr>
        <w:jc w:val="both"/>
        <w:rPr>
          <w:rFonts w:ascii="Arial" w:hAnsi="Arial" w:cs="Arial"/>
          <w:sz w:val="24"/>
          <w:szCs w:val="24"/>
        </w:rPr>
      </w:pPr>
    </w:p>
    <w:p w:rsidR="00F30B6F" w:rsidRDefault="00F30B6F" w:rsidP="0035421B">
      <w:pPr>
        <w:jc w:val="both"/>
        <w:rPr>
          <w:rFonts w:ascii="Arial" w:hAnsi="Arial" w:cs="Arial"/>
          <w:sz w:val="24"/>
          <w:szCs w:val="24"/>
        </w:rPr>
      </w:pPr>
    </w:p>
    <w:p w:rsidR="00F30B6F" w:rsidRDefault="00F30B6F" w:rsidP="0035421B">
      <w:pPr>
        <w:jc w:val="both"/>
        <w:rPr>
          <w:rFonts w:ascii="Arial" w:hAnsi="Arial" w:cs="Arial"/>
          <w:sz w:val="24"/>
          <w:szCs w:val="24"/>
        </w:rPr>
      </w:pPr>
    </w:p>
    <w:p w:rsidR="00F30B6F" w:rsidRDefault="00F30B6F" w:rsidP="0035421B">
      <w:pPr>
        <w:jc w:val="both"/>
        <w:rPr>
          <w:rFonts w:ascii="Arial" w:hAnsi="Arial" w:cs="Arial"/>
          <w:sz w:val="24"/>
          <w:szCs w:val="24"/>
        </w:rPr>
      </w:pPr>
    </w:p>
    <w:p w:rsidR="00F30B6F" w:rsidRDefault="00F30B6F" w:rsidP="0035421B">
      <w:pPr>
        <w:jc w:val="both"/>
        <w:rPr>
          <w:rFonts w:ascii="Arial" w:hAnsi="Arial" w:cs="Arial"/>
          <w:sz w:val="24"/>
          <w:szCs w:val="24"/>
        </w:rPr>
      </w:pPr>
    </w:p>
    <w:p w:rsidR="00F30B6F" w:rsidRDefault="00F30B6F" w:rsidP="0035421B">
      <w:pPr>
        <w:jc w:val="both"/>
        <w:rPr>
          <w:rFonts w:ascii="Arial" w:hAnsi="Arial" w:cs="Arial"/>
          <w:sz w:val="24"/>
          <w:szCs w:val="24"/>
        </w:rPr>
      </w:pPr>
    </w:p>
    <w:p w:rsidR="00F30B6F" w:rsidRDefault="00F30B6F" w:rsidP="0035421B">
      <w:pPr>
        <w:jc w:val="both"/>
        <w:rPr>
          <w:rFonts w:ascii="Arial" w:hAnsi="Arial" w:cs="Arial"/>
          <w:sz w:val="24"/>
          <w:szCs w:val="24"/>
        </w:rPr>
      </w:pPr>
    </w:p>
    <w:p w:rsidR="00F30B6F" w:rsidRDefault="00F30B6F" w:rsidP="0035421B">
      <w:pPr>
        <w:jc w:val="both"/>
        <w:rPr>
          <w:rFonts w:ascii="Arial" w:hAnsi="Arial" w:cs="Arial"/>
          <w:sz w:val="24"/>
          <w:szCs w:val="24"/>
        </w:rPr>
      </w:pPr>
    </w:p>
    <w:p w:rsidR="00F30B6F" w:rsidRDefault="00F30B6F" w:rsidP="0035421B">
      <w:pPr>
        <w:jc w:val="both"/>
        <w:rPr>
          <w:rFonts w:ascii="Arial" w:hAnsi="Arial" w:cs="Arial"/>
          <w:sz w:val="24"/>
          <w:szCs w:val="24"/>
        </w:rPr>
      </w:pPr>
    </w:p>
    <w:p w:rsidR="00F30B6F" w:rsidRDefault="00F30B6F" w:rsidP="0035421B">
      <w:pPr>
        <w:jc w:val="both"/>
        <w:rPr>
          <w:rFonts w:ascii="Arial" w:hAnsi="Arial" w:cs="Arial"/>
          <w:sz w:val="24"/>
          <w:szCs w:val="24"/>
        </w:rPr>
      </w:pPr>
    </w:p>
    <w:p w:rsidR="00F30B6F" w:rsidRDefault="00F30B6F" w:rsidP="0035421B">
      <w:pPr>
        <w:jc w:val="both"/>
        <w:rPr>
          <w:rFonts w:ascii="Arial" w:hAnsi="Arial" w:cs="Arial"/>
          <w:sz w:val="24"/>
          <w:szCs w:val="24"/>
        </w:rPr>
      </w:pPr>
    </w:p>
    <w:p w:rsidR="00F30B6F" w:rsidRDefault="00F30B6F" w:rsidP="0035421B">
      <w:pPr>
        <w:jc w:val="both"/>
        <w:rPr>
          <w:rFonts w:ascii="Arial" w:hAnsi="Arial" w:cs="Arial"/>
          <w:sz w:val="24"/>
          <w:szCs w:val="24"/>
        </w:rPr>
      </w:pPr>
    </w:p>
    <w:p w:rsidR="00F30B6F" w:rsidRPr="0018322B" w:rsidRDefault="00F30B6F" w:rsidP="00F30B6F">
      <w:pPr>
        <w:pStyle w:val="Ttulo1"/>
        <w:rPr>
          <w:rFonts w:ascii="Arial" w:hAnsi="Arial" w:cs="Arial"/>
          <w:color w:val="FF0000"/>
        </w:rPr>
      </w:pPr>
      <w:bookmarkStart w:id="9" w:name="_Toc33780777"/>
      <w:r>
        <w:rPr>
          <w:rFonts w:ascii="Arial" w:hAnsi="Arial" w:cs="Arial"/>
          <w:color w:val="FF0000"/>
        </w:rPr>
        <w:lastRenderedPageBreak/>
        <w:t>Marco Teórico</w:t>
      </w:r>
      <w:bookmarkEnd w:id="9"/>
    </w:p>
    <w:p w:rsidR="00C1189F" w:rsidRDefault="00C1189F" w:rsidP="0035421B">
      <w:pPr>
        <w:jc w:val="both"/>
        <w:rPr>
          <w:rFonts w:ascii="Arial" w:hAnsi="Arial" w:cs="Arial"/>
          <w:sz w:val="24"/>
          <w:szCs w:val="24"/>
        </w:rPr>
      </w:pPr>
      <w:r>
        <w:rPr>
          <w:rFonts w:ascii="Arial" w:hAnsi="Arial" w:cs="Arial"/>
          <w:sz w:val="24"/>
          <w:szCs w:val="24"/>
        </w:rPr>
        <w:t xml:space="preserve"> </w:t>
      </w:r>
    </w:p>
    <w:p w:rsidR="00270C25" w:rsidRPr="00270C25" w:rsidRDefault="00270C25" w:rsidP="00270C25">
      <w:pPr>
        <w:jc w:val="both"/>
        <w:rPr>
          <w:rFonts w:ascii="Arial" w:hAnsi="Arial" w:cs="Arial"/>
          <w:sz w:val="24"/>
          <w:szCs w:val="24"/>
        </w:rPr>
      </w:pPr>
      <w:r w:rsidRPr="00270C25">
        <w:rPr>
          <w:rFonts w:ascii="Arial" w:hAnsi="Arial" w:cs="Arial"/>
          <w:sz w:val="24"/>
          <w:szCs w:val="24"/>
        </w:rPr>
        <w:t>Las técnicas de simulación sirven para analizar los procesos actuales (mejora y optimización) y procesos futuros (anticipación de soluciones) con el fin de obtener el diseño más eficiente con diferentes objetivos:</w:t>
      </w:r>
    </w:p>
    <w:p w:rsidR="00270C25" w:rsidRPr="00270C25" w:rsidRDefault="00270C25" w:rsidP="00270C25">
      <w:pPr>
        <w:pStyle w:val="Prrafodelista"/>
        <w:numPr>
          <w:ilvl w:val="0"/>
          <w:numId w:val="9"/>
        </w:numPr>
        <w:jc w:val="both"/>
        <w:rPr>
          <w:rFonts w:ascii="Arial" w:hAnsi="Arial" w:cs="Arial"/>
          <w:sz w:val="24"/>
          <w:szCs w:val="24"/>
        </w:rPr>
      </w:pPr>
      <w:r w:rsidRPr="00270C25">
        <w:rPr>
          <w:rFonts w:ascii="Arial" w:hAnsi="Arial" w:cs="Arial"/>
          <w:sz w:val="24"/>
          <w:szCs w:val="24"/>
        </w:rPr>
        <w:t>Optimización de recursos.</w:t>
      </w:r>
    </w:p>
    <w:p w:rsidR="00270C25" w:rsidRPr="00270C25" w:rsidRDefault="00270C25" w:rsidP="00270C25">
      <w:pPr>
        <w:pStyle w:val="Prrafodelista"/>
        <w:numPr>
          <w:ilvl w:val="0"/>
          <w:numId w:val="9"/>
        </w:numPr>
        <w:jc w:val="both"/>
        <w:rPr>
          <w:rFonts w:ascii="Arial" w:hAnsi="Arial" w:cs="Arial"/>
          <w:sz w:val="24"/>
          <w:szCs w:val="24"/>
        </w:rPr>
      </w:pPr>
      <w:r w:rsidRPr="00270C25">
        <w:rPr>
          <w:rFonts w:ascii="Arial" w:hAnsi="Arial" w:cs="Arial"/>
          <w:sz w:val="24"/>
          <w:szCs w:val="24"/>
        </w:rPr>
        <w:t>Validación de la inversión a realizar.</w:t>
      </w:r>
    </w:p>
    <w:p w:rsidR="00270C25" w:rsidRPr="00270C25" w:rsidRDefault="00270C25" w:rsidP="00270C25">
      <w:pPr>
        <w:pStyle w:val="Prrafodelista"/>
        <w:numPr>
          <w:ilvl w:val="0"/>
          <w:numId w:val="9"/>
        </w:numPr>
        <w:jc w:val="both"/>
        <w:rPr>
          <w:rFonts w:ascii="Arial" w:hAnsi="Arial" w:cs="Arial"/>
          <w:sz w:val="24"/>
          <w:szCs w:val="24"/>
        </w:rPr>
      </w:pPr>
      <w:r w:rsidRPr="00270C25">
        <w:rPr>
          <w:rFonts w:ascii="Arial" w:hAnsi="Arial" w:cs="Arial"/>
          <w:sz w:val="24"/>
          <w:szCs w:val="24"/>
        </w:rPr>
        <w:t>Identificación de restricciones de proceso.</w:t>
      </w:r>
    </w:p>
    <w:p w:rsidR="00270C25" w:rsidRPr="00270C25" w:rsidRDefault="00270C25" w:rsidP="00270C25">
      <w:pPr>
        <w:pStyle w:val="Prrafodelista"/>
        <w:numPr>
          <w:ilvl w:val="0"/>
          <w:numId w:val="9"/>
        </w:numPr>
        <w:jc w:val="both"/>
        <w:rPr>
          <w:rFonts w:ascii="Arial" w:hAnsi="Arial" w:cs="Arial"/>
          <w:sz w:val="24"/>
          <w:szCs w:val="24"/>
        </w:rPr>
      </w:pPr>
      <w:r w:rsidRPr="00270C25">
        <w:rPr>
          <w:rFonts w:ascii="Arial" w:hAnsi="Arial" w:cs="Arial"/>
          <w:sz w:val="24"/>
          <w:szCs w:val="24"/>
        </w:rPr>
        <w:t>Análisis de puntos críticos (cuellos de botella) del proceso</w:t>
      </w:r>
    </w:p>
    <w:p w:rsidR="00270C25" w:rsidRPr="00270C25" w:rsidRDefault="00270C25" w:rsidP="00270C25">
      <w:pPr>
        <w:pStyle w:val="Prrafodelista"/>
        <w:numPr>
          <w:ilvl w:val="0"/>
          <w:numId w:val="9"/>
        </w:numPr>
        <w:jc w:val="both"/>
        <w:rPr>
          <w:rFonts w:ascii="Arial" w:hAnsi="Arial" w:cs="Arial"/>
          <w:sz w:val="24"/>
          <w:szCs w:val="24"/>
        </w:rPr>
      </w:pPr>
      <w:r w:rsidRPr="00270C25">
        <w:rPr>
          <w:rFonts w:ascii="Arial" w:hAnsi="Arial" w:cs="Arial"/>
          <w:sz w:val="24"/>
          <w:szCs w:val="24"/>
        </w:rPr>
        <w:t>Evaluación de alternativas de diseño de los procesos.</w:t>
      </w:r>
    </w:p>
    <w:p w:rsidR="00270C25" w:rsidRPr="00270C25" w:rsidRDefault="00270C25" w:rsidP="00270C25">
      <w:pPr>
        <w:pStyle w:val="Prrafodelista"/>
        <w:numPr>
          <w:ilvl w:val="0"/>
          <w:numId w:val="9"/>
        </w:numPr>
        <w:jc w:val="both"/>
        <w:rPr>
          <w:rFonts w:ascii="Arial" w:hAnsi="Arial" w:cs="Arial"/>
          <w:sz w:val="24"/>
          <w:szCs w:val="24"/>
        </w:rPr>
      </w:pPr>
      <w:r w:rsidRPr="00270C25">
        <w:rPr>
          <w:rFonts w:ascii="Arial" w:hAnsi="Arial" w:cs="Arial"/>
          <w:sz w:val="24"/>
          <w:szCs w:val="24"/>
        </w:rPr>
        <w:t>Evaluación del diseño de instalaciones para adaptarse a la fabricación de nuevos modelos.</w:t>
      </w:r>
    </w:p>
    <w:p w:rsidR="00270C25" w:rsidRPr="00270C25" w:rsidRDefault="00270C25" w:rsidP="00270C25">
      <w:pPr>
        <w:pStyle w:val="Prrafodelista"/>
        <w:numPr>
          <w:ilvl w:val="0"/>
          <w:numId w:val="9"/>
        </w:numPr>
        <w:jc w:val="both"/>
        <w:rPr>
          <w:rFonts w:ascii="Arial" w:hAnsi="Arial" w:cs="Arial"/>
          <w:sz w:val="24"/>
          <w:szCs w:val="24"/>
        </w:rPr>
      </w:pPr>
      <w:r w:rsidRPr="00270C25">
        <w:rPr>
          <w:rFonts w:ascii="Arial" w:hAnsi="Arial" w:cs="Arial"/>
          <w:sz w:val="24"/>
          <w:szCs w:val="24"/>
        </w:rPr>
        <w:t>Análisis de la capacidad máxima.</w:t>
      </w:r>
    </w:p>
    <w:p w:rsidR="00270C25" w:rsidRPr="00270C25" w:rsidRDefault="00270C25" w:rsidP="00270C25">
      <w:pPr>
        <w:pStyle w:val="Prrafodelista"/>
        <w:numPr>
          <w:ilvl w:val="0"/>
          <w:numId w:val="9"/>
        </w:numPr>
        <w:jc w:val="both"/>
        <w:rPr>
          <w:rFonts w:ascii="Arial" w:hAnsi="Arial" w:cs="Arial"/>
          <w:sz w:val="24"/>
          <w:szCs w:val="24"/>
        </w:rPr>
      </w:pPr>
      <w:r w:rsidRPr="00270C25">
        <w:rPr>
          <w:rFonts w:ascii="Arial" w:hAnsi="Arial" w:cs="Arial"/>
          <w:sz w:val="24"/>
          <w:szCs w:val="24"/>
        </w:rPr>
        <w:t>Estimación de la eficiencia / productividad.</w:t>
      </w:r>
    </w:p>
    <w:p w:rsidR="00270C25" w:rsidRPr="00270C25" w:rsidRDefault="00270C25" w:rsidP="00270C25">
      <w:pPr>
        <w:pStyle w:val="Prrafodelista"/>
        <w:numPr>
          <w:ilvl w:val="0"/>
          <w:numId w:val="9"/>
        </w:numPr>
        <w:jc w:val="both"/>
        <w:rPr>
          <w:rFonts w:ascii="Arial" w:hAnsi="Arial" w:cs="Arial"/>
          <w:sz w:val="24"/>
          <w:szCs w:val="24"/>
        </w:rPr>
      </w:pPr>
      <w:r w:rsidRPr="00270C25">
        <w:rPr>
          <w:rFonts w:ascii="Arial" w:hAnsi="Arial" w:cs="Arial"/>
          <w:sz w:val="24"/>
          <w:szCs w:val="24"/>
        </w:rPr>
        <w:t>Simulación de condiciones extremas.</w:t>
      </w:r>
    </w:p>
    <w:p w:rsidR="00270C25" w:rsidRPr="00270C25" w:rsidRDefault="00270C25" w:rsidP="00270C25">
      <w:pPr>
        <w:jc w:val="both"/>
        <w:rPr>
          <w:rFonts w:ascii="Arial" w:hAnsi="Arial" w:cs="Arial"/>
          <w:sz w:val="24"/>
          <w:szCs w:val="24"/>
        </w:rPr>
      </w:pPr>
      <w:bookmarkStart w:id="10" w:name="_GoBack"/>
      <w:r w:rsidRPr="00270C25">
        <w:rPr>
          <w:rFonts w:ascii="Arial" w:hAnsi="Arial" w:cs="Arial"/>
          <w:sz w:val="24"/>
          <w:szCs w:val="24"/>
        </w:rPr>
        <w:t>Otro de los beneficios adicionales de la simulación es proporcionar una visualización unificada de los escenarios de funcionamiento, permitiendo el intercambio de información entre los departamentos de la empresa. El modelo reproduce los procesos en el ordenador, y proporciona un punto de vista unificado para la evaluación técnica de los escenarios operacionales, evitando los costes y esfuerzos que supondría hacerlo con el sistema real.</w:t>
      </w:r>
    </w:p>
    <w:p w:rsidR="00CF28E0" w:rsidRDefault="00270C25" w:rsidP="00270C25">
      <w:pPr>
        <w:jc w:val="both"/>
        <w:rPr>
          <w:rFonts w:ascii="Arial" w:hAnsi="Arial" w:cs="Arial"/>
          <w:sz w:val="24"/>
          <w:szCs w:val="24"/>
        </w:rPr>
      </w:pPr>
      <w:r w:rsidRPr="00270C25">
        <w:rPr>
          <w:rFonts w:ascii="Arial" w:hAnsi="Arial" w:cs="Arial"/>
          <w:sz w:val="24"/>
          <w:szCs w:val="24"/>
        </w:rPr>
        <w:t>La simulación puede complementarse con otros sistemas de planificación y programación para validar y confirmar las planificaciones previstas y ejecutar las operaciones con la máxima eficiencia.</w:t>
      </w:r>
    </w:p>
    <w:bookmarkEnd w:id="10"/>
    <w:p w:rsidR="00CF28E0" w:rsidRDefault="00CF28E0" w:rsidP="0035421B">
      <w:pPr>
        <w:jc w:val="both"/>
        <w:rPr>
          <w:rFonts w:ascii="Arial" w:hAnsi="Arial" w:cs="Arial"/>
          <w:sz w:val="24"/>
          <w:szCs w:val="24"/>
        </w:rPr>
      </w:pPr>
    </w:p>
    <w:p w:rsidR="00CF28E0" w:rsidRDefault="00CF28E0" w:rsidP="0035421B">
      <w:pPr>
        <w:jc w:val="both"/>
        <w:rPr>
          <w:rFonts w:ascii="Arial" w:hAnsi="Arial" w:cs="Arial"/>
          <w:sz w:val="24"/>
          <w:szCs w:val="24"/>
        </w:rPr>
      </w:pPr>
    </w:p>
    <w:p w:rsidR="00CF28E0" w:rsidRDefault="00CF28E0" w:rsidP="0035421B">
      <w:pPr>
        <w:jc w:val="both"/>
        <w:rPr>
          <w:rFonts w:ascii="Arial" w:hAnsi="Arial" w:cs="Arial"/>
          <w:sz w:val="24"/>
          <w:szCs w:val="24"/>
        </w:rPr>
      </w:pPr>
    </w:p>
    <w:p w:rsidR="00CF28E0" w:rsidRDefault="00CF28E0" w:rsidP="0035421B">
      <w:pPr>
        <w:jc w:val="both"/>
        <w:rPr>
          <w:rFonts w:ascii="Arial" w:hAnsi="Arial" w:cs="Arial"/>
          <w:sz w:val="24"/>
          <w:szCs w:val="24"/>
        </w:rPr>
      </w:pPr>
    </w:p>
    <w:p w:rsidR="00CF28E0" w:rsidRDefault="00CF28E0" w:rsidP="0035421B">
      <w:pPr>
        <w:jc w:val="both"/>
        <w:rPr>
          <w:rFonts w:ascii="Arial" w:hAnsi="Arial" w:cs="Arial"/>
          <w:sz w:val="24"/>
          <w:szCs w:val="24"/>
        </w:rPr>
      </w:pPr>
    </w:p>
    <w:p w:rsidR="00CF28E0" w:rsidRDefault="00CF28E0" w:rsidP="0035421B">
      <w:pPr>
        <w:jc w:val="both"/>
        <w:rPr>
          <w:rFonts w:ascii="Arial" w:hAnsi="Arial" w:cs="Arial"/>
          <w:sz w:val="24"/>
          <w:szCs w:val="24"/>
        </w:rPr>
      </w:pPr>
    </w:p>
    <w:p w:rsidR="00CF28E0" w:rsidRDefault="00CF28E0" w:rsidP="0035421B">
      <w:pPr>
        <w:jc w:val="both"/>
        <w:rPr>
          <w:rFonts w:ascii="Arial" w:hAnsi="Arial" w:cs="Arial"/>
          <w:sz w:val="24"/>
          <w:szCs w:val="24"/>
        </w:rPr>
      </w:pPr>
    </w:p>
    <w:p w:rsidR="00CF28E0" w:rsidRDefault="00CF28E0" w:rsidP="0035421B">
      <w:pPr>
        <w:jc w:val="both"/>
        <w:rPr>
          <w:rFonts w:ascii="Arial" w:hAnsi="Arial" w:cs="Arial"/>
          <w:sz w:val="24"/>
          <w:szCs w:val="24"/>
        </w:rPr>
      </w:pPr>
    </w:p>
    <w:p w:rsidR="00CF28E0" w:rsidRDefault="00CF28E0" w:rsidP="0035421B">
      <w:pPr>
        <w:jc w:val="both"/>
        <w:rPr>
          <w:rFonts w:ascii="Arial" w:hAnsi="Arial" w:cs="Arial"/>
          <w:sz w:val="24"/>
          <w:szCs w:val="24"/>
        </w:rPr>
      </w:pPr>
    </w:p>
    <w:p w:rsidR="00CF28E0" w:rsidRDefault="00CF28E0" w:rsidP="0035421B">
      <w:pPr>
        <w:jc w:val="both"/>
        <w:rPr>
          <w:rFonts w:ascii="Arial" w:hAnsi="Arial" w:cs="Arial"/>
          <w:sz w:val="24"/>
          <w:szCs w:val="24"/>
        </w:rPr>
      </w:pPr>
    </w:p>
    <w:p w:rsidR="00CF28E0" w:rsidRDefault="00CF28E0" w:rsidP="0035421B">
      <w:pPr>
        <w:jc w:val="both"/>
        <w:rPr>
          <w:rFonts w:ascii="Arial" w:hAnsi="Arial" w:cs="Arial"/>
          <w:sz w:val="24"/>
          <w:szCs w:val="24"/>
        </w:rPr>
      </w:pPr>
    </w:p>
    <w:p w:rsidR="00CF28E0" w:rsidRDefault="00CF28E0" w:rsidP="0035421B">
      <w:pPr>
        <w:jc w:val="both"/>
        <w:rPr>
          <w:rFonts w:ascii="Arial" w:hAnsi="Arial" w:cs="Arial"/>
          <w:sz w:val="24"/>
          <w:szCs w:val="24"/>
        </w:rPr>
      </w:pPr>
    </w:p>
    <w:p w:rsidR="00CF28E0" w:rsidRDefault="00CF28E0" w:rsidP="0035421B">
      <w:pPr>
        <w:jc w:val="both"/>
        <w:rPr>
          <w:rFonts w:ascii="Arial" w:hAnsi="Arial" w:cs="Arial"/>
          <w:sz w:val="24"/>
          <w:szCs w:val="24"/>
        </w:rPr>
      </w:pPr>
    </w:p>
    <w:p w:rsidR="00CF28E0" w:rsidRDefault="00CF28E0" w:rsidP="0035421B">
      <w:pPr>
        <w:jc w:val="both"/>
        <w:rPr>
          <w:rFonts w:ascii="Arial" w:hAnsi="Arial" w:cs="Arial"/>
          <w:sz w:val="24"/>
          <w:szCs w:val="24"/>
        </w:rPr>
      </w:pPr>
    </w:p>
    <w:p w:rsidR="00CF28E0" w:rsidRDefault="00CF28E0" w:rsidP="0035421B">
      <w:pPr>
        <w:jc w:val="both"/>
        <w:rPr>
          <w:rFonts w:ascii="Arial" w:hAnsi="Arial" w:cs="Arial"/>
          <w:sz w:val="24"/>
          <w:szCs w:val="24"/>
        </w:rPr>
      </w:pPr>
    </w:p>
    <w:p w:rsidR="00CF28E0" w:rsidRDefault="00CF28E0" w:rsidP="0035421B">
      <w:pPr>
        <w:jc w:val="both"/>
        <w:rPr>
          <w:rFonts w:ascii="Arial" w:hAnsi="Arial" w:cs="Arial"/>
          <w:sz w:val="24"/>
          <w:szCs w:val="24"/>
        </w:rPr>
      </w:pPr>
    </w:p>
    <w:p w:rsidR="00CF28E0" w:rsidRDefault="00CF28E0" w:rsidP="0035421B">
      <w:pPr>
        <w:jc w:val="both"/>
        <w:rPr>
          <w:rFonts w:ascii="Arial" w:hAnsi="Arial" w:cs="Arial"/>
          <w:sz w:val="24"/>
          <w:szCs w:val="24"/>
        </w:rPr>
      </w:pPr>
    </w:p>
    <w:p w:rsidR="00CF28E0" w:rsidRDefault="00CF28E0" w:rsidP="0035421B">
      <w:pPr>
        <w:jc w:val="both"/>
        <w:rPr>
          <w:rFonts w:ascii="Arial" w:hAnsi="Arial" w:cs="Arial"/>
          <w:sz w:val="24"/>
          <w:szCs w:val="24"/>
        </w:rPr>
      </w:pPr>
    </w:p>
    <w:p w:rsidR="00CF28E0" w:rsidRDefault="00CF28E0" w:rsidP="0035421B">
      <w:pPr>
        <w:jc w:val="both"/>
        <w:rPr>
          <w:rFonts w:ascii="Arial" w:hAnsi="Arial" w:cs="Arial"/>
          <w:sz w:val="24"/>
          <w:szCs w:val="24"/>
        </w:rPr>
      </w:pPr>
    </w:p>
    <w:p w:rsidR="00CF28E0" w:rsidRDefault="00CF28E0" w:rsidP="0035421B">
      <w:pPr>
        <w:jc w:val="both"/>
        <w:rPr>
          <w:rFonts w:ascii="Arial" w:hAnsi="Arial" w:cs="Arial"/>
          <w:sz w:val="24"/>
          <w:szCs w:val="24"/>
        </w:rPr>
      </w:pPr>
    </w:p>
    <w:p w:rsidR="00CF28E0" w:rsidRDefault="00CF28E0" w:rsidP="0035421B">
      <w:pPr>
        <w:jc w:val="both"/>
        <w:rPr>
          <w:rFonts w:ascii="Arial" w:hAnsi="Arial" w:cs="Arial"/>
          <w:sz w:val="24"/>
          <w:szCs w:val="24"/>
        </w:rPr>
      </w:pPr>
    </w:p>
    <w:p w:rsidR="00CF28E0" w:rsidRDefault="00CF28E0" w:rsidP="0035421B">
      <w:pPr>
        <w:jc w:val="both"/>
        <w:rPr>
          <w:rFonts w:ascii="Arial" w:hAnsi="Arial" w:cs="Arial"/>
          <w:sz w:val="24"/>
          <w:szCs w:val="24"/>
        </w:rPr>
      </w:pPr>
    </w:p>
    <w:p w:rsidR="00CF28E0" w:rsidRDefault="00CF28E0" w:rsidP="0035421B">
      <w:pPr>
        <w:jc w:val="both"/>
        <w:rPr>
          <w:rFonts w:ascii="Arial" w:hAnsi="Arial" w:cs="Arial"/>
          <w:sz w:val="24"/>
          <w:szCs w:val="24"/>
        </w:rPr>
      </w:pPr>
    </w:p>
    <w:p w:rsidR="00CF28E0" w:rsidRDefault="00CF28E0" w:rsidP="0035421B">
      <w:pPr>
        <w:jc w:val="both"/>
        <w:rPr>
          <w:rFonts w:ascii="Arial" w:hAnsi="Arial" w:cs="Arial"/>
          <w:sz w:val="24"/>
          <w:szCs w:val="24"/>
        </w:rPr>
      </w:pPr>
    </w:p>
    <w:p w:rsidR="00CF28E0" w:rsidRDefault="00CF28E0" w:rsidP="0035421B">
      <w:pPr>
        <w:jc w:val="both"/>
        <w:rPr>
          <w:rFonts w:ascii="Arial" w:hAnsi="Arial" w:cs="Arial"/>
          <w:sz w:val="24"/>
          <w:szCs w:val="24"/>
        </w:rPr>
      </w:pPr>
    </w:p>
    <w:p w:rsidR="00CF28E0" w:rsidRDefault="00CF28E0" w:rsidP="0035421B">
      <w:pPr>
        <w:jc w:val="both"/>
        <w:rPr>
          <w:rFonts w:ascii="Arial" w:hAnsi="Arial" w:cs="Arial"/>
          <w:sz w:val="24"/>
          <w:szCs w:val="24"/>
        </w:rPr>
      </w:pPr>
    </w:p>
    <w:p w:rsidR="00CF28E0" w:rsidRDefault="00CF28E0" w:rsidP="0035421B">
      <w:pPr>
        <w:jc w:val="both"/>
        <w:rPr>
          <w:rFonts w:ascii="Arial" w:hAnsi="Arial" w:cs="Arial"/>
          <w:sz w:val="24"/>
          <w:szCs w:val="24"/>
        </w:rPr>
      </w:pPr>
    </w:p>
    <w:p w:rsidR="00CF28E0" w:rsidRDefault="00CF28E0" w:rsidP="0035421B">
      <w:pPr>
        <w:jc w:val="both"/>
        <w:rPr>
          <w:rFonts w:ascii="Arial" w:hAnsi="Arial" w:cs="Arial"/>
          <w:sz w:val="24"/>
          <w:szCs w:val="24"/>
        </w:rPr>
      </w:pPr>
    </w:p>
    <w:p w:rsidR="00CF28E0" w:rsidRDefault="00CF28E0" w:rsidP="00CF28E0">
      <w:pPr>
        <w:pStyle w:val="Ttulo1"/>
        <w:rPr>
          <w:rFonts w:ascii="Arial" w:hAnsi="Arial" w:cs="Arial"/>
          <w:color w:val="FF0000"/>
          <w:u w:val="single"/>
        </w:rPr>
      </w:pPr>
      <w:r>
        <w:rPr>
          <w:rFonts w:ascii="Arial" w:hAnsi="Arial" w:cs="Arial"/>
          <w:color w:val="FF0000"/>
        </w:rPr>
        <w:t>Bibliografía</w:t>
      </w:r>
    </w:p>
    <w:p w:rsidR="00CF28E0" w:rsidRPr="00CF28E0" w:rsidRDefault="00CF28E0" w:rsidP="00CF28E0"/>
    <w:p w:rsidR="00CF28E0" w:rsidRPr="0035421B" w:rsidRDefault="00CF28E0" w:rsidP="0035421B">
      <w:pPr>
        <w:jc w:val="both"/>
        <w:rPr>
          <w:rFonts w:ascii="Arial" w:hAnsi="Arial" w:cs="Arial"/>
          <w:sz w:val="24"/>
          <w:szCs w:val="24"/>
        </w:rPr>
      </w:pPr>
    </w:p>
    <w:sectPr w:rsidR="00CF28E0" w:rsidRPr="0035421B" w:rsidSect="0035421B">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ahnschrift Light">
    <w:altName w:val="Calibri"/>
    <w:panose1 w:val="020B0502040204020203"/>
    <w:charset w:val="00"/>
    <w:family w:val="swiss"/>
    <w:pitch w:val="variable"/>
    <w:sig w:usb0="A00002C7" w:usb1="00000002"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16EEE"/>
    <w:multiLevelType w:val="hybridMultilevel"/>
    <w:tmpl w:val="DF788B6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1C785061"/>
    <w:multiLevelType w:val="hybridMultilevel"/>
    <w:tmpl w:val="B5980D66"/>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6034B6C"/>
    <w:multiLevelType w:val="hybridMultilevel"/>
    <w:tmpl w:val="4648C8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6EC3C7E"/>
    <w:multiLevelType w:val="hybridMultilevel"/>
    <w:tmpl w:val="B61A73D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C294270"/>
    <w:multiLevelType w:val="multilevel"/>
    <w:tmpl w:val="2F647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923C12"/>
    <w:multiLevelType w:val="hybridMultilevel"/>
    <w:tmpl w:val="9168BBA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60FC72B7"/>
    <w:multiLevelType w:val="multilevel"/>
    <w:tmpl w:val="6592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0A5E58"/>
    <w:multiLevelType w:val="hybridMultilevel"/>
    <w:tmpl w:val="403EEB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769036E"/>
    <w:multiLevelType w:val="hybridMultilevel"/>
    <w:tmpl w:val="74A6824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4"/>
  </w:num>
  <w:num w:numId="5">
    <w:abstractNumId w:val="8"/>
  </w:num>
  <w:num w:numId="6">
    <w:abstractNumId w:val="5"/>
  </w:num>
  <w:num w:numId="7">
    <w:abstractNumId w:val="0"/>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21B"/>
    <w:rsid w:val="0015249A"/>
    <w:rsid w:val="0018322B"/>
    <w:rsid w:val="002013CB"/>
    <w:rsid w:val="00270C25"/>
    <w:rsid w:val="002967A6"/>
    <w:rsid w:val="0035421B"/>
    <w:rsid w:val="00602921"/>
    <w:rsid w:val="008E1EB6"/>
    <w:rsid w:val="008E4F8D"/>
    <w:rsid w:val="00936293"/>
    <w:rsid w:val="00B264C2"/>
    <w:rsid w:val="00BA76AB"/>
    <w:rsid w:val="00BE5283"/>
    <w:rsid w:val="00C1189F"/>
    <w:rsid w:val="00CF28E0"/>
    <w:rsid w:val="00D2365D"/>
    <w:rsid w:val="00F03361"/>
    <w:rsid w:val="00F30B6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2AB9D"/>
  <w15:chartTrackingRefBased/>
  <w15:docId w15:val="{DADA9597-0ECC-49BE-AA98-3F9230B62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BA76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32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A76AB"/>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BA76AB"/>
    <w:pPr>
      <w:ind w:left="720"/>
      <w:contextualSpacing/>
    </w:pPr>
  </w:style>
  <w:style w:type="paragraph" w:styleId="NormalWeb">
    <w:name w:val="Normal (Web)"/>
    <w:basedOn w:val="Normal"/>
    <w:uiPriority w:val="99"/>
    <w:unhideWhenUsed/>
    <w:rsid w:val="00BA76A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tuloTDC">
    <w:name w:val="TOC Heading"/>
    <w:basedOn w:val="Ttulo1"/>
    <w:next w:val="Normal"/>
    <w:uiPriority w:val="39"/>
    <w:unhideWhenUsed/>
    <w:qFormat/>
    <w:rsid w:val="00BA76AB"/>
    <w:pPr>
      <w:outlineLvl w:val="9"/>
    </w:pPr>
    <w:rPr>
      <w:lang w:eastAsia="es-MX"/>
    </w:rPr>
  </w:style>
  <w:style w:type="paragraph" w:styleId="TDC1">
    <w:name w:val="toc 1"/>
    <w:basedOn w:val="Normal"/>
    <w:next w:val="Normal"/>
    <w:autoRedefine/>
    <w:uiPriority w:val="39"/>
    <w:unhideWhenUsed/>
    <w:rsid w:val="00BA76AB"/>
    <w:pPr>
      <w:spacing w:after="100"/>
    </w:pPr>
  </w:style>
  <w:style w:type="paragraph" w:styleId="TDC3">
    <w:name w:val="toc 3"/>
    <w:basedOn w:val="Normal"/>
    <w:next w:val="Normal"/>
    <w:autoRedefine/>
    <w:uiPriority w:val="39"/>
    <w:unhideWhenUsed/>
    <w:rsid w:val="00BA76AB"/>
    <w:pPr>
      <w:spacing w:after="100"/>
      <w:ind w:left="440"/>
    </w:pPr>
  </w:style>
  <w:style w:type="character" w:styleId="Hipervnculo">
    <w:name w:val="Hyperlink"/>
    <w:basedOn w:val="Fuentedeprrafopredeter"/>
    <w:uiPriority w:val="99"/>
    <w:unhideWhenUsed/>
    <w:rsid w:val="00BA76AB"/>
    <w:rPr>
      <w:color w:val="0563C1" w:themeColor="hyperlink"/>
      <w:u w:val="single"/>
    </w:rPr>
  </w:style>
  <w:style w:type="character" w:customStyle="1" w:styleId="Ttulo2Car">
    <w:name w:val="Título 2 Car"/>
    <w:basedOn w:val="Fuentedeprrafopredeter"/>
    <w:link w:val="Ttulo2"/>
    <w:uiPriority w:val="9"/>
    <w:rsid w:val="0018322B"/>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8E4F8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BB9D4-0A4F-4923-972C-4D238364C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9</Pages>
  <Words>1414</Words>
  <Characters>7781</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IVAN HERNANDEZ SANCHEZ</dc:creator>
  <cp:keywords/>
  <dc:description/>
  <cp:lastModifiedBy>CARLOS IVAN HERNANDEZ SANCHEZ</cp:lastModifiedBy>
  <cp:revision>13</cp:revision>
  <dcterms:created xsi:type="dcterms:W3CDTF">2020-02-09T00:46:00Z</dcterms:created>
  <dcterms:modified xsi:type="dcterms:W3CDTF">2020-02-29T07:29:00Z</dcterms:modified>
</cp:coreProperties>
</file>