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6AB" w:rsidRDefault="00BA76AB" w:rsidP="00BA76AB">
      <w:pPr>
        <w:jc w:val="center"/>
        <w:rPr>
          <w:rFonts w:ascii="Arial" w:hAnsi="Arial" w:cs="Arial"/>
          <w:b/>
          <w:bCs/>
          <w:color w:val="2F5496" w:themeColor="accent1" w:themeShade="BF"/>
          <w:sz w:val="24"/>
          <w:szCs w:val="24"/>
        </w:rPr>
      </w:pPr>
      <w:r>
        <w:rPr>
          <w:rFonts w:ascii="Arial" w:hAnsi="Arial" w:cs="Arial"/>
          <w:b/>
          <w:bCs/>
          <w:noProof/>
          <w:color w:val="4472C4" w:themeColor="accent1"/>
          <w:sz w:val="24"/>
          <w:szCs w:val="24"/>
          <w:lang w:eastAsia="es-MX"/>
        </w:rPr>
        <mc:AlternateContent>
          <mc:Choice Requires="wps">
            <w:drawing>
              <wp:anchor distT="0" distB="0" distL="114300" distR="114300" simplePos="0" relativeHeight="251660288" behindDoc="0" locked="0" layoutInCell="1" allowOverlap="1" wp14:anchorId="62EAA76D" wp14:editId="5F25DD35">
                <wp:simplePos x="0" y="0"/>
                <wp:positionH relativeFrom="margin">
                  <wp:align>center</wp:align>
                </wp:positionH>
                <wp:positionV relativeFrom="paragraph">
                  <wp:posOffset>128905</wp:posOffset>
                </wp:positionV>
                <wp:extent cx="2438400" cy="2476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38400" cy="247650"/>
                        </a:xfrm>
                        <a:prstGeom prst="rect">
                          <a:avLst/>
                        </a:prstGeom>
                        <a:noFill/>
                        <a:ln w="6350">
                          <a:noFill/>
                        </a:ln>
                      </wps:spPr>
                      <wps:txbx>
                        <w:txbxContent>
                          <w:p w:rsidR="00BA76AB" w:rsidRPr="00527AE0" w:rsidRDefault="00BA76AB" w:rsidP="00BA76AB">
                            <w:pPr>
                              <w:rPr>
                                <w:rFonts w:ascii="Arial" w:hAnsi="Arial" w:cs="Arial"/>
                                <w:b/>
                                <w:bCs/>
                                <w:color w:val="FF0000"/>
                              </w:rPr>
                            </w:pPr>
                            <w:r w:rsidRPr="00527AE0">
                              <w:rPr>
                                <w:rFonts w:ascii="Arial" w:hAnsi="Arial" w:cs="Arial"/>
                                <w:b/>
                                <w:bCs/>
                                <w:color w:val="FF0000"/>
                              </w:rPr>
                              <w:t>Tecnológico Nacional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AA76D" id="_x0000_t202" coordsize="21600,21600" o:spt="202" path="m,l,21600r21600,l21600,xe">
                <v:stroke joinstyle="miter"/>
                <v:path gradientshapeok="t" o:connecttype="rect"/>
              </v:shapetype>
              <v:shape id="Cuadro de texto 2" o:spid="_x0000_s1026" type="#_x0000_t202" style="position:absolute;left:0;text-align:left;margin-left:0;margin-top:10.15pt;width:192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cXMgIAAFgEAAAOAAAAZHJzL2Uyb0RvYy54bWysVE1v2zAMvQ/YfxB0X5y4adoZcYosRYYB&#10;RVsgHXpWZCk2IImapMTOfv0o2UmzbqdhF5kiKX48Pnp+12lFDsL5BkxJJ6MxJcJwqBqzK+n3l/Wn&#10;W0p8YKZiCowo6VF4erf4+GHe2kLkUIOqhCMYxPiitSWtQ7BFlnleC838CKwwaJTgNAt4dbuscqzF&#10;6Fpl+Xg8y1pwlXXAhfeove+NdJHiSyl4eJLSi0BUSbG2kE6Xzm08s8WcFTvHbN3woQz2D1Vo1hhM&#10;eg51zwIje9f8EUo33IEHGUYcdAZSNlykHrCbyfhdN5uaWZF6QXC8PcPk/19Y/nh4dqSpSppTYpjG&#10;Ea32rHJAKkGC6AKQPILUWl+g78aid+i+QIfDPuk9KmPvnXQ6frErgnaE+3iGGCMRjsp8enU7HaOJ&#10;oy2f3syu0wyyt9fW+fBVgCZRKKnDESZk2eHBB6wEXU8uMZmBdaNUGqMypC3p7ApD/mbBF8rgw9hD&#10;X2uUQrfthsa2UB2xLwc9Pbzl6waTPzAfnplDPmC9yPHwhIdUgElgkCipwf38mz7645jQSkmL/Cqp&#10;/7FnTlCivhkc4OfJdBoJmS7T65scL+7Ssr20mL1eAVJ4gttkeRKjf1AnUTrQr7gKy5gVTcxwzF3S&#10;cBJXoWc9rhIXy2VyQgpaFh7MxvIYOoIWoX3pXpmzA/6RA49wYiIr3o2h9+3hXu4DyCbNKALcozrg&#10;jvRNoxtWLe7H5T15vf0QFr8AAAD//wMAUEsDBBQABgAIAAAAIQB54wM63gAAAAYBAAAPAAAAZHJz&#10;L2Rvd25yZXYueG1sTI/BTsMwEETvSPyDtUjcqENCUQhxqipShYTg0NILt028TSLsdYjdNvD1mBMc&#10;d2Y087ZczdaIE01+cKzgdpGAIG6dHrhTsH/b3OQgfEDWaByTgi/ysKouL0ostDvzlk670IlYwr5A&#10;BX0IYyGlb3uy6BduJI7ewU0WQzynTuoJz7HcGpkmyb20OHBc6HGkuqf2Y3e0Cp7rzStum9Tm36Z+&#10;ejmsx8/9+1Kp66t5/Qgi0Bz+wvCLH9GhikyNO7L2wiiIjwQFaZKBiG6W30WhUbB8yEBWpfyPX/0A&#10;AAD//wMAUEsBAi0AFAAGAAgAAAAhALaDOJL+AAAA4QEAABMAAAAAAAAAAAAAAAAAAAAAAFtDb250&#10;ZW50X1R5cGVzXS54bWxQSwECLQAUAAYACAAAACEAOP0h/9YAAACUAQAACwAAAAAAAAAAAAAAAAAv&#10;AQAAX3JlbHMvLnJlbHNQSwECLQAUAAYACAAAACEApkyHFzICAABYBAAADgAAAAAAAAAAAAAAAAAu&#10;AgAAZHJzL2Uyb0RvYy54bWxQSwECLQAUAAYACAAAACEAeeMDOt4AAAAGAQAADwAAAAAAAAAAAAAA&#10;AACMBAAAZHJzL2Rvd25yZXYueG1sUEsFBgAAAAAEAAQA8wAAAJcFAAAAAA==&#10;" filled="f" stroked="f" strokeweight=".5pt">
                <v:textbox>
                  <w:txbxContent>
                    <w:p w:rsidR="00BA76AB" w:rsidRPr="00527AE0" w:rsidRDefault="00BA76AB" w:rsidP="00BA76AB">
                      <w:pPr>
                        <w:rPr>
                          <w:rFonts w:ascii="Arial" w:hAnsi="Arial" w:cs="Arial"/>
                          <w:b/>
                          <w:bCs/>
                          <w:color w:val="FF0000"/>
                        </w:rPr>
                      </w:pPr>
                      <w:r w:rsidRPr="00527AE0">
                        <w:rPr>
                          <w:rFonts w:ascii="Arial" w:hAnsi="Arial" w:cs="Arial"/>
                          <w:b/>
                          <w:bCs/>
                          <w:color w:val="FF0000"/>
                        </w:rPr>
                        <w:t>Tecnológico Nacional de México</w:t>
                      </w:r>
                    </w:p>
                  </w:txbxContent>
                </v:textbox>
                <w10:wrap anchorx="margin"/>
              </v:shape>
            </w:pict>
          </mc:Fallback>
        </mc:AlternateContent>
      </w:r>
      <w:r>
        <w:rPr>
          <w:noProof/>
          <w:lang w:eastAsia="es-MX"/>
        </w:rPr>
        <w:drawing>
          <wp:anchor distT="0" distB="0" distL="114300" distR="114300" simplePos="0" relativeHeight="251661312" behindDoc="0" locked="0" layoutInCell="1" allowOverlap="1" wp14:anchorId="4AA42793" wp14:editId="168F0CC5">
            <wp:simplePos x="0" y="0"/>
            <wp:positionH relativeFrom="margin">
              <wp:align>right</wp:align>
            </wp:positionH>
            <wp:positionV relativeFrom="margin">
              <wp:posOffset>69850</wp:posOffset>
            </wp:positionV>
            <wp:extent cx="836295" cy="1147445"/>
            <wp:effectExtent l="0" t="0" r="1905" b="0"/>
            <wp:wrapSquare wrapText="bothSides"/>
            <wp:docPr id="4" name="Imagen 4" descr="Resultado de imagen para it canc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 cancu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6295"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08E9974B" wp14:editId="045DD4CB">
            <wp:simplePos x="0" y="0"/>
            <wp:positionH relativeFrom="margin">
              <wp:align>left</wp:align>
            </wp:positionH>
            <wp:positionV relativeFrom="margin">
              <wp:align>top</wp:align>
            </wp:positionV>
            <wp:extent cx="1490898" cy="918131"/>
            <wp:effectExtent l="0" t="0" r="0" b="0"/>
            <wp:wrapSquare wrapText="bothSides"/>
            <wp:docPr id="1" name="Imagen 1" descr="Resultado de imagen para tecn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0898" cy="918131"/>
                    </a:xfrm>
                    <a:prstGeom prst="rect">
                      <a:avLst/>
                    </a:prstGeom>
                    <a:noFill/>
                    <a:ln>
                      <a:noFill/>
                    </a:ln>
                  </pic:spPr>
                </pic:pic>
              </a:graphicData>
            </a:graphic>
          </wp:anchor>
        </w:drawing>
      </w:r>
    </w:p>
    <w:p w:rsidR="00BA76AB" w:rsidRDefault="00BA76AB" w:rsidP="00BA76AB">
      <w:pPr>
        <w:jc w:val="center"/>
        <w:rPr>
          <w:rFonts w:ascii="Arial" w:hAnsi="Arial" w:cs="Arial"/>
          <w:b/>
          <w:bCs/>
          <w:color w:val="2F5496" w:themeColor="accent1" w:themeShade="BF"/>
          <w:sz w:val="24"/>
          <w:szCs w:val="24"/>
        </w:rPr>
      </w:pPr>
      <w:r w:rsidRPr="00BC05A1">
        <w:rPr>
          <w:rFonts w:ascii="Arial" w:hAnsi="Arial" w:cs="Arial"/>
          <w:b/>
          <w:bCs/>
          <w:noProof/>
          <w:color w:val="2F5496" w:themeColor="accent1" w:themeShade="BF"/>
          <w:sz w:val="24"/>
          <w:szCs w:val="24"/>
          <w:lang w:eastAsia="es-MX"/>
        </w:rPr>
        <mc:AlternateContent>
          <mc:Choice Requires="wps">
            <w:drawing>
              <wp:anchor distT="45720" distB="45720" distL="114300" distR="114300" simplePos="0" relativeHeight="251659264" behindDoc="0" locked="0" layoutInCell="1" allowOverlap="1" wp14:anchorId="27E8A153" wp14:editId="2281A6D9">
                <wp:simplePos x="0" y="0"/>
                <wp:positionH relativeFrom="margin">
                  <wp:align>center</wp:align>
                </wp:positionH>
                <wp:positionV relativeFrom="paragraph">
                  <wp:posOffset>118110</wp:posOffset>
                </wp:positionV>
                <wp:extent cx="2781300" cy="923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23925"/>
                        </a:xfrm>
                        <a:prstGeom prst="rect">
                          <a:avLst/>
                        </a:prstGeom>
                        <a:noFill/>
                        <a:ln w="9525">
                          <a:noFill/>
                          <a:miter lim="800000"/>
                          <a:headEnd/>
                          <a:tailEnd/>
                        </a:ln>
                      </wps:spPr>
                      <wps:txbx>
                        <w:txbxContent>
                          <w:p w:rsidR="00BA76AB" w:rsidRPr="00E1547A" w:rsidRDefault="00BA76AB" w:rsidP="00BA76AB">
                            <w:pPr>
                              <w:jc w:val="center"/>
                              <w:rPr>
                                <w:rFonts w:ascii="Bahnschrift" w:hAnsi="Bahnschrift"/>
                                <w:b/>
                                <w:bCs/>
                                <w:sz w:val="44"/>
                                <w:szCs w:val="44"/>
                              </w:rPr>
                            </w:pPr>
                            <w:r w:rsidRPr="00E1547A">
                              <w:rPr>
                                <w:rFonts w:ascii="Bahnschrift" w:hAnsi="Bahnschrift"/>
                                <w:b/>
                                <w:bCs/>
                                <w:sz w:val="44"/>
                                <w:szCs w:val="44"/>
                              </w:rPr>
                              <w:t>Instituto Tecnológico de Cancún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8A153" id="_x0000_s1027" type="#_x0000_t202" style="position:absolute;left:0;text-align:left;margin-left:0;margin-top:9.3pt;width:219pt;height:72.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CUEQIAAAIEAAAOAAAAZHJzL2Uyb0RvYy54bWysU11v2yAUfZ+0/4B4X+y4yZpYcaouXadJ&#10;3YfU7QcQwDEacBmQ2Nmv7wWnadS9TfMDuvhezr3ncFjdDEaTg/RBgW3odFJSIi0HoeyuoT9/3L9b&#10;UBIis4JpsLKhRxnozfrtm1XvallBB1pITxDEhrp3De1idHVRBN5Jw8IEnLSYbMEbFnHrd4XwrEd0&#10;o4uqLN8XPXjhPHAZAv69G5N0nfHbVvL4rW2DjEQ3FGeLefV53aa1WK9YvfPMdYqfxmD/MIVhymLT&#10;M9Qdi4zsvfoLyijuIUAbJxxMAW2ruMwckM20fMXmsWNOZi4oTnBnmcL/g+VfD989UaKh1fSaEssM&#10;XtJmz4QHIiSJcohAqiRT70KN1Y8O6+PwAQa87kw5uAfgvwKxsOmY3clb76HvJBM45jSdLC6Ojjgh&#10;gWz7LyCwG9tHyEBD603SEFUhiI7XdTxfEc5BOP6srhfTqxJTHHPL6mpZzXMLVj+fdj7ETxIMSUFD&#10;PVogo7PDQ4hpGlY/l6RmFu6V1tkG2pIeQecI+SpjVESXamUauijTN/omkfxoRT4cmdJjjA20PbFO&#10;REfKcdgOWecsSVJkC+KIMngYTYmPCIMO/B9KejRkQ8PvPfOSEv3ZopTL6WyWHJw3s/l1hRt/mdle&#10;ZpjlCNXQSMkYbmJ2/UjsFiVvVVbjZZLTyGi0LNLpUSQnX+5z1cvTXT8BAAD//wMAUEsDBBQABgAI&#10;AAAAIQAa71DP2gAAAAcBAAAPAAAAZHJzL2Rvd25yZXYueG1sTI9NT8MwDIbvSPyHyEjcWDIoVSlN&#10;JwTiCmJ8SNy8xmsrGqdqsrX8e8wJjn5e6/XjarP4QR1pin1gC+uVAUXcBNdza+Ht9fGiABUTssMh&#10;MFn4pgib+vSkwtKFmV/ouE2tkhKOJVroUhpLrWPTkce4CiOxZPsweUwyTq12E85S7gd9aUyuPfYs&#10;Fzoc6b6j5mt78Bben/afH5l5bh/89TiHxWj2N9ra87Pl7hZUoiX9LcOvvqhDLU67cGAX1WBBHklC&#10;ixyUpNlVIWAnIM/WoOtK//evfwAAAP//AwBQSwECLQAUAAYACAAAACEAtoM4kv4AAADhAQAAEwAA&#10;AAAAAAAAAAAAAAAAAAAAW0NvbnRlbnRfVHlwZXNdLnhtbFBLAQItABQABgAIAAAAIQA4/SH/1gAA&#10;AJQBAAALAAAAAAAAAAAAAAAAAC8BAABfcmVscy8ucmVsc1BLAQItABQABgAIAAAAIQBhwACUEQIA&#10;AAIEAAAOAAAAAAAAAAAAAAAAAC4CAABkcnMvZTJvRG9jLnhtbFBLAQItABQABgAIAAAAIQAa71DP&#10;2gAAAAcBAAAPAAAAAAAAAAAAAAAAAGsEAABkcnMvZG93bnJldi54bWxQSwUGAAAAAAQABADzAAAA&#10;cgUAAAAA&#10;" filled="f" stroked="f">
                <v:textbox>
                  <w:txbxContent>
                    <w:p w:rsidR="00BA76AB" w:rsidRPr="00E1547A" w:rsidRDefault="00BA76AB" w:rsidP="00BA76AB">
                      <w:pPr>
                        <w:jc w:val="center"/>
                        <w:rPr>
                          <w:rFonts w:ascii="Bahnschrift" w:hAnsi="Bahnschrift"/>
                          <w:b/>
                          <w:bCs/>
                          <w:sz w:val="44"/>
                          <w:szCs w:val="44"/>
                        </w:rPr>
                      </w:pPr>
                      <w:r w:rsidRPr="00E1547A">
                        <w:rPr>
                          <w:rFonts w:ascii="Bahnschrift" w:hAnsi="Bahnschrift"/>
                          <w:b/>
                          <w:bCs/>
                          <w:sz w:val="44"/>
                          <w:szCs w:val="44"/>
                        </w:rPr>
                        <w:t>Instituto Tecnológico de Cancún</w:t>
                      </w:r>
                    </w:p>
                  </w:txbxContent>
                </v:textbox>
                <w10:wrap type="square" anchorx="margin"/>
              </v:shape>
            </w:pict>
          </mc:Fallback>
        </mc:AlternateContent>
      </w:r>
    </w:p>
    <w:p w:rsidR="00BA76AB" w:rsidRDefault="00BA76AB" w:rsidP="00BA76AB">
      <w:pPr>
        <w:jc w:val="center"/>
        <w:rPr>
          <w:rFonts w:ascii="Arial" w:hAnsi="Arial" w:cs="Arial"/>
          <w:b/>
          <w:bCs/>
          <w:color w:val="2F5496" w:themeColor="accent1" w:themeShade="BF"/>
          <w:sz w:val="24"/>
          <w:szCs w:val="24"/>
        </w:rPr>
      </w:pPr>
    </w:p>
    <w:p w:rsidR="00BA76AB" w:rsidRDefault="00BA76AB" w:rsidP="00BA76AB">
      <w:pPr>
        <w:jc w:val="center"/>
        <w:rPr>
          <w:rFonts w:ascii="Arial" w:hAnsi="Arial" w:cs="Arial"/>
          <w:b/>
          <w:bCs/>
          <w:color w:val="2F5496" w:themeColor="accent1" w:themeShade="BF"/>
          <w:sz w:val="24"/>
          <w:szCs w:val="24"/>
        </w:rPr>
      </w:pPr>
    </w:p>
    <w:p w:rsidR="00BA76AB" w:rsidRDefault="00BA76AB" w:rsidP="00BA76AB">
      <w:pPr>
        <w:jc w:val="center"/>
        <w:rPr>
          <w:rFonts w:ascii="Arial" w:hAnsi="Arial" w:cs="Arial"/>
          <w:b/>
          <w:bCs/>
          <w:color w:val="2F5496" w:themeColor="accent1" w:themeShade="BF"/>
          <w:sz w:val="24"/>
          <w:szCs w:val="24"/>
        </w:rPr>
      </w:pPr>
    </w:p>
    <w:p w:rsidR="00BA76AB" w:rsidRPr="00315354" w:rsidRDefault="00BA76AB" w:rsidP="00BA76AB">
      <w:pPr>
        <w:jc w:val="center"/>
        <w:rPr>
          <w:rFonts w:ascii="Arial" w:hAnsi="Arial" w:cs="Arial"/>
          <w:b/>
          <w:bCs/>
          <w:color w:val="2F5496" w:themeColor="accent1" w:themeShade="BF"/>
          <w:sz w:val="12"/>
          <w:szCs w:val="12"/>
        </w:rPr>
      </w:pPr>
    </w:p>
    <w:p w:rsidR="00BA76AB" w:rsidRPr="00FB3C40" w:rsidRDefault="00BA76AB" w:rsidP="00BA76AB">
      <w:pPr>
        <w:jc w:val="cente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Integrantes del equipo</w:t>
      </w:r>
      <w:r w:rsidRPr="00FB3C40">
        <w:rPr>
          <w:rFonts w:ascii="Arial" w:hAnsi="Arial" w:cs="Arial"/>
          <w:b/>
          <w:bCs/>
          <w:color w:val="2F5496" w:themeColor="accent1" w:themeShade="BF"/>
          <w:sz w:val="24"/>
          <w:szCs w:val="24"/>
        </w:rPr>
        <w:t>:</w:t>
      </w:r>
    </w:p>
    <w:p w:rsidR="00BA76AB" w:rsidRDefault="00BA76AB" w:rsidP="00BA76AB">
      <w:pPr>
        <w:jc w:val="center"/>
        <w:rPr>
          <w:rFonts w:ascii="Arial" w:hAnsi="Arial" w:cs="Arial"/>
          <w:sz w:val="26"/>
          <w:szCs w:val="26"/>
        </w:rPr>
      </w:pPr>
      <w:r>
        <w:rPr>
          <w:rFonts w:ascii="Arial" w:hAnsi="Arial" w:cs="Arial"/>
          <w:sz w:val="26"/>
          <w:szCs w:val="26"/>
        </w:rPr>
        <w:t>Alejandra Tun</w:t>
      </w:r>
    </w:p>
    <w:p w:rsidR="00BA76AB" w:rsidRDefault="00BA76AB" w:rsidP="00BA76AB">
      <w:pPr>
        <w:jc w:val="center"/>
        <w:rPr>
          <w:rFonts w:ascii="Arial" w:hAnsi="Arial" w:cs="Arial"/>
          <w:sz w:val="26"/>
          <w:szCs w:val="26"/>
        </w:rPr>
      </w:pPr>
      <w:r>
        <w:rPr>
          <w:rFonts w:ascii="Arial" w:hAnsi="Arial" w:cs="Arial"/>
          <w:sz w:val="26"/>
          <w:szCs w:val="26"/>
        </w:rPr>
        <w:t>Carlos Ivan Hernández</w:t>
      </w:r>
    </w:p>
    <w:p w:rsidR="00BA76AB" w:rsidRDefault="00BA76AB" w:rsidP="00BA76AB">
      <w:pPr>
        <w:jc w:val="center"/>
        <w:rPr>
          <w:rFonts w:ascii="Arial" w:hAnsi="Arial" w:cs="Arial"/>
          <w:sz w:val="26"/>
          <w:szCs w:val="26"/>
        </w:rPr>
      </w:pPr>
      <w:r>
        <w:rPr>
          <w:rFonts w:ascii="Arial" w:hAnsi="Arial" w:cs="Arial"/>
          <w:sz w:val="26"/>
          <w:szCs w:val="26"/>
        </w:rPr>
        <w:t>Fernando Cruz</w:t>
      </w:r>
    </w:p>
    <w:p w:rsidR="00BA76AB" w:rsidRDefault="00BA76AB" w:rsidP="00BA76AB">
      <w:pPr>
        <w:jc w:val="center"/>
        <w:rPr>
          <w:rFonts w:ascii="Arial" w:hAnsi="Arial" w:cs="Arial"/>
          <w:sz w:val="26"/>
          <w:szCs w:val="26"/>
        </w:rPr>
      </w:pPr>
      <w:r>
        <w:rPr>
          <w:rFonts w:ascii="Arial" w:hAnsi="Arial" w:cs="Arial"/>
          <w:sz w:val="26"/>
          <w:szCs w:val="26"/>
        </w:rPr>
        <w:t>Reyna Pech</w:t>
      </w:r>
    </w:p>
    <w:p w:rsidR="00BA76AB" w:rsidRPr="00FB3C40" w:rsidRDefault="00BA76AB" w:rsidP="00BA76AB">
      <w:pPr>
        <w:jc w:val="center"/>
        <w:rPr>
          <w:rFonts w:ascii="Arial" w:hAnsi="Arial" w:cs="Arial"/>
          <w:sz w:val="26"/>
          <w:szCs w:val="26"/>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Carrera:</w:t>
      </w:r>
    </w:p>
    <w:p w:rsidR="00BA76AB" w:rsidRPr="00FB3C40" w:rsidRDefault="00BA76AB" w:rsidP="00BA76AB">
      <w:pPr>
        <w:jc w:val="center"/>
        <w:rPr>
          <w:rFonts w:ascii="Arial" w:hAnsi="Arial" w:cs="Arial"/>
          <w:sz w:val="24"/>
          <w:szCs w:val="24"/>
        </w:rPr>
      </w:pPr>
      <w:r w:rsidRPr="00FB3C40">
        <w:rPr>
          <w:rFonts w:ascii="Arial" w:hAnsi="Arial" w:cs="Arial"/>
          <w:sz w:val="24"/>
          <w:szCs w:val="24"/>
        </w:rPr>
        <w:t>Ingeniería en Sistemas Computacionales</w:t>
      </w:r>
    </w:p>
    <w:p w:rsidR="00BA76AB" w:rsidRPr="00FB3C40" w:rsidRDefault="00BA76AB" w:rsidP="00BA76AB">
      <w:pPr>
        <w:jc w:val="center"/>
        <w:rPr>
          <w:rFonts w:ascii="Arial" w:hAnsi="Arial" w:cs="Arial"/>
          <w:sz w:val="24"/>
          <w:szCs w:val="24"/>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Materia:</w:t>
      </w:r>
    </w:p>
    <w:p w:rsidR="00BA76AB" w:rsidRDefault="00BA76AB" w:rsidP="00BA76AB">
      <w:pPr>
        <w:jc w:val="center"/>
        <w:rPr>
          <w:rFonts w:ascii="Arial" w:hAnsi="Arial" w:cs="Arial"/>
          <w:sz w:val="24"/>
          <w:szCs w:val="24"/>
        </w:rPr>
      </w:pPr>
      <w:r>
        <w:rPr>
          <w:rFonts w:ascii="Arial" w:hAnsi="Arial" w:cs="Arial"/>
          <w:sz w:val="24"/>
          <w:szCs w:val="24"/>
        </w:rPr>
        <w:t xml:space="preserve">Simulación </w:t>
      </w:r>
    </w:p>
    <w:p w:rsidR="00BA76AB" w:rsidRDefault="00BA76AB" w:rsidP="00BA76AB">
      <w:pPr>
        <w:jc w:val="center"/>
        <w:rPr>
          <w:rFonts w:ascii="Arial" w:hAnsi="Arial" w:cs="Arial"/>
          <w:sz w:val="24"/>
          <w:szCs w:val="24"/>
        </w:rPr>
      </w:pPr>
    </w:p>
    <w:p w:rsidR="00BA76AB" w:rsidRDefault="00BA76AB" w:rsidP="00BA76AB">
      <w:pPr>
        <w:jc w:val="cente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Horario:</w:t>
      </w:r>
    </w:p>
    <w:p w:rsidR="00BA76AB" w:rsidRPr="00EA1842" w:rsidRDefault="00BA76AB" w:rsidP="00BA76AB">
      <w:pPr>
        <w:jc w:val="center"/>
        <w:rPr>
          <w:rFonts w:ascii="Arial" w:hAnsi="Arial" w:cs="Arial"/>
          <w:color w:val="000000" w:themeColor="text1"/>
          <w:sz w:val="24"/>
          <w:szCs w:val="24"/>
        </w:rPr>
      </w:pPr>
      <w:r>
        <w:rPr>
          <w:rFonts w:ascii="Arial" w:hAnsi="Arial" w:cs="Arial"/>
          <w:color w:val="000000" w:themeColor="text1"/>
          <w:sz w:val="24"/>
          <w:szCs w:val="24"/>
        </w:rPr>
        <w:t>13:00 – 14:00</w:t>
      </w:r>
    </w:p>
    <w:p w:rsidR="00BA76AB" w:rsidRPr="00FB3C40" w:rsidRDefault="00BA76AB" w:rsidP="00BA76AB">
      <w:pPr>
        <w:rPr>
          <w:rFonts w:ascii="Arial" w:hAnsi="Arial" w:cs="Arial"/>
          <w:b/>
          <w:bCs/>
          <w:color w:val="2F5496" w:themeColor="accent1" w:themeShade="BF"/>
          <w:sz w:val="24"/>
          <w:szCs w:val="24"/>
        </w:rPr>
      </w:pPr>
    </w:p>
    <w:p w:rsidR="00BA76AB" w:rsidRPr="00FB3C40" w:rsidRDefault="00BA76AB" w:rsidP="00BA76AB">
      <w:pPr>
        <w:jc w:val="center"/>
        <w:rPr>
          <w:rFonts w:ascii="Arial" w:hAnsi="Arial" w:cs="Arial"/>
          <w:b/>
          <w:bCs/>
          <w:color w:val="2F5496" w:themeColor="accent1" w:themeShade="BF"/>
          <w:sz w:val="24"/>
          <w:szCs w:val="24"/>
        </w:rPr>
      </w:pPr>
      <w:r w:rsidRPr="00FB3C40">
        <w:rPr>
          <w:rFonts w:ascii="Arial" w:hAnsi="Arial" w:cs="Arial"/>
          <w:b/>
          <w:bCs/>
          <w:color w:val="2F5496" w:themeColor="accent1" w:themeShade="BF"/>
          <w:sz w:val="24"/>
          <w:szCs w:val="24"/>
        </w:rPr>
        <w:t>Profesor:</w:t>
      </w:r>
    </w:p>
    <w:p w:rsidR="00BA76AB" w:rsidRPr="00FB3C40" w:rsidRDefault="00BA76AB" w:rsidP="00BA76AB">
      <w:pPr>
        <w:jc w:val="center"/>
        <w:rPr>
          <w:rFonts w:ascii="Arial" w:hAnsi="Arial" w:cs="Arial"/>
          <w:sz w:val="24"/>
          <w:szCs w:val="24"/>
        </w:rPr>
      </w:pPr>
      <w:r w:rsidRPr="00FB3C40">
        <w:rPr>
          <w:rFonts w:ascii="Arial" w:hAnsi="Arial" w:cs="Arial"/>
          <w:sz w:val="24"/>
          <w:szCs w:val="24"/>
        </w:rPr>
        <w:t xml:space="preserve">Prof. </w:t>
      </w:r>
      <w:r>
        <w:rPr>
          <w:rFonts w:ascii="Arial" w:hAnsi="Arial" w:cs="Arial"/>
          <w:sz w:val="24"/>
          <w:szCs w:val="24"/>
        </w:rPr>
        <w:t>Edwin López Álvarez</w:t>
      </w:r>
    </w:p>
    <w:p w:rsidR="00BA76AB" w:rsidRPr="00FB3C40" w:rsidRDefault="00BA76AB" w:rsidP="00BA76AB">
      <w:pPr>
        <w:jc w:val="center"/>
        <w:rPr>
          <w:rFonts w:ascii="Arial" w:hAnsi="Arial" w:cs="Arial"/>
          <w:sz w:val="26"/>
          <w:szCs w:val="26"/>
        </w:rPr>
      </w:pPr>
    </w:p>
    <w:p w:rsidR="00BA76AB" w:rsidRPr="00FB3C40" w:rsidRDefault="00BA76AB" w:rsidP="00BA76AB">
      <w:pPr>
        <w:jc w:val="center"/>
        <w:rPr>
          <w:rFonts w:ascii="Arial" w:hAnsi="Arial" w:cs="Arial"/>
          <w:b/>
          <w:bCs/>
          <w:color w:val="2F5496" w:themeColor="accent1" w:themeShade="BF"/>
          <w:sz w:val="26"/>
          <w:szCs w:val="26"/>
        </w:rPr>
      </w:pPr>
      <w:r w:rsidRPr="00FB3C40">
        <w:rPr>
          <w:rFonts w:ascii="Arial" w:hAnsi="Arial" w:cs="Arial"/>
          <w:b/>
          <w:bCs/>
          <w:color w:val="2F5496" w:themeColor="accent1" w:themeShade="BF"/>
          <w:sz w:val="26"/>
          <w:szCs w:val="26"/>
        </w:rPr>
        <w:t>Fecha de Entrega:</w:t>
      </w:r>
    </w:p>
    <w:p w:rsidR="00BA76AB" w:rsidRPr="00FB3C40" w:rsidRDefault="00BA76AB" w:rsidP="00BA76AB">
      <w:pPr>
        <w:jc w:val="center"/>
        <w:rPr>
          <w:rFonts w:ascii="Arial" w:hAnsi="Arial" w:cs="Arial"/>
          <w:color w:val="000000" w:themeColor="text1"/>
          <w:sz w:val="26"/>
          <w:szCs w:val="26"/>
        </w:rPr>
      </w:pPr>
      <w:r>
        <w:rPr>
          <w:rFonts w:ascii="Arial" w:hAnsi="Arial" w:cs="Arial"/>
          <w:color w:val="000000" w:themeColor="text1"/>
          <w:sz w:val="26"/>
          <w:szCs w:val="26"/>
        </w:rPr>
        <w:t>12</w:t>
      </w:r>
      <w:r w:rsidRPr="00FB3C40">
        <w:rPr>
          <w:rFonts w:ascii="Arial" w:hAnsi="Arial" w:cs="Arial"/>
          <w:color w:val="000000" w:themeColor="text1"/>
          <w:sz w:val="26"/>
          <w:szCs w:val="26"/>
        </w:rPr>
        <w:t xml:space="preserve"> de </w:t>
      </w:r>
      <w:proofErr w:type="gramStart"/>
      <w:r>
        <w:rPr>
          <w:rFonts w:ascii="Arial" w:hAnsi="Arial" w:cs="Arial"/>
          <w:color w:val="000000" w:themeColor="text1"/>
          <w:sz w:val="26"/>
          <w:szCs w:val="26"/>
        </w:rPr>
        <w:t>Febrero</w:t>
      </w:r>
      <w:proofErr w:type="gramEnd"/>
      <w:r w:rsidRPr="00FB3C40">
        <w:rPr>
          <w:rFonts w:ascii="Arial" w:hAnsi="Arial" w:cs="Arial"/>
          <w:color w:val="000000" w:themeColor="text1"/>
          <w:sz w:val="26"/>
          <w:szCs w:val="26"/>
        </w:rPr>
        <w:t xml:space="preserve"> del 2020</w:t>
      </w:r>
    </w:p>
    <w:p w:rsidR="00BA76AB" w:rsidRDefault="00BA76AB" w:rsidP="00BA76AB">
      <w:pPr>
        <w:jc w:val="both"/>
      </w:pPr>
    </w:p>
    <w:p w:rsidR="00BA76AB" w:rsidRDefault="00BA76AB">
      <w:pPr>
        <w:rPr>
          <w:rFonts w:ascii="Arial" w:hAnsi="Arial" w:cs="Arial"/>
          <w:b/>
          <w:bCs/>
          <w:color w:val="FF0000"/>
          <w:sz w:val="36"/>
          <w:szCs w:val="36"/>
        </w:rPr>
      </w:pPr>
      <w:r>
        <w:rPr>
          <w:rFonts w:ascii="Arial" w:hAnsi="Arial" w:cs="Arial"/>
          <w:b/>
          <w:bCs/>
          <w:color w:val="FF0000"/>
          <w:sz w:val="36"/>
          <w:szCs w:val="36"/>
        </w:rPr>
        <w:br w:type="page"/>
      </w:r>
    </w:p>
    <w:sdt>
      <w:sdtPr>
        <w:rPr>
          <w:sz w:val="28"/>
          <w:szCs w:val="28"/>
          <w:lang w:val="es-ES"/>
        </w:rPr>
        <w:id w:val="16176458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A76AB" w:rsidRPr="00BA76AB" w:rsidRDefault="00BA76AB">
          <w:pPr>
            <w:pStyle w:val="TtuloTDC"/>
            <w:rPr>
              <w:rFonts w:ascii="Arial" w:hAnsi="Arial" w:cs="Arial"/>
              <w:color w:val="FF0000"/>
              <w:lang w:val="es-ES"/>
            </w:rPr>
          </w:pPr>
          <w:r w:rsidRPr="00BA76AB">
            <w:rPr>
              <w:rFonts w:ascii="Arial" w:hAnsi="Arial" w:cs="Arial"/>
              <w:color w:val="FF0000"/>
              <w:lang w:val="es-ES"/>
            </w:rPr>
            <w:t>Índice</w:t>
          </w:r>
        </w:p>
        <w:p w:rsidR="00BA76AB" w:rsidRPr="00BA76AB" w:rsidRDefault="00BA76AB" w:rsidP="00BA76AB">
          <w:pPr>
            <w:rPr>
              <w:sz w:val="4"/>
              <w:szCs w:val="4"/>
              <w:lang w:val="es-ES" w:eastAsia="es-MX"/>
            </w:rPr>
          </w:pPr>
        </w:p>
        <w:p w:rsidR="002967A6" w:rsidRDefault="00BA76AB">
          <w:pPr>
            <w:pStyle w:val="TDC1"/>
            <w:tabs>
              <w:tab w:val="right" w:leader="dot" w:pos="10790"/>
            </w:tabs>
            <w:rPr>
              <w:rFonts w:eastAsiaTheme="minorEastAsia"/>
              <w:noProof/>
              <w:lang w:eastAsia="es-MX"/>
            </w:rPr>
          </w:pPr>
          <w:r w:rsidRPr="00BA76AB">
            <w:rPr>
              <w:rFonts w:ascii="Arial" w:hAnsi="Arial" w:cs="Arial"/>
              <w:sz w:val="24"/>
              <w:szCs w:val="24"/>
            </w:rPr>
            <w:fldChar w:fldCharType="begin"/>
          </w:r>
          <w:r w:rsidRPr="00BA76AB">
            <w:rPr>
              <w:rFonts w:ascii="Arial" w:hAnsi="Arial" w:cs="Arial"/>
              <w:sz w:val="24"/>
              <w:szCs w:val="24"/>
            </w:rPr>
            <w:instrText xml:space="preserve"> TOC \o "1-3" \h \z \u </w:instrText>
          </w:r>
          <w:r w:rsidRPr="00BA76AB">
            <w:rPr>
              <w:rFonts w:ascii="Arial" w:hAnsi="Arial" w:cs="Arial"/>
              <w:sz w:val="24"/>
              <w:szCs w:val="24"/>
            </w:rPr>
            <w:fldChar w:fldCharType="separate"/>
          </w:r>
          <w:hyperlink w:anchor="_Toc32363428" w:history="1">
            <w:r w:rsidR="002967A6" w:rsidRPr="00E77CD2">
              <w:rPr>
                <w:rStyle w:val="Hipervnculo"/>
                <w:rFonts w:ascii="Arial" w:hAnsi="Arial" w:cs="Arial"/>
                <w:noProof/>
              </w:rPr>
              <w:t>Metodologías de Investigación</w:t>
            </w:r>
            <w:r w:rsidR="002967A6">
              <w:rPr>
                <w:noProof/>
                <w:webHidden/>
              </w:rPr>
              <w:tab/>
            </w:r>
            <w:r w:rsidR="002967A6">
              <w:rPr>
                <w:noProof/>
                <w:webHidden/>
              </w:rPr>
              <w:fldChar w:fldCharType="begin"/>
            </w:r>
            <w:r w:rsidR="002967A6">
              <w:rPr>
                <w:noProof/>
                <w:webHidden/>
              </w:rPr>
              <w:instrText xml:space="preserve"> PAGEREF _Toc32363428 \h </w:instrText>
            </w:r>
            <w:r w:rsidR="002967A6">
              <w:rPr>
                <w:noProof/>
                <w:webHidden/>
              </w:rPr>
            </w:r>
            <w:r w:rsidR="002967A6">
              <w:rPr>
                <w:noProof/>
                <w:webHidden/>
              </w:rPr>
              <w:fldChar w:fldCharType="separate"/>
            </w:r>
            <w:r w:rsidR="002967A6">
              <w:rPr>
                <w:noProof/>
                <w:webHidden/>
              </w:rPr>
              <w:t>3</w:t>
            </w:r>
            <w:r w:rsidR="002967A6">
              <w:rPr>
                <w:noProof/>
                <w:webHidden/>
              </w:rPr>
              <w:fldChar w:fldCharType="end"/>
            </w:r>
          </w:hyperlink>
        </w:p>
        <w:p w:rsidR="002967A6" w:rsidRDefault="002967A6">
          <w:pPr>
            <w:pStyle w:val="TDC1"/>
            <w:tabs>
              <w:tab w:val="right" w:leader="dot" w:pos="10790"/>
            </w:tabs>
            <w:rPr>
              <w:rFonts w:eastAsiaTheme="minorEastAsia"/>
              <w:noProof/>
              <w:lang w:eastAsia="es-MX"/>
            </w:rPr>
          </w:pPr>
          <w:hyperlink w:anchor="_Toc32363429" w:history="1">
            <w:r w:rsidRPr="00E77CD2">
              <w:rPr>
                <w:rStyle w:val="Hipervnculo"/>
                <w:rFonts w:ascii="Arial" w:hAnsi="Arial" w:cs="Arial"/>
                <w:noProof/>
              </w:rPr>
              <w:t>Método Comparativo</w:t>
            </w:r>
            <w:r>
              <w:rPr>
                <w:noProof/>
                <w:webHidden/>
              </w:rPr>
              <w:tab/>
            </w:r>
            <w:r>
              <w:rPr>
                <w:noProof/>
                <w:webHidden/>
              </w:rPr>
              <w:fldChar w:fldCharType="begin"/>
            </w:r>
            <w:r>
              <w:rPr>
                <w:noProof/>
                <w:webHidden/>
              </w:rPr>
              <w:instrText xml:space="preserve"> PAGEREF _Toc32363429 \h </w:instrText>
            </w:r>
            <w:r>
              <w:rPr>
                <w:noProof/>
                <w:webHidden/>
              </w:rPr>
            </w:r>
            <w:r>
              <w:rPr>
                <w:noProof/>
                <w:webHidden/>
              </w:rPr>
              <w:fldChar w:fldCharType="separate"/>
            </w:r>
            <w:r>
              <w:rPr>
                <w:noProof/>
                <w:webHidden/>
              </w:rPr>
              <w:t>4</w:t>
            </w:r>
            <w:r>
              <w:rPr>
                <w:noProof/>
                <w:webHidden/>
              </w:rPr>
              <w:fldChar w:fldCharType="end"/>
            </w:r>
          </w:hyperlink>
        </w:p>
        <w:p w:rsidR="002967A6" w:rsidRDefault="002967A6">
          <w:pPr>
            <w:pStyle w:val="TDC1"/>
            <w:tabs>
              <w:tab w:val="right" w:leader="dot" w:pos="10790"/>
            </w:tabs>
            <w:rPr>
              <w:rFonts w:eastAsiaTheme="minorEastAsia"/>
              <w:noProof/>
              <w:lang w:eastAsia="es-MX"/>
            </w:rPr>
          </w:pPr>
          <w:hyperlink w:anchor="_Toc32363430" w:history="1">
            <w:r w:rsidRPr="00E77CD2">
              <w:rPr>
                <w:rStyle w:val="Hipervnculo"/>
                <w:rFonts w:ascii="Arial" w:hAnsi="Arial" w:cs="Arial"/>
                <w:noProof/>
              </w:rPr>
              <w:t>Tipos de Métodos Comparativos:</w:t>
            </w:r>
            <w:r>
              <w:rPr>
                <w:noProof/>
                <w:webHidden/>
              </w:rPr>
              <w:tab/>
            </w:r>
            <w:r>
              <w:rPr>
                <w:noProof/>
                <w:webHidden/>
              </w:rPr>
              <w:fldChar w:fldCharType="begin"/>
            </w:r>
            <w:r>
              <w:rPr>
                <w:noProof/>
                <w:webHidden/>
              </w:rPr>
              <w:instrText xml:space="preserve"> PAGEREF _Toc32363430 \h </w:instrText>
            </w:r>
            <w:r>
              <w:rPr>
                <w:noProof/>
                <w:webHidden/>
              </w:rPr>
            </w:r>
            <w:r>
              <w:rPr>
                <w:noProof/>
                <w:webHidden/>
              </w:rPr>
              <w:fldChar w:fldCharType="separate"/>
            </w:r>
            <w:r>
              <w:rPr>
                <w:noProof/>
                <w:webHidden/>
              </w:rPr>
              <w:t>5</w:t>
            </w:r>
            <w:r>
              <w:rPr>
                <w:noProof/>
                <w:webHidden/>
              </w:rPr>
              <w:fldChar w:fldCharType="end"/>
            </w:r>
          </w:hyperlink>
        </w:p>
        <w:p w:rsidR="002967A6" w:rsidRDefault="002967A6">
          <w:pPr>
            <w:pStyle w:val="TDC2"/>
            <w:tabs>
              <w:tab w:val="left" w:pos="660"/>
              <w:tab w:val="right" w:leader="dot" w:pos="10790"/>
            </w:tabs>
            <w:rPr>
              <w:rFonts w:eastAsiaTheme="minorEastAsia"/>
              <w:noProof/>
              <w:lang w:eastAsia="es-MX"/>
            </w:rPr>
          </w:pPr>
          <w:hyperlink w:anchor="_Toc32363431" w:history="1">
            <w:r w:rsidRPr="00E77CD2">
              <w:rPr>
                <w:rStyle w:val="Hipervnculo"/>
                <w:rFonts w:ascii="Symbol" w:eastAsia="Times New Roman" w:hAnsi="Symbol" w:cs="Arial"/>
                <w:bCs/>
                <w:noProof/>
                <w:lang w:eastAsia="es-MX"/>
              </w:rPr>
              <w:t></w:t>
            </w:r>
            <w:r>
              <w:rPr>
                <w:rFonts w:eastAsiaTheme="minorEastAsia"/>
                <w:noProof/>
                <w:lang w:eastAsia="es-MX"/>
              </w:rPr>
              <w:tab/>
            </w:r>
            <w:r w:rsidRPr="00E77CD2">
              <w:rPr>
                <w:rStyle w:val="Hipervnculo"/>
                <w:rFonts w:ascii="Arial" w:eastAsia="Times New Roman" w:hAnsi="Arial" w:cs="Arial"/>
                <w:b/>
                <w:bCs/>
                <w:noProof/>
                <w:lang w:eastAsia="es-MX"/>
              </w:rPr>
              <w:t>La comparación descriptiva:</w:t>
            </w:r>
            <w:r>
              <w:rPr>
                <w:noProof/>
                <w:webHidden/>
              </w:rPr>
              <w:tab/>
            </w:r>
            <w:r>
              <w:rPr>
                <w:noProof/>
                <w:webHidden/>
              </w:rPr>
              <w:fldChar w:fldCharType="begin"/>
            </w:r>
            <w:r>
              <w:rPr>
                <w:noProof/>
                <w:webHidden/>
              </w:rPr>
              <w:instrText xml:space="preserve"> PAGEREF _Toc32363431 \h </w:instrText>
            </w:r>
            <w:r>
              <w:rPr>
                <w:noProof/>
                <w:webHidden/>
              </w:rPr>
            </w:r>
            <w:r>
              <w:rPr>
                <w:noProof/>
                <w:webHidden/>
              </w:rPr>
              <w:fldChar w:fldCharType="separate"/>
            </w:r>
            <w:r>
              <w:rPr>
                <w:noProof/>
                <w:webHidden/>
              </w:rPr>
              <w:t>5</w:t>
            </w:r>
            <w:r>
              <w:rPr>
                <w:noProof/>
                <w:webHidden/>
              </w:rPr>
              <w:fldChar w:fldCharType="end"/>
            </w:r>
          </w:hyperlink>
        </w:p>
        <w:p w:rsidR="002967A6" w:rsidRDefault="002967A6">
          <w:pPr>
            <w:pStyle w:val="TDC2"/>
            <w:tabs>
              <w:tab w:val="left" w:pos="660"/>
              <w:tab w:val="right" w:leader="dot" w:pos="10790"/>
            </w:tabs>
            <w:rPr>
              <w:rFonts w:eastAsiaTheme="minorEastAsia"/>
              <w:noProof/>
              <w:lang w:eastAsia="es-MX"/>
            </w:rPr>
          </w:pPr>
          <w:hyperlink w:anchor="_Toc32363432" w:history="1">
            <w:r w:rsidRPr="00E77CD2">
              <w:rPr>
                <w:rStyle w:val="Hipervnculo"/>
                <w:rFonts w:ascii="Symbol" w:eastAsia="Times New Roman" w:hAnsi="Symbol" w:cs="Arial"/>
                <w:bCs/>
                <w:noProof/>
                <w:lang w:eastAsia="es-MX"/>
              </w:rPr>
              <w:t></w:t>
            </w:r>
            <w:r>
              <w:rPr>
                <w:rFonts w:eastAsiaTheme="minorEastAsia"/>
                <w:noProof/>
                <w:lang w:eastAsia="es-MX"/>
              </w:rPr>
              <w:tab/>
            </w:r>
            <w:r w:rsidRPr="00E77CD2">
              <w:rPr>
                <w:rStyle w:val="Hipervnculo"/>
                <w:rFonts w:ascii="Arial" w:eastAsia="Times New Roman" w:hAnsi="Arial" w:cs="Arial"/>
                <w:b/>
                <w:bCs/>
                <w:noProof/>
                <w:lang w:eastAsia="es-MX"/>
              </w:rPr>
              <w:t>La comparación normativa</w:t>
            </w:r>
            <w:r>
              <w:rPr>
                <w:noProof/>
                <w:webHidden/>
              </w:rPr>
              <w:tab/>
            </w:r>
            <w:r>
              <w:rPr>
                <w:noProof/>
                <w:webHidden/>
              </w:rPr>
              <w:fldChar w:fldCharType="begin"/>
            </w:r>
            <w:r>
              <w:rPr>
                <w:noProof/>
                <w:webHidden/>
              </w:rPr>
              <w:instrText xml:space="preserve"> PAGEREF _Toc32363432 \h </w:instrText>
            </w:r>
            <w:r>
              <w:rPr>
                <w:noProof/>
                <w:webHidden/>
              </w:rPr>
            </w:r>
            <w:r>
              <w:rPr>
                <w:noProof/>
                <w:webHidden/>
              </w:rPr>
              <w:fldChar w:fldCharType="separate"/>
            </w:r>
            <w:r>
              <w:rPr>
                <w:noProof/>
                <w:webHidden/>
              </w:rPr>
              <w:t>5</w:t>
            </w:r>
            <w:r>
              <w:rPr>
                <w:noProof/>
                <w:webHidden/>
              </w:rPr>
              <w:fldChar w:fldCharType="end"/>
            </w:r>
          </w:hyperlink>
        </w:p>
        <w:p w:rsidR="002967A6" w:rsidRDefault="002967A6">
          <w:pPr>
            <w:pStyle w:val="TDC1"/>
            <w:tabs>
              <w:tab w:val="right" w:leader="dot" w:pos="10790"/>
            </w:tabs>
            <w:rPr>
              <w:rFonts w:eastAsiaTheme="minorEastAsia"/>
              <w:noProof/>
              <w:lang w:eastAsia="es-MX"/>
            </w:rPr>
          </w:pPr>
          <w:hyperlink w:anchor="_Toc32363433" w:history="1">
            <w:r w:rsidRPr="00E77CD2">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_Toc32363433 \h </w:instrText>
            </w:r>
            <w:r>
              <w:rPr>
                <w:noProof/>
                <w:webHidden/>
              </w:rPr>
            </w:r>
            <w:r>
              <w:rPr>
                <w:noProof/>
                <w:webHidden/>
              </w:rPr>
              <w:fldChar w:fldCharType="separate"/>
            </w:r>
            <w:r>
              <w:rPr>
                <w:noProof/>
                <w:webHidden/>
              </w:rPr>
              <w:t>6</w:t>
            </w:r>
            <w:r>
              <w:rPr>
                <w:noProof/>
                <w:webHidden/>
              </w:rPr>
              <w:fldChar w:fldCharType="end"/>
            </w:r>
          </w:hyperlink>
        </w:p>
        <w:p w:rsidR="002967A6" w:rsidRDefault="002967A6">
          <w:pPr>
            <w:pStyle w:val="TDC1"/>
            <w:tabs>
              <w:tab w:val="right" w:leader="dot" w:pos="10790"/>
            </w:tabs>
            <w:rPr>
              <w:rFonts w:eastAsiaTheme="minorEastAsia"/>
              <w:noProof/>
              <w:lang w:eastAsia="es-MX"/>
            </w:rPr>
          </w:pPr>
          <w:hyperlink w:anchor="_Toc32363434" w:history="1">
            <w:r w:rsidRPr="00E77CD2">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_Toc32363434 \h </w:instrText>
            </w:r>
            <w:r>
              <w:rPr>
                <w:noProof/>
                <w:webHidden/>
              </w:rPr>
            </w:r>
            <w:r>
              <w:rPr>
                <w:noProof/>
                <w:webHidden/>
              </w:rPr>
              <w:fldChar w:fldCharType="separate"/>
            </w:r>
            <w:r>
              <w:rPr>
                <w:noProof/>
                <w:webHidden/>
              </w:rPr>
              <w:t>7</w:t>
            </w:r>
            <w:r>
              <w:rPr>
                <w:noProof/>
                <w:webHidden/>
              </w:rPr>
              <w:fldChar w:fldCharType="end"/>
            </w:r>
          </w:hyperlink>
        </w:p>
        <w:p w:rsidR="00BA76AB" w:rsidRDefault="00BA76AB">
          <w:r w:rsidRPr="00BA76AB">
            <w:rPr>
              <w:rFonts w:ascii="Arial" w:hAnsi="Arial" w:cs="Arial"/>
              <w:b/>
              <w:bCs/>
              <w:sz w:val="24"/>
              <w:szCs w:val="24"/>
              <w:lang w:val="es-ES"/>
            </w:rPr>
            <w:fldChar w:fldCharType="end"/>
          </w:r>
        </w:p>
        <w:bookmarkStart w:id="0" w:name="_GoBack" w:displacedByCustomXml="next"/>
        <w:bookmarkEnd w:id="0" w:displacedByCustomXml="next"/>
      </w:sdtContent>
    </w:sdt>
    <w:p w:rsidR="00BA76AB" w:rsidRDefault="00BA76AB">
      <w:pPr>
        <w:rPr>
          <w:rFonts w:ascii="Arial" w:eastAsiaTheme="majorEastAsia" w:hAnsi="Arial" w:cs="Arial"/>
          <w:color w:val="FF0000"/>
          <w:sz w:val="32"/>
          <w:szCs w:val="32"/>
        </w:rPr>
      </w:pPr>
      <w:r>
        <w:rPr>
          <w:rFonts w:ascii="Arial" w:hAnsi="Arial" w:cs="Arial"/>
          <w:color w:val="FF0000"/>
        </w:rPr>
        <w:br w:type="page"/>
      </w:r>
    </w:p>
    <w:p w:rsidR="00BA76AB" w:rsidRDefault="00BA76AB" w:rsidP="00BA76AB">
      <w:pPr>
        <w:pStyle w:val="Ttulo1"/>
        <w:rPr>
          <w:rFonts w:ascii="Arial" w:hAnsi="Arial" w:cs="Arial"/>
          <w:color w:val="FF0000"/>
        </w:rPr>
      </w:pPr>
      <w:bookmarkStart w:id="1" w:name="_Toc32363428"/>
      <w:r w:rsidRPr="00BA76AB">
        <w:rPr>
          <w:rFonts w:ascii="Arial" w:hAnsi="Arial" w:cs="Arial"/>
          <w:color w:val="FF0000"/>
        </w:rPr>
        <w:lastRenderedPageBreak/>
        <w:t>Metodologías de Investigación</w:t>
      </w:r>
      <w:bookmarkEnd w:id="1"/>
    </w:p>
    <w:p w:rsidR="00BA76AB" w:rsidRPr="00BA76AB" w:rsidRDefault="00BA76AB" w:rsidP="00BA76AB">
      <w:pPr>
        <w:rPr>
          <w:rFonts w:ascii="Arial" w:hAnsi="Arial" w:cs="Arial"/>
          <w:sz w:val="16"/>
          <w:szCs w:val="16"/>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Cuantitativo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Exponer y encontrar el conocimiento ampliado de un caso mediante datos detallados y principios teóricos.</w:t>
      </w:r>
    </w:p>
    <w:p w:rsidR="00BA76AB" w:rsidRPr="00BA76AB" w:rsidRDefault="00BA76AB" w:rsidP="00BA76AB">
      <w:pPr>
        <w:pStyle w:val="Prrafodelista"/>
        <w:jc w:val="both"/>
        <w:rPr>
          <w:rFonts w:ascii="Arial" w:hAnsi="Arial" w:cs="Arial"/>
          <w:sz w:val="24"/>
          <w:szCs w:val="24"/>
          <w:shd w:val="clear" w:color="auto" w:fill="FFFFFF"/>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Cualitativo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Tiene base en el principio positivista y neopositivista y su objetivo es el estudio de los valores y fenómenos cuantitativos para establecer y fortalecer una teoría planteada.</w:t>
      </w:r>
    </w:p>
    <w:p w:rsidR="00BA76AB" w:rsidRPr="00BA76AB" w:rsidRDefault="00BA76AB" w:rsidP="00BA76AB">
      <w:pPr>
        <w:pStyle w:val="Prrafodelista"/>
        <w:jc w:val="both"/>
        <w:rPr>
          <w:rFonts w:ascii="Arial" w:hAnsi="Arial" w:cs="Arial"/>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Inductivo</w:t>
      </w:r>
    </w:p>
    <w:p w:rsidR="00BA76AB" w:rsidRPr="00BA76AB" w:rsidRDefault="00BA76AB" w:rsidP="00BA76AB">
      <w:pPr>
        <w:pStyle w:val="Prrafodelista"/>
        <w:jc w:val="both"/>
        <w:rPr>
          <w:rFonts w:ascii="Arial" w:hAnsi="Arial" w:cs="Arial"/>
          <w:b/>
          <w:sz w:val="6"/>
          <w:szCs w:val="6"/>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Pueden analizarse situaciones particulares mediante un estudio individual de los hechos que formula conclusiones generales, que ayudan al descubrimiento de temas generalizados y teorías que parten de la observación sistemática de la realidad.</w:t>
      </w:r>
    </w:p>
    <w:p w:rsidR="00BA76AB" w:rsidRPr="00BA76AB" w:rsidRDefault="00BA76AB" w:rsidP="00BA76AB">
      <w:pPr>
        <w:pStyle w:val="Prrafodelista"/>
        <w:jc w:val="both"/>
        <w:rPr>
          <w:rFonts w:ascii="Arial" w:hAnsi="Arial" w:cs="Arial"/>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Deductivo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rPr>
      </w:pPr>
      <w:r w:rsidRPr="00BA76AB">
        <w:rPr>
          <w:rFonts w:ascii="Arial" w:hAnsi="Arial" w:cs="Arial"/>
          <w:sz w:val="24"/>
          <w:szCs w:val="24"/>
        </w:rPr>
        <w:t xml:space="preserve">Parte de lo general para centrarse en lo específico mediante el razonamiento lógico y las </w:t>
      </w:r>
      <w:r w:rsidRPr="00BA76AB">
        <w:rPr>
          <w:rFonts w:ascii="Arial" w:hAnsi="Arial" w:cs="Arial"/>
          <w:sz w:val="24"/>
          <w:szCs w:val="24"/>
        </w:rPr>
        <w:t>hip</w:t>
      </w:r>
      <w:r>
        <w:rPr>
          <w:rFonts w:ascii="Arial" w:hAnsi="Arial" w:cs="Arial"/>
          <w:sz w:val="24"/>
          <w:szCs w:val="24"/>
        </w:rPr>
        <w:t>o</w:t>
      </w:r>
      <w:r w:rsidRPr="00BA76AB">
        <w:rPr>
          <w:rFonts w:ascii="Arial" w:hAnsi="Arial" w:cs="Arial"/>
          <w:sz w:val="24"/>
          <w:szCs w:val="24"/>
        </w:rPr>
        <w:t>tesis</w:t>
      </w:r>
      <w:r w:rsidRPr="00BA76AB">
        <w:rPr>
          <w:rFonts w:ascii="Arial" w:hAnsi="Arial" w:cs="Arial"/>
          <w:sz w:val="24"/>
          <w:szCs w:val="24"/>
        </w:rPr>
        <w:t xml:space="preserve"> que puedan sustentar </w:t>
      </w:r>
      <w:proofErr w:type="gramStart"/>
      <w:r w:rsidRPr="00BA76AB">
        <w:rPr>
          <w:rFonts w:ascii="Arial" w:hAnsi="Arial" w:cs="Arial"/>
          <w:sz w:val="24"/>
          <w:szCs w:val="24"/>
        </w:rPr>
        <w:t>conclusiones finales</w:t>
      </w:r>
      <w:proofErr w:type="gramEnd"/>
      <w:r w:rsidRPr="00BA76AB">
        <w:rPr>
          <w:rFonts w:ascii="Arial" w:hAnsi="Arial" w:cs="Arial"/>
          <w:sz w:val="24"/>
          <w:szCs w:val="24"/>
        </w:rPr>
        <w:t xml:space="preserve">. </w:t>
      </w:r>
    </w:p>
    <w:p w:rsidR="00BA76AB" w:rsidRPr="00BA76AB" w:rsidRDefault="00BA76AB" w:rsidP="00BA76AB">
      <w:pPr>
        <w:pStyle w:val="Prrafodelista"/>
        <w:jc w:val="both"/>
        <w:rPr>
          <w:rFonts w:ascii="Arial" w:hAnsi="Arial" w:cs="Arial"/>
          <w:b/>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Analítico</w:t>
      </w:r>
    </w:p>
    <w:p w:rsidR="00BA76AB" w:rsidRPr="00BA76AB" w:rsidRDefault="00BA76AB" w:rsidP="00BA76AB">
      <w:pPr>
        <w:jc w:val="both"/>
        <w:rPr>
          <w:rFonts w:ascii="Arial" w:hAnsi="Arial" w:cs="Arial"/>
          <w:b/>
          <w:sz w:val="24"/>
          <w:szCs w:val="24"/>
        </w:rPr>
      </w:pPr>
      <w:r w:rsidRPr="00BA76AB">
        <w:rPr>
          <w:rFonts w:ascii="Arial" w:hAnsi="Arial" w:cs="Arial"/>
          <w:sz w:val="24"/>
          <w:szCs w:val="24"/>
          <w:shd w:val="clear" w:color="auto" w:fill="FFFFFF"/>
        </w:rPr>
        <w:t>Se encarga de desglosar las secciones que conforman la totalidad del caso a estudiar, establece las relaciones de causa, efecto y naturaleza.</w:t>
      </w:r>
    </w:p>
    <w:p w:rsidR="00BA76AB" w:rsidRPr="00BA76AB" w:rsidRDefault="00BA76AB" w:rsidP="00BA76AB">
      <w:pPr>
        <w:pStyle w:val="Prrafodelista"/>
        <w:jc w:val="both"/>
        <w:rPr>
          <w:rFonts w:ascii="Arial" w:hAnsi="Arial" w:cs="Arial"/>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Sintético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Busca la reconstrucción de los componentes dispersos de un objeto o acontecimiento para estudiarlos con profundidad y crear un resumen de cada detalle.</w:t>
      </w:r>
    </w:p>
    <w:p w:rsidR="00BA76AB" w:rsidRPr="00BA76AB" w:rsidRDefault="00BA76AB" w:rsidP="00BA76AB">
      <w:pPr>
        <w:pStyle w:val="Prrafodelista"/>
        <w:jc w:val="both"/>
        <w:rPr>
          <w:rFonts w:ascii="Arial" w:hAnsi="Arial" w:cs="Arial"/>
          <w:b/>
          <w:sz w:val="24"/>
          <w:szCs w:val="24"/>
        </w:rPr>
      </w:pPr>
    </w:p>
    <w:p w:rsidR="00BA76AB" w:rsidRDefault="00BA76AB" w:rsidP="00BA76AB">
      <w:pPr>
        <w:pStyle w:val="Prrafodelista"/>
        <w:numPr>
          <w:ilvl w:val="0"/>
          <w:numId w:val="1"/>
        </w:numPr>
        <w:jc w:val="both"/>
        <w:rPr>
          <w:rFonts w:ascii="Arial" w:hAnsi="Arial" w:cs="Arial"/>
          <w:b/>
          <w:sz w:val="24"/>
          <w:szCs w:val="24"/>
        </w:rPr>
      </w:pPr>
      <w:r w:rsidRPr="00BA76AB">
        <w:rPr>
          <w:rFonts w:ascii="Arial" w:hAnsi="Arial" w:cs="Arial"/>
          <w:b/>
          <w:sz w:val="24"/>
          <w:szCs w:val="24"/>
        </w:rPr>
        <w:t>Método Científico</w:t>
      </w:r>
    </w:p>
    <w:p w:rsidR="00BA76AB" w:rsidRPr="00BA76AB" w:rsidRDefault="00BA76AB" w:rsidP="00BA76AB">
      <w:pPr>
        <w:pStyle w:val="Prrafodelista"/>
        <w:jc w:val="both"/>
        <w:rPr>
          <w:rFonts w:ascii="Arial" w:hAnsi="Arial" w:cs="Arial"/>
          <w:b/>
          <w:sz w:val="2"/>
          <w:szCs w:val="2"/>
        </w:rPr>
      </w:pPr>
    </w:p>
    <w:p w:rsidR="00BA76AB" w:rsidRPr="00BA76AB" w:rsidRDefault="00BA76AB" w:rsidP="00BA76AB">
      <w:pPr>
        <w:jc w:val="both"/>
        <w:rPr>
          <w:rFonts w:ascii="Arial" w:hAnsi="Arial" w:cs="Arial"/>
          <w:sz w:val="24"/>
          <w:szCs w:val="24"/>
          <w:shd w:val="clear" w:color="auto" w:fill="FFFFFF"/>
        </w:rPr>
      </w:pPr>
      <w:r w:rsidRPr="00BA76AB">
        <w:rPr>
          <w:rFonts w:ascii="Arial" w:hAnsi="Arial" w:cs="Arial"/>
          <w:sz w:val="24"/>
          <w:szCs w:val="24"/>
          <w:shd w:val="clear" w:color="auto" w:fill="FFFFFF"/>
        </w:rPr>
        <w:t>Ofrece un conjunto de técnicas y procedimientos para la obtención de un conocimiento teórico con validez y comprobación científica mediante el uso de instrumentos fiables que no dan lugar a la subjetividad.</w:t>
      </w:r>
    </w:p>
    <w:p w:rsidR="00BA76AB" w:rsidRPr="00BA76AB" w:rsidRDefault="00BA76AB" w:rsidP="00BA76AB">
      <w:pPr>
        <w:pStyle w:val="Prrafodelista"/>
        <w:rPr>
          <w:rFonts w:ascii="Arial" w:hAnsi="Arial" w:cs="Arial"/>
          <w:sz w:val="24"/>
          <w:szCs w:val="24"/>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Default="00BA76AB" w:rsidP="00BA76AB">
      <w:pPr>
        <w:pStyle w:val="Prrafodelista"/>
        <w:rPr>
          <w:rFonts w:ascii="Bahnschrift Light" w:hAnsi="Bahnschrift Light"/>
          <w:sz w:val="28"/>
          <w:szCs w:val="28"/>
          <w:shd w:val="clear" w:color="auto" w:fill="FFFFFF"/>
        </w:rPr>
      </w:pPr>
    </w:p>
    <w:p w:rsidR="00BA76AB" w:rsidRPr="00125563" w:rsidRDefault="00BA76AB" w:rsidP="00BA76AB">
      <w:pPr>
        <w:pStyle w:val="Prrafodelista"/>
        <w:rPr>
          <w:rFonts w:ascii="Bahnschrift Light" w:hAnsi="Bahnschrift Light"/>
          <w:sz w:val="28"/>
          <w:szCs w:val="28"/>
          <w:shd w:val="clear" w:color="auto" w:fill="FFFFFF"/>
        </w:rPr>
      </w:pPr>
    </w:p>
    <w:p w:rsidR="00BA76AB" w:rsidRDefault="00BA76AB" w:rsidP="0018322B">
      <w:pPr>
        <w:pStyle w:val="Ttulo1"/>
        <w:rPr>
          <w:rFonts w:ascii="Arial" w:hAnsi="Arial" w:cs="Arial"/>
          <w:color w:val="FF0000"/>
        </w:rPr>
      </w:pPr>
      <w:bookmarkStart w:id="2" w:name="_Toc32363429"/>
      <w:r w:rsidRPr="0018322B">
        <w:rPr>
          <w:rFonts w:ascii="Arial" w:hAnsi="Arial" w:cs="Arial"/>
          <w:color w:val="FF0000"/>
        </w:rPr>
        <w:lastRenderedPageBreak/>
        <w:t>Método Comparativo</w:t>
      </w:r>
      <w:bookmarkEnd w:id="2"/>
    </w:p>
    <w:p w:rsidR="0018322B" w:rsidRPr="0018322B" w:rsidRDefault="0018322B" w:rsidP="0018322B">
      <w:pPr>
        <w:rPr>
          <w:sz w:val="16"/>
          <w:szCs w:val="16"/>
        </w:rPr>
      </w:pPr>
    </w:p>
    <w:p w:rsidR="00BA76AB" w:rsidRPr="00BA76AB" w:rsidRDefault="00BA76AB" w:rsidP="00BA76AB">
      <w:pPr>
        <w:spacing w:after="0"/>
        <w:jc w:val="both"/>
        <w:rPr>
          <w:rFonts w:ascii="Arial" w:hAnsi="Arial" w:cs="Arial"/>
          <w:b/>
          <w:sz w:val="24"/>
          <w:szCs w:val="24"/>
        </w:rPr>
      </w:pPr>
      <w:r w:rsidRPr="00125563">
        <w:rPr>
          <w:noProof/>
          <w:lang w:eastAsia="es-MX"/>
        </w:rPr>
        <w:drawing>
          <wp:anchor distT="0" distB="0" distL="114300" distR="114300" simplePos="0" relativeHeight="251664384" behindDoc="1" locked="0" layoutInCell="1" allowOverlap="1" wp14:anchorId="1FE6E9C3" wp14:editId="78A28E17">
            <wp:simplePos x="0" y="0"/>
            <wp:positionH relativeFrom="margin">
              <wp:posOffset>4200525</wp:posOffset>
            </wp:positionH>
            <wp:positionV relativeFrom="margin">
              <wp:posOffset>514350</wp:posOffset>
            </wp:positionV>
            <wp:extent cx="2794000" cy="1847850"/>
            <wp:effectExtent l="0" t="0" r="6350" b="0"/>
            <wp:wrapSquare wrapText="bothSides"/>
            <wp:docPr id="3" name="Imagen 3" descr="Image result for metodo compa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odo comparativ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000" cy="18478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BA76AB">
        <w:rPr>
          <w:rFonts w:ascii="Arial" w:hAnsi="Arial" w:cs="Arial"/>
          <w:sz w:val="24"/>
          <w:szCs w:val="24"/>
        </w:rPr>
        <w:t xml:space="preserve">Es un procesamiento de búsqueda de similitudes y comparaciones sistemáticas que sirve para la verificación de </w:t>
      </w:r>
      <w:r w:rsidRPr="00BA76AB">
        <w:rPr>
          <w:rFonts w:ascii="Arial" w:hAnsi="Arial" w:cs="Arial"/>
          <w:sz w:val="24"/>
          <w:szCs w:val="24"/>
        </w:rPr>
        <w:t>hipótesis</w:t>
      </w:r>
      <w:r w:rsidRPr="00BA76AB">
        <w:rPr>
          <w:rFonts w:ascii="Arial" w:hAnsi="Arial" w:cs="Arial"/>
          <w:sz w:val="24"/>
          <w:szCs w:val="24"/>
        </w:rPr>
        <w:t xml:space="preserve"> con el objeto de encontrar parentescos y se basa en la documentación de múltiples casos para realizar análisis comparativos.</w:t>
      </w:r>
    </w:p>
    <w:p w:rsidR="00BA76AB" w:rsidRDefault="00BA76AB" w:rsidP="00BA76AB">
      <w:pPr>
        <w:pStyle w:val="NormalWeb"/>
        <w:shd w:val="clear" w:color="auto" w:fill="FFFFFF"/>
        <w:spacing w:before="0" w:beforeAutospacing="0" w:after="0" w:afterAutospacing="0" w:line="390" w:lineRule="atLeast"/>
        <w:jc w:val="both"/>
        <w:rPr>
          <w:rFonts w:ascii="Arial" w:hAnsi="Arial" w:cs="Arial"/>
        </w:rPr>
      </w:pPr>
      <w:r w:rsidRPr="00BA76AB">
        <w:rPr>
          <w:rFonts w:ascii="Arial" w:hAnsi="Arial" w:cs="Arial"/>
        </w:rPr>
        <w:t>Básicamente consta de colocar dos o más elementos al lado de otro para encontrar diferencias y relaciones y así lograr definir un caso o problema y poder tomar medidas en el futuro.</w:t>
      </w:r>
    </w:p>
    <w:p w:rsidR="0018322B" w:rsidRPr="0018322B" w:rsidRDefault="0018322B" w:rsidP="00BA76AB">
      <w:pPr>
        <w:pStyle w:val="NormalWeb"/>
        <w:shd w:val="clear" w:color="auto" w:fill="FFFFFF"/>
        <w:spacing w:before="0" w:beforeAutospacing="0" w:after="0" w:afterAutospacing="0" w:line="390" w:lineRule="atLeast"/>
        <w:jc w:val="both"/>
        <w:rPr>
          <w:rFonts w:ascii="Arial" w:hAnsi="Arial" w:cs="Arial"/>
          <w:sz w:val="8"/>
          <w:szCs w:val="8"/>
        </w:rPr>
      </w:pPr>
    </w:p>
    <w:p w:rsidR="00BA76AB" w:rsidRPr="0018322B" w:rsidRDefault="00BA76AB" w:rsidP="00BA76AB">
      <w:pPr>
        <w:pStyle w:val="NormalWeb"/>
        <w:shd w:val="clear" w:color="auto" w:fill="FFFFFF"/>
        <w:spacing w:before="0" w:beforeAutospacing="0" w:after="0" w:afterAutospacing="0" w:line="390" w:lineRule="atLeast"/>
        <w:jc w:val="both"/>
        <w:rPr>
          <w:rFonts w:ascii="Arial" w:hAnsi="Arial" w:cs="Arial"/>
        </w:rPr>
      </w:pPr>
      <w:r w:rsidRPr="00BA76AB">
        <w:rPr>
          <w:rFonts w:ascii="Arial" w:hAnsi="Arial" w:cs="Arial"/>
        </w:rPr>
        <w:t>Usar la comparación es de utilidad en la comprensión de un tema ya que puede conllevar a nuevas hipótesis o teorías de crecimiento y mejoría.</w:t>
      </w:r>
    </w:p>
    <w:p w:rsidR="00BA76AB" w:rsidRDefault="00BA76AB" w:rsidP="00BA76AB">
      <w:pPr>
        <w:pStyle w:val="NormalWeb"/>
        <w:shd w:val="clear" w:color="auto" w:fill="FFFFFF"/>
        <w:spacing w:before="0" w:beforeAutospacing="0" w:after="0" w:afterAutospacing="0" w:line="390" w:lineRule="atLeast"/>
        <w:jc w:val="both"/>
        <w:rPr>
          <w:rFonts w:ascii="Arial" w:hAnsi="Arial" w:cs="Arial"/>
        </w:rPr>
      </w:pPr>
      <w:r w:rsidRPr="00BA76AB">
        <w:rPr>
          <w:rFonts w:ascii="Arial" w:hAnsi="Arial" w:cs="Arial"/>
        </w:rPr>
        <w:t>Posee varias etapas en la que resalta la observación, la descripción, la clasificación, la comparación misma y su conclusión.</w:t>
      </w:r>
    </w:p>
    <w:p w:rsidR="00BA76AB" w:rsidRPr="00BA76AB" w:rsidRDefault="00BA76AB" w:rsidP="00BA76AB">
      <w:pPr>
        <w:pStyle w:val="NormalWeb"/>
        <w:shd w:val="clear" w:color="auto" w:fill="FFFFFF"/>
        <w:spacing w:before="0" w:beforeAutospacing="0" w:after="0" w:afterAutospacing="0" w:line="390" w:lineRule="atLeast"/>
        <w:jc w:val="both"/>
        <w:rPr>
          <w:rFonts w:ascii="Arial" w:hAnsi="Arial" w:cs="Arial"/>
          <w:sz w:val="16"/>
          <w:szCs w:val="16"/>
        </w:rPr>
      </w:pPr>
    </w:p>
    <w:p w:rsidR="00BA76AB" w:rsidRPr="00BA76AB" w:rsidRDefault="00BA76AB" w:rsidP="00BA76AB">
      <w:pPr>
        <w:pStyle w:val="NormalWeb"/>
        <w:shd w:val="clear" w:color="auto" w:fill="FFFFFF"/>
        <w:spacing w:before="0" w:beforeAutospacing="0" w:after="390" w:afterAutospacing="0" w:line="390" w:lineRule="atLeast"/>
        <w:jc w:val="both"/>
        <w:rPr>
          <w:rFonts w:ascii="Arial" w:hAnsi="Arial" w:cs="Arial"/>
          <w:b/>
        </w:rPr>
      </w:pPr>
      <w:r w:rsidRPr="00BA76AB">
        <w:rPr>
          <w:rFonts w:ascii="Arial" w:hAnsi="Arial" w:cs="Arial"/>
          <w:b/>
        </w:rPr>
        <w:t>En donde se usa: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F</w:t>
      </w:r>
      <w:r w:rsidRPr="00BA76AB">
        <w:rPr>
          <w:rFonts w:ascii="Arial" w:hAnsi="Arial" w:cs="Arial"/>
          <w:sz w:val="24"/>
          <w:szCs w:val="24"/>
        </w:rPr>
        <w:t>isiología comparativa.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Anatomía.</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Estudios políticos y económicos.</w:t>
      </w:r>
    </w:p>
    <w:p w:rsidR="00BA76AB" w:rsidRPr="00BA76AB" w:rsidRDefault="00BA76AB" w:rsidP="00BA76AB">
      <w:pPr>
        <w:numPr>
          <w:ilvl w:val="0"/>
          <w:numId w:val="3"/>
        </w:numPr>
        <w:shd w:val="clear" w:color="auto" w:fill="FFFFFF"/>
        <w:spacing w:before="100" w:beforeAutospacing="1" w:after="100" w:afterAutospacing="1" w:line="240" w:lineRule="auto"/>
        <w:jc w:val="both"/>
        <w:rPr>
          <w:rFonts w:ascii="Arial" w:hAnsi="Arial" w:cs="Arial"/>
          <w:sz w:val="24"/>
          <w:szCs w:val="24"/>
        </w:rPr>
      </w:pPr>
      <w:r w:rsidRPr="00BA76AB">
        <w:rPr>
          <w:rFonts w:ascii="Arial" w:hAnsi="Arial" w:cs="Arial"/>
          <w:sz w:val="24"/>
          <w:szCs w:val="24"/>
        </w:rPr>
        <w:t>Procesos administrativos.</w:t>
      </w:r>
    </w:p>
    <w:p w:rsidR="00BA76AB" w:rsidRPr="00BA76AB" w:rsidRDefault="00BA76AB" w:rsidP="00BA76AB">
      <w:pPr>
        <w:shd w:val="clear" w:color="auto" w:fill="FFFFFF"/>
        <w:spacing w:before="100" w:beforeAutospacing="1" w:after="100" w:afterAutospacing="1" w:line="240" w:lineRule="auto"/>
        <w:jc w:val="both"/>
        <w:rPr>
          <w:rFonts w:ascii="Arial" w:hAnsi="Arial" w:cs="Arial"/>
          <w:b/>
          <w:sz w:val="24"/>
          <w:szCs w:val="24"/>
        </w:rPr>
      </w:pPr>
      <w:r w:rsidRPr="00BA76AB">
        <w:rPr>
          <w:rFonts w:ascii="Arial" w:hAnsi="Arial" w:cs="Arial"/>
          <w:b/>
          <w:sz w:val="24"/>
          <w:szCs w:val="24"/>
        </w:rPr>
        <w:t>Cara</w:t>
      </w:r>
      <w:r w:rsidR="0018322B">
        <w:rPr>
          <w:rFonts w:ascii="Arial" w:hAnsi="Arial" w:cs="Arial"/>
          <w:b/>
          <w:sz w:val="24"/>
          <w:szCs w:val="24"/>
        </w:rPr>
        <w:t>c</w:t>
      </w:r>
      <w:r w:rsidRPr="00BA76AB">
        <w:rPr>
          <w:rFonts w:ascii="Arial" w:hAnsi="Arial" w:cs="Arial"/>
          <w:b/>
          <w:sz w:val="24"/>
          <w:szCs w:val="24"/>
        </w:rPr>
        <w:t>terísticas: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Es un método versátil, puede utilizarse como complemento de otros métodos.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Puede formar la estructura completa de un proyecto de investigación.</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Al proceder el análisis, permite agregar aspectos nuevos e incluso retirar los aspectos vanos.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No amerita registrar los aspectos que similares de los casos, ya que el estudio es una comparación de los ismos.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En un </w:t>
      </w:r>
      <w:r w:rsidRPr="0018322B">
        <w:rPr>
          <w:rFonts w:ascii="Arial" w:eastAsia="Times New Roman" w:hAnsi="Arial" w:cs="Arial"/>
          <w:bCs/>
          <w:sz w:val="24"/>
          <w:szCs w:val="20"/>
          <w:lang w:eastAsia="es-MX"/>
        </w:rPr>
        <w:t>estudio comparativo</w:t>
      </w:r>
      <w:r w:rsidRPr="0018322B">
        <w:rPr>
          <w:rFonts w:ascii="Arial" w:eastAsia="Times New Roman" w:hAnsi="Arial" w:cs="Arial"/>
          <w:sz w:val="24"/>
          <w:szCs w:val="20"/>
          <w:lang w:eastAsia="es-MX"/>
        </w:rPr>
        <w:t>, se observan dos o más casos, objetos o eventos, en base del objeto de estudio, se deciden los aspectos, características o tributos interesantes a observar y registrar para cada caso.</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Se da por observación.</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t xml:space="preserve">El objetivo de una investigación </w:t>
      </w:r>
      <w:r w:rsidRPr="0018322B">
        <w:rPr>
          <w:rFonts w:ascii="Arial" w:eastAsia="Times New Roman" w:hAnsi="Arial" w:cs="Arial"/>
          <w:sz w:val="24"/>
          <w:szCs w:val="20"/>
          <w:lang w:eastAsia="es-MX"/>
        </w:rPr>
        <w:t>comparativa</w:t>
      </w:r>
      <w:r w:rsidRPr="0018322B">
        <w:rPr>
          <w:rFonts w:ascii="Arial" w:eastAsia="Times New Roman" w:hAnsi="Arial" w:cs="Arial"/>
          <w:sz w:val="24"/>
          <w:szCs w:val="20"/>
          <w:lang w:eastAsia="es-MX"/>
        </w:rPr>
        <w:t xml:space="preserve"> es revelar la estructura sistemática y la invariante para el grupo de donde provienen los casos estudiados. En otras palabras, el objetivo fundamental de dicho método es la generalización empírica y verificación de hipótesis, a fin de comprender eventos desconocidos a partir de otros conocidos.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0"/>
          <w:lang w:eastAsia="es-MX"/>
        </w:rPr>
      </w:pPr>
      <w:r w:rsidRPr="0018322B">
        <w:rPr>
          <w:rFonts w:ascii="Arial" w:eastAsia="Times New Roman" w:hAnsi="Arial" w:cs="Arial"/>
          <w:sz w:val="24"/>
          <w:szCs w:val="20"/>
          <w:lang w:eastAsia="es-MX"/>
        </w:rPr>
        <w:lastRenderedPageBreak/>
        <w:t>Permite y es muy efectivo en el estudio de muestras pequeñas.</w:t>
      </w:r>
    </w:p>
    <w:p w:rsidR="00BA76AB" w:rsidRPr="0018322B" w:rsidRDefault="00BA76AB" w:rsidP="0018322B">
      <w:pPr>
        <w:pStyle w:val="Prrafodelista"/>
        <w:numPr>
          <w:ilvl w:val="0"/>
          <w:numId w:val="8"/>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Algunos especialistas le consideran un tipo de estudio muy limitado, debido a que trabaja con factores de tiempo y espacio reducidos, implicado por el tamaño de la muestra.</w:t>
      </w:r>
    </w:p>
    <w:p w:rsidR="00BA76AB" w:rsidRDefault="00BA76AB" w:rsidP="0018322B">
      <w:pPr>
        <w:pStyle w:val="Ttulo1"/>
        <w:rPr>
          <w:rFonts w:ascii="Arial" w:hAnsi="Arial" w:cs="Arial"/>
          <w:color w:val="FF0000"/>
        </w:rPr>
      </w:pPr>
      <w:bookmarkStart w:id="3" w:name="_Toc32363430"/>
      <w:r w:rsidRPr="0018322B">
        <w:rPr>
          <w:rFonts w:ascii="Arial" w:hAnsi="Arial" w:cs="Arial"/>
          <w:color w:val="FF0000"/>
        </w:rPr>
        <w:t>Tipos de Métodos Comparativos:</w:t>
      </w:r>
      <w:bookmarkEnd w:id="3"/>
    </w:p>
    <w:p w:rsidR="0018322B" w:rsidRPr="0018322B" w:rsidRDefault="0018322B" w:rsidP="0018322B">
      <w:pPr>
        <w:rPr>
          <w:sz w:val="8"/>
          <w:szCs w:val="8"/>
        </w:rPr>
      </w:pPr>
    </w:p>
    <w:p w:rsidR="00BA76AB" w:rsidRDefault="00BA76AB" w:rsidP="0018322B">
      <w:pPr>
        <w:pStyle w:val="Ttulo2"/>
        <w:numPr>
          <w:ilvl w:val="0"/>
          <w:numId w:val="9"/>
        </w:numPr>
        <w:rPr>
          <w:rFonts w:ascii="Arial" w:eastAsia="Times New Roman" w:hAnsi="Arial" w:cs="Arial"/>
          <w:b/>
          <w:bCs/>
          <w:color w:val="000000" w:themeColor="text1"/>
          <w:sz w:val="24"/>
          <w:szCs w:val="24"/>
          <w:lang w:eastAsia="es-MX"/>
        </w:rPr>
      </w:pPr>
      <w:bookmarkStart w:id="4" w:name="_Toc32275161"/>
      <w:bookmarkStart w:id="5" w:name="_Toc32363431"/>
      <w:r w:rsidRPr="0018322B">
        <w:rPr>
          <w:rFonts w:ascii="Arial" w:eastAsia="Times New Roman" w:hAnsi="Arial" w:cs="Arial"/>
          <w:b/>
          <w:bCs/>
          <w:color w:val="000000" w:themeColor="text1"/>
          <w:sz w:val="24"/>
          <w:szCs w:val="24"/>
          <w:lang w:eastAsia="es-MX"/>
        </w:rPr>
        <w:t>La comparación descriptiva:</w:t>
      </w:r>
      <w:bookmarkEnd w:id="4"/>
      <w:bookmarkEnd w:id="5"/>
    </w:p>
    <w:p w:rsidR="0018322B" w:rsidRPr="0018322B" w:rsidRDefault="0018322B" w:rsidP="0018322B">
      <w:pPr>
        <w:rPr>
          <w:sz w:val="8"/>
          <w:szCs w:val="8"/>
          <w:lang w:eastAsia="es-MX"/>
        </w:rPr>
      </w:pP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Se utiliza para describir y explicar las invariantes de los eventos u objetos. No busca generar cambios en los mismos, en general al contrario trata de evitarlo.</w:t>
      </w: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En un estudio descriptivo se dan muchas situaciones donde la comparación resulta ser el método más adecuado. Por ejemplo, se podría, realizar estudios de productos similares que han sido diseñados por varios diseñadores, o fabricados por diversas empresas.</w:t>
      </w:r>
    </w:p>
    <w:p w:rsidR="00BA76AB" w:rsidRDefault="00BA76AB" w:rsidP="0018322B">
      <w:pPr>
        <w:pStyle w:val="Ttulo2"/>
        <w:numPr>
          <w:ilvl w:val="0"/>
          <w:numId w:val="9"/>
        </w:numPr>
        <w:rPr>
          <w:rFonts w:ascii="Arial" w:eastAsia="Times New Roman" w:hAnsi="Arial" w:cs="Arial"/>
          <w:b/>
          <w:bCs/>
          <w:color w:val="000000" w:themeColor="text1"/>
          <w:sz w:val="24"/>
          <w:szCs w:val="24"/>
          <w:lang w:eastAsia="es-MX"/>
        </w:rPr>
      </w:pPr>
      <w:bookmarkStart w:id="6" w:name="_Toc32275162"/>
      <w:bookmarkStart w:id="7" w:name="_Toc32363432"/>
      <w:r w:rsidRPr="0018322B">
        <w:rPr>
          <w:rFonts w:ascii="Arial" w:eastAsia="Times New Roman" w:hAnsi="Arial" w:cs="Arial"/>
          <w:b/>
          <w:bCs/>
          <w:color w:val="000000" w:themeColor="text1"/>
          <w:sz w:val="24"/>
          <w:szCs w:val="24"/>
          <w:lang w:eastAsia="es-MX"/>
        </w:rPr>
        <w:t>La comparación normativa</w:t>
      </w:r>
      <w:bookmarkEnd w:id="6"/>
      <w:bookmarkEnd w:id="7"/>
    </w:p>
    <w:p w:rsidR="0018322B" w:rsidRPr="0018322B" w:rsidRDefault="0018322B" w:rsidP="0018322B">
      <w:pPr>
        <w:rPr>
          <w:sz w:val="10"/>
          <w:szCs w:val="10"/>
          <w:lang w:eastAsia="es-MX"/>
        </w:rPr>
      </w:pP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Es un estilo de investigación necesario cuando además de detectar y explicar eventos, también se mejora el estado actual del evento, o se ayuda a mejorar productos, o desarrollar productos en el futuro.</w:t>
      </w:r>
    </w:p>
    <w:p w:rsidR="00BA76AB" w:rsidRPr="0018322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La principal diferencia entre estos dos estilos de la comparación (el descriptivo y normativo) es que en el estudio normativo los criterios son evaluativos, por ejemplo, de la satisfacción, la utilidad, el rendimiento, etc., y la finalidad del estudio radica en precisar el mejor en este respecto, considerando todas las alternativas posibles que se estudian.</w:t>
      </w:r>
    </w:p>
    <w:p w:rsidR="00BA76AB" w:rsidRDefault="00BA76AB" w:rsidP="00BA76AB">
      <w:pPr>
        <w:shd w:val="clear" w:color="auto" w:fill="FFFFFF"/>
        <w:spacing w:after="255" w:line="240" w:lineRule="auto"/>
        <w:jc w:val="both"/>
        <w:rPr>
          <w:rFonts w:ascii="Arial" w:eastAsia="Times New Roman" w:hAnsi="Arial" w:cs="Arial"/>
          <w:sz w:val="24"/>
          <w:szCs w:val="24"/>
          <w:lang w:eastAsia="es-MX"/>
        </w:rPr>
      </w:pPr>
      <w:r w:rsidRPr="0018322B">
        <w:rPr>
          <w:rFonts w:ascii="Arial" w:eastAsia="Times New Roman" w:hAnsi="Arial" w:cs="Arial"/>
          <w:sz w:val="24"/>
          <w:szCs w:val="24"/>
          <w:lang w:eastAsia="es-MX"/>
        </w:rPr>
        <w:t>Además de encontrar el mejor objeto existente, también es mejorar a futuro los objetos similares, es decir se espera que el estudio comparativo arroje argumentos útiles para plantear mejoras en eventualidades o productos existentes.</w:t>
      </w:r>
    </w:p>
    <w:p w:rsidR="0018322B" w:rsidRPr="0018322B" w:rsidRDefault="0018322B" w:rsidP="00BA76AB">
      <w:pPr>
        <w:shd w:val="clear" w:color="auto" w:fill="FFFFFF"/>
        <w:spacing w:after="255"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metodología es el tipo de modelo lógico de investigación que nosotros utilizaremos para llevar a cabo nuestra investigación. </w:t>
      </w:r>
    </w:p>
    <w:p w:rsidR="00BA76AB"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Pr="00125563" w:rsidRDefault="00BA76AB" w:rsidP="00BA76AB">
      <w:pPr>
        <w:shd w:val="clear" w:color="auto" w:fill="FFFFFF"/>
        <w:spacing w:before="100" w:beforeAutospacing="1" w:after="100" w:afterAutospacing="1" w:line="240" w:lineRule="auto"/>
        <w:ind w:left="720"/>
        <w:rPr>
          <w:rFonts w:ascii="Bahnschrift Light" w:hAnsi="Bahnschrift Light" w:cs="Open Sans"/>
          <w:sz w:val="32"/>
          <w:szCs w:val="32"/>
        </w:rPr>
      </w:pPr>
    </w:p>
    <w:p w:rsidR="00BA76AB" w:rsidRDefault="00BA76AB" w:rsidP="00BA76AB">
      <w:pPr>
        <w:rPr>
          <w:rFonts w:ascii="Bahnschrift Light" w:hAnsi="Bahnschrift Light"/>
          <w:sz w:val="28"/>
        </w:rPr>
      </w:pPr>
    </w:p>
    <w:p w:rsidR="0018322B" w:rsidRDefault="0018322B" w:rsidP="00BA76AB">
      <w:pPr>
        <w:rPr>
          <w:rFonts w:ascii="Bahnschrift Light" w:hAnsi="Bahnschrift Light"/>
          <w:sz w:val="28"/>
        </w:rPr>
      </w:pPr>
    </w:p>
    <w:p w:rsidR="0018322B" w:rsidRDefault="0018322B" w:rsidP="00BA76AB">
      <w:pPr>
        <w:rPr>
          <w:rFonts w:ascii="Bahnschrift Light" w:hAnsi="Bahnschrift Light"/>
          <w:sz w:val="28"/>
        </w:rPr>
      </w:pPr>
    </w:p>
    <w:p w:rsidR="0018322B" w:rsidRDefault="0018322B" w:rsidP="00BA76AB">
      <w:pPr>
        <w:rPr>
          <w:rFonts w:ascii="Bahnschrift Light" w:hAnsi="Bahnschrift Light"/>
          <w:sz w:val="28"/>
        </w:rPr>
      </w:pPr>
    </w:p>
    <w:p w:rsidR="0018322B" w:rsidRDefault="0018322B" w:rsidP="00BA76AB">
      <w:pPr>
        <w:rPr>
          <w:rFonts w:ascii="Bahnschrift Light" w:hAnsi="Bahnschrift Light"/>
          <w:sz w:val="28"/>
        </w:rPr>
      </w:pPr>
    </w:p>
    <w:p w:rsidR="0018322B" w:rsidRPr="0018322B" w:rsidRDefault="0018322B" w:rsidP="0018322B">
      <w:pPr>
        <w:pStyle w:val="Ttulo1"/>
        <w:rPr>
          <w:rFonts w:ascii="Arial" w:hAnsi="Arial" w:cs="Arial"/>
          <w:color w:val="FF0000"/>
        </w:rPr>
      </w:pPr>
      <w:bookmarkStart w:id="8" w:name="_Toc32363433"/>
      <w:r w:rsidRPr="0018322B">
        <w:rPr>
          <w:rFonts w:ascii="Arial" w:hAnsi="Arial" w:cs="Arial"/>
          <w:color w:val="FF0000"/>
        </w:rPr>
        <w:lastRenderedPageBreak/>
        <w:t>Justificación</w:t>
      </w:r>
      <w:bookmarkEnd w:id="8"/>
      <w:r w:rsidRPr="0018322B">
        <w:rPr>
          <w:rFonts w:ascii="Arial" w:hAnsi="Arial" w:cs="Arial"/>
          <w:color w:val="FF0000"/>
        </w:rPr>
        <w:t xml:space="preserve"> </w:t>
      </w:r>
    </w:p>
    <w:p w:rsidR="00BA76AB" w:rsidRPr="00602921" w:rsidRDefault="00BA76AB" w:rsidP="00BA76AB">
      <w:pPr>
        <w:rPr>
          <w:rFonts w:ascii="Bahnschrift Light" w:hAnsi="Bahnschrift Light"/>
          <w:sz w:val="8"/>
          <w:szCs w:val="4"/>
        </w:rPr>
      </w:pPr>
    </w:p>
    <w:p w:rsidR="00BA76AB" w:rsidRPr="008E4F8D" w:rsidRDefault="008E4F8D" w:rsidP="00602921">
      <w:pPr>
        <w:jc w:val="both"/>
        <w:rPr>
          <w:rFonts w:ascii="Arial" w:hAnsi="Arial" w:cs="Arial"/>
          <w:bCs/>
          <w:sz w:val="24"/>
          <w:szCs w:val="24"/>
        </w:rPr>
      </w:pPr>
      <w:r>
        <w:rPr>
          <w:rFonts w:ascii="Arial" w:hAnsi="Arial" w:cs="Arial"/>
          <w:bCs/>
          <w:sz w:val="24"/>
          <w:szCs w:val="24"/>
        </w:rPr>
        <w:t xml:space="preserve">La presente investigación </w:t>
      </w:r>
      <w:r w:rsidR="00602921">
        <w:rPr>
          <w:rFonts w:ascii="Arial" w:hAnsi="Arial" w:cs="Arial"/>
          <w:bCs/>
          <w:sz w:val="24"/>
          <w:szCs w:val="24"/>
        </w:rPr>
        <w:t xml:space="preserve">se enfocará en la búsqueda de nuevos métodos de organización optima y eficiente de los estacionamientos de vehículos de transporte dentro del Instituto Tecnológico de Cancún. Se realizarán técnicas de prueba y error con cada solución planteada, con el fin de solucionar a primera instancia los problemas que actualmente persisten. Se utilizará una metodología de investigación de tipo comparativa, esto con el fin de poder contrastar las diferentes ideas planteadas y realizar modificaciones a través de comparaciones. Así, el presente trabajo permitirá mostrar con detalle las diferencias entre las diferentes soluciones planteadas, de tal manera que a través de iteraciones se logre encontrar la solución que mas se aproxime a la reducción total de los problemas que actualmente </w:t>
      </w:r>
      <w:proofErr w:type="gramStart"/>
      <w:r w:rsidR="00602921">
        <w:rPr>
          <w:rFonts w:ascii="Arial" w:hAnsi="Arial" w:cs="Arial"/>
          <w:bCs/>
          <w:sz w:val="24"/>
          <w:szCs w:val="24"/>
        </w:rPr>
        <w:t>persisten,  y</w:t>
      </w:r>
      <w:proofErr w:type="gramEnd"/>
      <w:r w:rsidR="00602921">
        <w:rPr>
          <w:rFonts w:ascii="Arial" w:hAnsi="Arial" w:cs="Arial"/>
          <w:bCs/>
          <w:sz w:val="24"/>
          <w:szCs w:val="24"/>
        </w:rPr>
        <w:t xml:space="preserve"> posterior a ello, poder modelar la solución elegida para su presentación y puesta en marcha. </w:t>
      </w: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Default="00BA76AB" w:rsidP="00BA76AB">
      <w:pPr>
        <w:pStyle w:val="Prrafodelista"/>
        <w:rPr>
          <w:rFonts w:ascii="Bahnschrift Light" w:hAnsi="Bahnschrift Light"/>
          <w:b/>
          <w:sz w:val="36"/>
        </w:rPr>
      </w:pPr>
    </w:p>
    <w:p w:rsidR="00BA76AB" w:rsidRPr="002967A6" w:rsidRDefault="00BA76AB" w:rsidP="002967A6">
      <w:pPr>
        <w:rPr>
          <w:rFonts w:ascii="Bahnschrift Light" w:hAnsi="Bahnschrift Light"/>
          <w:b/>
          <w:color w:val="000000" w:themeColor="text1"/>
          <w:sz w:val="36"/>
        </w:rPr>
      </w:pPr>
    </w:p>
    <w:p w:rsidR="0035421B" w:rsidRPr="00BA76AB" w:rsidRDefault="0035421B" w:rsidP="00BA76AB">
      <w:pPr>
        <w:pStyle w:val="Ttulo1"/>
        <w:rPr>
          <w:rFonts w:ascii="Arial" w:hAnsi="Arial" w:cs="Arial"/>
          <w:color w:val="FF0000"/>
        </w:rPr>
      </w:pPr>
      <w:bookmarkStart w:id="9" w:name="_Toc32363434"/>
      <w:r w:rsidRPr="00BA76AB">
        <w:rPr>
          <w:rFonts w:ascii="Arial" w:hAnsi="Arial" w:cs="Arial"/>
          <w:color w:val="FF0000"/>
        </w:rPr>
        <w:lastRenderedPageBreak/>
        <w:t>Planteamiento del problema</w:t>
      </w:r>
      <w:bookmarkEnd w:id="9"/>
    </w:p>
    <w:p w:rsidR="0035421B" w:rsidRPr="0035421B" w:rsidRDefault="0035421B">
      <w:pPr>
        <w:rPr>
          <w:rFonts w:ascii="Arial" w:hAnsi="Arial" w:cs="Arial"/>
          <w:b/>
          <w:bCs/>
          <w:sz w:val="16"/>
          <w:szCs w:val="16"/>
        </w:rPr>
      </w:pPr>
    </w:p>
    <w:p w:rsidR="0035421B" w:rsidRDefault="0035421B" w:rsidP="0035421B">
      <w:pPr>
        <w:jc w:val="both"/>
        <w:rPr>
          <w:rFonts w:ascii="Arial" w:hAnsi="Arial" w:cs="Arial"/>
          <w:sz w:val="24"/>
          <w:szCs w:val="24"/>
        </w:rPr>
      </w:pPr>
      <w:r>
        <w:rPr>
          <w:rFonts w:ascii="Arial" w:hAnsi="Arial" w:cs="Arial"/>
          <w:sz w:val="24"/>
          <w:szCs w:val="24"/>
        </w:rPr>
        <w:t xml:space="preserve">En el Instituto Tecnológico de Cancún, el área de estacionamiento de vehículos de transporte de alumnos y docentes se encuentra limitado por la falta de espacio y vigilancia correcta. </w:t>
      </w:r>
    </w:p>
    <w:p w:rsidR="00C1189F" w:rsidRDefault="0035421B" w:rsidP="0035421B">
      <w:pPr>
        <w:jc w:val="both"/>
        <w:rPr>
          <w:rFonts w:ascii="Arial" w:hAnsi="Arial" w:cs="Arial"/>
          <w:sz w:val="24"/>
          <w:szCs w:val="24"/>
        </w:rPr>
      </w:pPr>
      <w:r>
        <w:rPr>
          <w:rFonts w:ascii="Arial" w:hAnsi="Arial" w:cs="Arial"/>
          <w:sz w:val="24"/>
          <w:szCs w:val="24"/>
        </w:rPr>
        <w:t xml:space="preserve">En el área de motocicletas especialmente se encuentra aun mas limitado el espacio disponible y el numero de usuarios </w:t>
      </w:r>
      <w:r w:rsidR="00C1189F">
        <w:rPr>
          <w:rFonts w:ascii="Arial" w:hAnsi="Arial" w:cs="Arial"/>
          <w:sz w:val="24"/>
          <w:szCs w:val="24"/>
        </w:rPr>
        <w:t xml:space="preserve">va creciendo conforme pasa el tiempo, por lo cual este espacio ya no es suficiente para se utilizado por todos los usuarios. Cuando el espacio se llena es muy difícil que los usuarios que desean retirarse del instituto puedan hacerlo rápidamente, debido a que el espacio de salida está ocupado, debido a esto muchos usuarios optan por intentar salir por los espacios pequeños y en muchos casos logran golpear o rayar otras motocicletas que se encuentran en su paso. </w:t>
      </w:r>
    </w:p>
    <w:p w:rsidR="00C1189F" w:rsidRPr="0035421B" w:rsidRDefault="00C1189F" w:rsidP="0035421B">
      <w:pPr>
        <w:jc w:val="both"/>
        <w:rPr>
          <w:rFonts w:ascii="Arial" w:hAnsi="Arial" w:cs="Arial"/>
          <w:sz w:val="24"/>
          <w:szCs w:val="24"/>
        </w:rPr>
      </w:pPr>
      <w:r>
        <w:rPr>
          <w:rFonts w:ascii="Arial" w:hAnsi="Arial" w:cs="Arial"/>
          <w:sz w:val="24"/>
          <w:szCs w:val="24"/>
        </w:rPr>
        <w:t xml:space="preserve">Nuestro equipo tiene la tarea de investigar y encontrar una solución optima para este problema. Se </w:t>
      </w:r>
      <w:r w:rsidR="00BA76AB">
        <w:rPr>
          <w:rFonts w:ascii="Arial" w:hAnsi="Arial" w:cs="Arial"/>
          <w:sz w:val="24"/>
          <w:szCs w:val="24"/>
        </w:rPr>
        <w:t>planteará</w:t>
      </w:r>
      <w:r>
        <w:rPr>
          <w:rFonts w:ascii="Arial" w:hAnsi="Arial" w:cs="Arial"/>
          <w:sz w:val="24"/>
          <w:szCs w:val="24"/>
        </w:rPr>
        <w:t xml:space="preserve"> la solución y posteriormente se </w:t>
      </w:r>
      <w:proofErr w:type="gramStart"/>
      <w:r>
        <w:rPr>
          <w:rFonts w:ascii="Arial" w:hAnsi="Arial" w:cs="Arial"/>
          <w:sz w:val="24"/>
          <w:szCs w:val="24"/>
        </w:rPr>
        <w:t>diseñara</w:t>
      </w:r>
      <w:proofErr w:type="gramEnd"/>
      <w:r>
        <w:rPr>
          <w:rFonts w:ascii="Arial" w:hAnsi="Arial" w:cs="Arial"/>
          <w:sz w:val="24"/>
          <w:szCs w:val="24"/>
        </w:rPr>
        <w:t xml:space="preserve"> y modelaran los cambios que se requieran realizar para realizar hipotesis y finalmente aprobar o desaprobar la solución especificada. </w:t>
      </w:r>
    </w:p>
    <w:sectPr w:rsidR="00C1189F" w:rsidRPr="0035421B" w:rsidSect="0035421B">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altName w:val="Calibri"/>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6EEE"/>
    <w:multiLevelType w:val="hybridMultilevel"/>
    <w:tmpl w:val="DF788B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C785061"/>
    <w:multiLevelType w:val="hybridMultilevel"/>
    <w:tmpl w:val="B5980D6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034B6C"/>
    <w:multiLevelType w:val="hybridMultilevel"/>
    <w:tmpl w:val="4648C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EC3C7E"/>
    <w:multiLevelType w:val="hybridMultilevel"/>
    <w:tmpl w:val="B61A73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C294270"/>
    <w:multiLevelType w:val="multilevel"/>
    <w:tmpl w:val="2F6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23C12"/>
    <w:multiLevelType w:val="hybridMultilevel"/>
    <w:tmpl w:val="9168BBA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0FC72B7"/>
    <w:multiLevelType w:val="multilevel"/>
    <w:tmpl w:val="659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A5E58"/>
    <w:multiLevelType w:val="hybridMultilevel"/>
    <w:tmpl w:val="489CF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69036E"/>
    <w:multiLevelType w:val="hybridMultilevel"/>
    <w:tmpl w:val="74A682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8"/>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1B"/>
    <w:rsid w:val="0015249A"/>
    <w:rsid w:val="0018322B"/>
    <w:rsid w:val="002967A6"/>
    <w:rsid w:val="0035421B"/>
    <w:rsid w:val="00602921"/>
    <w:rsid w:val="008E4F8D"/>
    <w:rsid w:val="00BA76AB"/>
    <w:rsid w:val="00C1189F"/>
    <w:rsid w:val="00F033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4F24"/>
  <w15:chartTrackingRefBased/>
  <w15:docId w15:val="{DADA9597-0ECC-49BE-AA98-3F9230B6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3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6A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76AB"/>
    <w:pPr>
      <w:ind w:left="720"/>
      <w:contextualSpacing/>
    </w:pPr>
  </w:style>
  <w:style w:type="paragraph" w:styleId="NormalWeb">
    <w:name w:val="Normal (Web)"/>
    <w:basedOn w:val="Normal"/>
    <w:uiPriority w:val="99"/>
    <w:unhideWhenUsed/>
    <w:rsid w:val="00BA76A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BA76AB"/>
    <w:pPr>
      <w:outlineLvl w:val="9"/>
    </w:pPr>
    <w:rPr>
      <w:lang w:eastAsia="es-MX"/>
    </w:rPr>
  </w:style>
  <w:style w:type="paragraph" w:styleId="TDC1">
    <w:name w:val="toc 1"/>
    <w:basedOn w:val="Normal"/>
    <w:next w:val="Normal"/>
    <w:autoRedefine/>
    <w:uiPriority w:val="39"/>
    <w:unhideWhenUsed/>
    <w:rsid w:val="00BA76AB"/>
    <w:pPr>
      <w:spacing w:after="100"/>
    </w:pPr>
  </w:style>
  <w:style w:type="paragraph" w:styleId="TDC3">
    <w:name w:val="toc 3"/>
    <w:basedOn w:val="Normal"/>
    <w:next w:val="Normal"/>
    <w:autoRedefine/>
    <w:uiPriority w:val="39"/>
    <w:unhideWhenUsed/>
    <w:rsid w:val="00BA76AB"/>
    <w:pPr>
      <w:spacing w:after="100"/>
      <w:ind w:left="440"/>
    </w:pPr>
  </w:style>
  <w:style w:type="character" w:styleId="Hipervnculo">
    <w:name w:val="Hyperlink"/>
    <w:basedOn w:val="Fuentedeprrafopredeter"/>
    <w:uiPriority w:val="99"/>
    <w:unhideWhenUsed/>
    <w:rsid w:val="00BA76AB"/>
    <w:rPr>
      <w:color w:val="0563C1" w:themeColor="hyperlink"/>
      <w:u w:val="single"/>
    </w:rPr>
  </w:style>
  <w:style w:type="character" w:customStyle="1" w:styleId="Ttulo2Car">
    <w:name w:val="Título 2 Car"/>
    <w:basedOn w:val="Fuentedeprrafopredeter"/>
    <w:link w:val="Ttulo2"/>
    <w:uiPriority w:val="9"/>
    <w:rsid w:val="0018322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E4F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364E-60D2-47E0-9EBE-10F09ECF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1194</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IVAN HERNANDEZ SANCHEZ</dc:creator>
  <cp:keywords/>
  <dc:description/>
  <cp:lastModifiedBy>CARLOS IVAN HERNANDEZ SANCHEZ</cp:lastModifiedBy>
  <cp:revision>6</cp:revision>
  <dcterms:created xsi:type="dcterms:W3CDTF">2020-02-09T00:46:00Z</dcterms:created>
  <dcterms:modified xsi:type="dcterms:W3CDTF">2020-02-12T06:30:00Z</dcterms:modified>
</cp:coreProperties>
</file>