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Pr="00CD242F" w:rsidRDefault="00D8686A" w:rsidP="00D8686A">
      <w:pPr>
        <w:pStyle w:val="Ttulo"/>
      </w:pPr>
      <w:r w:rsidRPr="00CD242F">
        <w:t xml:space="preserve">Análisis de la </w:t>
      </w:r>
      <w:proofErr w:type="spellStart"/>
      <w:r w:rsidRPr="00CD242F">
        <w:t>sensibilitat</w:t>
      </w:r>
      <w:proofErr w:type="spellEnd"/>
      <w:r w:rsidRPr="00CD242F">
        <w:t xml:space="preserve"> per </w:t>
      </w:r>
      <w:proofErr w:type="spellStart"/>
      <w:r w:rsidRPr="00CD242F">
        <w:t>diferents</w:t>
      </w:r>
      <w:proofErr w:type="spellEnd"/>
      <w:r w:rsidRPr="00CD242F">
        <w:t xml:space="preserve"> </w:t>
      </w:r>
      <w:proofErr w:type="spellStart"/>
      <w:r w:rsidRPr="00CD242F">
        <w:t>proporcions</w:t>
      </w:r>
      <w:proofErr w:type="spellEnd"/>
      <w:r w:rsidRPr="00CD242F">
        <w:t xml:space="preserve"> de </w:t>
      </w:r>
      <w:proofErr w:type="spellStart"/>
      <w:r w:rsidRPr="00CD242F">
        <w:t>cèl·lules</w:t>
      </w:r>
      <w:proofErr w:type="spellEnd"/>
      <w:r w:rsidRPr="00CD242F">
        <w:t xml:space="preserve"> </w:t>
      </w:r>
    </w:p>
    <w:p w:rsidR="00D8686A" w:rsidRPr="00CD242F" w:rsidRDefault="00D8686A" w:rsidP="00D8686A">
      <w:pPr>
        <w:pStyle w:val="Ttulo1"/>
        <w:rPr>
          <w:b/>
        </w:rPr>
      </w:pPr>
      <w:proofErr w:type="spellStart"/>
      <w:r w:rsidRPr="00CD242F">
        <w:rPr>
          <w:b/>
        </w:rPr>
        <w:t>Introducció</w:t>
      </w:r>
      <w:proofErr w:type="spellEnd"/>
    </w:p>
    <w:p w:rsidR="00D8686A" w:rsidRPr="00CD242F" w:rsidRDefault="00D8686A" w:rsidP="00D8686A">
      <w:pPr>
        <w:spacing w:line="276" w:lineRule="auto"/>
        <w:jc w:val="both"/>
      </w:pPr>
      <w:proofErr w:type="spellStart"/>
      <w:r w:rsidRPr="00CD242F">
        <w:t>S’ha</w:t>
      </w:r>
      <w:proofErr w:type="spellEnd"/>
      <w:r w:rsidRPr="00CD242F">
        <w:t xml:space="preserve"> </w:t>
      </w:r>
      <w:proofErr w:type="spellStart"/>
      <w:r w:rsidRPr="00CD242F">
        <w:t>fet</w:t>
      </w:r>
      <w:proofErr w:type="spellEnd"/>
      <w:r w:rsidRPr="00CD242F">
        <w:t xml:space="preserve"> un análisis de la </w:t>
      </w:r>
      <w:proofErr w:type="spellStart"/>
      <w:r w:rsidRPr="00CD242F">
        <w:t>sensibilitat</w:t>
      </w:r>
      <w:proofErr w:type="spellEnd"/>
      <w:r w:rsidRPr="00CD242F">
        <w:t xml:space="preserve"> que es necesitará en </w:t>
      </w:r>
      <w:proofErr w:type="spellStart"/>
      <w:r w:rsidRPr="00CD242F">
        <w:t>l’analitzador</w:t>
      </w:r>
      <w:proofErr w:type="spellEnd"/>
      <w:r w:rsidRPr="00CD242F">
        <w:t xml:space="preserve"> de </w:t>
      </w:r>
      <w:proofErr w:type="spellStart"/>
      <w:r w:rsidRPr="00CD242F">
        <w:t>xarxes</w:t>
      </w:r>
      <w:proofErr w:type="spellEnd"/>
      <w:r w:rsidRPr="00CD242F">
        <w:t xml:space="preserve"> per poder observar </w:t>
      </w:r>
      <w:proofErr w:type="spellStart"/>
      <w:r w:rsidRPr="00CD242F">
        <w:t>els</w:t>
      </w:r>
      <w:proofErr w:type="spellEnd"/>
      <w:r w:rsidRPr="00CD242F">
        <w:t xml:space="preserve"> </w:t>
      </w:r>
      <w:proofErr w:type="spellStart"/>
      <w:r w:rsidRPr="00CD242F">
        <w:t>canvis</w:t>
      </w:r>
      <w:proofErr w:type="spellEnd"/>
      <w:r w:rsidRPr="00CD242F">
        <w:t xml:space="preserve"> en </w:t>
      </w:r>
      <w:proofErr w:type="spellStart"/>
      <w:r w:rsidRPr="00CD242F">
        <w:t>els</w:t>
      </w:r>
      <w:proofErr w:type="spellEnd"/>
      <w:r w:rsidRPr="00CD242F">
        <w:t xml:space="preserve"> </w:t>
      </w:r>
      <w:proofErr w:type="spellStart"/>
      <w:r w:rsidRPr="00CD242F">
        <w:t>paràmetres</w:t>
      </w:r>
      <w:proofErr w:type="spellEnd"/>
      <w:r w:rsidRPr="00CD242F">
        <w:t xml:space="preserve"> S </w:t>
      </w:r>
      <w:proofErr w:type="spellStart"/>
      <w:r w:rsidRPr="00CD242F">
        <w:t>quan</w:t>
      </w:r>
      <w:proofErr w:type="spellEnd"/>
      <w:r w:rsidRPr="00CD242F">
        <w:t xml:space="preserve"> es varía la </w:t>
      </w:r>
      <w:proofErr w:type="spellStart"/>
      <w:r w:rsidRPr="00CD242F">
        <w:t>proporció</w:t>
      </w:r>
      <w:proofErr w:type="spellEnd"/>
      <w:r w:rsidRPr="00CD242F">
        <w:t xml:space="preserve"> de </w:t>
      </w:r>
      <w:proofErr w:type="spellStart"/>
      <w:r w:rsidRPr="00CD242F">
        <w:t>cél·lules</w:t>
      </w:r>
      <w:proofErr w:type="spellEnd"/>
      <w:r w:rsidRPr="00CD242F">
        <w:t xml:space="preserve"> </w:t>
      </w:r>
      <w:proofErr w:type="spellStart"/>
      <w:r w:rsidRPr="00CD242F">
        <w:t>contingudes</w:t>
      </w:r>
      <w:proofErr w:type="spellEnd"/>
      <w:r w:rsidRPr="00CD242F">
        <w:t xml:space="preserve"> en el </w:t>
      </w:r>
      <w:proofErr w:type="spellStart"/>
      <w:r w:rsidRPr="00CD242F">
        <w:t>mediu</w:t>
      </w:r>
      <w:proofErr w:type="spellEnd"/>
      <w:r w:rsidRPr="00CD242F">
        <w:t xml:space="preserve"> de </w:t>
      </w:r>
      <w:proofErr w:type="spellStart"/>
      <w:r w:rsidRPr="00CD242F">
        <w:t>cultiu</w:t>
      </w:r>
      <w:proofErr w:type="spellEnd"/>
      <w:r w:rsidRPr="00CD242F">
        <w:t>.</w:t>
      </w:r>
    </w:p>
    <w:p w:rsidR="00D8686A" w:rsidRDefault="00D8686A" w:rsidP="00D8686A">
      <w:pPr>
        <w:pStyle w:val="Ttulo1"/>
        <w:rPr>
          <w:b/>
          <w:lang w:val="en-GB"/>
        </w:rPr>
      </w:pPr>
      <w:proofErr w:type="spellStart"/>
      <w:r w:rsidRPr="00D8686A">
        <w:rPr>
          <w:b/>
          <w:lang w:val="en-GB"/>
        </w:rPr>
        <w:t>Escenari</w:t>
      </w:r>
      <w:proofErr w:type="spellEnd"/>
    </w:p>
    <w:p w:rsidR="00C17DF8" w:rsidRPr="00C17DF8" w:rsidRDefault="00C17DF8" w:rsidP="00C17DF8">
      <w:pPr>
        <w:rPr>
          <w:lang w:val="en-GB"/>
        </w:rPr>
      </w:pPr>
    </w:p>
    <w:p w:rsidR="00D8686A" w:rsidRDefault="00D8686A" w:rsidP="00D8686A">
      <w:pPr>
        <w:rPr>
          <w:lang w:val="en-GB"/>
        </w:rPr>
      </w:pPr>
      <w:bookmarkStart w:id="0" w:name="_GoBack"/>
      <w:bookmarkEnd w:id="0"/>
    </w:p>
    <w:p w:rsidR="00D8686A" w:rsidRPr="00D8686A" w:rsidRDefault="00D8686A" w:rsidP="00D8686A">
      <w:pPr>
        <w:rPr>
          <w:lang w:val="en-GB"/>
        </w:rPr>
      </w:pPr>
    </w:p>
    <w:p w:rsidR="00D8686A" w:rsidRPr="00D8686A" w:rsidRDefault="00D8686A">
      <w:pPr>
        <w:rPr>
          <w:lang w:val="en-GB"/>
        </w:rPr>
      </w:pPr>
      <w:r w:rsidRPr="00D8686A">
        <w:rPr>
          <w:lang w:val="en-GB"/>
        </w:rPr>
        <w:br w:type="page"/>
      </w:r>
    </w:p>
    <w:p w:rsidR="00D8686A" w:rsidRPr="00D8686A" w:rsidRDefault="00D8686A" w:rsidP="00D8686A">
      <w:pPr>
        <w:jc w:val="both"/>
        <w:rPr>
          <w:b/>
          <w:lang w:val="en-GB"/>
        </w:rPr>
      </w:pPr>
    </w:p>
    <w:p w:rsidR="00D8686A" w:rsidRDefault="00D8686A" w:rsidP="00D8686A">
      <w:pPr>
        <w:pStyle w:val="Ttulo1"/>
        <w:rPr>
          <w:b/>
          <w:lang w:val="en-GB"/>
        </w:rPr>
      </w:pPr>
      <w:proofErr w:type="spellStart"/>
      <w:r w:rsidRPr="00D8686A">
        <w:rPr>
          <w:b/>
          <w:lang w:val="en-GB"/>
        </w:rPr>
        <w:t>Resultats</w:t>
      </w:r>
      <w:proofErr w:type="spellEnd"/>
    </w:p>
    <w:p w:rsidR="00D8686A" w:rsidRDefault="00D8686A" w:rsidP="00D8686A">
      <w:pPr>
        <w:pStyle w:val="Ttulo2"/>
        <w:rPr>
          <w:lang w:val="en-GB"/>
        </w:rPr>
      </w:pPr>
      <w:proofErr w:type="spellStart"/>
      <w:r>
        <w:rPr>
          <w:lang w:val="en-GB"/>
        </w:rPr>
        <w:t>Escenari</w:t>
      </w:r>
      <w:proofErr w:type="spellEnd"/>
      <w:r>
        <w:rPr>
          <w:lang w:val="en-GB"/>
        </w:rPr>
        <w:t xml:space="preserve"> 1</w:t>
      </w:r>
    </w:p>
    <w:p w:rsidR="00D8686A" w:rsidRPr="00D8686A" w:rsidRDefault="00D8686A" w:rsidP="00D8686A">
      <w:pPr>
        <w:rPr>
          <w:lang w:val="en-GB"/>
        </w:rPr>
      </w:pPr>
      <w:r>
        <w:rPr>
          <w:lang w:val="en-GB"/>
        </w:rPr>
        <w:t>z = 3mm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2789"/>
        <w:gridCol w:w="1420"/>
        <w:gridCol w:w="1420"/>
        <w:gridCol w:w="1420"/>
        <w:gridCol w:w="1200"/>
      </w:tblGrid>
      <w:tr w:rsidR="00D8686A" w:rsidRPr="00D8686A" w:rsidTr="00D8686A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0,979212197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0,979098225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0,978895353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0,978745761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0,978732458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0,978673881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0,978572221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0,978497413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0,978461468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0,978410582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0,978373175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0,978370149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0,978355201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0,978329744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0,97831104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0,000983753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0,000867462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0,000660396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0,000507657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0,000494072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0,000434248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0,000330407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0,000253981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0,000247592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0,000217253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0,000165256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0,000127028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0,00012392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0,000108647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8,26343E-05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6,35197E-05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-78,13714467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-79,27961139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-81,65679191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-83,94182621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-78,13607041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-79,278668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-81,65607423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-83,94127457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EE3F58" w:rsidRDefault="00EE3F58">
      <w:pPr>
        <w:rPr>
          <w:lang w:val="en-GB"/>
        </w:rPr>
      </w:pPr>
    </w:p>
    <w:p w:rsidR="00D8686A" w:rsidRDefault="00EE3F58" w:rsidP="00EE3F58">
      <w:pPr>
        <w:pStyle w:val="Ttulo2"/>
        <w:rPr>
          <w:lang w:val="en-GB"/>
        </w:rPr>
      </w:pPr>
      <w:r>
        <w:rPr>
          <w:lang w:val="en-GB"/>
        </w:rPr>
        <w:br w:type="page"/>
      </w:r>
      <w:r w:rsidR="00CD242F" w:rsidRPr="00CD242F">
        <w:rPr>
          <w:noProof/>
          <w:lang w:eastAsia="es-ES"/>
        </w:rPr>
        <w:lastRenderedPageBreak/>
        <w:drawing>
          <wp:inline distT="0" distB="0" distL="0" distR="0">
            <wp:extent cx="5320030" cy="399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86A">
        <w:rPr>
          <w:lang w:val="en-GB"/>
        </w:rPr>
        <w:br w:type="page"/>
      </w:r>
      <w:proofErr w:type="spellStart"/>
      <w:r w:rsidR="00D8686A">
        <w:rPr>
          <w:lang w:val="en-GB"/>
        </w:rPr>
        <w:lastRenderedPageBreak/>
        <w:t>Escenari</w:t>
      </w:r>
      <w:proofErr w:type="spellEnd"/>
      <w:r w:rsidR="00D8686A">
        <w:rPr>
          <w:lang w:val="en-GB"/>
        </w:rPr>
        <w:t xml:space="preserve"> 2</w:t>
      </w:r>
    </w:p>
    <w:p w:rsidR="00D8686A" w:rsidRPr="00D8686A" w:rsidRDefault="00D8686A" w:rsidP="00D8686A">
      <w:pPr>
        <w:rPr>
          <w:lang w:val="en-GB"/>
        </w:rPr>
      </w:pPr>
      <w:r>
        <w:rPr>
          <w:lang w:val="en-GB"/>
        </w:rPr>
        <w:t>z = 10mm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2132"/>
        <w:gridCol w:w="1305"/>
        <w:gridCol w:w="1305"/>
        <w:gridCol w:w="1305"/>
        <w:gridCol w:w="1185"/>
      </w:tblGrid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Cell</w:t>
            </w:r>
            <w:proofErr w:type="spellEnd"/>
            <w:r w:rsidRPr="00EE3F5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proofErr w:type="spellStart"/>
            <w:r w:rsidRPr="00EE3F5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proportion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9,9609E+07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3,0990E+08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1,0938E+09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3,0000E+09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(Hz)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0,932372339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0,932010655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0,931367092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0,930892749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0,930850575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0,930664881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0,930342678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0,930105629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0,930085817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0,929991743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0,929830535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0,929712041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0,929702456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0,92965511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0,929574479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0,92951524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Table</w:t>
            </w:r>
            <w:proofErr w:type="spellEnd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 xml:space="preserve"> 2.1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0,003275414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0,002888616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0,002199625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0,001691189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0,001645958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0,001446758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0,001100932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0,000846351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-59,1647863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0,000825068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0,000723995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0,000550747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0,000423365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0,000412889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0,00036202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0,000275368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0,000211685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-67,6833323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-68,8253388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-71,201729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-73,4861822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Table</w:t>
            </w:r>
            <w:proofErr w:type="spellEnd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 xml:space="preserve"> 2.2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-59,1647864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-67,6797514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-68,8221942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-71,1993368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-73,4843434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Table</w:t>
            </w:r>
            <w:proofErr w:type="spellEnd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 xml:space="preserve"> 2.3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</w:tbl>
    <w:p w:rsidR="00530043" w:rsidRDefault="00530043">
      <w:pPr>
        <w:rPr>
          <w:lang w:val="en-GB"/>
        </w:rPr>
      </w:pPr>
    </w:p>
    <w:p w:rsidR="00530043" w:rsidRDefault="00530043" w:rsidP="00530043">
      <w:pPr>
        <w:rPr>
          <w:lang w:val="en-GB"/>
        </w:rPr>
      </w:pPr>
      <w:r>
        <w:rPr>
          <w:lang w:val="en-GB"/>
        </w:rPr>
        <w:br w:type="page"/>
      </w:r>
    </w:p>
    <w:p w:rsidR="00CD242F" w:rsidRDefault="00CD242F" w:rsidP="00530043">
      <w:pPr>
        <w:rPr>
          <w:lang w:val="en-GB"/>
        </w:rPr>
      </w:pPr>
      <w:r w:rsidRPr="00CD242F">
        <w:rPr>
          <w:noProof/>
          <w:lang w:eastAsia="es-ES"/>
        </w:rPr>
        <w:lastRenderedPageBreak/>
        <w:drawing>
          <wp:inline distT="0" distB="0" distL="0" distR="0">
            <wp:extent cx="5320030" cy="3990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A" w:rsidRDefault="00D8686A">
      <w:pPr>
        <w:rPr>
          <w:lang w:val="en-GB"/>
        </w:rPr>
      </w:pPr>
    </w:p>
    <w:p w:rsidR="00530043" w:rsidRPr="00D8686A" w:rsidRDefault="00530043">
      <w:pPr>
        <w:rPr>
          <w:lang w:val="en-GB"/>
        </w:rPr>
      </w:pPr>
    </w:p>
    <w:sectPr w:rsidR="00530043" w:rsidRPr="00D8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1D"/>
    <w:rsid w:val="0012212C"/>
    <w:rsid w:val="00175321"/>
    <w:rsid w:val="00530043"/>
    <w:rsid w:val="006F531D"/>
    <w:rsid w:val="00712A65"/>
    <w:rsid w:val="00C17DF8"/>
    <w:rsid w:val="00CD242F"/>
    <w:rsid w:val="00D8686A"/>
    <w:rsid w:val="00E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3AB"/>
  <w15:chartTrackingRefBased/>
  <w15:docId w15:val="{A546B531-87A8-4486-B6A1-2707548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6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38921-ACCF-4C5B-A571-6C0FA9D7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4</cp:revision>
  <dcterms:created xsi:type="dcterms:W3CDTF">2017-11-16T18:34:00Z</dcterms:created>
  <dcterms:modified xsi:type="dcterms:W3CDTF">2017-11-17T19:17:00Z</dcterms:modified>
</cp:coreProperties>
</file>