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99" w:type="dxa"/>
        <w:tblInd w:w="-523" w:type="dxa"/>
        <w:tblCellMar>
          <w:top w:w="12" w:type="dxa"/>
          <w:left w:w="5" w:type="dxa"/>
          <w:right w:w="54" w:type="dxa"/>
        </w:tblCellMar>
        <w:tblLook w:val="04A0" w:firstRow="1" w:lastRow="0" w:firstColumn="1" w:lastColumn="0" w:noHBand="0" w:noVBand="1"/>
      </w:tblPr>
      <w:tblGrid>
        <w:gridCol w:w="1248"/>
        <w:gridCol w:w="8851"/>
      </w:tblGrid>
      <w:tr w:rsidR="004D0CE8" w14:paraId="604F6D90" w14:textId="77777777">
        <w:trPr>
          <w:trHeight w:val="1184"/>
        </w:trPr>
        <w:tc>
          <w:tcPr>
            <w:tcW w:w="1248" w:type="dxa"/>
            <w:tcBorders>
              <w:top w:val="single" w:sz="3" w:space="0" w:color="000000"/>
              <w:left w:val="single" w:sz="3" w:space="0" w:color="000000"/>
              <w:bottom w:val="single" w:sz="3" w:space="0" w:color="000000"/>
              <w:right w:val="single" w:sz="3" w:space="0" w:color="000000"/>
            </w:tcBorders>
          </w:tcPr>
          <w:p w14:paraId="2F98AE7F" w14:textId="77777777" w:rsidR="004D0CE8" w:rsidRDefault="00785C66">
            <w:pPr>
              <w:spacing w:line="259" w:lineRule="auto"/>
              <w:ind w:left="54" w:firstLine="0"/>
              <w:jc w:val="left"/>
            </w:pPr>
            <w:r>
              <w:rPr>
                <w:rFonts w:ascii="Calibri" w:eastAsia="Calibri" w:hAnsi="Calibri" w:cs="Calibri"/>
                <w:noProof/>
              </w:rPr>
              <mc:AlternateContent>
                <mc:Choice Requires="wpg">
                  <w:drawing>
                    <wp:inline distT="0" distB="0" distL="0" distR="0" wp14:anchorId="6154D7EE" wp14:editId="0EECB662">
                      <wp:extent cx="720725" cy="568960"/>
                      <wp:effectExtent l="0" t="0" r="0" b="0"/>
                      <wp:docPr id="4401" name="Group 4401"/>
                      <wp:cNvGraphicFramePr/>
                      <a:graphic xmlns:a="http://schemas.openxmlformats.org/drawingml/2006/main">
                        <a:graphicData uri="http://schemas.microsoft.com/office/word/2010/wordprocessingGroup">
                          <wpg:wgp>
                            <wpg:cNvGrpSpPr/>
                            <wpg:grpSpPr>
                              <a:xfrm>
                                <a:off x="0" y="0"/>
                                <a:ext cx="720725" cy="568960"/>
                                <a:chOff x="0" y="0"/>
                                <a:chExt cx="720725" cy="568960"/>
                              </a:xfrm>
                            </wpg:grpSpPr>
                            <pic:pic xmlns:pic="http://schemas.openxmlformats.org/drawingml/2006/picture">
                              <pic:nvPicPr>
                                <pic:cNvPr id="501" name="Picture 501"/>
                                <pic:cNvPicPr/>
                              </pic:nvPicPr>
                              <pic:blipFill>
                                <a:blip r:embed="rId4"/>
                                <a:stretch>
                                  <a:fillRect/>
                                </a:stretch>
                              </pic:blipFill>
                              <pic:spPr>
                                <a:xfrm>
                                  <a:off x="277495" y="0"/>
                                  <a:ext cx="161290" cy="130810"/>
                                </a:xfrm>
                                <a:prstGeom prst="rect">
                                  <a:avLst/>
                                </a:prstGeom>
                              </pic:spPr>
                            </pic:pic>
                            <pic:pic xmlns:pic="http://schemas.openxmlformats.org/drawingml/2006/picture">
                              <pic:nvPicPr>
                                <pic:cNvPr id="503" name="Picture 503"/>
                                <pic:cNvPicPr/>
                              </pic:nvPicPr>
                              <pic:blipFill>
                                <a:blip r:embed="rId5"/>
                                <a:stretch>
                                  <a:fillRect/>
                                </a:stretch>
                              </pic:blipFill>
                              <pic:spPr>
                                <a:xfrm>
                                  <a:off x="345440" y="150495"/>
                                  <a:ext cx="364490" cy="85090"/>
                                </a:xfrm>
                                <a:prstGeom prst="rect">
                                  <a:avLst/>
                                </a:prstGeom>
                              </pic:spPr>
                            </pic:pic>
                            <pic:pic xmlns:pic="http://schemas.openxmlformats.org/drawingml/2006/picture">
                              <pic:nvPicPr>
                                <pic:cNvPr id="505" name="Picture 505"/>
                                <pic:cNvPicPr/>
                              </pic:nvPicPr>
                              <pic:blipFill>
                                <a:blip r:embed="rId6"/>
                                <a:stretch>
                                  <a:fillRect/>
                                </a:stretch>
                              </pic:blipFill>
                              <pic:spPr>
                                <a:xfrm>
                                  <a:off x="34925" y="147955"/>
                                  <a:ext cx="285750" cy="90805"/>
                                </a:xfrm>
                                <a:prstGeom prst="rect">
                                  <a:avLst/>
                                </a:prstGeom>
                              </pic:spPr>
                            </pic:pic>
                            <wps:wsp>
                              <wps:cNvPr id="506" name="Shape 506"/>
                              <wps:cNvSpPr/>
                              <wps:spPr>
                                <a:xfrm>
                                  <a:off x="178435" y="299085"/>
                                  <a:ext cx="367030" cy="269875"/>
                                </a:xfrm>
                                <a:custGeom>
                                  <a:avLst/>
                                  <a:gdLst/>
                                  <a:ahLst/>
                                  <a:cxnLst/>
                                  <a:rect l="0" t="0" r="0" b="0"/>
                                  <a:pathLst>
                                    <a:path w="367030" h="269875">
                                      <a:moveTo>
                                        <a:pt x="182245" y="0"/>
                                      </a:moveTo>
                                      <a:lnTo>
                                        <a:pt x="367030" y="249555"/>
                                      </a:lnTo>
                                      <a:lnTo>
                                        <a:pt x="317500" y="269875"/>
                                      </a:lnTo>
                                      <a:lnTo>
                                        <a:pt x="196215" y="107315"/>
                                      </a:lnTo>
                                      <a:lnTo>
                                        <a:pt x="189230" y="101600"/>
                                      </a:lnTo>
                                      <a:lnTo>
                                        <a:pt x="182245" y="99060"/>
                                      </a:lnTo>
                                      <a:lnTo>
                                        <a:pt x="173990" y="101600"/>
                                      </a:lnTo>
                                      <a:lnTo>
                                        <a:pt x="170815" y="101600"/>
                                      </a:lnTo>
                                      <a:lnTo>
                                        <a:pt x="167005" y="107315"/>
                                      </a:lnTo>
                                      <a:lnTo>
                                        <a:pt x="46355" y="269875"/>
                                      </a:lnTo>
                                      <a:lnTo>
                                        <a:pt x="0" y="249555"/>
                                      </a:lnTo>
                                      <a:lnTo>
                                        <a:pt x="182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 name="Shape 507"/>
                              <wps:cNvSpPr/>
                              <wps:spPr>
                                <a:xfrm>
                                  <a:off x="385445" y="255905"/>
                                  <a:ext cx="335280" cy="269240"/>
                                </a:xfrm>
                                <a:custGeom>
                                  <a:avLst/>
                                  <a:gdLst/>
                                  <a:ahLst/>
                                  <a:cxnLst/>
                                  <a:rect l="0" t="0" r="0" b="0"/>
                                  <a:pathLst>
                                    <a:path w="335280" h="269240">
                                      <a:moveTo>
                                        <a:pt x="0" y="0"/>
                                      </a:moveTo>
                                      <a:lnTo>
                                        <a:pt x="335280" y="0"/>
                                      </a:lnTo>
                                      <a:lnTo>
                                        <a:pt x="335280" y="43180"/>
                                      </a:lnTo>
                                      <a:lnTo>
                                        <a:pt x="124460" y="43180"/>
                                      </a:lnTo>
                                      <a:lnTo>
                                        <a:pt x="117475" y="45720"/>
                                      </a:lnTo>
                                      <a:lnTo>
                                        <a:pt x="113665" y="51436"/>
                                      </a:lnTo>
                                      <a:lnTo>
                                        <a:pt x="110490" y="54611"/>
                                      </a:lnTo>
                                      <a:lnTo>
                                        <a:pt x="110490" y="60325"/>
                                      </a:lnTo>
                                      <a:lnTo>
                                        <a:pt x="113665" y="63500"/>
                                      </a:lnTo>
                                      <a:lnTo>
                                        <a:pt x="238760" y="237490"/>
                                      </a:lnTo>
                                      <a:lnTo>
                                        <a:pt x="199390" y="2692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 name="Shape 508"/>
                              <wps:cNvSpPr/>
                              <wps:spPr>
                                <a:xfrm>
                                  <a:off x="0" y="255905"/>
                                  <a:ext cx="327660" cy="269240"/>
                                </a:xfrm>
                                <a:custGeom>
                                  <a:avLst/>
                                  <a:gdLst/>
                                  <a:ahLst/>
                                  <a:cxnLst/>
                                  <a:rect l="0" t="0" r="0" b="0"/>
                                  <a:pathLst>
                                    <a:path w="327660" h="269240">
                                      <a:moveTo>
                                        <a:pt x="0" y="0"/>
                                      </a:moveTo>
                                      <a:lnTo>
                                        <a:pt x="327660" y="0"/>
                                      </a:lnTo>
                                      <a:lnTo>
                                        <a:pt x="135890" y="269240"/>
                                      </a:lnTo>
                                      <a:lnTo>
                                        <a:pt x="92075" y="240030"/>
                                      </a:lnTo>
                                      <a:lnTo>
                                        <a:pt x="217805" y="69215"/>
                                      </a:lnTo>
                                      <a:lnTo>
                                        <a:pt x="224790" y="57786"/>
                                      </a:lnTo>
                                      <a:lnTo>
                                        <a:pt x="220980" y="51436"/>
                                      </a:lnTo>
                                      <a:lnTo>
                                        <a:pt x="220980" y="48895"/>
                                      </a:lnTo>
                                      <a:lnTo>
                                        <a:pt x="217805" y="48895"/>
                                      </a:lnTo>
                                      <a:lnTo>
                                        <a:pt x="203200" y="43180"/>
                                      </a:lnTo>
                                      <a:lnTo>
                                        <a:pt x="0" y="431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01" style="width:56.75pt;height:44.8pt;mso-position-horizontal-relative:char;mso-position-vertical-relative:line" coordsize="7207,5689">
                      <v:shape id="Picture 501" style="position:absolute;width:1612;height:1308;left:2774;top:0;" filled="f">
                        <v:imagedata r:id="rId7"/>
                      </v:shape>
                      <v:shape id="Picture 503" style="position:absolute;width:3644;height:850;left:3454;top:1504;" filled="f">
                        <v:imagedata r:id="rId8"/>
                      </v:shape>
                      <v:shape id="Picture 505" style="position:absolute;width:2857;height:908;left:349;top:1479;" filled="f">
                        <v:imagedata r:id="rId9"/>
                      </v:shape>
                      <v:shape id="Shape 506" style="position:absolute;width:3670;height:2698;left:1784;top:2990;" coordsize="367030,269875" path="m182245,0l367030,249555l317500,269875l196215,107315l189230,101600l182245,99060l173990,101600l170815,101600l167005,107315l46355,269875l0,249555l182245,0x">
                        <v:stroke weight="0pt" endcap="flat" joinstyle="miter" miterlimit="10" on="false" color="#000000" opacity="0"/>
                        <v:fill on="true" color="#000000"/>
                      </v:shape>
                      <v:shape id="Shape 507" style="position:absolute;width:3352;height:2692;left:3854;top:2559;" coordsize="335280,269240" path="m0,0l335280,0l335280,43180l124460,43180l117475,45720l113665,51436l110490,54611l110490,60325l113665,63500l238760,237490l199390,269240l0,0x">
                        <v:stroke weight="0pt" endcap="flat" joinstyle="miter" miterlimit="10" on="false" color="#000000" opacity="0"/>
                        <v:fill on="true" color="#000000"/>
                      </v:shape>
                      <v:shape id="Shape 508" style="position:absolute;width:3276;height:2692;left:0;top:2559;" coordsize="327660,269240" path="m0,0l327660,0l135890,269240l92075,240030l217805,69215l224790,57786l220980,51436l220980,48895l217805,48895l203200,43180l0,43180l0,0x">
                        <v:stroke weight="0pt" endcap="flat" joinstyle="miter" miterlimit="10" on="false" color="#000000" opacity="0"/>
                        <v:fill on="true" color="#000000"/>
                      </v:shape>
                    </v:group>
                  </w:pict>
                </mc:Fallback>
              </mc:AlternateContent>
            </w:r>
          </w:p>
        </w:tc>
        <w:tc>
          <w:tcPr>
            <w:tcW w:w="8851" w:type="dxa"/>
            <w:tcBorders>
              <w:top w:val="single" w:sz="3" w:space="0" w:color="000000"/>
              <w:left w:val="single" w:sz="3" w:space="0" w:color="000000"/>
              <w:bottom w:val="single" w:sz="3" w:space="0" w:color="000000"/>
              <w:right w:val="single" w:sz="3" w:space="0" w:color="000000"/>
            </w:tcBorders>
          </w:tcPr>
          <w:p w14:paraId="0F6B09F8" w14:textId="77777777" w:rsidR="004D0CE8" w:rsidRDefault="00785C66">
            <w:pPr>
              <w:spacing w:line="259" w:lineRule="auto"/>
              <w:ind w:left="55" w:firstLine="0"/>
              <w:jc w:val="center"/>
            </w:pPr>
            <w:r>
              <w:rPr>
                <w:b/>
                <w:sz w:val="20"/>
              </w:rPr>
              <w:t xml:space="preserve">SERVICIO NACIONAL DE APRENDIZAJE – SENA </w:t>
            </w:r>
          </w:p>
          <w:p w14:paraId="186A1BAE" w14:textId="77777777" w:rsidR="004D0CE8" w:rsidRDefault="00785C66">
            <w:pPr>
              <w:spacing w:line="259" w:lineRule="auto"/>
              <w:ind w:left="0" w:firstLine="0"/>
              <w:jc w:val="left"/>
            </w:pPr>
            <w:r>
              <w:rPr>
                <w:b/>
                <w:sz w:val="20"/>
              </w:rPr>
              <w:t xml:space="preserve"> </w:t>
            </w:r>
          </w:p>
          <w:p w14:paraId="39B4989C" w14:textId="77777777" w:rsidR="004D0CE8" w:rsidRDefault="00785C66">
            <w:pPr>
              <w:spacing w:line="259" w:lineRule="auto"/>
              <w:ind w:left="41" w:firstLine="0"/>
              <w:jc w:val="center"/>
            </w:pPr>
            <w:r>
              <w:rPr>
                <w:b/>
                <w:sz w:val="20"/>
              </w:rPr>
              <w:t xml:space="preserve">CENTRO DE LOGÍSTICA Y PROMOCIÓN ECOTURÍSTICA DEL MAGADALENA </w:t>
            </w:r>
          </w:p>
        </w:tc>
      </w:tr>
    </w:tbl>
    <w:p w14:paraId="622B25CC" w14:textId="77777777" w:rsidR="004D0CE8" w:rsidRDefault="00785C66">
      <w:pPr>
        <w:ind w:left="96" w:right="1405"/>
      </w:pPr>
      <w:r>
        <w:t xml:space="preserve">PROGRAMA: CONTABILIZACION DE OPERACIONES COMERCIALES Y FINANCIERIAS </w:t>
      </w:r>
    </w:p>
    <w:p w14:paraId="2C55DFF2" w14:textId="77777777" w:rsidR="004D0CE8" w:rsidRDefault="00785C66">
      <w:pPr>
        <w:spacing w:after="2" w:line="259" w:lineRule="auto"/>
        <w:ind w:left="0" w:firstLine="0"/>
        <w:jc w:val="left"/>
      </w:pPr>
      <w:r>
        <w:rPr>
          <w:sz w:val="20"/>
        </w:rPr>
        <w:t xml:space="preserve"> </w:t>
      </w:r>
    </w:p>
    <w:p w14:paraId="757D22C6" w14:textId="77777777" w:rsidR="004D0CE8" w:rsidRDefault="00785C66">
      <w:pPr>
        <w:spacing w:after="208"/>
        <w:ind w:left="96" w:right="1405"/>
      </w:pPr>
      <w:r>
        <w:t xml:space="preserve">COMPETENCIA: Contabilizar operaciones de acuerdo con las normas vigentes y las políticas organizacionales. </w:t>
      </w:r>
    </w:p>
    <w:p w14:paraId="5CABFA4B" w14:textId="77777777" w:rsidR="004D0CE8" w:rsidRDefault="00785C66">
      <w:pPr>
        <w:spacing w:after="206"/>
        <w:ind w:left="96" w:right="1698"/>
      </w:pPr>
      <w:r>
        <w:t xml:space="preserve">RESULTADO DE APRENDIZAJE: VERIFICAR LOS INVENTARIOS DE MATERIALES, EQUIPOS Y ELEMENTOS PARA SU VALORACIÓN, MEDIANTE EL REGISTRO Y CONTROL DE ENTRADAS Y SALIDAS DE ALMACÉN. </w:t>
      </w:r>
    </w:p>
    <w:p w14:paraId="4CADEC88" w14:textId="2EC1F2AB" w:rsidR="004D0CE8" w:rsidRDefault="00785C66">
      <w:pPr>
        <w:tabs>
          <w:tab w:val="center" w:pos="8651"/>
        </w:tabs>
        <w:ind w:left="0" w:firstLine="0"/>
        <w:jc w:val="left"/>
      </w:pPr>
      <w:r>
        <w:t xml:space="preserve">NOMBRE DEL APRENDIZ: </w:t>
      </w:r>
      <w:proofErr w:type="gramStart"/>
      <w:r>
        <w:t>_</w:t>
      </w:r>
      <w:r>
        <w:rPr>
          <w:u w:val="single" w:color="000000"/>
        </w:rPr>
        <w:t xml:space="preserve">  </w:t>
      </w:r>
      <w:r w:rsidR="00F5595C">
        <w:rPr>
          <w:u w:val="single" w:color="000000"/>
        </w:rPr>
        <w:t>JUAN</w:t>
      </w:r>
      <w:proofErr w:type="gramEnd"/>
      <w:r w:rsidR="00F5595C">
        <w:rPr>
          <w:u w:val="single" w:color="000000"/>
        </w:rPr>
        <w:t xml:space="preserve"> CAMILO JAIMES PEREZ.</w:t>
      </w:r>
      <w:r>
        <w:rPr>
          <w:u w:val="single" w:color="000000"/>
        </w:rPr>
        <w:tab/>
      </w:r>
      <w:r>
        <w:t xml:space="preserve"> </w:t>
      </w:r>
    </w:p>
    <w:p w14:paraId="4757FCB7" w14:textId="77777777" w:rsidR="004D0CE8" w:rsidRDefault="00785C66">
      <w:pPr>
        <w:spacing w:after="177" w:line="259" w:lineRule="auto"/>
        <w:ind w:left="0" w:firstLine="0"/>
        <w:jc w:val="left"/>
      </w:pPr>
      <w:r>
        <w:rPr>
          <w:sz w:val="12"/>
        </w:rPr>
        <w:t xml:space="preserve"> </w:t>
      </w:r>
    </w:p>
    <w:p w14:paraId="1586D41F" w14:textId="77777777" w:rsidR="004D0CE8" w:rsidRDefault="00785C66">
      <w:pPr>
        <w:tabs>
          <w:tab w:val="center" w:pos="2653"/>
        </w:tabs>
        <w:ind w:left="0" w:firstLine="0"/>
        <w:jc w:val="left"/>
      </w:pPr>
      <w:r>
        <w:t xml:space="preserve">FICHA:  </w:t>
      </w:r>
      <w:r>
        <w:rPr>
          <w:rFonts w:ascii="Calibri" w:eastAsia="Calibri" w:hAnsi="Calibri" w:cs="Calibri"/>
          <w:noProof/>
        </w:rPr>
        <mc:AlternateContent>
          <mc:Choice Requires="wpg">
            <w:drawing>
              <wp:inline distT="0" distB="0" distL="0" distR="0" wp14:anchorId="2A1D76D0" wp14:editId="4763DFA8">
                <wp:extent cx="1125017" cy="10668"/>
                <wp:effectExtent l="0" t="0" r="0" b="0"/>
                <wp:docPr id="4422" name="Group 4422"/>
                <wp:cNvGraphicFramePr/>
                <a:graphic xmlns:a="http://schemas.openxmlformats.org/drawingml/2006/main">
                  <a:graphicData uri="http://schemas.microsoft.com/office/word/2010/wordprocessingGroup">
                    <wpg:wgp>
                      <wpg:cNvGrpSpPr/>
                      <wpg:grpSpPr>
                        <a:xfrm>
                          <a:off x="0" y="0"/>
                          <a:ext cx="1125017" cy="10668"/>
                          <a:chOff x="0" y="0"/>
                          <a:chExt cx="1125017" cy="10668"/>
                        </a:xfrm>
                      </wpg:grpSpPr>
                      <wps:wsp>
                        <wps:cNvPr id="4699" name="Shape 4699"/>
                        <wps:cNvSpPr/>
                        <wps:spPr>
                          <a:xfrm>
                            <a:off x="0" y="0"/>
                            <a:ext cx="1125017" cy="10668"/>
                          </a:xfrm>
                          <a:custGeom>
                            <a:avLst/>
                            <a:gdLst/>
                            <a:ahLst/>
                            <a:cxnLst/>
                            <a:rect l="0" t="0" r="0" b="0"/>
                            <a:pathLst>
                              <a:path w="1125017" h="10668">
                                <a:moveTo>
                                  <a:pt x="0" y="0"/>
                                </a:moveTo>
                                <a:lnTo>
                                  <a:pt x="1125017" y="0"/>
                                </a:lnTo>
                                <a:lnTo>
                                  <a:pt x="112501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22" style="width:88.584pt;height:0.839996pt;mso-position-horizontal-relative:char;mso-position-vertical-relative:line" coordsize="11250,106">
                <v:shape id="Shape 4700" style="position:absolute;width:11250;height:106;left:0;top:0;" coordsize="1125017,10668" path="m0,0l1125017,0l1125017,10668l0,10668l0,0">
                  <v:stroke weight="0pt" endcap="flat" joinstyle="miter" miterlimit="10" on="false" color="#000000" opacity="0"/>
                  <v:fill on="true" color="#000000"/>
                </v:shape>
              </v:group>
            </w:pict>
          </mc:Fallback>
        </mc:AlternateContent>
      </w:r>
      <w:r>
        <w:t xml:space="preserve"> </w:t>
      </w:r>
      <w:r>
        <w:tab/>
        <w:t xml:space="preserve"> </w:t>
      </w:r>
    </w:p>
    <w:p w14:paraId="7084625B" w14:textId="77777777" w:rsidR="004D0CE8" w:rsidRDefault="00785C66">
      <w:pPr>
        <w:spacing w:after="177" w:line="259" w:lineRule="auto"/>
        <w:ind w:left="0" w:firstLine="0"/>
        <w:jc w:val="left"/>
      </w:pPr>
      <w:r>
        <w:rPr>
          <w:sz w:val="12"/>
        </w:rPr>
        <w:t xml:space="preserve"> </w:t>
      </w:r>
    </w:p>
    <w:p w14:paraId="21BE26A2" w14:textId="77777777" w:rsidR="004D0CE8" w:rsidRDefault="00785C66">
      <w:pPr>
        <w:tabs>
          <w:tab w:val="right" w:pos="10639"/>
        </w:tabs>
        <w:spacing w:after="218"/>
        <w:ind w:left="0" w:right="-8" w:firstLine="0"/>
        <w:jc w:val="left"/>
      </w:pPr>
      <w:r>
        <w:t>INSTRUCTOR:</w:t>
      </w:r>
      <w:r>
        <w:rPr>
          <w:u w:val="single" w:color="000000"/>
        </w:rPr>
        <w:t xml:space="preserve"> </w:t>
      </w:r>
      <w:r>
        <w:rPr>
          <w:u w:val="single" w:color="000000"/>
        </w:rPr>
        <w:tab/>
      </w:r>
      <w:r>
        <w:t xml:space="preserve"> INSTRUCCIONES PARA EL DILIGENCI</w:t>
      </w:r>
    </w:p>
    <w:p w14:paraId="16DCEC25" w14:textId="77777777" w:rsidR="004D0CE8" w:rsidRDefault="00785C66">
      <w:pPr>
        <w:ind w:left="96" w:right="1405"/>
      </w:pPr>
      <w:r>
        <w:t>EVIDENCIA DE CONOCIMIENTO</w:t>
      </w:r>
      <w:r>
        <w:rPr>
          <w:rFonts w:ascii="Calibri" w:eastAsia="Calibri" w:hAnsi="Calibri" w:cs="Calibri"/>
        </w:rPr>
        <w:t xml:space="preserve">: </w:t>
      </w:r>
      <w:r>
        <w:t xml:space="preserve">CUESTIONARIO </w:t>
      </w:r>
    </w:p>
    <w:p w14:paraId="345C125F" w14:textId="77777777" w:rsidR="004D0CE8" w:rsidRDefault="00785C66">
      <w:pPr>
        <w:spacing w:line="259" w:lineRule="auto"/>
        <w:ind w:left="0" w:firstLine="0"/>
        <w:jc w:val="left"/>
      </w:pPr>
      <w:r>
        <w:rPr>
          <w:sz w:val="21"/>
        </w:rPr>
        <w:t xml:space="preserve"> </w:t>
      </w:r>
    </w:p>
    <w:p w14:paraId="4B399290" w14:textId="77777777" w:rsidR="004D0CE8" w:rsidRDefault="00785C66">
      <w:pPr>
        <w:spacing w:after="259"/>
        <w:ind w:left="96" w:right="1405"/>
      </w:pPr>
      <w:r>
        <w:t xml:space="preserve">Apreciado Aprendiz, la siguiente actividad tiene como objetivo evaluar los conocimientos adquiridos en el proceso de formación en la conceptualización de la temática de inventarios. </w:t>
      </w:r>
    </w:p>
    <w:p w14:paraId="7AB88629" w14:textId="77777777" w:rsidR="004D0CE8" w:rsidRDefault="00785C66">
      <w:pPr>
        <w:tabs>
          <w:tab w:val="center" w:pos="512"/>
          <w:tab w:val="center" w:pos="3263"/>
        </w:tabs>
        <w:spacing w:line="259" w:lineRule="auto"/>
        <w:ind w:left="0" w:firstLine="0"/>
        <w:jc w:val="left"/>
      </w:pPr>
      <w:r>
        <w:rPr>
          <w:rFonts w:ascii="Calibri" w:eastAsia="Calibri" w:hAnsi="Calibri" w:cs="Calibri"/>
        </w:rPr>
        <w:tab/>
      </w:r>
      <w:r>
        <w:rPr>
          <w:rFonts w:ascii="Segoe UI Symbol" w:eastAsia="Segoe UI Symbol" w:hAnsi="Segoe UI Symbol" w:cs="Segoe UI Symbol"/>
        </w:rPr>
        <w:t></w:t>
      </w:r>
      <w:r>
        <w:t xml:space="preserve"> </w:t>
      </w:r>
      <w:r>
        <w:tab/>
      </w:r>
      <w:r>
        <w:rPr>
          <w:rFonts w:ascii="Calibri" w:eastAsia="Calibri" w:hAnsi="Calibri" w:cs="Calibri"/>
        </w:rPr>
        <w:t xml:space="preserve">Relacione el término de la columna A con la columna B </w:t>
      </w:r>
    </w:p>
    <w:p w14:paraId="13FFC9A9" w14:textId="77777777" w:rsidR="004D0CE8" w:rsidRDefault="00785C66">
      <w:pPr>
        <w:spacing w:after="1" w:line="259" w:lineRule="auto"/>
        <w:ind w:left="0" w:firstLine="0"/>
        <w:jc w:val="left"/>
      </w:pPr>
      <w:r>
        <w:rPr>
          <w:rFonts w:ascii="Calibri" w:eastAsia="Calibri" w:hAnsi="Calibri" w:cs="Calibri"/>
          <w:sz w:val="21"/>
        </w:rPr>
        <w:t xml:space="preserve"> </w:t>
      </w:r>
    </w:p>
    <w:p w14:paraId="56E8081F" w14:textId="77777777" w:rsidR="004D0CE8" w:rsidRDefault="00785C66">
      <w:pPr>
        <w:tabs>
          <w:tab w:val="center" w:pos="2810"/>
          <w:tab w:val="center" w:pos="7257"/>
        </w:tabs>
        <w:spacing w:line="259" w:lineRule="auto"/>
        <w:ind w:left="0" w:firstLine="0"/>
        <w:jc w:val="left"/>
      </w:pPr>
      <w:r>
        <w:rPr>
          <w:rFonts w:ascii="Calibri" w:eastAsia="Calibri" w:hAnsi="Calibri" w:cs="Calibri"/>
        </w:rPr>
        <w:tab/>
      </w:r>
      <w:r>
        <w:rPr>
          <w:rFonts w:ascii="Calibri" w:eastAsia="Calibri" w:hAnsi="Calibri" w:cs="Calibri"/>
          <w:b/>
        </w:rPr>
        <w:t xml:space="preserve">COLUMNA A </w:t>
      </w:r>
      <w:r>
        <w:rPr>
          <w:rFonts w:ascii="Calibri" w:eastAsia="Calibri" w:hAnsi="Calibri" w:cs="Calibri"/>
          <w:b/>
        </w:rPr>
        <w:tab/>
        <w:t xml:space="preserve">COLUMNA B </w:t>
      </w:r>
    </w:p>
    <w:tbl>
      <w:tblPr>
        <w:tblStyle w:val="TableGrid"/>
        <w:tblW w:w="9875" w:type="dxa"/>
        <w:tblInd w:w="-26" w:type="dxa"/>
        <w:tblCellMar>
          <w:top w:w="7" w:type="dxa"/>
          <w:left w:w="5" w:type="dxa"/>
          <w:right w:w="63" w:type="dxa"/>
        </w:tblCellMar>
        <w:tblLook w:val="04A0" w:firstRow="1" w:lastRow="0" w:firstColumn="1" w:lastColumn="0" w:noHBand="0" w:noVBand="1"/>
      </w:tblPr>
      <w:tblGrid>
        <w:gridCol w:w="313"/>
        <w:gridCol w:w="2989"/>
        <w:gridCol w:w="365"/>
        <w:gridCol w:w="3104"/>
        <w:gridCol w:w="3104"/>
      </w:tblGrid>
      <w:tr w:rsidR="004D0CE8" w14:paraId="3F6081C8" w14:textId="77777777">
        <w:trPr>
          <w:trHeight w:val="1478"/>
        </w:trPr>
        <w:tc>
          <w:tcPr>
            <w:tcW w:w="314" w:type="dxa"/>
            <w:tcBorders>
              <w:top w:val="single" w:sz="4" w:space="0" w:color="000000"/>
              <w:left w:val="single" w:sz="4" w:space="0" w:color="000000"/>
              <w:bottom w:val="single" w:sz="4" w:space="0" w:color="000000"/>
              <w:right w:val="single" w:sz="4" w:space="0" w:color="000000"/>
            </w:tcBorders>
          </w:tcPr>
          <w:p w14:paraId="1E8C8227" w14:textId="77777777" w:rsidR="004D0CE8" w:rsidRDefault="00785C66">
            <w:pPr>
              <w:spacing w:line="259" w:lineRule="auto"/>
              <w:ind w:left="60" w:firstLine="0"/>
              <w:jc w:val="left"/>
            </w:pPr>
            <w:r>
              <w:rPr>
                <w:rFonts w:ascii="Calibri" w:eastAsia="Calibri" w:hAnsi="Calibri" w:cs="Calibri"/>
                <w:b/>
                <w:sz w:val="20"/>
              </w:rPr>
              <w:t xml:space="preserve">1 </w:t>
            </w:r>
          </w:p>
        </w:tc>
        <w:tc>
          <w:tcPr>
            <w:tcW w:w="2989" w:type="dxa"/>
            <w:tcBorders>
              <w:top w:val="single" w:sz="4" w:space="0" w:color="000000"/>
              <w:left w:val="single" w:sz="4" w:space="0" w:color="000000"/>
              <w:bottom w:val="single" w:sz="4" w:space="0" w:color="000000"/>
              <w:right w:val="single" w:sz="4" w:space="0" w:color="000000"/>
            </w:tcBorders>
          </w:tcPr>
          <w:p w14:paraId="0F69D36F" w14:textId="77777777" w:rsidR="004D0CE8" w:rsidRPr="003A4F34" w:rsidRDefault="00785C66">
            <w:pPr>
              <w:spacing w:line="259" w:lineRule="auto"/>
              <w:ind w:left="0" w:firstLine="0"/>
              <w:jc w:val="left"/>
              <w:rPr>
                <w:highlight w:val="green"/>
              </w:rPr>
            </w:pPr>
            <w:r w:rsidRPr="003A4F34">
              <w:rPr>
                <w:rFonts w:ascii="Calibri" w:eastAsia="Calibri" w:hAnsi="Calibri" w:cs="Calibri"/>
                <w:b/>
                <w:sz w:val="20"/>
                <w:highlight w:val="green"/>
              </w:rPr>
              <w:t xml:space="preserve"> </w:t>
            </w:r>
          </w:p>
          <w:p w14:paraId="69E104D1" w14:textId="77777777" w:rsidR="004D0CE8" w:rsidRPr="003A4F34" w:rsidRDefault="00785C66">
            <w:pPr>
              <w:spacing w:line="259" w:lineRule="auto"/>
              <w:ind w:left="0" w:firstLine="0"/>
              <w:jc w:val="left"/>
              <w:rPr>
                <w:highlight w:val="green"/>
              </w:rPr>
            </w:pPr>
            <w:r w:rsidRPr="003A4F34">
              <w:rPr>
                <w:rFonts w:ascii="Calibri" w:eastAsia="Calibri" w:hAnsi="Calibri" w:cs="Calibri"/>
                <w:b/>
                <w:sz w:val="20"/>
                <w:highlight w:val="green"/>
              </w:rPr>
              <w:t xml:space="preserve"> </w:t>
            </w:r>
          </w:p>
          <w:p w14:paraId="7882A84E" w14:textId="77777777" w:rsidR="004D0CE8" w:rsidRPr="003A4F34" w:rsidRDefault="00785C66">
            <w:pPr>
              <w:spacing w:line="259" w:lineRule="auto"/>
              <w:ind w:left="106" w:firstLine="0"/>
              <w:jc w:val="left"/>
              <w:rPr>
                <w:highlight w:val="green"/>
              </w:rPr>
            </w:pPr>
            <w:r w:rsidRPr="00F5595C">
              <w:rPr>
                <w:rFonts w:ascii="Calibri" w:eastAsia="Calibri" w:hAnsi="Calibri" w:cs="Calibri"/>
                <w:sz w:val="20"/>
                <w:highlight w:val="darkGray"/>
              </w:rPr>
              <w:t xml:space="preserve">PROMEDIO PONDERADO </w:t>
            </w:r>
          </w:p>
        </w:tc>
        <w:tc>
          <w:tcPr>
            <w:tcW w:w="365" w:type="dxa"/>
            <w:tcBorders>
              <w:top w:val="single" w:sz="4" w:space="0" w:color="000000"/>
              <w:left w:val="single" w:sz="4" w:space="0" w:color="000000"/>
              <w:bottom w:val="single" w:sz="4" w:space="0" w:color="000000"/>
              <w:right w:val="single" w:sz="4" w:space="0" w:color="000000"/>
            </w:tcBorders>
          </w:tcPr>
          <w:p w14:paraId="477FA522" w14:textId="77777777" w:rsidR="004D0CE8" w:rsidRPr="003A4F34" w:rsidRDefault="00785C66">
            <w:pPr>
              <w:spacing w:line="259" w:lineRule="auto"/>
              <w:ind w:left="0" w:firstLine="0"/>
              <w:jc w:val="left"/>
              <w:rPr>
                <w:highlight w:val="green"/>
              </w:rPr>
            </w:pPr>
            <w:r w:rsidRPr="003A4F34">
              <w:rPr>
                <w:rFonts w:ascii="Times New Roman" w:eastAsia="Times New Roman" w:hAnsi="Times New Roman" w:cs="Times New Roman"/>
                <w:sz w:val="20"/>
                <w:highlight w:val="green"/>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06EED94E" w14:textId="77777777" w:rsidR="004D0CE8" w:rsidRDefault="00785C66">
            <w:pPr>
              <w:spacing w:line="259" w:lineRule="auto"/>
              <w:ind w:left="103" w:right="43" w:firstLine="0"/>
            </w:pPr>
            <w:r>
              <w:rPr>
                <w:rFonts w:ascii="Calibri" w:eastAsia="Calibri" w:hAnsi="Calibri" w:cs="Calibri"/>
                <w:sz w:val="20"/>
              </w:rPr>
              <w:t xml:space="preserve">Conjunto de normas, métodos y procedimientos aplicado de manera sistemática para planificar y controlar los materiales y productos que se emplean en una organización. </w:t>
            </w:r>
          </w:p>
        </w:tc>
        <w:tc>
          <w:tcPr>
            <w:tcW w:w="3104" w:type="dxa"/>
            <w:tcBorders>
              <w:top w:val="single" w:sz="4" w:space="0" w:color="000000"/>
              <w:left w:val="single" w:sz="4" w:space="0" w:color="000000"/>
              <w:bottom w:val="single" w:sz="4" w:space="0" w:color="000000"/>
              <w:right w:val="single" w:sz="4" w:space="0" w:color="000000"/>
            </w:tcBorders>
          </w:tcPr>
          <w:p w14:paraId="1413318C" w14:textId="77777777" w:rsidR="004D0CE8" w:rsidRPr="00F5595C" w:rsidRDefault="00785C66">
            <w:pPr>
              <w:spacing w:line="259" w:lineRule="auto"/>
              <w:ind w:left="103" w:firstLine="0"/>
              <w:jc w:val="left"/>
              <w:rPr>
                <w:highlight w:val="blue"/>
              </w:rPr>
            </w:pPr>
            <w:r w:rsidRPr="00F5595C">
              <w:rPr>
                <w:rFonts w:ascii="Calibri" w:eastAsia="Calibri" w:hAnsi="Calibri" w:cs="Calibri"/>
                <w:b/>
                <w:sz w:val="20"/>
                <w:highlight w:val="blue"/>
              </w:rPr>
              <w:t xml:space="preserve">4 </w:t>
            </w:r>
            <w:r w:rsidRPr="00F5595C">
              <w:rPr>
                <w:rFonts w:ascii="Calibri" w:eastAsia="Calibri" w:hAnsi="Calibri" w:cs="Calibri"/>
                <w:sz w:val="20"/>
                <w:highlight w:val="blue"/>
              </w:rPr>
              <w:t xml:space="preserve">SISTEMA DE INVENTARIOS </w:t>
            </w:r>
          </w:p>
        </w:tc>
      </w:tr>
      <w:tr w:rsidR="004D0CE8" w:rsidRPr="004F1F5E" w14:paraId="01CEC438" w14:textId="77777777">
        <w:trPr>
          <w:trHeight w:val="742"/>
        </w:trPr>
        <w:tc>
          <w:tcPr>
            <w:tcW w:w="314" w:type="dxa"/>
            <w:tcBorders>
              <w:top w:val="single" w:sz="4" w:space="0" w:color="000000"/>
              <w:left w:val="single" w:sz="4" w:space="0" w:color="000000"/>
              <w:bottom w:val="single" w:sz="4" w:space="0" w:color="000000"/>
              <w:right w:val="single" w:sz="4" w:space="0" w:color="000000"/>
            </w:tcBorders>
          </w:tcPr>
          <w:p w14:paraId="745F98CA" w14:textId="77777777" w:rsidR="004D0CE8" w:rsidRDefault="00785C66">
            <w:pPr>
              <w:spacing w:line="259" w:lineRule="auto"/>
              <w:ind w:left="60" w:firstLine="0"/>
              <w:jc w:val="left"/>
            </w:pPr>
            <w:r>
              <w:rPr>
                <w:rFonts w:ascii="Calibri" w:eastAsia="Calibri" w:hAnsi="Calibri" w:cs="Calibri"/>
                <w:b/>
                <w:sz w:val="20"/>
              </w:rPr>
              <w:t xml:space="preserve">2 </w:t>
            </w:r>
          </w:p>
        </w:tc>
        <w:tc>
          <w:tcPr>
            <w:tcW w:w="2989" w:type="dxa"/>
            <w:tcBorders>
              <w:top w:val="single" w:sz="4" w:space="0" w:color="000000"/>
              <w:left w:val="single" w:sz="4" w:space="0" w:color="000000"/>
              <w:bottom w:val="single" w:sz="4" w:space="0" w:color="000000"/>
              <w:right w:val="single" w:sz="4" w:space="0" w:color="000000"/>
            </w:tcBorders>
          </w:tcPr>
          <w:p w14:paraId="127573FF" w14:textId="77777777" w:rsidR="004D0CE8" w:rsidRDefault="00785C66">
            <w:pPr>
              <w:spacing w:line="259" w:lineRule="auto"/>
              <w:ind w:left="0" w:firstLine="0"/>
              <w:jc w:val="left"/>
            </w:pPr>
            <w:r>
              <w:rPr>
                <w:rFonts w:ascii="Calibri" w:eastAsia="Calibri" w:hAnsi="Calibri" w:cs="Calibri"/>
                <w:b/>
                <w:sz w:val="20"/>
              </w:rPr>
              <w:t xml:space="preserve"> </w:t>
            </w:r>
          </w:p>
          <w:p w14:paraId="3EEFC5CB" w14:textId="77777777" w:rsidR="004D0CE8" w:rsidRDefault="00785C66">
            <w:pPr>
              <w:spacing w:line="259" w:lineRule="auto"/>
              <w:ind w:left="106" w:firstLine="0"/>
              <w:jc w:val="left"/>
            </w:pPr>
            <w:r w:rsidRPr="00F5595C">
              <w:rPr>
                <w:rFonts w:ascii="Calibri" w:eastAsia="Calibri" w:hAnsi="Calibri" w:cs="Calibri"/>
                <w:sz w:val="20"/>
                <w:highlight w:val="darkGray"/>
              </w:rPr>
              <w:t>INVENTARIOS</w:t>
            </w:r>
            <w:r>
              <w:rPr>
                <w:rFonts w:ascii="Calibri" w:eastAsia="Calibri" w:hAnsi="Calibri" w:cs="Calibri"/>
                <w:sz w:val="20"/>
              </w:rPr>
              <w:t xml:space="preserve"> </w:t>
            </w:r>
          </w:p>
        </w:tc>
        <w:tc>
          <w:tcPr>
            <w:tcW w:w="365" w:type="dxa"/>
            <w:tcBorders>
              <w:top w:val="single" w:sz="4" w:space="0" w:color="000000"/>
              <w:left w:val="single" w:sz="4" w:space="0" w:color="000000"/>
              <w:bottom w:val="single" w:sz="4" w:space="0" w:color="000000"/>
              <w:right w:val="single" w:sz="4" w:space="0" w:color="000000"/>
            </w:tcBorders>
          </w:tcPr>
          <w:p w14:paraId="0F83D384" w14:textId="77777777" w:rsidR="004D0CE8" w:rsidRDefault="00785C66">
            <w:pPr>
              <w:spacing w:line="259" w:lineRule="auto"/>
              <w:ind w:left="0" w:firstLine="0"/>
              <w:jc w:val="left"/>
            </w:pPr>
            <w:r>
              <w:rPr>
                <w:rFonts w:ascii="Times New Roman" w:eastAsia="Times New Roman" w:hAnsi="Times New Roman" w:cs="Times New Roman"/>
                <w:sz w:val="20"/>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4F562F77" w14:textId="77777777" w:rsidR="004D0CE8" w:rsidRDefault="00785C66">
            <w:pPr>
              <w:spacing w:line="259" w:lineRule="auto"/>
              <w:ind w:left="103" w:firstLine="0"/>
              <w:jc w:val="left"/>
            </w:pPr>
            <w:r>
              <w:rPr>
                <w:rFonts w:ascii="Calibri" w:eastAsia="Calibri" w:hAnsi="Calibri" w:cs="Calibri"/>
                <w:sz w:val="20"/>
              </w:rPr>
              <w:t xml:space="preserve">Consiste en hallar el costo promedio de cada uno de los artículos que hay en el inventario. </w:t>
            </w:r>
          </w:p>
        </w:tc>
        <w:tc>
          <w:tcPr>
            <w:tcW w:w="3104" w:type="dxa"/>
            <w:tcBorders>
              <w:top w:val="single" w:sz="4" w:space="0" w:color="000000"/>
              <w:left w:val="single" w:sz="4" w:space="0" w:color="000000"/>
              <w:bottom w:val="single" w:sz="4" w:space="0" w:color="000000"/>
              <w:right w:val="single" w:sz="4" w:space="0" w:color="000000"/>
            </w:tcBorders>
          </w:tcPr>
          <w:p w14:paraId="3867D122" w14:textId="77777777" w:rsidR="004D0CE8" w:rsidRPr="00F5595C" w:rsidRDefault="00785C66">
            <w:pPr>
              <w:spacing w:line="259" w:lineRule="auto"/>
              <w:ind w:left="103" w:firstLine="0"/>
              <w:jc w:val="left"/>
              <w:rPr>
                <w:highlight w:val="blue"/>
              </w:rPr>
            </w:pPr>
            <w:r w:rsidRPr="00F5595C">
              <w:rPr>
                <w:rFonts w:ascii="Calibri" w:eastAsia="Calibri" w:hAnsi="Calibri" w:cs="Calibri"/>
                <w:b/>
                <w:sz w:val="20"/>
                <w:highlight w:val="blue"/>
              </w:rPr>
              <w:t xml:space="preserve">1 </w:t>
            </w:r>
            <w:r w:rsidRPr="00F5595C">
              <w:rPr>
                <w:rFonts w:ascii="Calibri" w:eastAsia="Calibri" w:hAnsi="Calibri" w:cs="Calibri"/>
                <w:sz w:val="20"/>
                <w:highlight w:val="blue"/>
              </w:rPr>
              <w:t xml:space="preserve">PROMEDIO PONDERADO </w:t>
            </w:r>
          </w:p>
        </w:tc>
      </w:tr>
      <w:tr w:rsidR="004D0CE8" w14:paraId="347E8F4D" w14:textId="77777777">
        <w:trPr>
          <w:trHeight w:val="1237"/>
        </w:trPr>
        <w:tc>
          <w:tcPr>
            <w:tcW w:w="314" w:type="dxa"/>
            <w:tcBorders>
              <w:top w:val="single" w:sz="4" w:space="0" w:color="000000"/>
              <w:left w:val="single" w:sz="4" w:space="0" w:color="000000"/>
              <w:bottom w:val="single" w:sz="4" w:space="0" w:color="000000"/>
              <w:right w:val="single" w:sz="4" w:space="0" w:color="000000"/>
            </w:tcBorders>
          </w:tcPr>
          <w:p w14:paraId="744A5B07" w14:textId="77777777" w:rsidR="004D0CE8" w:rsidRDefault="00785C66">
            <w:pPr>
              <w:spacing w:line="259" w:lineRule="auto"/>
              <w:ind w:left="60" w:firstLine="0"/>
              <w:jc w:val="left"/>
            </w:pPr>
            <w:r>
              <w:rPr>
                <w:rFonts w:ascii="Calibri" w:eastAsia="Calibri" w:hAnsi="Calibri" w:cs="Calibri"/>
                <w:b/>
                <w:sz w:val="20"/>
              </w:rPr>
              <w:t xml:space="preserve">3 </w:t>
            </w:r>
          </w:p>
        </w:tc>
        <w:tc>
          <w:tcPr>
            <w:tcW w:w="2989" w:type="dxa"/>
            <w:tcBorders>
              <w:top w:val="single" w:sz="4" w:space="0" w:color="000000"/>
              <w:left w:val="single" w:sz="4" w:space="0" w:color="000000"/>
              <w:bottom w:val="single" w:sz="4" w:space="0" w:color="000000"/>
              <w:right w:val="single" w:sz="4" w:space="0" w:color="000000"/>
            </w:tcBorders>
          </w:tcPr>
          <w:p w14:paraId="63930EB5" w14:textId="77777777" w:rsidR="004D0CE8" w:rsidRPr="00FD722C" w:rsidRDefault="00785C66">
            <w:pPr>
              <w:spacing w:line="259" w:lineRule="auto"/>
              <w:ind w:left="0" w:firstLine="0"/>
              <w:jc w:val="left"/>
              <w:rPr>
                <w:highlight w:val="lightGray"/>
              </w:rPr>
            </w:pPr>
            <w:r w:rsidRPr="00FD722C">
              <w:rPr>
                <w:rFonts w:ascii="Calibri" w:eastAsia="Calibri" w:hAnsi="Calibri" w:cs="Calibri"/>
                <w:b/>
                <w:sz w:val="20"/>
                <w:highlight w:val="lightGray"/>
              </w:rPr>
              <w:t xml:space="preserve"> </w:t>
            </w:r>
          </w:p>
          <w:p w14:paraId="1BA82D91" w14:textId="77777777" w:rsidR="004D0CE8" w:rsidRPr="00F5595C" w:rsidRDefault="00785C66">
            <w:pPr>
              <w:spacing w:line="259" w:lineRule="auto"/>
              <w:ind w:left="106" w:firstLine="0"/>
              <w:jc w:val="left"/>
              <w:rPr>
                <w:highlight w:val="darkGray"/>
              </w:rPr>
            </w:pPr>
            <w:r w:rsidRPr="00F5595C">
              <w:rPr>
                <w:rFonts w:ascii="Calibri" w:eastAsia="Calibri" w:hAnsi="Calibri" w:cs="Calibri"/>
                <w:sz w:val="20"/>
                <w:highlight w:val="darkGray"/>
              </w:rPr>
              <w:t xml:space="preserve">SISTEMA DE INVENTARIOS </w:t>
            </w:r>
          </w:p>
          <w:p w14:paraId="1DE8D82A" w14:textId="77777777" w:rsidR="004D0CE8" w:rsidRPr="00FD722C" w:rsidRDefault="00785C66">
            <w:pPr>
              <w:spacing w:line="259" w:lineRule="auto"/>
              <w:ind w:left="106" w:firstLine="0"/>
              <w:jc w:val="left"/>
              <w:rPr>
                <w:highlight w:val="lightGray"/>
              </w:rPr>
            </w:pPr>
            <w:r w:rsidRPr="00F5595C">
              <w:rPr>
                <w:rFonts w:ascii="Calibri" w:eastAsia="Calibri" w:hAnsi="Calibri" w:cs="Calibri"/>
                <w:sz w:val="20"/>
                <w:highlight w:val="darkGray"/>
              </w:rPr>
              <w:t xml:space="preserve">PERMANENTE </w:t>
            </w:r>
          </w:p>
        </w:tc>
        <w:tc>
          <w:tcPr>
            <w:tcW w:w="365" w:type="dxa"/>
            <w:tcBorders>
              <w:top w:val="single" w:sz="4" w:space="0" w:color="000000"/>
              <w:left w:val="single" w:sz="4" w:space="0" w:color="000000"/>
              <w:bottom w:val="single" w:sz="4" w:space="0" w:color="000000"/>
              <w:right w:val="single" w:sz="4" w:space="0" w:color="000000"/>
            </w:tcBorders>
          </w:tcPr>
          <w:p w14:paraId="08B9777D" w14:textId="77777777" w:rsidR="004D0CE8" w:rsidRDefault="00785C66">
            <w:pPr>
              <w:spacing w:line="259" w:lineRule="auto"/>
              <w:ind w:left="0" w:firstLine="0"/>
              <w:jc w:val="left"/>
            </w:pPr>
            <w:r>
              <w:rPr>
                <w:rFonts w:ascii="Times New Roman" w:eastAsia="Times New Roman" w:hAnsi="Times New Roman" w:cs="Times New Roman"/>
                <w:sz w:val="20"/>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4E299AAD" w14:textId="77777777" w:rsidR="004D0CE8" w:rsidRDefault="00785C66">
            <w:pPr>
              <w:spacing w:line="259" w:lineRule="auto"/>
              <w:ind w:left="103" w:right="49" w:firstLine="0"/>
            </w:pPr>
            <w:r>
              <w:rPr>
                <w:rFonts w:ascii="Calibri" w:eastAsia="Calibri" w:hAnsi="Calibri" w:cs="Calibri"/>
                <w:sz w:val="20"/>
              </w:rPr>
              <w:t xml:space="preserve">Documento que es utilizado para mantener el control de la mercancía; y determinar el costo de las entradas y salidas de un artículo determinado. </w:t>
            </w:r>
          </w:p>
        </w:tc>
        <w:tc>
          <w:tcPr>
            <w:tcW w:w="3104" w:type="dxa"/>
            <w:tcBorders>
              <w:top w:val="single" w:sz="4" w:space="0" w:color="000000"/>
              <w:left w:val="single" w:sz="4" w:space="0" w:color="000000"/>
              <w:bottom w:val="single" w:sz="4" w:space="0" w:color="000000"/>
              <w:right w:val="single" w:sz="4" w:space="0" w:color="000000"/>
            </w:tcBorders>
          </w:tcPr>
          <w:p w14:paraId="2D1FB564" w14:textId="77777777" w:rsidR="004D0CE8" w:rsidRPr="00187AB1" w:rsidRDefault="00785C66">
            <w:pPr>
              <w:spacing w:line="259" w:lineRule="auto"/>
              <w:ind w:left="103" w:firstLine="0"/>
              <w:jc w:val="left"/>
              <w:rPr>
                <w:highlight w:val="magenta"/>
              </w:rPr>
            </w:pPr>
            <w:r w:rsidRPr="00F5595C">
              <w:rPr>
                <w:rFonts w:ascii="Calibri" w:eastAsia="Calibri" w:hAnsi="Calibri" w:cs="Calibri"/>
                <w:b/>
                <w:sz w:val="20"/>
                <w:highlight w:val="blue"/>
              </w:rPr>
              <w:t xml:space="preserve">7 </w:t>
            </w:r>
            <w:r w:rsidRPr="00F5595C">
              <w:rPr>
                <w:rFonts w:ascii="Calibri" w:eastAsia="Calibri" w:hAnsi="Calibri" w:cs="Calibri"/>
                <w:sz w:val="20"/>
                <w:highlight w:val="blue"/>
              </w:rPr>
              <w:t xml:space="preserve">TARJETA KARDEX </w:t>
            </w:r>
          </w:p>
        </w:tc>
      </w:tr>
      <w:tr w:rsidR="004D0CE8" w14:paraId="680AEC01" w14:textId="77777777">
        <w:trPr>
          <w:trHeight w:val="1231"/>
        </w:trPr>
        <w:tc>
          <w:tcPr>
            <w:tcW w:w="314" w:type="dxa"/>
            <w:tcBorders>
              <w:top w:val="single" w:sz="4" w:space="0" w:color="000000"/>
              <w:left w:val="single" w:sz="4" w:space="0" w:color="000000"/>
              <w:bottom w:val="single" w:sz="4" w:space="0" w:color="000000"/>
              <w:right w:val="single" w:sz="4" w:space="0" w:color="000000"/>
            </w:tcBorders>
          </w:tcPr>
          <w:p w14:paraId="764C4BDF" w14:textId="77777777" w:rsidR="004D0CE8" w:rsidRDefault="00785C66">
            <w:pPr>
              <w:spacing w:line="259" w:lineRule="auto"/>
              <w:ind w:left="60" w:firstLine="0"/>
              <w:jc w:val="left"/>
            </w:pPr>
            <w:r>
              <w:rPr>
                <w:rFonts w:ascii="Calibri" w:eastAsia="Calibri" w:hAnsi="Calibri" w:cs="Calibri"/>
                <w:b/>
                <w:sz w:val="20"/>
              </w:rPr>
              <w:t xml:space="preserve">4 </w:t>
            </w:r>
          </w:p>
        </w:tc>
        <w:tc>
          <w:tcPr>
            <w:tcW w:w="2989" w:type="dxa"/>
            <w:tcBorders>
              <w:top w:val="single" w:sz="4" w:space="0" w:color="000000"/>
              <w:left w:val="single" w:sz="4" w:space="0" w:color="000000"/>
              <w:bottom w:val="single" w:sz="4" w:space="0" w:color="000000"/>
              <w:right w:val="single" w:sz="4" w:space="0" w:color="000000"/>
            </w:tcBorders>
          </w:tcPr>
          <w:p w14:paraId="68078E1D" w14:textId="77777777" w:rsidR="004D0CE8" w:rsidRPr="004F1F5E" w:rsidRDefault="00785C66">
            <w:pPr>
              <w:spacing w:line="259" w:lineRule="auto"/>
              <w:ind w:left="0" w:firstLine="0"/>
              <w:jc w:val="left"/>
              <w:rPr>
                <w:highlight w:val="yellow"/>
              </w:rPr>
            </w:pPr>
            <w:r w:rsidRPr="004F1F5E">
              <w:rPr>
                <w:rFonts w:ascii="Calibri" w:eastAsia="Calibri" w:hAnsi="Calibri" w:cs="Calibri"/>
                <w:b/>
                <w:sz w:val="19"/>
                <w:highlight w:val="yellow"/>
              </w:rPr>
              <w:t xml:space="preserve"> </w:t>
            </w:r>
          </w:p>
          <w:p w14:paraId="04E3E227" w14:textId="77777777" w:rsidR="004D0CE8" w:rsidRPr="004F1F5E" w:rsidRDefault="00785C66">
            <w:pPr>
              <w:spacing w:line="259" w:lineRule="auto"/>
              <w:ind w:left="106" w:firstLine="0"/>
              <w:jc w:val="left"/>
              <w:rPr>
                <w:highlight w:val="yellow"/>
              </w:rPr>
            </w:pPr>
            <w:r w:rsidRPr="00F5595C">
              <w:rPr>
                <w:rFonts w:ascii="Calibri" w:eastAsia="Calibri" w:hAnsi="Calibri" w:cs="Calibri"/>
                <w:sz w:val="20"/>
                <w:highlight w:val="darkGray"/>
              </w:rPr>
              <w:t xml:space="preserve">SISTEMAS DE INVENTARIOS </w:t>
            </w:r>
          </w:p>
        </w:tc>
        <w:tc>
          <w:tcPr>
            <w:tcW w:w="365" w:type="dxa"/>
            <w:tcBorders>
              <w:top w:val="single" w:sz="4" w:space="0" w:color="000000"/>
              <w:left w:val="single" w:sz="4" w:space="0" w:color="000000"/>
              <w:bottom w:val="single" w:sz="4" w:space="0" w:color="000000"/>
              <w:right w:val="single" w:sz="4" w:space="0" w:color="000000"/>
            </w:tcBorders>
          </w:tcPr>
          <w:p w14:paraId="3567B00F" w14:textId="77777777" w:rsidR="004D0CE8" w:rsidRDefault="00785C66">
            <w:pPr>
              <w:spacing w:line="259" w:lineRule="auto"/>
              <w:ind w:left="0" w:firstLine="0"/>
              <w:jc w:val="left"/>
            </w:pPr>
            <w:r>
              <w:rPr>
                <w:rFonts w:ascii="Times New Roman" w:eastAsia="Times New Roman" w:hAnsi="Times New Roman" w:cs="Times New Roman"/>
                <w:sz w:val="20"/>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65DA0AA3" w14:textId="77777777" w:rsidR="004D0CE8" w:rsidRDefault="00785C66">
            <w:pPr>
              <w:spacing w:line="259" w:lineRule="auto"/>
              <w:ind w:left="103" w:right="47" w:firstLine="0"/>
            </w:pPr>
            <w:r>
              <w:rPr>
                <w:rFonts w:ascii="Calibri" w:eastAsia="Calibri" w:hAnsi="Calibri" w:cs="Calibri"/>
                <w:sz w:val="20"/>
              </w:rPr>
              <w:t xml:space="preserve">Relación ordenada, detallada y valorada del conjunto de bienes corporales, destinados tanto para la venta como para el </w:t>
            </w:r>
            <w:proofErr w:type="spellStart"/>
            <w:r>
              <w:rPr>
                <w:rFonts w:ascii="Calibri" w:eastAsia="Calibri" w:hAnsi="Calibri" w:cs="Calibri"/>
                <w:sz w:val="20"/>
              </w:rPr>
              <w:t>procesoproductivo</w:t>
            </w:r>
            <w:proofErr w:type="spellEnd"/>
            <w:r>
              <w:rPr>
                <w:rFonts w:ascii="Calibri" w:eastAsia="Calibri" w:hAnsi="Calibri" w:cs="Calibri"/>
                <w:sz w:val="20"/>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78D6EB39" w14:textId="77777777" w:rsidR="004D0CE8" w:rsidRPr="00187AB1" w:rsidRDefault="00785C66">
            <w:pPr>
              <w:spacing w:line="259" w:lineRule="auto"/>
              <w:ind w:left="103" w:firstLine="0"/>
              <w:jc w:val="left"/>
              <w:rPr>
                <w:highlight w:val="cyan"/>
              </w:rPr>
            </w:pPr>
            <w:r w:rsidRPr="00F5595C">
              <w:rPr>
                <w:rFonts w:ascii="Calibri" w:eastAsia="Calibri" w:hAnsi="Calibri" w:cs="Calibri"/>
                <w:b/>
                <w:sz w:val="20"/>
                <w:highlight w:val="blue"/>
              </w:rPr>
              <w:t xml:space="preserve">2 </w:t>
            </w:r>
            <w:r w:rsidRPr="00F5595C">
              <w:rPr>
                <w:rFonts w:ascii="Calibri" w:eastAsia="Calibri" w:hAnsi="Calibri" w:cs="Calibri"/>
                <w:sz w:val="20"/>
                <w:highlight w:val="blue"/>
              </w:rPr>
              <w:t>INVENTARIOS</w:t>
            </w:r>
            <w:r w:rsidRPr="00F5595C">
              <w:rPr>
                <w:rFonts w:ascii="Calibri" w:eastAsia="Calibri" w:hAnsi="Calibri" w:cs="Calibri"/>
                <w:b/>
                <w:sz w:val="20"/>
                <w:highlight w:val="blue"/>
              </w:rPr>
              <w:t xml:space="preserve"> </w:t>
            </w:r>
          </w:p>
        </w:tc>
      </w:tr>
      <w:tr w:rsidR="004D0CE8" w14:paraId="577F268E" w14:textId="77777777">
        <w:trPr>
          <w:trHeight w:val="1234"/>
        </w:trPr>
        <w:tc>
          <w:tcPr>
            <w:tcW w:w="314" w:type="dxa"/>
            <w:tcBorders>
              <w:top w:val="single" w:sz="4" w:space="0" w:color="000000"/>
              <w:left w:val="single" w:sz="4" w:space="0" w:color="000000"/>
              <w:bottom w:val="single" w:sz="4" w:space="0" w:color="000000"/>
              <w:right w:val="single" w:sz="4" w:space="0" w:color="000000"/>
            </w:tcBorders>
          </w:tcPr>
          <w:p w14:paraId="060CDDC6" w14:textId="77777777" w:rsidR="004D0CE8" w:rsidRDefault="00785C66">
            <w:pPr>
              <w:spacing w:line="259" w:lineRule="auto"/>
              <w:ind w:left="0" w:firstLine="0"/>
              <w:jc w:val="left"/>
            </w:pPr>
            <w:r>
              <w:rPr>
                <w:rFonts w:ascii="Calibri" w:eastAsia="Calibri" w:hAnsi="Calibri" w:cs="Calibri"/>
                <w:b/>
                <w:sz w:val="20"/>
              </w:rPr>
              <w:lastRenderedPageBreak/>
              <w:t xml:space="preserve"> </w:t>
            </w:r>
          </w:p>
          <w:p w14:paraId="36A4AEA0" w14:textId="77777777" w:rsidR="004D0CE8" w:rsidRDefault="00785C66">
            <w:pPr>
              <w:spacing w:line="259" w:lineRule="auto"/>
              <w:ind w:left="60" w:firstLine="0"/>
              <w:jc w:val="left"/>
            </w:pPr>
            <w:r>
              <w:rPr>
                <w:rFonts w:ascii="Calibri" w:eastAsia="Calibri" w:hAnsi="Calibri" w:cs="Calibri"/>
                <w:b/>
                <w:sz w:val="20"/>
              </w:rPr>
              <w:t xml:space="preserve">5 </w:t>
            </w:r>
          </w:p>
        </w:tc>
        <w:tc>
          <w:tcPr>
            <w:tcW w:w="2989" w:type="dxa"/>
            <w:tcBorders>
              <w:top w:val="single" w:sz="4" w:space="0" w:color="000000"/>
              <w:left w:val="single" w:sz="4" w:space="0" w:color="000000"/>
              <w:bottom w:val="single" w:sz="4" w:space="0" w:color="000000"/>
              <w:right w:val="single" w:sz="4" w:space="0" w:color="000000"/>
            </w:tcBorders>
          </w:tcPr>
          <w:p w14:paraId="66CC04B8" w14:textId="77777777" w:rsidR="004D0CE8" w:rsidRPr="00F5595C" w:rsidRDefault="00785C66">
            <w:pPr>
              <w:spacing w:line="259" w:lineRule="auto"/>
              <w:ind w:left="0" w:firstLine="0"/>
              <w:jc w:val="left"/>
              <w:rPr>
                <w:highlight w:val="darkGray"/>
              </w:rPr>
            </w:pPr>
            <w:r w:rsidRPr="00FD722C">
              <w:rPr>
                <w:rFonts w:ascii="Calibri" w:eastAsia="Calibri" w:hAnsi="Calibri" w:cs="Calibri"/>
                <w:b/>
                <w:sz w:val="20"/>
                <w:highlight w:val="darkGreen"/>
              </w:rPr>
              <w:t xml:space="preserve"> </w:t>
            </w:r>
          </w:p>
          <w:p w14:paraId="3BDDE375" w14:textId="77777777" w:rsidR="004D0CE8" w:rsidRPr="00FD722C" w:rsidRDefault="00785C66">
            <w:pPr>
              <w:spacing w:line="259" w:lineRule="auto"/>
              <w:ind w:left="106" w:firstLine="0"/>
              <w:jc w:val="left"/>
              <w:rPr>
                <w:highlight w:val="darkGreen"/>
              </w:rPr>
            </w:pPr>
            <w:r w:rsidRPr="00F5595C">
              <w:rPr>
                <w:rFonts w:ascii="Calibri" w:eastAsia="Calibri" w:hAnsi="Calibri" w:cs="Calibri"/>
                <w:sz w:val="20"/>
                <w:highlight w:val="darkGray"/>
              </w:rPr>
              <w:t xml:space="preserve">MÉTODO PEPS – FIFO </w:t>
            </w:r>
          </w:p>
        </w:tc>
        <w:tc>
          <w:tcPr>
            <w:tcW w:w="365" w:type="dxa"/>
            <w:tcBorders>
              <w:top w:val="single" w:sz="4" w:space="0" w:color="000000"/>
              <w:left w:val="single" w:sz="4" w:space="0" w:color="000000"/>
              <w:bottom w:val="single" w:sz="4" w:space="0" w:color="000000"/>
              <w:right w:val="single" w:sz="4" w:space="0" w:color="000000"/>
            </w:tcBorders>
          </w:tcPr>
          <w:p w14:paraId="4A6BC676" w14:textId="77777777" w:rsidR="004D0CE8" w:rsidRPr="00FD722C" w:rsidRDefault="00785C66">
            <w:pPr>
              <w:spacing w:line="259" w:lineRule="auto"/>
              <w:ind w:left="0" w:firstLine="0"/>
              <w:jc w:val="left"/>
              <w:rPr>
                <w:highlight w:val="darkGreen"/>
              </w:rPr>
            </w:pPr>
            <w:r w:rsidRPr="00FD722C">
              <w:rPr>
                <w:rFonts w:ascii="Times New Roman" w:eastAsia="Times New Roman" w:hAnsi="Times New Roman" w:cs="Times New Roman"/>
                <w:sz w:val="20"/>
                <w:highlight w:val="darkGreen"/>
              </w:rPr>
              <w:t xml:space="preserve"> </w:t>
            </w:r>
          </w:p>
        </w:tc>
        <w:tc>
          <w:tcPr>
            <w:tcW w:w="3104" w:type="dxa"/>
            <w:tcBorders>
              <w:top w:val="single" w:sz="4" w:space="0" w:color="000000"/>
              <w:left w:val="single" w:sz="4" w:space="0" w:color="000000"/>
              <w:bottom w:val="single" w:sz="4" w:space="0" w:color="000000"/>
              <w:right w:val="single" w:sz="4" w:space="0" w:color="000000"/>
            </w:tcBorders>
          </w:tcPr>
          <w:p w14:paraId="23A9773C" w14:textId="77777777" w:rsidR="004D0CE8" w:rsidRDefault="00785C66">
            <w:pPr>
              <w:spacing w:line="259" w:lineRule="auto"/>
              <w:ind w:left="103" w:right="48" w:firstLine="0"/>
            </w:pPr>
            <w:r>
              <w:rPr>
                <w:rFonts w:ascii="Calibri" w:eastAsia="Calibri" w:hAnsi="Calibri" w:cs="Calibri"/>
                <w:sz w:val="20"/>
              </w:rPr>
              <w:t xml:space="preserve">Mediante este sistema, la empresa conoce el valor de la mercancía en existencia y el costo de la mercancía vendida en cualquier momento. </w:t>
            </w:r>
          </w:p>
        </w:tc>
        <w:tc>
          <w:tcPr>
            <w:tcW w:w="3104" w:type="dxa"/>
            <w:tcBorders>
              <w:top w:val="single" w:sz="4" w:space="0" w:color="000000"/>
              <w:left w:val="single" w:sz="4" w:space="0" w:color="000000"/>
              <w:bottom w:val="single" w:sz="4" w:space="0" w:color="000000"/>
              <w:right w:val="single" w:sz="4" w:space="0" w:color="000000"/>
            </w:tcBorders>
          </w:tcPr>
          <w:p w14:paraId="374FEE85" w14:textId="77777777" w:rsidR="004D0CE8" w:rsidRPr="00F5595C" w:rsidRDefault="00785C66">
            <w:pPr>
              <w:tabs>
                <w:tab w:val="center" w:pos="808"/>
                <w:tab w:val="center" w:pos="1518"/>
                <w:tab w:val="right" w:pos="3036"/>
              </w:tabs>
              <w:spacing w:line="259" w:lineRule="auto"/>
              <w:ind w:left="0" w:firstLine="0"/>
              <w:jc w:val="left"/>
              <w:rPr>
                <w:highlight w:val="blue"/>
              </w:rPr>
            </w:pPr>
            <w:r w:rsidRPr="00F5595C">
              <w:rPr>
                <w:rFonts w:ascii="Calibri" w:eastAsia="Calibri" w:hAnsi="Calibri" w:cs="Calibri"/>
                <w:b/>
                <w:sz w:val="20"/>
                <w:highlight w:val="blue"/>
              </w:rPr>
              <w:t xml:space="preserve">3 </w:t>
            </w:r>
            <w:r w:rsidRPr="00F5595C">
              <w:rPr>
                <w:rFonts w:ascii="Calibri" w:eastAsia="Calibri" w:hAnsi="Calibri" w:cs="Calibri"/>
                <w:b/>
                <w:sz w:val="20"/>
                <w:highlight w:val="blue"/>
              </w:rPr>
              <w:tab/>
            </w:r>
            <w:r w:rsidRPr="00F5595C">
              <w:rPr>
                <w:rFonts w:ascii="Calibri" w:eastAsia="Calibri" w:hAnsi="Calibri" w:cs="Calibri"/>
                <w:sz w:val="20"/>
                <w:highlight w:val="blue"/>
              </w:rPr>
              <w:t xml:space="preserve">SISTEMA </w:t>
            </w:r>
            <w:r w:rsidRPr="00F5595C">
              <w:rPr>
                <w:rFonts w:ascii="Calibri" w:eastAsia="Calibri" w:hAnsi="Calibri" w:cs="Calibri"/>
                <w:sz w:val="20"/>
                <w:highlight w:val="blue"/>
              </w:rPr>
              <w:tab/>
              <w:t xml:space="preserve">DE </w:t>
            </w:r>
            <w:r w:rsidRPr="00F5595C">
              <w:rPr>
                <w:rFonts w:ascii="Calibri" w:eastAsia="Calibri" w:hAnsi="Calibri" w:cs="Calibri"/>
                <w:sz w:val="20"/>
                <w:highlight w:val="blue"/>
              </w:rPr>
              <w:tab/>
              <w:t xml:space="preserve">INVENTARIOS </w:t>
            </w:r>
          </w:p>
          <w:p w14:paraId="107E473A" w14:textId="77777777" w:rsidR="004D0CE8" w:rsidRPr="00FD722C" w:rsidRDefault="00785C66">
            <w:pPr>
              <w:spacing w:line="259" w:lineRule="auto"/>
              <w:ind w:left="103" w:firstLine="0"/>
              <w:jc w:val="left"/>
              <w:rPr>
                <w:highlight w:val="darkGray"/>
              </w:rPr>
            </w:pPr>
            <w:r w:rsidRPr="00F5595C">
              <w:rPr>
                <w:rFonts w:ascii="Calibri" w:eastAsia="Calibri" w:hAnsi="Calibri" w:cs="Calibri"/>
                <w:sz w:val="20"/>
                <w:highlight w:val="blue"/>
              </w:rPr>
              <w:t xml:space="preserve">PERMANENTE </w:t>
            </w:r>
          </w:p>
        </w:tc>
      </w:tr>
    </w:tbl>
    <w:p w14:paraId="43F6EF0D" w14:textId="77777777" w:rsidR="004D0CE8" w:rsidRDefault="004D0CE8">
      <w:pPr>
        <w:sectPr w:rsidR="004D0CE8">
          <w:pgSz w:w="12240" w:h="15840"/>
          <w:pgMar w:top="1429" w:right="0" w:bottom="1388" w:left="1601" w:header="720" w:footer="720" w:gutter="0"/>
          <w:cols w:space="720"/>
        </w:sectPr>
      </w:pPr>
    </w:p>
    <w:tbl>
      <w:tblPr>
        <w:tblStyle w:val="TableGrid"/>
        <w:tblW w:w="9736" w:type="dxa"/>
        <w:tblInd w:w="209" w:type="dxa"/>
        <w:tblCellMar>
          <w:top w:w="7" w:type="dxa"/>
          <w:left w:w="5" w:type="dxa"/>
          <w:right w:w="65" w:type="dxa"/>
        </w:tblCellMar>
        <w:tblLook w:val="04A0" w:firstRow="1" w:lastRow="0" w:firstColumn="1" w:lastColumn="0" w:noHBand="0" w:noVBand="1"/>
      </w:tblPr>
      <w:tblGrid>
        <w:gridCol w:w="310"/>
        <w:gridCol w:w="2945"/>
        <w:gridCol w:w="360"/>
        <w:gridCol w:w="3060"/>
        <w:gridCol w:w="3061"/>
      </w:tblGrid>
      <w:tr w:rsidR="004D0CE8" w14:paraId="49B7F8DC" w14:textId="77777777">
        <w:trPr>
          <w:trHeight w:val="1457"/>
        </w:trPr>
        <w:tc>
          <w:tcPr>
            <w:tcW w:w="310" w:type="dxa"/>
            <w:tcBorders>
              <w:top w:val="single" w:sz="4" w:space="0" w:color="000000"/>
              <w:left w:val="single" w:sz="4" w:space="0" w:color="000000"/>
              <w:bottom w:val="single" w:sz="4" w:space="0" w:color="000000"/>
              <w:right w:val="single" w:sz="4" w:space="0" w:color="000000"/>
            </w:tcBorders>
          </w:tcPr>
          <w:p w14:paraId="733D9AEA" w14:textId="77777777" w:rsidR="004D0CE8" w:rsidRPr="001B06A6" w:rsidRDefault="00785C66">
            <w:pPr>
              <w:spacing w:line="259" w:lineRule="auto"/>
              <w:ind w:left="0" w:firstLine="0"/>
              <w:jc w:val="left"/>
              <w:rPr>
                <w:highlight w:val="blue"/>
              </w:rPr>
            </w:pPr>
            <w:r w:rsidRPr="001B06A6">
              <w:rPr>
                <w:rFonts w:ascii="Calibri" w:eastAsia="Calibri" w:hAnsi="Calibri" w:cs="Calibri"/>
                <w:b/>
                <w:sz w:val="20"/>
                <w:highlight w:val="blue"/>
              </w:rPr>
              <w:lastRenderedPageBreak/>
              <w:t xml:space="preserve">6 </w:t>
            </w:r>
          </w:p>
        </w:tc>
        <w:tc>
          <w:tcPr>
            <w:tcW w:w="2945" w:type="dxa"/>
            <w:tcBorders>
              <w:top w:val="single" w:sz="4" w:space="0" w:color="000000"/>
              <w:left w:val="single" w:sz="4" w:space="0" w:color="000000"/>
              <w:bottom w:val="single" w:sz="4" w:space="0" w:color="000000"/>
              <w:right w:val="single" w:sz="4" w:space="0" w:color="000000"/>
            </w:tcBorders>
          </w:tcPr>
          <w:p w14:paraId="1D6CF101" w14:textId="77777777" w:rsidR="004D0CE8" w:rsidRPr="001B06A6" w:rsidRDefault="00785C66">
            <w:pPr>
              <w:spacing w:line="259" w:lineRule="auto"/>
              <w:ind w:left="106" w:firstLine="0"/>
              <w:jc w:val="left"/>
              <w:rPr>
                <w:highlight w:val="darkCyan"/>
              </w:rPr>
            </w:pPr>
            <w:r w:rsidRPr="001B06A6">
              <w:rPr>
                <w:rFonts w:ascii="Calibri" w:eastAsia="Calibri" w:hAnsi="Calibri" w:cs="Calibri"/>
                <w:sz w:val="20"/>
                <w:highlight w:val="darkCyan"/>
              </w:rPr>
              <w:t xml:space="preserve">SISTEMA DE INVENTARIO PERIÓDICO </w:t>
            </w:r>
          </w:p>
        </w:tc>
        <w:tc>
          <w:tcPr>
            <w:tcW w:w="360" w:type="dxa"/>
            <w:tcBorders>
              <w:top w:val="single" w:sz="4" w:space="0" w:color="000000"/>
              <w:left w:val="single" w:sz="4" w:space="0" w:color="000000"/>
              <w:bottom w:val="single" w:sz="4" w:space="0" w:color="000000"/>
              <w:right w:val="single" w:sz="4" w:space="0" w:color="000000"/>
            </w:tcBorders>
          </w:tcPr>
          <w:p w14:paraId="77667FB6" w14:textId="77777777" w:rsidR="004D0CE8" w:rsidRDefault="00785C66">
            <w:pPr>
              <w:spacing w:line="259" w:lineRule="auto"/>
              <w:ind w:left="0" w:firstLine="0"/>
              <w:jc w:val="left"/>
            </w:pPr>
            <w:r>
              <w:rPr>
                <w:rFonts w:ascii="Times New Roman" w:eastAsia="Times New Roman" w:hAnsi="Times New Roman" w:cs="Times New Roman"/>
                <w:sz w:val="20"/>
              </w:rP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323E6CD8" w14:textId="77777777" w:rsidR="004D0CE8" w:rsidRDefault="00785C66">
            <w:pPr>
              <w:spacing w:line="259" w:lineRule="auto"/>
              <w:ind w:left="106" w:right="46" w:firstLine="0"/>
            </w:pPr>
            <w:r>
              <w:rPr>
                <w:rFonts w:ascii="Calibri" w:eastAsia="Calibri" w:hAnsi="Calibri" w:cs="Calibri"/>
                <w:sz w:val="20"/>
              </w:rPr>
              <w:t xml:space="preserve">Primeras entradas, primeras salidas. Aplicado a la mercancía, significa que en este método a las salidas se le asignan los precios más antiguos de la mercancía en existencia. </w:t>
            </w:r>
          </w:p>
        </w:tc>
        <w:tc>
          <w:tcPr>
            <w:tcW w:w="3061" w:type="dxa"/>
            <w:tcBorders>
              <w:top w:val="single" w:sz="4" w:space="0" w:color="000000"/>
              <w:left w:val="single" w:sz="4" w:space="0" w:color="000000"/>
              <w:bottom w:val="single" w:sz="4" w:space="0" w:color="000000"/>
              <w:right w:val="single" w:sz="4" w:space="0" w:color="000000"/>
            </w:tcBorders>
          </w:tcPr>
          <w:p w14:paraId="1FE25A89" w14:textId="77777777" w:rsidR="004D0CE8" w:rsidRPr="00FD722C" w:rsidRDefault="00785C66">
            <w:pPr>
              <w:spacing w:line="259" w:lineRule="auto"/>
              <w:ind w:left="106" w:firstLine="0"/>
              <w:jc w:val="left"/>
              <w:rPr>
                <w:highlight w:val="darkGreen"/>
              </w:rPr>
            </w:pPr>
            <w:r w:rsidRPr="00FD722C">
              <w:rPr>
                <w:rFonts w:ascii="Calibri" w:eastAsia="Calibri" w:hAnsi="Calibri" w:cs="Calibri"/>
                <w:b/>
                <w:sz w:val="20"/>
                <w:highlight w:val="darkGreen"/>
              </w:rPr>
              <w:t xml:space="preserve">5 </w:t>
            </w:r>
            <w:r w:rsidRPr="00FD722C">
              <w:rPr>
                <w:rFonts w:ascii="Calibri" w:eastAsia="Calibri" w:hAnsi="Calibri" w:cs="Calibri"/>
                <w:sz w:val="20"/>
                <w:highlight w:val="darkGreen"/>
              </w:rPr>
              <w:t>MÉTODO PEPS – FIFO</w:t>
            </w:r>
            <w:r w:rsidRPr="00FD722C">
              <w:rPr>
                <w:rFonts w:ascii="Calibri" w:eastAsia="Calibri" w:hAnsi="Calibri" w:cs="Calibri"/>
                <w:b/>
                <w:sz w:val="20"/>
                <w:highlight w:val="darkGreen"/>
              </w:rPr>
              <w:t xml:space="preserve"> </w:t>
            </w:r>
          </w:p>
        </w:tc>
      </w:tr>
      <w:tr w:rsidR="004D0CE8" w14:paraId="524D3A75" w14:textId="77777777">
        <w:trPr>
          <w:trHeight w:val="2540"/>
        </w:trPr>
        <w:tc>
          <w:tcPr>
            <w:tcW w:w="310" w:type="dxa"/>
            <w:tcBorders>
              <w:top w:val="single" w:sz="4" w:space="0" w:color="000000"/>
              <w:left w:val="single" w:sz="4" w:space="0" w:color="000000"/>
              <w:bottom w:val="single" w:sz="4" w:space="0" w:color="000000"/>
              <w:right w:val="single" w:sz="4" w:space="0" w:color="000000"/>
            </w:tcBorders>
          </w:tcPr>
          <w:p w14:paraId="31D2E784" w14:textId="77777777" w:rsidR="004D0CE8" w:rsidRDefault="00785C66">
            <w:pPr>
              <w:spacing w:line="259" w:lineRule="auto"/>
              <w:ind w:left="0" w:firstLine="0"/>
              <w:jc w:val="left"/>
            </w:pPr>
            <w:r>
              <w:rPr>
                <w:rFonts w:ascii="Calibri" w:eastAsia="Calibri" w:hAnsi="Calibri" w:cs="Calibri"/>
                <w:b/>
                <w:sz w:val="20"/>
              </w:rPr>
              <w:t xml:space="preserve">7 </w:t>
            </w:r>
          </w:p>
        </w:tc>
        <w:tc>
          <w:tcPr>
            <w:tcW w:w="2945" w:type="dxa"/>
            <w:tcBorders>
              <w:top w:val="single" w:sz="4" w:space="0" w:color="000000"/>
              <w:left w:val="single" w:sz="4" w:space="0" w:color="000000"/>
              <w:bottom w:val="single" w:sz="4" w:space="0" w:color="000000"/>
              <w:right w:val="single" w:sz="4" w:space="0" w:color="000000"/>
            </w:tcBorders>
          </w:tcPr>
          <w:p w14:paraId="03087365" w14:textId="77777777" w:rsidR="004D0CE8" w:rsidRDefault="00785C66">
            <w:pPr>
              <w:spacing w:line="259" w:lineRule="auto"/>
              <w:ind w:left="0" w:firstLine="0"/>
              <w:jc w:val="left"/>
            </w:pPr>
            <w:r>
              <w:rPr>
                <w:rFonts w:ascii="Calibri" w:eastAsia="Calibri" w:hAnsi="Calibri" w:cs="Calibri"/>
                <w:b/>
                <w:sz w:val="19"/>
              </w:rPr>
              <w:t xml:space="preserve"> </w:t>
            </w:r>
          </w:p>
          <w:p w14:paraId="763FA542" w14:textId="77777777" w:rsidR="004D0CE8" w:rsidRDefault="00785C66">
            <w:pPr>
              <w:spacing w:line="259" w:lineRule="auto"/>
              <w:ind w:left="106" w:firstLine="0"/>
              <w:jc w:val="left"/>
            </w:pPr>
            <w:r w:rsidRPr="001B06A6">
              <w:rPr>
                <w:rFonts w:ascii="Calibri" w:eastAsia="Calibri" w:hAnsi="Calibri" w:cs="Calibri"/>
                <w:sz w:val="20"/>
                <w:highlight w:val="magenta"/>
              </w:rPr>
              <w:t>TARJETA KARDE</w:t>
            </w:r>
            <w:r>
              <w:rPr>
                <w:rFonts w:ascii="Calibri" w:eastAsia="Calibri" w:hAnsi="Calibri" w:cs="Calibri"/>
                <w:sz w:val="20"/>
              </w:rPr>
              <w:t xml:space="preserve">X </w:t>
            </w:r>
          </w:p>
        </w:tc>
        <w:tc>
          <w:tcPr>
            <w:tcW w:w="360" w:type="dxa"/>
            <w:tcBorders>
              <w:top w:val="single" w:sz="4" w:space="0" w:color="000000"/>
              <w:left w:val="single" w:sz="4" w:space="0" w:color="000000"/>
              <w:bottom w:val="single" w:sz="4" w:space="0" w:color="000000"/>
              <w:right w:val="single" w:sz="4" w:space="0" w:color="000000"/>
            </w:tcBorders>
          </w:tcPr>
          <w:p w14:paraId="02B3BE55" w14:textId="77777777" w:rsidR="004D0CE8" w:rsidRDefault="00785C66">
            <w:pPr>
              <w:spacing w:line="259" w:lineRule="auto"/>
              <w:ind w:left="0" w:firstLine="0"/>
              <w:jc w:val="left"/>
            </w:pPr>
            <w:r>
              <w:rPr>
                <w:rFonts w:ascii="Times New Roman" w:eastAsia="Times New Roman" w:hAnsi="Times New Roman" w:cs="Times New Roman"/>
                <w:sz w:val="20"/>
              </w:rPr>
              <w:t xml:space="preserve"> </w:t>
            </w:r>
          </w:p>
        </w:tc>
        <w:tc>
          <w:tcPr>
            <w:tcW w:w="3060" w:type="dxa"/>
            <w:tcBorders>
              <w:top w:val="single" w:sz="4" w:space="0" w:color="000000"/>
              <w:left w:val="single" w:sz="4" w:space="0" w:color="000000"/>
              <w:bottom w:val="single" w:sz="4" w:space="0" w:color="000000"/>
              <w:right w:val="single" w:sz="4" w:space="0" w:color="000000"/>
            </w:tcBorders>
          </w:tcPr>
          <w:p w14:paraId="449975E8" w14:textId="77777777" w:rsidR="004D0CE8" w:rsidRDefault="00785C66">
            <w:pPr>
              <w:spacing w:line="259" w:lineRule="auto"/>
              <w:ind w:left="106" w:right="93" w:firstLine="0"/>
              <w:jc w:val="left"/>
            </w:pPr>
            <w:r>
              <w:rPr>
                <w:rFonts w:ascii="Calibri" w:eastAsia="Calibri" w:hAnsi="Calibri" w:cs="Calibri"/>
                <w:sz w:val="20"/>
              </w:rPr>
              <w:t xml:space="preserve">El costo de lo vendido en el sistema de juego de inventarios se determina tomando el valor del inventario inicial, más el costo de las mercancías compradas, menos el inventario final. Este juego de inventarios debe realizarse como mínimo una vez al año para efectos fiscales. </w:t>
            </w:r>
          </w:p>
        </w:tc>
        <w:tc>
          <w:tcPr>
            <w:tcW w:w="3061" w:type="dxa"/>
            <w:tcBorders>
              <w:top w:val="single" w:sz="4" w:space="0" w:color="000000"/>
              <w:left w:val="single" w:sz="4" w:space="0" w:color="000000"/>
              <w:bottom w:val="single" w:sz="4" w:space="0" w:color="000000"/>
              <w:right w:val="single" w:sz="4" w:space="0" w:color="000000"/>
            </w:tcBorders>
          </w:tcPr>
          <w:p w14:paraId="4E4D1382" w14:textId="77777777" w:rsidR="004D0CE8" w:rsidRPr="001B06A6" w:rsidRDefault="00785C66">
            <w:pPr>
              <w:spacing w:after="18" w:line="259" w:lineRule="auto"/>
              <w:ind w:left="106" w:firstLine="0"/>
              <w:jc w:val="left"/>
              <w:rPr>
                <w:highlight w:val="darkCyan"/>
              </w:rPr>
            </w:pPr>
            <w:r w:rsidRPr="001B06A6">
              <w:rPr>
                <w:rFonts w:ascii="Calibri" w:eastAsia="Calibri" w:hAnsi="Calibri" w:cs="Calibri"/>
                <w:b/>
                <w:sz w:val="20"/>
                <w:highlight w:val="darkCyan"/>
              </w:rPr>
              <w:t xml:space="preserve">6 </w:t>
            </w:r>
            <w:r w:rsidRPr="001B06A6">
              <w:rPr>
                <w:rFonts w:ascii="Calibri" w:eastAsia="Calibri" w:hAnsi="Calibri" w:cs="Calibri"/>
                <w:sz w:val="20"/>
                <w:highlight w:val="darkCyan"/>
              </w:rPr>
              <w:t xml:space="preserve">SISTEMA DE INVENTARIO </w:t>
            </w:r>
          </w:p>
          <w:p w14:paraId="7DF244FB" w14:textId="77777777" w:rsidR="004D0CE8" w:rsidRPr="001B06A6" w:rsidRDefault="00785C66">
            <w:pPr>
              <w:spacing w:line="259" w:lineRule="auto"/>
              <w:ind w:left="106" w:firstLine="0"/>
              <w:jc w:val="left"/>
              <w:rPr>
                <w:highlight w:val="darkCyan"/>
              </w:rPr>
            </w:pPr>
            <w:r w:rsidRPr="001B06A6">
              <w:rPr>
                <w:rFonts w:ascii="Calibri" w:eastAsia="Calibri" w:hAnsi="Calibri" w:cs="Calibri"/>
                <w:sz w:val="20"/>
                <w:highlight w:val="darkCyan"/>
              </w:rPr>
              <w:t xml:space="preserve">PERIÓDICO </w:t>
            </w:r>
          </w:p>
        </w:tc>
      </w:tr>
    </w:tbl>
    <w:p w14:paraId="77C87C48" w14:textId="77777777" w:rsidR="004D0CE8" w:rsidRDefault="00785C66">
      <w:pPr>
        <w:spacing w:line="259" w:lineRule="auto"/>
        <w:ind w:left="161" w:firstLine="0"/>
      </w:pPr>
      <w:r>
        <w:rPr>
          <w:rFonts w:ascii="Calibri" w:eastAsia="Calibri" w:hAnsi="Calibri" w:cs="Calibri"/>
        </w:rPr>
        <w:t xml:space="preserve"> </w:t>
      </w:r>
    </w:p>
    <w:sectPr w:rsidR="004D0CE8">
      <w:pgSz w:w="12250" w:h="15850"/>
      <w:pgMar w:top="142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CE8"/>
    <w:rsid w:val="00187AB1"/>
    <w:rsid w:val="001B06A6"/>
    <w:rsid w:val="002A7F57"/>
    <w:rsid w:val="003A4F34"/>
    <w:rsid w:val="003C53E3"/>
    <w:rsid w:val="004D0CE8"/>
    <w:rsid w:val="004F1F5E"/>
    <w:rsid w:val="00587055"/>
    <w:rsid w:val="005C57FA"/>
    <w:rsid w:val="006500DD"/>
    <w:rsid w:val="00785C66"/>
    <w:rsid w:val="008668A0"/>
    <w:rsid w:val="00CD047C"/>
    <w:rsid w:val="00CE6B19"/>
    <w:rsid w:val="00D67587"/>
    <w:rsid w:val="00F5595C"/>
    <w:rsid w:val="00FD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7536"/>
  <w15:docId w15:val="{6D3F2FF2-9278-6F40-9EB9-3424194B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7" w:lineRule="auto"/>
      <w:ind w:left="111" w:hanging="10"/>
      <w:jc w:val="both"/>
    </w:pPr>
    <w:rPr>
      <w:rFonts w:ascii="Arial" w:eastAsia="Arial" w:hAnsi="Arial" w:cs="Arial"/>
      <w:color w:val="000000"/>
      <w:lang w:val="es-CO" w:eastAsia="es-CO" w:bidi="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373</Words>
  <Characters>2052</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ADSI</dc:creator>
  <cp:keywords/>
  <cp:lastModifiedBy>ALEJANDRA PATRICIA JAIMES PEREZ</cp:lastModifiedBy>
  <cp:revision>4</cp:revision>
  <dcterms:created xsi:type="dcterms:W3CDTF">2020-11-06T20:03:00Z</dcterms:created>
  <dcterms:modified xsi:type="dcterms:W3CDTF">2020-11-12T22:38:00Z</dcterms:modified>
</cp:coreProperties>
</file>