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tema-2--criptografía"/>
    <w:p>
      <w:pPr>
        <w:pStyle w:val="Heading1"/>
      </w:pPr>
      <w:r>
        <w:t xml:space="preserve">Tema 2 · Criptografía</w:t>
      </w:r>
    </w:p>
    <w:p>
      <w:pPr>
        <w:pStyle w:val="BlockText"/>
      </w:pPr>
      <w:r>
        <w:t xml:space="preserve">SPD · Curso 2026/27 · Prof. Teodoro Rojo</w:t>
      </w:r>
      <w:r>
        <w:br/>
      </w:r>
      <w:r>
        <w:t xml:space="preserve">Apuntes a partir de</w:t>
      </w:r>
      <w:r>
        <w:t xml:space="preserve"> </w:t>
      </w:r>
      <w:r>
        <w:rPr>
          <w:iCs/>
          <w:i/>
        </w:rPr>
        <w:t xml:space="preserve">SPD - 2. Criptografía</w:t>
      </w:r>
      <w:r>
        <w:t xml:space="preserve">. Muchas diapositivas de este tema son esquemas (imágenes); aquí están explicados con texto y con</w:t>
      </w:r>
      <w:r>
        <w:t xml:space="preserve"> </w:t>
      </w:r>
      <w:r>
        <w:rPr>
          <w:bCs/>
          <w:b/>
        </w:rPr>
        <w:t xml:space="preserve">ejemplos numéricos comprobados</w:t>
      </w:r>
      <w:r>
        <w:t xml:space="preserve">. "Nota" = aclaración o ejemplo añadido.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Introducción: servicios, ataques y mecanismos</w:t>
      </w:r>
    </w:p>
    <w:p>
      <w:pPr>
        <w:numPr>
          <w:ilvl w:val="0"/>
          <w:numId w:val="1001"/>
        </w:numPr>
        <w:pStyle w:val="Compact"/>
      </w:pPr>
      <w:r>
        <w:t xml:space="preserve">Modelo y tipos de cifradores</w:t>
      </w:r>
    </w:p>
    <w:p>
      <w:pPr>
        <w:numPr>
          <w:ilvl w:val="0"/>
          <w:numId w:val="1001"/>
        </w:numPr>
        <w:pStyle w:val="Compact"/>
      </w:pPr>
      <w:r>
        <w:t xml:space="preserve">Criptoanálisis y seguridad del cifrado</w:t>
      </w:r>
    </w:p>
    <w:p>
      <w:pPr>
        <w:numPr>
          <w:ilvl w:val="0"/>
          <w:numId w:val="1001"/>
        </w:numPr>
        <w:pStyle w:val="Compact"/>
      </w:pPr>
      <w:r>
        <w:t xml:space="preserve">Bases teóricas</w:t>
      </w:r>
    </w:p>
    <w:p>
      <w:pPr>
        <w:numPr>
          <w:ilvl w:val="0"/>
          <w:numId w:val="1001"/>
        </w:numPr>
        <w:pStyle w:val="Compact"/>
      </w:pPr>
      <w:r>
        <w:t xml:space="preserve">Otros sistemas: AE, AEAD, FPE, TE</w:t>
      </w:r>
    </w:p>
    <w:p>
      <w:pPr>
        <w:numPr>
          <w:ilvl w:val="0"/>
          <w:numId w:val="1001"/>
        </w:numPr>
        <w:pStyle w:val="Compact"/>
      </w:pPr>
      <w:r>
        <w:t xml:space="preserve">Ubicación de los mecanismos en la pila de protocolos</w:t>
      </w:r>
    </w:p>
    <w:p>
      <w:pPr>
        <w:numPr>
          <w:ilvl w:val="0"/>
          <w:numId w:val="1001"/>
        </w:numPr>
        <w:pStyle w:val="Compact"/>
      </w:pPr>
      <w:r>
        <w:t xml:space="preserve">Criptografía clásica</w:t>
      </w:r>
    </w:p>
    <w:p>
      <w:pPr>
        <w:numPr>
          <w:ilvl w:val="0"/>
          <w:numId w:val="1001"/>
        </w:numPr>
        <w:pStyle w:val="Compact"/>
      </w:pPr>
      <w:r>
        <w:t xml:space="preserve">Cifrado simétrico: DES, 3DES, AES, IDEA</w:t>
      </w:r>
    </w:p>
    <w:p>
      <w:pPr>
        <w:numPr>
          <w:ilvl w:val="0"/>
          <w:numId w:val="1001"/>
        </w:numPr>
        <w:pStyle w:val="Compact"/>
      </w:pPr>
      <w:r>
        <w:t xml:space="preserve">Modos de operación: ECB, CBC, CFB…</w:t>
      </w:r>
    </w:p>
    <w:p>
      <w:pPr>
        <w:numPr>
          <w:ilvl w:val="0"/>
          <w:numId w:val="1001"/>
        </w:numPr>
        <w:pStyle w:val="Compact"/>
      </w:pPr>
      <w:r>
        <w:t xml:space="preserve">Distribución de claves: KDC</w:t>
      </w:r>
    </w:p>
    <w:p>
      <w:pPr>
        <w:numPr>
          <w:ilvl w:val="0"/>
          <w:numId w:val="1001"/>
        </w:numPr>
        <w:pStyle w:val="Compact"/>
      </w:pPr>
      <w:r>
        <w:t xml:space="preserve">Cifrado de clave pública: RSA, DSA, ECC…</w:t>
      </w:r>
    </w:p>
    <w:p>
      <w:pPr>
        <w:numPr>
          <w:ilvl w:val="0"/>
          <w:numId w:val="1001"/>
        </w:numPr>
        <w:pStyle w:val="Compact"/>
      </w:pPr>
      <w:r>
        <w:t xml:space="preserve">Funciones hash y MAC</w:t>
      </w:r>
    </w:p>
    <w:p>
      <w:pPr>
        <w:numPr>
          <w:ilvl w:val="0"/>
          <w:numId w:val="1001"/>
        </w:numPr>
        <w:pStyle w:val="Compact"/>
      </w:pPr>
      <w:r>
        <w:t xml:space="preserve">Firma digital</w:t>
      </w:r>
    </w:p>
    <w:p>
      <w:pPr>
        <w:numPr>
          <w:ilvl w:val="0"/>
          <w:numId w:val="1001"/>
        </w:numPr>
        <w:pStyle w:val="Compact"/>
      </w:pPr>
      <w:r>
        <w:t xml:space="preserve">Diffie-Hellman</w:t>
      </w:r>
    </w:p>
    <w:p>
      <w:pPr>
        <w:numPr>
          <w:ilvl w:val="0"/>
          <w:numId w:val="1001"/>
        </w:numPr>
        <w:pStyle w:val="Compact"/>
      </w:pPr>
      <w:r>
        <w:t xml:space="preserve">Certificados y jerarquía de certificación</w:t>
      </w:r>
    </w:p>
    <w:p>
      <w:pPr>
        <w:numPr>
          <w:ilvl w:val="0"/>
          <w:numId w:val="1001"/>
        </w:numPr>
        <w:pStyle w:val="Compact"/>
      </w:pPr>
      <w:r>
        <w:t xml:space="preserve">Chuleta final</w:t>
      </w:r>
    </w:p>
    <w:p>
      <w:pPr>
        <w:numPr>
          <w:ilvl w:val="0"/>
          <w:numId w:val="1001"/>
        </w:numPr>
        <w:pStyle w:val="Compact"/>
      </w:pPr>
      <w:r>
        <w:t xml:space="preserve">Preguntas y ejercicios</w:t>
      </w:r>
    </w:p>
    <w:p>
      <w:r>
        <w:pict>
          <v:rect style="width:0;height:1.5pt" o:hralign="center" o:hrstd="t" o:hr="t"/>
        </w:pict>
      </w:r>
    </w:p>
    <w:bookmarkEnd w:id="20"/>
    <w:bookmarkStart w:id="24" w:name="X0e2973c2e3c317285bf344b2034a52754788c6d"/>
    <w:p>
      <w:pPr>
        <w:pStyle w:val="Heading2"/>
      </w:pPr>
      <w:r>
        <w:t xml:space="preserve">1. Introducción</w:t>
      </w:r>
    </w:p>
    <w:bookmarkStart w:id="21" w:name="Xbb2f65859aeb058a207f9dfe083741bc06a0b49"/>
    <w:p>
      <w:pPr>
        <w:pStyle w:val="Heading3"/>
      </w:pPr>
      <w:r>
        <w:t xml:space="preserve">1.1 Servicios de seguridad (modelo OSI)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Confidencialidad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Autentificación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Imposibilidad de rechazo</w:t>
      </w:r>
      <w:r>
        <w:t xml:space="preserve"> </w:t>
      </w:r>
      <w:r>
        <w:t xml:space="preserve">(no repudio): con</w:t>
      </w:r>
      <w:r>
        <w:t xml:space="preserve"> </w:t>
      </w:r>
      <w:r>
        <w:rPr>
          <w:bCs/>
          <w:b/>
        </w:rPr>
        <w:t xml:space="preserve">prueba de origen</w:t>
      </w:r>
      <w:r>
        <w:t xml:space="preserve"> </w:t>
      </w:r>
      <w:r>
        <w:t xml:space="preserve">/ con</w:t>
      </w:r>
      <w:r>
        <w:t xml:space="preserve"> </w:t>
      </w:r>
      <w:r>
        <w:rPr>
          <w:bCs/>
          <w:b/>
        </w:rPr>
        <w:t xml:space="preserve">prueba de entrega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de acceso</w:t>
      </w:r>
    </w:p>
    <w:bookmarkEnd w:id="21"/>
    <w:bookmarkStart w:id="22" w:name="X42daf8dddbcacc43e232286a480955f9f538634"/>
    <w:p>
      <w:pPr>
        <w:pStyle w:val="Heading3"/>
      </w:pPr>
      <w:r>
        <w:t xml:space="preserve">1.2 Ataques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hace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Servicio atacado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Pasivo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intruso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escucha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sin modificar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Interceptar el contenido;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análisis de tráfico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(quién habla con quién, cuánto, cuándo)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Confidencialidad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intruso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altera, crea o falsea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Modificar mensajes,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suplantar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un interlocutor,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interrumpir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diálogo (</w:t>
            </w:r>
            <w:r>
              <w:rPr>
                <w:bCs/>
                <w:b/>
                <w:sz w:val="19"/>
              </w:rPr>
              <w:t xml:space="preserve">DoS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Integridad, autenticidad, disponibilidad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ataques pasivos son difíciles de</w:t>
      </w:r>
      <w:r>
        <w:t xml:space="preserve"> </w:t>
      </w:r>
      <w:r>
        <w:rPr>
          <w:bCs/>
          <w:b/>
        </w:rPr>
        <w:t xml:space="preserve">detectar</w:t>
      </w:r>
      <w:r>
        <w:t xml:space="preserve"> </w:t>
      </w:r>
      <w:r>
        <w:t xml:space="preserve">→ se</w:t>
      </w:r>
      <w:r>
        <w:t xml:space="preserve"> </w:t>
      </w:r>
      <w:r>
        <w:rPr>
          <w:bCs/>
          <w:b/>
        </w:rPr>
        <w:t xml:space="preserve">previenen</w:t>
      </w:r>
      <w:r>
        <w:t xml:space="preserve"> </w:t>
      </w:r>
      <w:r>
        <w:t xml:space="preserve">(cifrado). Los activos son difíciles de</w:t>
      </w:r>
      <w:r>
        <w:t xml:space="preserve"> </w:t>
      </w:r>
      <w:r>
        <w:rPr>
          <w:bCs/>
          <w:b/>
        </w:rPr>
        <w:t xml:space="preserve">prevenir</w:t>
      </w:r>
      <w:r>
        <w:t xml:space="preserve"> </w:t>
      </w:r>
      <w:r>
        <w:t xml:space="preserve">→ se</w:t>
      </w:r>
      <w:r>
        <w:t xml:space="preserve"> </w:t>
      </w:r>
      <w:r>
        <w:rPr>
          <w:bCs/>
          <w:b/>
        </w:rPr>
        <w:t xml:space="preserve">detectan</w:t>
      </w:r>
      <w:r>
        <w:t xml:space="preserve"> </w:t>
      </w:r>
      <w:r>
        <w:t xml:space="preserve">(integridad, autenticación).</w:t>
      </w:r>
    </w:p>
    <w:bookmarkEnd w:id="22"/>
    <w:bookmarkStart w:id="23" w:name="Xcf582b321e562108fa597b36c46189a7cb2a28c"/>
    <w:p>
      <w:pPr>
        <w:pStyle w:val="Heading3"/>
      </w:pPr>
      <w:r>
        <w:t xml:space="preserve">1.3 Mecanismos de seguridad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Mecanismo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Servicio que soporta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 basa en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Cifrado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Alteración de la información que la hace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irreconocible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intruso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reversible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destino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Confidencialidad (y 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base de todos los demás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Algoritmo + clave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Integridad de datos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Secuencia cifrada obtenida de los datos (</w:t>
            </w:r>
            <w:r>
              <w:rPr>
                <w:bCs/>
                <w:b/>
                <w:sz w:val="19"/>
              </w:rPr>
              <w:t xml:space="preserve">huella digital o MAC</w:t>
            </w:r>
            <w:r>
              <w:rPr>
                <w:sz w:val="19"/>
              </w:rPr>
              <w:t xml:space="preserve">). Para mensajes de varios bloques: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numeración secuencial, encadenamiento criptográfico, sellos de tiempo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Funciones hash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Firma 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Secuencia que se adjunta al mensaje y permite verificar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identidad del originante e 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Autentificación con prueba de origen + 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Hash + clave privada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Pruebas de identidad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Intercambio entre interlocutores (</w:t>
            </w:r>
            <w:r>
              <w:rPr>
                <w:bCs/>
                <w:b/>
                <w:sz w:val="19"/>
              </w:rPr>
              <w:t xml:space="preserve">reto-respuesta</w:t>
            </w:r>
            <w:r>
              <w:rPr>
                <w:sz w:val="19"/>
              </w:rPr>
              <w:t xml:space="preserve">) para verificar que cada uno es quien dice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Autentificación y control de acceso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Entidades fedatarias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Terceros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confianza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actúan como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notarios</w:t>
            </w:r>
            <w:r>
              <w:rPr>
                <w:sz w:val="19"/>
              </w:rPr>
              <w:t xml:space="preserve">; a veces también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KDC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No repudio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Xdd78257f4c5616e1a90072ddddffd61b24f440a"/>
    <w:p>
      <w:pPr>
        <w:pStyle w:val="Heading2"/>
      </w:pPr>
      <w:r>
        <w:t xml:space="preserve">2. Modelo y tipos de cifradores</w:t>
      </w:r>
    </w:p>
    <w:bookmarkStart w:id="25" w:name="Xd7a17455367684ce5839f53b6bae9c870441aa7"/>
    <w:p>
      <w:pPr>
        <w:pStyle w:val="Heading3"/>
      </w:pPr>
      <w:r>
        <w:t xml:space="preserve">2.1 Modelo de sistema de cifrado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         K1                         K2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│                          │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L ──►  [ E ] ──── C = E_K1(L) ───► [ D ] ──► L = D_K2(C)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legible   cifrar      (canal inseguro)   descifrar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= texto legible (</w:t>
      </w:r>
      <w:r>
        <w:rPr>
          <w:iCs/>
          <w:i/>
        </w:rPr>
        <w:t xml:space="preserve">plaintext</w:t>
      </w:r>
      <w:r>
        <w:t xml:space="preserve">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texto cifrado,</w:t>
      </w:r>
      <w:r>
        <w:t xml:space="preserve"> </w:t>
      </w:r>
      <w:r>
        <w:rPr>
          <w:bCs/>
          <w:b/>
        </w:rPr>
        <w:t xml:space="preserve">E/D</w:t>
      </w:r>
      <w:r>
        <w:t xml:space="preserve"> </w:t>
      </w:r>
      <w:r>
        <w:t xml:space="preserve">= algoritmos de cifrado/descifrado,</w:t>
      </w:r>
      <w:r>
        <w:t xml:space="preserve"> </w:t>
      </w:r>
      <w:r>
        <w:rPr>
          <w:bCs/>
          <w:b/>
        </w:rPr>
        <w:t xml:space="preserve">K1/K2</w:t>
      </w:r>
      <w:r>
        <w:t xml:space="preserve"> </w:t>
      </w:r>
      <w:r>
        <w:t xml:space="preserve">= claves.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Principio de Kerckhoffs:</w:t>
      </w:r>
      <w:r>
        <w:t xml:space="preserve"> </w:t>
      </w:r>
      <w:r>
        <w:t xml:space="preserve">en sistemas comerciales los algoritmos E y D son</w:t>
      </w:r>
      <w:r>
        <w:t xml:space="preserve"> </w:t>
      </w:r>
      <w:r>
        <w:rPr>
          <w:bCs/>
          <w:b/>
        </w:rPr>
        <w:t xml:space="preserve">públicos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la seguridad reside en las claves</w:t>
      </w:r>
      <w:r>
        <w:t xml:space="preserve">.</w:t>
      </w:r>
    </w:p>
    <w:bookmarkEnd w:id="25"/>
    <w:bookmarkStart w:id="26" w:name="X00101c1fca0c6862b48c0da678a7c19cb6cb93f"/>
    <w:p>
      <w:pPr>
        <w:pStyle w:val="Heading3"/>
      </w:pPr>
      <w:r>
        <w:t xml:space="preserve">2.2 Simétricos vs asimétricos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Simétrico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(clave privada / única)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Asimétrico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(clave pública)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K1 = K2 = 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K1 ≠ K2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(par pública/privada)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Nº de claves para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usuarios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m(m−1)/2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2m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Problema principal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Distribución de la 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Lentitud, claves largas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Autenticación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Difícil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Fácil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implementar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Velocidad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Muy rápido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Lento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Ejemplos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DES, 3DES, AES, IDEA, ChaCha20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RSA, DSA, ECDSA, ElGamal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Ejemplo: 26 alumnos que quieren hablar todos con todos → simétrico: 26·25/2 =</w:t>
      </w:r>
      <w:r>
        <w:t xml:space="preserve"> </w:t>
      </w:r>
      <w:r>
        <w:rPr>
          <w:bCs/>
          <w:b/>
        </w:rPr>
        <w:t xml:space="preserve">325 claves</w:t>
      </w:r>
      <w:r>
        <w:t xml:space="preserve">; asimétrico: 2·26 =</w:t>
      </w:r>
      <w:r>
        <w:t xml:space="preserve"> </w:t>
      </w:r>
      <w:r>
        <w:rPr>
          <w:bCs/>
          <w:b/>
        </w:rPr>
        <w:t xml:space="preserve">52 claves</w:t>
      </w:r>
      <w:r>
        <w:t xml:space="preserve">.</w:t>
      </w:r>
    </w:p>
    <w:bookmarkEnd w:id="26"/>
    <w:bookmarkStart w:id="27" w:name="Xe917869aa4813f6bcfb6ea7aa16a32927aa8923"/>
    <w:p>
      <w:pPr>
        <w:pStyle w:val="Heading3"/>
      </w:pPr>
      <w:r>
        <w:t xml:space="preserve">2.3 Requisitos de un buen cifrador</w:t>
      </w:r>
    </w:p>
    <w:p>
      <w:pPr>
        <w:numPr>
          <w:ilvl w:val="0"/>
          <w:numId w:val="1004"/>
        </w:numPr>
        <w:pStyle w:val="Compact"/>
      </w:pPr>
      <w:r>
        <w:t xml:space="preserve">E y D</w:t>
      </w:r>
      <w:r>
        <w:t xml:space="preserve"> </w:t>
      </w:r>
      <w:r>
        <w:rPr>
          <w:bCs/>
          <w:b/>
        </w:rPr>
        <w:t xml:space="preserve">computacionalmente eficientes</w:t>
      </w:r>
      <w:r>
        <w:t xml:space="preserve"> </w:t>
      </w:r>
      <w:r>
        <w:t xml:space="preserve">para todas las claves.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inferencia de la clave</w:t>
      </w:r>
      <w:r>
        <w:t xml:space="preserve"> </w:t>
      </w:r>
      <w:r>
        <w:t xml:space="preserve">a partir del cifrado, ni a partir de pares legible-cifrado (</w:t>
      </w:r>
      <w:r>
        <w:rPr>
          <w:bCs/>
          <w:b/>
        </w:rPr>
        <w:t xml:space="preserve">principio de máxima entropía</w:t>
      </w:r>
      <w:r>
        <w:t xml:space="preserve">).</w:t>
      </w:r>
    </w:p>
    <w:bookmarkEnd w:id="27"/>
    <w:bookmarkStart w:id="28" w:name="X9f8043a7b6cd3cc720b72ef53f867355fb1b8a6"/>
    <w:p>
      <w:pPr>
        <w:pStyle w:val="Heading3"/>
      </w:pPr>
      <w:r>
        <w:t xml:space="preserve">2.4 Cifradores de bloque vs de flujo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Bloque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Flujo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Bloques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longitud fija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(64 o 128 bits)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Bit a bit u octeto a octeto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La misma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todas las transformaciones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Distinta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cada transformación (secuencia cifrante)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 bloques se encadenan (</w:t>
            </w:r>
            <w:r>
              <w:rPr>
                <w:bCs/>
                <w:b/>
                <w:sz w:val="19"/>
              </w:rPr>
              <w:t xml:space="preserve">encadenamiento criptográfico</w:t>
            </w:r>
            <w:r>
              <w:rPr>
                <w:sz w:val="19"/>
              </w:rPr>
              <w:t xml:space="preserve">) para garantizar integridad y eliminar redundancia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Ideal para flujos continuos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Ejemplos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DES, AES, IDEA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RC4, ChaCha20, Vernam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0a084c2bdca8d497b322ed18d93f420f2c56a72"/>
    <w:p>
      <w:pPr>
        <w:pStyle w:val="Heading2"/>
      </w:pPr>
      <w:r>
        <w:t xml:space="preserve">3. Criptoanálisis y seguridad del cifrado</w:t>
      </w:r>
    </w:p>
    <w:p>
      <w:pPr>
        <w:pStyle w:val="FirstParagraph"/>
      </w:pPr>
      <w:r>
        <w:rPr>
          <w:bCs/>
          <w:b/>
        </w:rPr>
        <w:t xml:space="preserve">Criptoanálisis:</w:t>
      </w:r>
      <w:r>
        <w:t xml:space="preserve"> </w:t>
      </w:r>
      <w:r>
        <w:t xml:space="preserve">obtener el legible L a partir del cifrado C</w:t>
      </w:r>
      <w:r>
        <w:t xml:space="preserve"> </w:t>
      </w:r>
      <w:r>
        <w:rPr>
          <w:bCs/>
          <w:b/>
        </w:rPr>
        <w:t xml:space="preserve">sin conocer la clave</w:t>
      </w:r>
      <w:r>
        <w:t xml:space="preserve"> </w:t>
      </w:r>
      <w:r>
        <w:t xml:space="preserve">(a veces tampoco el algoritmo).</w:t>
      </w:r>
    </w:p>
    <w:bookmarkStart w:id="30" w:name="X9ee593f1c078bb5a1a27669aeafed453a5c6b7b"/>
    <w:p>
      <w:pPr>
        <w:pStyle w:val="Heading3"/>
      </w:pPr>
      <w:r>
        <w:t xml:space="preserve">3.1 Tipos de ataque (de menos a más información para el atacante)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Ataque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Siglas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El atacante dispone de…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texto cifrado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Ciphertext-only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fragmentos o todo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Texto conocido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KPA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Known-plaintext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Parejas legible-cifrado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Texto legible elegido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CPA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Chosen-plaintext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Puede obtener el cifrado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cualquier legible que elija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Texto cifrado elegido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Chosen-ciphertext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Puede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cifrar y descifrar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 que quiera</w:t>
            </w:r>
          </w:p>
        </w:tc>
      </w:tr>
    </w:tbl>
    <w:p>
      <w:pPr>
        <w:pStyle w:val="BodyText"/>
      </w:pPr>
      <w:r>
        <w:t xml:space="preserve">Herramientas clave:</w:t>
      </w:r>
      <w:r>
        <w:t xml:space="preserve"> </w:t>
      </w:r>
      <w:r>
        <w:rPr>
          <w:bCs/>
          <w:b/>
        </w:rPr>
        <w:t xml:space="preserve">análisis estadístico</w:t>
      </w:r>
      <w:r>
        <w:t xml:space="preserve"> </w:t>
      </w:r>
      <w:r>
        <w:t xml:space="preserve">(frecuencias de letras, bigramas, trigramas, palabras probables) y</w:t>
      </w:r>
      <w:r>
        <w:t xml:space="preserve"> </w:t>
      </w:r>
      <w:r>
        <w:rPr>
          <w:bCs/>
          <w:b/>
        </w:rPr>
        <w:t xml:space="preserve">potencia de cálculo</w:t>
      </w:r>
      <w:r>
        <w:t xml:space="preserve">.</w:t>
      </w:r>
    </w:p>
    <w:bookmarkEnd w:id="30"/>
    <w:bookmarkStart w:id="31" w:name="X46d5669698126d663131818458cd344ead92534"/>
    <w:p>
      <w:pPr>
        <w:pStyle w:val="Heading3"/>
      </w:pPr>
      <w:r>
        <w:t xml:space="preserve">3.2 Seguridad incondicional vs computacional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Incondicional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Computacional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criptoanalista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tiene información suficiente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romperlo, por mucho cómputo que tenga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Podría romperlo, pero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nº de pruebas es tan grande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es inviable hoy y en un futuro próximo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Cómo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aleatoria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 menos la misma longitud que el mensaje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reutilizada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Claves suficientemente largas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Ejemplo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Cifrado de Vernam (one-time pad)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AES, RSA…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Ataques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Fuerza bruta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diccionario</w:t>
            </w:r>
            <w:r>
              <w:rPr>
                <w:sz w:val="19"/>
              </w:rPr>
              <w:t xml:space="preserve">, o explotar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debilidades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(reducen el nº de pruebas)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En la diapositiva pone "claves aleatorias de al menos la misma longitud que</w:t>
      </w:r>
      <w:r>
        <w:t xml:space="preserve"> </w:t>
      </w:r>
      <w:r>
        <w:rPr>
          <w:bCs/>
          <w:b/>
        </w:rPr>
        <w:t xml:space="preserve">la clave</w:t>
      </w:r>
      <w:r>
        <w:t xml:space="preserve">": es una errata, debe ser "</w:t>
      </w:r>
      <w:r>
        <w:rPr>
          <w:bCs/>
          <w:b/>
        </w:rPr>
        <w:t xml:space="preserve">que el mensaje</w:t>
      </w:r>
      <w:r>
        <w:t xml:space="preserve"> </w:t>
      </w:r>
      <w:r>
        <w:t xml:space="preserve">(legible)".</w:t>
      </w:r>
    </w:p>
    <w:bookmarkEnd w:id="31"/>
    <w:bookmarkStart w:id="32" w:name="X53a52573fcd2c2e472433ca40a098c2c90a06db"/>
    <w:p>
      <w:pPr>
        <w:pStyle w:val="Heading3"/>
      </w:pPr>
      <w:r>
        <w:t xml:space="preserve">3.3 Longitudes de clave recomendadas (diapositiva)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Sistema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Longitud mínima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 simétrica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≥ 256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 pública RSA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≥ 4096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 pública ECC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≥ 512 bits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Son recomendaciones conservadoras del profesor (para el examen, quédate con estas). Como referencia, NIST considera hoy seguros AES-128, RSA-3072 y ECC-256 (equivalentes a ~128 bits de seguridad).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03c1660891e4dcd4876c2bb5f732a44d87aa39"/>
    <w:p>
      <w:pPr>
        <w:pStyle w:val="Heading2"/>
      </w:pPr>
      <w:r>
        <w:t xml:space="preserve">4. Bases teóricas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Teoría de la información — Shannon (1948).</w:t>
      </w:r>
      <w:r>
        <w:t xml:space="preserve"> </w:t>
      </w:r>
      <w:r>
        <w:t xml:space="preserve">Herramientas para analizar sistemas de</w:t>
      </w:r>
      <w:r>
        <w:t xml:space="preserve"> </w:t>
      </w:r>
      <w:r>
        <w:rPr>
          <w:bCs/>
          <w:b/>
        </w:rPr>
        <w:t xml:space="preserve">clave privada</w:t>
      </w:r>
      <w:r>
        <w:t xml:space="preserve">. Estudia la</w:t>
      </w:r>
      <w:r>
        <w:t xml:space="preserve"> </w:t>
      </w:r>
      <w:r>
        <w:rPr>
          <w:bCs/>
          <w:b/>
        </w:rPr>
        <w:t xml:space="preserve">entropía H(x)</w:t>
      </w:r>
      <w:r>
        <w:t xml:space="preserve">, la</w:t>
      </w:r>
      <w:r>
        <w:t xml:space="preserve"> </w:t>
      </w:r>
      <w:r>
        <w:rPr>
          <w:bCs/>
          <w:b/>
        </w:rPr>
        <w:t xml:space="preserve">redundancia del lenguaje</w:t>
      </w:r>
      <w:r>
        <w:t xml:space="preserve"> </w:t>
      </w:r>
      <w:r>
        <w:t xml:space="preserve">y las claves. Propone</w:t>
      </w:r>
      <w:r>
        <w:t xml:space="preserve"> </w:t>
      </w:r>
      <w:r>
        <w:rPr>
          <w:bCs/>
          <w:b/>
        </w:rPr>
        <w:t xml:space="preserve">distribuir y encubrir la redundancia</w:t>
      </w:r>
      <w:r>
        <w:t xml:space="preserve"> </w:t>
      </w:r>
      <w:r>
        <w:t xml:space="preserve">del lenguaje mediante</w:t>
      </w:r>
      <w:r>
        <w:t xml:space="preserve"> </w:t>
      </w:r>
      <w:r>
        <w:rPr>
          <w:bCs/>
          <w:b/>
        </w:rPr>
        <w:t xml:space="preserve">uso repetido de sustituciones y transposiciones</w:t>
      </w:r>
      <w:r>
        <w:t xml:space="preserve"> </w:t>
      </w:r>
      <w:r>
        <w:t xml:space="preserve">(confusión y difusión) → base de</w:t>
      </w:r>
      <w:r>
        <w:t xml:space="preserve"> </w:t>
      </w:r>
      <w:r>
        <w:rPr>
          <w:bCs/>
          <w:b/>
        </w:rPr>
        <w:t xml:space="preserve">DES, AES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Teoría de números / complejidad — Diffie y Hellman (1976).</w:t>
      </w:r>
      <w:r>
        <w:t xml:space="preserve"> </w:t>
      </w:r>
      <w:r>
        <w:t xml:space="preserve">Basada en</w:t>
      </w:r>
      <w:r>
        <w:t xml:space="preserve"> </w:t>
      </w:r>
      <w:r>
        <w:rPr>
          <w:bCs/>
          <w:b/>
        </w:rPr>
        <w:t xml:space="preserve">funciones unidireccionales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Función unidireccional: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es fácil (P) pero</w:t>
      </w:r>
      <w:r>
        <w:t xml:space="preserve"> </w:t>
      </w:r>
      <w:r>
        <w:rPr>
          <w:iCs/>
          <w:i/>
        </w:rPr>
        <w:t xml:space="preserve">f⁻¹</w:t>
      </w:r>
      <w:r>
        <w:t xml:space="preserve"> </w:t>
      </w:r>
      <w:r>
        <w:t xml:space="preserve">es difícil (NP). Ej.: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2^x mod 13 = 3</w:t>
      </w:r>
      <w:r>
        <w:t xml:space="preserve"> </w:t>
      </w:r>
      <w:r>
        <w:t xml:space="preserve">→ x = 4 (calcular 2⁴ mod 13 es trivial; despejar x en general es el</w:t>
      </w:r>
      <w:r>
        <w:t xml:space="preserve"> </w:t>
      </w:r>
      <w:r>
        <w:rPr>
          <w:bCs/>
          <w:b/>
        </w:rPr>
        <w:t xml:space="preserve">logaritmo discreto</w:t>
      </w:r>
      <w:r>
        <w:t xml:space="preserve">, difícil).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Función unidireccional con trampa:</w:t>
      </w:r>
      <w:r>
        <w:t xml:space="preserve"> </w:t>
      </w:r>
      <w:r>
        <w:rPr>
          <w:iCs/>
          <w:i/>
        </w:rPr>
        <w:t xml:space="preserve">f⁻¹</w:t>
      </w:r>
      <w:r>
        <w:t xml:space="preserve"> </w:t>
      </w:r>
      <w:r>
        <w:t xml:space="preserve">es difícil</w:t>
      </w:r>
      <w:r>
        <w:t xml:space="preserve"> </w:t>
      </w:r>
      <w:r>
        <w:rPr>
          <w:bCs/>
          <w:b/>
        </w:rPr>
        <w:t xml:space="preserve">salvo que conozcas una información extra (la clave)</w:t>
      </w:r>
      <w:r>
        <w:t xml:space="preserve">. → base de</w:t>
      </w:r>
      <w:r>
        <w:t xml:space="preserve"> </w:t>
      </w:r>
      <w:r>
        <w:rPr>
          <w:bCs/>
          <w:b/>
        </w:rPr>
        <w:t xml:space="preserve">RSA, ECDSA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Confusión</w:t>
      </w:r>
      <w:r>
        <w:t xml:space="preserve"> </w:t>
      </w:r>
      <w:r>
        <w:t xml:space="preserve">= relación compleja entre clave y cifrado (sustituciones).</w:t>
      </w:r>
      <w:r>
        <w:t xml:space="preserve"> </w:t>
      </w:r>
      <w:r>
        <w:rPr>
          <w:bCs/>
          <w:b/>
        </w:rPr>
        <w:t xml:space="preserve">Difusión</w:t>
      </w:r>
      <w:r>
        <w:t xml:space="preserve"> </w:t>
      </w:r>
      <w:r>
        <w:t xml:space="preserve">= cada bit del legible afecta a muchos bits del cifrado (transposiciones/permutaciones).</w:t>
      </w:r>
    </w:p>
    <w:p>
      <w:r>
        <w:pict>
          <v:rect style="width:0;height:1.5pt" o:hralign="center" o:hrstd="t" o:hr="t"/>
        </w:pict>
      </w:r>
    </w:p>
    <w:bookmarkEnd w:id="34"/>
    <w:bookmarkStart w:id="39" w:name="X70e46359078b2c03d6fd8156fabc3612cfc0693"/>
    <w:p>
      <w:pPr>
        <w:pStyle w:val="Heading2"/>
      </w:pPr>
      <w:r>
        <w:t xml:space="preserve">5. Otros sistemas de cifrado</w:t>
      </w:r>
    </w:p>
    <w:bookmarkStart w:id="35" w:name="Xf989bb27d46afbe82c3f45ccad8ce17cf6f23fa"/>
    <w:p>
      <w:pPr>
        <w:pStyle w:val="Heading3"/>
      </w:pPr>
      <w:r>
        <w:t xml:space="preserve">5.1 AE —</w:t>
      </w:r>
      <w:r>
        <w:t xml:space="preserve"> </w:t>
      </w:r>
      <w:r>
        <w:rPr>
          <w:iCs/>
          <w:i/>
        </w:rPr>
        <w:t xml:space="preserve">Authenticated Encryption</w:t>
      </w:r>
    </w:p>
    <w:p>
      <w:pPr>
        <w:pStyle w:val="FirstParagraph"/>
      </w:pPr>
      <w:r>
        <w:t xml:space="preserve">Cifrado simétrico</w:t>
      </w:r>
      <w:r>
        <w:t xml:space="preserve"> </w:t>
      </w:r>
      <w:r>
        <w:rPr>
          <w:bCs/>
          <w:b/>
        </w:rPr>
        <w:t xml:space="preserve">reforzado con integridad</w:t>
      </w:r>
      <w:r>
        <w:t xml:space="preserve">: devuelve el cifrado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y una</w:t>
      </w:r>
      <w:r>
        <w:t xml:space="preserve"> </w:t>
      </w:r>
      <w:r>
        <w:rPr>
          <w:bCs/>
          <w:b/>
        </w:rPr>
        <w:t xml:space="preserve">etiqueta de autentificación T</w:t>
      </w:r>
      <w:r>
        <w:t xml:space="preserve"> </w:t>
      </w:r>
      <w:r>
        <w:t xml:space="preserve">(</w:t>
      </w:r>
      <w:r>
        <w:rPr>
          <w:iCs/>
          <w:i/>
        </w:rPr>
        <w:t xml:space="preserve">AuthTag</w:t>
      </w:r>
      <w:r>
        <w:t xml:space="preserve">):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(C, T) = AE_K(L)</w:t>
      </w:r>
      <w:r>
        <w:t xml:space="preserve">.</w:t>
      </w:r>
      <w:r>
        <w:t xml:space="preserve"> </w:t>
      </w:r>
      <w:r>
        <w:t xml:space="preserve">Al descifrar,</w:t>
      </w:r>
      <w:r>
        <w:t xml:space="preserve"> </w:t>
      </w:r>
      <w:r>
        <w:rPr>
          <w:bCs/>
          <w:b/>
        </w:rPr>
        <w:t xml:space="preserve">si la etiqueta no coincide, el mensaje no se procesa</w:t>
      </w:r>
      <w:r>
        <w:t xml:space="preserve"> </w:t>
      </w:r>
      <w:r>
        <w:t xml:space="preserve">y se devuelve error. Garantiza</w:t>
      </w:r>
      <w:r>
        <w:t xml:space="preserve"> </w:t>
      </w:r>
      <w:r>
        <w:rPr>
          <w:bCs/>
          <w:b/>
        </w:rPr>
        <w:t xml:space="preserve">confidencialidad + integridad + autenticidad</w:t>
      </w:r>
      <w:r>
        <w:t xml:space="preserve"> </w:t>
      </w:r>
      <w:r>
        <w:t xml:space="preserve">del interlocutor.</w:t>
      </w:r>
    </w:p>
    <w:p>
      <w:pPr>
        <w:pStyle w:val="BodyText"/>
      </w:pPr>
      <w:r>
        <w:rPr>
          <w:bCs/>
          <w:b/>
        </w:rPr>
        <w:t xml:space="preserve">Variantes: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Variante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Cómo funciona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Nota</w:t>
            </w:r>
            <w:r>
              <w:rPr>
                <w:b/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Nota: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EtM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Encrypt-then-MAC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cifra L con Key1 y se calcula el MAC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sobre el cifrado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 Key2 → C ‖ MAC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más segura</w:t>
            </w:r>
            <w:r>
              <w:rPr>
                <w:sz w:val="19"/>
              </w:rPr>
              <w:t xml:space="preserve">; usada en IPsec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E&amp;M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Encrypt-and-MAC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cifra L y, en paralelo, se calcula el MAC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sobre el legible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C ‖ MAC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Usada en SSH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MAC-then-Encrypt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calcula el MAC del legible, se concatena L ‖ MAC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 cifra todo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Usada en TLS antiguo (≤1.2); vulnerable 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padding oracle</w:t>
            </w:r>
          </w:p>
        </w:tc>
      </w:tr>
    </w:tbl>
    <w:bookmarkEnd w:id="35"/>
    <w:bookmarkStart w:id="36" w:name="X542de9540b0fd51323cc8b5fe05fb70ab0996a9"/>
    <w:p>
      <w:pPr>
        <w:pStyle w:val="Heading3"/>
      </w:pPr>
      <w:r>
        <w:t xml:space="preserve">5.2 AEAD —</w:t>
      </w:r>
      <w:r>
        <w:t xml:space="preserve"> </w:t>
      </w:r>
      <w:r>
        <w:rPr>
          <w:iCs/>
          <w:i/>
        </w:rPr>
        <w:t xml:space="preserve">AE with Associated Data</w:t>
      </w:r>
    </w:p>
    <w:p>
      <w:pPr>
        <w:pStyle w:val="FirstParagraph"/>
      </w:pPr>
      <w:r>
        <w:t xml:space="preserve">Como AE pero además usa</w:t>
      </w:r>
      <w:r>
        <w:t xml:space="preserve"> </w:t>
      </w:r>
      <w:r>
        <w:rPr>
          <w:bCs/>
          <w:b/>
        </w:rPr>
        <w:t xml:space="preserve">datos asociados</w:t>
      </w:r>
      <w:r>
        <w:t xml:space="preserve"> </w:t>
      </w:r>
      <w:r>
        <w:t xml:space="preserve">que conocen ambos extremos y</w:t>
      </w:r>
      <w:r>
        <w:t xml:space="preserve"> </w:t>
      </w:r>
      <w:r>
        <w:rPr>
          <w:bCs/>
          <w:b/>
        </w:rPr>
        <w:t xml:space="preserve">no se cifran</w:t>
      </w:r>
      <w:r>
        <w:t xml:space="preserve"> </w:t>
      </w:r>
      <w:r>
        <w:t xml:space="preserve">pero sí se autentican (p. ej. identificador de sesión, cabeceras). A veces también un</w:t>
      </w:r>
      <w:r>
        <w:t xml:space="preserve"> </w:t>
      </w:r>
      <w:r>
        <w:rPr>
          <w:bCs/>
          <w:b/>
        </w:rPr>
        <w:t xml:space="preserve">nonce</w:t>
      </w:r>
      <w:r>
        <w:t xml:space="preserve"> </w:t>
      </w:r>
      <w:r>
        <w:t xml:space="preserve">(valor de un solo uso) para que no puedan descifrarse intercambios antiguos si se revela la clave.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key, nonce, plaintext, associated data ──► [AES-GCM encrypt] ──► ciphertext + tag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key, nonce, ciphertext, associated data ─► [AES-GCM decrypt] ──► plaintext  ó  error</w:t>
      </w:r>
    </w:p>
    <w:p>
      <w:pPr>
        <w:pStyle w:val="FirstParagraph"/>
      </w:pPr>
      <w:r>
        <w:t xml:space="preserve">Ejemplos:</w:t>
      </w:r>
      <w:r>
        <w:t xml:space="preserve"> </w:t>
      </w:r>
      <w:r>
        <w:rPr>
          <w:bCs/>
          <w:b/>
        </w:rPr>
        <w:t xml:space="preserve">AES-GCM</w:t>
      </w:r>
      <w:r>
        <w:t xml:space="preserve">,</w:t>
      </w:r>
      <w:r>
        <w:t xml:space="preserve"> </w:t>
      </w:r>
      <w:r>
        <w:rPr>
          <w:bCs/>
          <w:b/>
        </w:rPr>
        <w:t xml:space="preserve">AES-GCM-SIV</w:t>
      </w:r>
      <w:r>
        <w:t xml:space="preserve">, ChaCha20-Poly1305.</w:t>
      </w:r>
    </w:p>
    <w:bookmarkEnd w:id="36"/>
    <w:bookmarkStart w:id="37" w:name="Xe460288437051255d278456f8e84daae597521b"/>
    <w:p>
      <w:pPr>
        <w:pStyle w:val="Heading3"/>
      </w:pPr>
      <w:r>
        <w:t xml:space="preserve">5.3 FPE —</w:t>
      </w:r>
      <w:r>
        <w:t xml:space="preserve"> </w:t>
      </w:r>
      <w:r>
        <w:rPr>
          <w:iCs/>
          <w:i/>
        </w:rPr>
        <w:t xml:space="preserve">Format-Preserving Encryption</w:t>
      </w:r>
    </w:p>
    <w:p>
      <w:pPr>
        <w:pStyle w:val="FirstParagraph"/>
      </w:pPr>
      <w:r>
        <w:t xml:space="preserve">El cifrado</w:t>
      </w:r>
      <w:r>
        <w:t xml:space="preserve"> </w:t>
      </w:r>
      <w:r>
        <w:rPr>
          <w:bCs/>
          <w:b/>
        </w:rPr>
        <w:t xml:space="preserve">mantiene el formato</w:t>
      </w:r>
      <w:r>
        <w:t xml:space="preserve"> </w:t>
      </w:r>
      <w:r>
        <w:t xml:space="preserve">del original (nº de tarjeta, IP, PDF…). Ej.: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10.0.0.5 → 185.47.239.6</w:t>
      </w:r>
      <w:r>
        <w:t xml:space="preserve">.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Útil para cifrar datos en bases de datos sin cambiar el esquema.</w:t>
      </w:r>
    </w:p>
    <w:bookmarkEnd w:id="37"/>
    <w:bookmarkStart w:id="38" w:name="X84d72d40bd365158b206df4084f0a126b182189"/>
    <w:p>
      <w:pPr>
        <w:pStyle w:val="Heading3"/>
      </w:pPr>
      <w:r>
        <w:t xml:space="preserve">5.4 TE —</w:t>
      </w:r>
      <w:r>
        <w:t xml:space="preserve"> </w:t>
      </w:r>
      <w:r>
        <w:rPr>
          <w:iCs/>
          <w:i/>
        </w:rPr>
        <w:t xml:space="preserve">Tweakable Encryption</w:t>
      </w:r>
    </w:p>
    <w:p>
      <w:pPr>
        <w:pStyle w:val="FirstParagraph"/>
      </w:pPr>
      <w:r>
        <w:t xml:space="preserve">Cifrado simétrico "retocado": además de la clave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usa un</w:t>
      </w:r>
      <w:r>
        <w:t xml:space="preserve"> </w:t>
      </w:r>
      <w:r>
        <w:rPr>
          <w:bCs/>
          <w:b/>
        </w:rPr>
        <w:t xml:space="preserve">tweak T</w:t>
      </w:r>
      <w:r>
        <w:t xml:space="preserve"> </w:t>
      </w:r>
      <w:r>
        <w:t xml:space="preserve">específico (de cada usuario/sector) que impide "clonar" el entorno: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 = TE_K,T(L)</w:t>
      </w:r>
      <w:r>
        <w:t xml:space="preserve">. Ej.:</w:t>
      </w:r>
      <w:r>
        <w:t xml:space="preserve"> </w:t>
      </w:r>
      <w:r>
        <w:rPr>
          <w:bCs/>
          <w:b/>
        </w:rPr>
        <w:t xml:space="preserve">cifrado de discos</w:t>
      </w:r>
      <w:r>
        <w:t xml:space="preserve"> </w:t>
      </w:r>
      <w:r>
        <w:t xml:space="preserve">(el tweak es el nº de sector, p. ej. AES-XTS).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65c89e9db9725bfad77afdd2c4891e5c1e16c7b"/>
    <w:p>
      <w:pPr>
        <w:pStyle w:val="Heading2"/>
      </w:pPr>
      <w:r>
        <w:t xml:space="preserve">6. Ubicación de los mecanismos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Nivel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Dónde se sitúa la seguridad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a)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Dentro de 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IPsec (AH, ESP)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b)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Sesión/transporte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Entre TCP y la aplicación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SSL/TLS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c)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Aplicación (I)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Versiones seguras del protocolo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S-HTTP, S/MIME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c)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Aplicación (II)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 encima del protocolo de aplicación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(pagos),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PGP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(correo)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Cuanto más</w:t>
      </w:r>
      <w:r>
        <w:t xml:space="preserve"> </w:t>
      </w:r>
      <w:r>
        <w:rPr>
          <w:bCs/>
          <w:b/>
        </w:rPr>
        <w:t xml:space="preserve">abajo</w:t>
      </w:r>
      <w:r>
        <w:t xml:space="preserve">, más</w:t>
      </w:r>
      <w:r>
        <w:t xml:space="preserve"> </w:t>
      </w:r>
      <w:r>
        <w:rPr>
          <w:bCs/>
          <w:b/>
        </w:rPr>
        <w:t xml:space="preserve">transparente</w:t>
      </w:r>
      <w:r>
        <w:t xml:space="preserve"> </w:t>
      </w:r>
      <w:r>
        <w:t xml:space="preserve">para las aplicaciones (IPsec protege todo el tráfico); cuanto más</w:t>
      </w:r>
      <w:r>
        <w:t xml:space="preserve"> </w:t>
      </w:r>
      <w:r>
        <w:rPr>
          <w:bCs/>
          <w:b/>
        </w:rPr>
        <w:t xml:space="preserve">arriba</w:t>
      </w:r>
      <w:r>
        <w:t xml:space="preserve">, más</w:t>
      </w:r>
      <w:r>
        <w:t xml:space="preserve"> </w:t>
      </w:r>
      <w:r>
        <w:rPr>
          <w:bCs/>
          <w:b/>
        </w:rPr>
        <w:t xml:space="preserve">específico</w:t>
      </w:r>
      <w:r>
        <w:t xml:space="preserve"> </w:t>
      </w:r>
      <w:r>
        <w:t xml:space="preserve">y con más control (PGP firma un correo concreto).</w:t>
      </w:r>
    </w:p>
    <w:p>
      <w:r>
        <w:pict>
          <v:rect style="width:0;height:1.5pt" o:hralign="center" o:hrstd="t" o:hr="t"/>
        </w:pict>
      </w:r>
    </w:p>
    <w:bookmarkEnd w:id="40"/>
    <w:bookmarkStart w:id="46" w:name="X2c8d36c123e836a4e1283b77854d310659cf850"/>
    <w:p>
      <w:pPr>
        <w:pStyle w:val="Heading2"/>
      </w:pPr>
      <w:r>
        <w:t xml:space="preserve">7. Criptografía clásica</w:t>
      </w:r>
    </w:p>
    <w:p>
      <w:pPr>
        <w:pStyle w:val="FirstParagraph"/>
      </w:pPr>
      <w:r>
        <w:t xml:space="preserve">Sistemas tradicionales de cifrado de texto, basados en</w:t>
      </w:r>
      <w:r>
        <w:t xml:space="preserve"> </w:t>
      </w:r>
      <w:r>
        <w:rPr>
          <w:bCs/>
          <w:b/>
        </w:rPr>
        <w:t xml:space="preserve">sustitución</w:t>
      </w:r>
      <w:r>
        <w:t xml:space="preserve"> </w:t>
      </w:r>
      <w:r>
        <w:t xml:space="preserve">(cambiar letras por otras) y</w:t>
      </w:r>
      <w:r>
        <w:t xml:space="preserve"> </w:t>
      </w:r>
      <w:r>
        <w:rPr>
          <w:bCs/>
          <w:b/>
        </w:rPr>
        <w:t xml:space="preserve">transposición</w:t>
      </w:r>
      <w:r>
        <w:t xml:space="preserve"> </w:t>
      </w:r>
      <w:r>
        <w:t xml:space="preserve">(cambiar el orden de las letras).</w:t>
      </w:r>
    </w:p>
    <w:bookmarkStart w:id="41" w:name="X9482374bc20a47668e7df89e99e7382658864e3"/>
    <w:p>
      <w:pPr>
        <w:pStyle w:val="Heading3"/>
      </w:pPr>
      <w:r>
        <w:t xml:space="preserve">7.1 Sustitución monoalfabética</w:t>
      </w:r>
    </w:p>
    <w:p>
      <w:pPr>
        <w:numPr>
          <w:ilvl w:val="0"/>
          <w:numId w:val="1007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permutación del alfabeto</w:t>
      </w:r>
      <w:r>
        <w:t xml:space="preserve">: la clave es la secuencia sustituta.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Vulnerable al análisis de frecuencias</w:t>
      </w:r>
      <w:r>
        <w:t xml:space="preserve"> </w:t>
      </w:r>
      <w:r>
        <w:t xml:space="preserve">(en español la E, A, O son las más frecuentes). Cifrar dos veces</w:t>
      </w:r>
      <w:r>
        <w:t xml:space="preserve"> </w:t>
      </w:r>
      <w:r>
        <w:rPr>
          <w:bCs/>
          <w:b/>
        </w:rPr>
        <w:t xml:space="preserve">no aporta nada</w:t>
      </w:r>
      <w:r>
        <w:t xml:space="preserve"> </w:t>
      </w:r>
      <w:r>
        <w:t xml:space="preserve">(sigue siendo otra monoalfabética).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Cifrado César:</w:t>
      </w:r>
      <w:r>
        <w:t xml:space="preserve"> </w:t>
      </w:r>
      <w:r>
        <w:t xml:space="preserve">caso particular,</w:t>
      </w:r>
      <w:r>
        <w:t xml:space="preserve"> </w:t>
      </w:r>
      <w:r>
        <w:rPr>
          <w:bCs/>
          <w:b/>
        </w:rPr>
        <w:t xml:space="preserve">desplazamiento fijo</w:t>
      </w:r>
      <w:r>
        <w:t xml:space="preserve"> </w:t>
      </w:r>
      <w:r>
        <w:t xml:space="preserve">(la clave). Según Suetonio, César usaba</w:t>
      </w:r>
      <w:r>
        <w:t xml:space="preserve"> </w:t>
      </w:r>
      <w:r>
        <w:rPr>
          <w:bCs/>
          <w:b/>
        </w:rPr>
        <w:t xml:space="preserve">desplazamiento 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 César (k = 3):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HOLA → KROD</w:t>
      </w:r>
      <w:r>
        <w:t xml:space="preserve">. Solo hay 25 claves posibles → fuerza bruta inmediata.</w:t>
      </w:r>
    </w:p>
    <w:bookmarkEnd w:id="41"/>
    <w:bookmarkStart w:id="42" w:name="X7d415e341bbbf573b0ad4ed4abc52c24baf9f93"/>
    <w:p>
      <w:pPr>
        <w:pStyle w:val="Heading3"/>
      </w:pPr>
      <w:r>
        <w:t xml:space="preserve">7.2 Sustitución polialfabética · Vigenère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Varias</w:t>
      </w:r>
      <w:r>
        <w:t xml:space="preserve"> </w:t>
      </w:r>
      <w:r>
        <w:t xml:space="preserve">sustituciones monoalfabéticas usadas</w:t>
      </w:r>
      <w:r>
        <w:t xml:space="preserve"> </w:t>
      </w:r>
      <w:r>
        <w:rPr>
          <w:bCs/>
          <w:b/>
        </w:rPr>
        <w:t xml:space="preserve">de forma periódica</w:t>
      </w:r>
      <w:r>
        <w:t xml:space="preserve">: con S alfabetos, los caracteres i, i+S, i+2S… se cifran igual.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Vigenère:</w:t>
      </w:r>
      <w:r>
        <w:t xml:space="preserve"> </w:t>
      </w:r>
      <w:r>
        <w:t xml:space="preserve">la clave es una palabra; cada letra indica el desplazamiento a aplicar. (Creado en el s. XVI por</w:t>
      </w:r>
      <w:r>
        <w:t xml:space="preserve"> </w:t>
      </w:r>
      <w:r>
        <w:rPr>
          <w:bCs/>
          <w:b/>
        </w:rPr>
        <w:t xml:space="preserve">Giovan Battista Bellaso</w:t>
      </w:r>
      <w:r>
        <w:t xml:space="preserve">; usado hasta la I Guerra Mundial).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Dificulta</w:t>
      </w:r>
      <w:r>
        <w:t xml:space="preserve"> </w:t>
      </w:r>
      <w:r>
        <w:t xml:space="preserve">(no impide) el análisis de frecuencias.</w:t>
      </w:r>
    </w:p>
    <w:p>
      <w:pPr>
        <w:pStyle w:val="FirstParagraph"/>
      </w:pPr>
      <w:r>
        <w:rPr>
          <w:bCs/>
          <w:b/>
        </w:rPr>
        <w:t xml:space="preserve">Ejemplo de la diapositiva</w:t>
      </w:r>
      <w:r>
        <w:t xml:space="preserve"> </w:t>
      </w:r>
      <w:r>
        <w:t xml:space="preserve">— clave</w:t>
      </w:r>
      <w:r>
        <w:t xml:space="preserve"> </w:t>
      </w:r>
      <w:r>
        <w:rPr>
          <w:bCs/>
          <w:b/>
        </w:rPr>
        <w:t xml:space="preserve">DUH</w:t>
      </w:r>
      <w:r>
        <w:t xml:space="preserve"> </w:t>
      </w:r>
      <w:r>
        <w:t xml:space="preserve">(desplazamientos 3, 20, 7), legible "THEY DRINK THE TEA":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Legible:  T  H  E  Y  D  R  I  N  K  T  H  E  T  E  A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Clave:    D  U  H  D  U  H  D  U  H  D  U  H  D  U  H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Despl.:   3 20  7  3 20  7  3 20  7  3 20  7  3 20  7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Cifrado:  W  B  L  B  X  Y  L  H  R  W  B  L  W  Y  H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WBLB XYLHR WBL WYH</w:t>
      </w:r>
      <w:r>
        <w:t xml:space="preserve"> </w:t>
      </w:r>
      <w:r>
        <w:t xml:space="preserve">✓ (comprobado). Fórmula: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C_i = (L_i + K_(i mod S)) mod 26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Fíjate: "THE" aparece dos veces y se cifra igual (WBL) porque coincide en la misma posición del ciclo de clave → esa repetición es la que explota el</w:t>
      </w:r>
      <w:r>
        <w:t xml:space="preserve"> </w:t>
      </w:r>
      <w:r>
        <w:rPr>
          <w:bCs/>
          <w:b/>
        </w:rPr>
        <w:t xml:space="preserve">método Kasiski</w:t>
      </w:r>
      <w:r>
        <w:t xml:space="preserve"> </w:t>
      </w:r>
      <w:r>
        <w:t xml:space="preserve">para averiguar la longitud de la clave.</w:t>
      </w:r>
    </w:p>
    <w:bookmarkEnd w:id="42"/>
    <w:bookmarkStart w:id="43" w:name="Xaac336b877b2ee3d812a702c1a23871cfd25be4"/>
    <w:p>
      <w:pPr>
        <w:pStyle w:val="Heading3"/>
      </w:pPr>
      <w:r>
        <w:t xml:space="preserve">7.3 Suma de texto y Vernam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Suma de texto:</w:t>
      </w:r>
      <w:r>
        <w:t xml:space="preserve"> </w:t>
      </w:r>
      <w:r>
        <w:t xml:space="preserve">polialfabética con desplazamiento usando</w:t>
      </w:r>
      <w:r>
        <w:t xml:space="preserve"> </w:t>
      </w:r>
      <w:r>
        <w:rPr>
          <w:bCs/>
          <w:b/>
        </w:rPr>
        <w:t xml:space="preserve">un texto como clave</w:t>
      </w:r>
      <w:r>
        <w:t xml:space="preserve"> </w:t>
      </w:r>
      <w:r>
        <w:t xml:space="preserve">(normalmente periódico).</w:t>
      </w:r>
    </w:p>
    <w:p>
      <w:pPr>
        <w:numPr>
          <w:ilvl w:val="0"/>
          <w:numId w:val="1009"/>
        </w:numPr>
        <w:pStyle w:val="Compact"/>
      </w:pPr>
      <w:r>
        <w:t xml:space="preserve">Si la clave es</w:t>
      </w:r>
      <w:r>
        <w:t xml:space="preserve"> </w:t>
      </w:r>
      <w:r>
        <w:rPr>
          <w:bCs/>
          <w:b/>
        </w:rPr>
        <w:t xml:space="preserve">aleatoria y tan larga como el legible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incondicionalmente segura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cifrado de Vernam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Vernam (one-time pad):</w:t>
      </w:r>
      <w:r>
        <w:t xml:space="preserve"> </w:t>
      </w:r>
      <w:r>
        <w:t xml:space="preserve">cifrado</w:t>
      </w:r>
      <w:r>
        <w:t xml:space="preserve"> </w:t>
      </w:r>
      <w:r>
        <w:rPr>
          <w:bCs/>
          <w:b/>
        </w:rPr>
        <w:t xml:space="preserve">de flujo</w:t>
      </w:r>
      <w:r>
        <w:t xml:space="preserve">; clave</w:t>
      </w:r>
      <w:r>
        <w:t xml:space="preserve"> </w:t>
      </w:r>
      <w:r>
        <w:rPr>
          <w:bCs/>
          <w:b/>
        </w:rPr>
        <w:t xml:space="preserve">binaria aleatoria, no reutilizable</w:t>
      </w:r>
      <w:r>
        <w:t xml:space="preserve">, de la misma longitud que el legible. Se combina con</w:t>
      </w:r>
      <w:r>
        <w:t xml:space="preserve"> </w:t>
      </w:r>
      <w:r>
        <w:rPr>
          <w:bCs/>
          <w:b/>
        </w:rPr>
        <w:t xml:space="preserve">XOR (or-exclusiva)</w:t>
      </w:r>
      <w:r>
        <w:t xml:space="preserve">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 = L ⊕ 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L = C ⊕ 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L = 1011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K = 0110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 = 1101</w:t>
      </w:r>
      <w:r>
        <w:t xml:space="preserve">; 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1101 ⊕ 0110 = 1011</w:t>
      </w:r>
      <w:r>
        <w:t xml:space="preserve"> </w:t>
      </w:r>
      <w:r>
        <w:t xml:space="preserve">✓. Si se</w:t>
      </w:r>
      <w:r>
        <w:t xml:space="preserve"> </w:t>
      </w:r>
      <w:r>
        <w:rPr>
          <w:bCs/>
          <w:b/>
        </w:rPr>
        <w:t xml:space="preserve">reutiliza</w:t>
      </w:r>
      <w:r>
        <w:t xml:space="preserve"> </w:t>
      </w:r>
      <w:r>
        <w:t xml:space="preserve">la clave: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C1 ⊕ C2 = L1 ⊕ L2</w:t>
      </w:r>
      <w:r>
        <w:t xml:space="preserve"> </w:t>
      </w:r>
      <w:r>
        <w:t xml:space="preserve">→ se filtra información.</w:t>
      </w:r>
    </w:p>
    <w:bookmarkEnd w:id="43"/>
    <w:bookmarkStart w:id="44" w:name="Xd75915ecf5ae2888797589d19f56d028dabb2ea"/>
    <w:p>
      <w:pPr>
        <w:pStyle w:val="Heading3"/>
      </w:pPr>
      <w:r>
        <w:t xml:space="preserve">7.4 LFSR (</w:t>
      </w:r>
      <w:r>
        <w:rPr>
          <w:iCs/>
          <w:i/>
        </w:rPr>
        <w:t xml:space="preserve">Linear Feedback Shift Register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Alternativa a las claves verdaderamente aleatorias de Vernam (que son difíciles de generar y distribuir).</w:t>
      </w:r>
    </w:p>
    <w:p>
      <w:pPr>
        <w:numPr>
          <w:ilvl w:val="0"/>
          <w:numId w:val="1010"/>
        </w:numPr>
        <w:pStyle w:val="Compact"/>
      </w:pPr>
      <w:r>
        <w:t xml:space="preserve">Registro de desplazamiento</w:t>
      </w:r>
      <w:r>
        <w:t xml:space="preserve"> </w:t>
      </w:r>
      <w:r>
        <w:rPr>
          <w:bCs/>
          <w:b/>
        </w:rPr>
        <w:t xml:space="preserve">realimentado</w:t>
      </w:r>
      <w:r>
        <w:t xml:space="preserve"> </w:t>
      </w:r>
      <w:r>
        <w:t xml:space="preserve">que genera secuencias</w:t>
      </w:r>
      <w:r>
        <w:t xml:space="preserve"> </w:t>
      </w:r>
      <w:r>
        <w:rPr>
          <w:bCs/>
          <w:b/>
        </w:rPr>
        <w:t xml:space="preserve">pseudoaleatorias</w:t>
      </w:r>
      <w:r>
        <w:t xml:space="preserve"> </w:t>
      </w:r>
      <w:r>
        <w:t xml:space="preserve">de gran periodo.</w:t>
      </w:r>
    </w:p>
    <w:p>
      <w:pPr>
        <w:numPr>
          <w:ilvl w:val="0"/>
          <w:numId w:val="1010"/>
        </w:numPr>
        <w:pStyle w:val="Compact"/>
      </w:pPr>
      <w:r>
        <w:t xml:space="preserve">El receptor configura el</w:t>
      </w:r>
      <w:r>
        <w:t xml:space="preserve"> </w:t>
      </w:r>
      <w:r>
        <w:rPr>
          <w:bCs/>
          <w:b/>
        </w:rPr>
        <w:t xml:space="preserve">mismo LFSR</w:t>
      </w:r>
      <w:r>
        <w:t xml:space="preserve"> </w:t>
      </w:r>
      <w:r>
        <w:t xml:space="preserve">(mismos coeficientes de realimentación</w:t>
      </w:r>
      <w:r>
        <w:t xml:space="preserve"> </w:t>
      </w:r>
      <w:r>
        <w:rPr>
          <w:bCs/>
          <w:b/>
        </w:rPr>
        <w:t xml:space="preserve">Ci</w:t>
      </w:r>
      <w:r>
        <w:t xml:space="preserve"> </w:t>
      </w:r>
      <w:r>
        <w:t xml:space="preserve">y estado inicial) para regenerar la secuencia y descifrar.</w:t>
      </w:r>
    </w:p>
    <w:bookmarkEnd w:id="44"/>
    <w:bookmarkStart w:id="45" w:name="Xf277e3dbb68c99ba2ed3e29d0fc9f93adc227e2"/>
    <w:p>
      <w:pPr>
        <w:pStyle w:val="Heading3"/>
      </w:pPr>
      <w:r>
        <w:t xml:space="preserve">7.5 Transposición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Transposición simple:</w:t>
      </w:r>
      <w:r>
        <w:t xml:space="preserve"> </w:t>
      </w:r>
      <w:r>
        <w:t xml:space="preserve">se</w:t>
      </w:r>
      <w:r>
        <w:t xml:space="preserve"> </w:t>
      </w:r>
      <w:r>
        <w:rPr>
          <w:bCs/>
          <w:b/>
        </w:rPr>
        <w:t xml:space="preserve">reordenan las posiciones</w:t>
      </w:r>
      <w:r>
        <w:t xml:space="preserve"> </w:t>
      </w:r>
      <w:r>
        <w:t xml:space="preserve">de las letras. Se detecta por estadística (las frecuencias de letras</w:t>
      </w:r>
      <w:r>
        <w:t xml:space="preserve"> </w:t>
      </w:r>
      <w:r>
        <w:rPr>
          <w:bCs/>
          <w:b/>
        </w:rPr>
        <w:t xml:space="preserve">no cambian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Cifrado Nihilist:</w:t>
      </w:r>
      <w:r>
        <w:t xml:space="preserve"> </w:t>
      </w:r>
      <w:r>
        <w:t xml:space="preserve">combinación de transposición</w:t>
      </w:r>
      <w:r>
        <w:t xml:space="preserve"> </w:t>
      </w:r>
      <w:r>
        <w:rPr>
          <w:bCs/>
          <w:b/>
        </w:rPr>
        <w:t xml:space="preserve">horizontal y vertical</w:t>
      </w:r>
      <w:r>
        <w:t xml:space="preserve"> </w:t>
      </w:r>
      <w:r>
        <w:t xml:space="preserve">(se escribe en una matriz y se permutan filas y columnas según una clave).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 de transposición por columnas: escribimos "ATACAR AL AMANECER" en filas de 4 y leemos por columnas: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A T A C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A R A L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A M A 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E C E R    → leído por columnas: AAAE TRMC AAAE CLNR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dc088a69fb8903ccaafc46129f3586a74784dfc"/>
    <w:p>
      <w:pPr>
        <w:pStyle w:val="Heading2"/>
      </w:pPr>
      <w:r>
        <w:t xml:space="preserve">8. Cifrado simétrico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Misma clave</w:t>
      </w:r>
      <w:r>
        <w:t xml:space="preserve"> </w:t>
      </w:r>
      <w:r>
        <w:t xml:space="preserve">para cifrar y descifrar. Algoritmos</w:t>
      </w:r>
      <w:r>
        <w:t xml:space="preserve"> </w:t>
      </w:r>
      <w:r>
        <w:rPr>
          <w:bCs/>
          <w:b/>
        </w:rPr>
        <w:t xml:space="preserve">públicos</w:t>
      </w:r>
      <w:r>
        <w:t xml:space="preserve"> </w:t>
      </w:r>
      <w:r>
        <w:t xml:space="preserve">→ la seguridad está en la</w:t>
      </w:r>
      <w:r>
        <w:t xml:space="preserve"> </w:t>
      </w:r>
      <w:r>
        <w:rPr>
          <w:bCs/>
          <w:b/>
        </w:rPr>
        <w:t xml:space="preserve">longitud de la clave</w:t>
      </w:r>
      <w:r>
        <w:t xml:space="preserve"> </w:t>
      </w:r>
      <w:r>
        <w:t xml:space="preserve">(64, 128, 192, 256 bits).</w:t>
      </w:r>
      <w:r>
        <w:t xml:space="preserve"> </w:t>
      </w:r>
      <w:r>
        <w:rPr>
          <w:bCs/>
          <w:b/>
        </w:rPr>
        <w:t xml:space="preserve">Muy eficientes.</w:t>
      </w:r>
    </w:p>
    <w:p>
      <w:pPr>
        <w:numPr>
          <w:ilvl w:val="0"/>
          <w:numId w:val="1012"/>
        </w:numPr>
        <w:pStyle w:val="Compact"/>
      </w:pPr>
      <w:r>
        <w:t xml:space="preserve">Algoritmos:</w:t>
      </w:r>
      <w:r>
        <w:t xml:space="preserve"> </w:t>
      </w:r>
      <w:r>
        <w:rPr>
          <w:bCs/>
          <w:b/>
        </w:rPr>
        <w:t xml:space="preserve">DES, 3DES, AES, IDEA</w:t>
      </w:r>
      <w:r>
        <w:t xml:space="preserve">, Blowfish, Twofish, Camellia, CAST, Skipjack,</w:t>
      </w:r>
      <w:r>
        <w:t xml:space="preserve"> </w:t>
      </w:r>
      <w:r>
        <w:rPr>
          <w:bCs/>
          <w:b/>
        </w:rPr>
        <w:t xml:space="preserve">RC4 y ChaCha (flujo)</w:t>
      </w:r>
      <w:r>
        <w:t xml:space="preserve">…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Inconvenientes: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Distribución segura</w:t>
      </w:r>
      <w:r>
        <w:t xml:space="preserve"> </w:t>
      </w:r>
      <w:r>
        <w:t xml:space="preserve">de la clave.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Crecimiento del nº de claves</w:t>
      </w:r>
      <w:r>
        <w:t xml:space="preserve">: N(N−1)/2.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Desconfianza</w:t>
      </w:r>
      <w:r>
        <w:t xml:space="preserve"> </w:t>
      </w:r>
      <w:r>
        <w:t xml:space="preserve">entre interlocutores (ambos tienen la misma clave → no hay no-repudio).</w:t>
      </w:r>
    </w:p>
    <w:bookmarkStart w:id="47" w:name="X792c01f713e49be2c1337b343c6a844262f2722"/>
    <w:p>
      <w:pPr>
        <w:pStyle w:val="Heading3"/>
      </w:pPr>
      <w:r>
        <w:t xml:space="preserve">8.1 DES (</w:t>
      </w:r>
      <w:r>
        <w:rPr>
          <w:iCs/>
          <w:i/>
        </w:rPr>
        <w:t xml:space="preserve">Data Encryption Standard</w:t>
      </w:r>
      <w:r>
        <w:t xml:space="preserve">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Característica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Origen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IBM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(sucesor de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Lucifer</w:t>
            </w:r>
            <w:r>
              <w:rPr>
                <w:sz w:val="19"/>
              </w:rPr>
              <w:t xml:space="preserve">). Estándar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NBS en 1977</w:t>
            </w:r>
            <w:r>
              <w:rPr>
                <w:sz w:val="19"/>
              </w:rPr>
              <w:t xml:space="preserve">; ISO lo recoge como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DEA1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Bloque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64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56 bits efectivos + 8 de paridad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(64)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Estructura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16 iteraciones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(rondas) con sustituciones (</w:t>
            </w:r>
            <w:r>
              <w:rPr>
                <w:bCs/>
                <w:b/>
                <w:sz w:val="19"/>
              </w:rPr>
              <w:t xml:space="preserve">cajas S</w:t>
            </w:r>
            <w:r>
              <w:rPr>
                <w:sz w:val="19"/>
              </w:rPr>
              <w:t xml:space="preserve">), transposiciones y XOR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Esquema general (red de Feistel):</w:t>
      </w:r>
      <w:r>
        <w:t xml:space="preserve"> </w:t>
      </w:r>
      <w:r>
        <w:t xml:space="preserve">permutación inicial (IP) → el bloque se divide en mitades</w:t>
      </w:r>
      <w:r>
        <w:t xml:space="preserve"> </w:t>
      </w:r>
      <w:r>
        <w:rPr>
          <w:bCs/>
          <w:b/>
        </w:rPr>
        <w:t xml:space="preserve">L₀ y R₀</w:t>
      </w:r>
      <w:r>
        <w:t xml:space="preserve"> </w:t>
      </w:r>
      <w:r>
        <w:t xml:space="preserve">de 32 bits → 16 rondas: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Lᵢ = Rᵢ₋₁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Rᵢ = Lᵢ₋₁ ⊕ f(Rᵢ₋₁, Kᵢ)</w:t>
      </w:r>
      <w:r>
        <w:t xml:space="preserve">, donde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expande R a 48 bits, hace XOR con la subclave Kᵢ (48 bits), pasa por las</w:t>
      </w:r>
      <w:r>
        <w:t xml:space="preserve"> </w:t>
      </w:r>
      <w:r>
        <w:rPr>
          <w:bCs/>
          <w:b/>
        </w:rPr>
        <w:t xml:space="preserve">8 cajas S</w:t>
      </w:r>
      <w:r>
        <w:t xml:space="preserve"> </w:t>
      </w:r>
      <w:r>
        <w:t xml:space="preserve">(48→32 bits) y una permutación P → permutación final (IP⁻¹). Las 16 subclaves Kᵢ se derivan de la clave de 56 bits por rotaciones y selecciones. Descifrar = mismo proceso con las subclaves en</w:t>
      </w:r>
      <w:r>
        <w:t xml:space="preserve"> </w:t>
      </w:r>
      <w:r>
        <w:rPr>
          <w:bCs/>
          <w:b/>
        </w:rPr>
        <w:t xml:space="preserve">orden inverso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Efecto sobre los datos (efecto avalancha):</w:t>
      </w:r>
      <w:r>
        <w:t xml:space="preserve"> </w:t>
      </w:r>
      <w:r>
        <w:t xml:space="preserve">no hay correlación entre L y C ni entre K y C: al cambiar</w:t>
      </w:r>
      <w:r>
        <w:t xml:space="preserve"> </w:t>
      </w:r>
      <w:r>
        <w:rPr>
          <w:bCs/>
          <w:b/>
        </w:rPr>
        <w:t xml:space="preserve">un bit</w:t>
      </w:r>
      <w:r>
        <w:t xml:space="preserve"> </w:t>
      </w:r>
      <w:r>
        <w:t xml:space="preserve">de L o de K,</w:t>
      </w:r>
      <w:r>
        <w:t xml:space="preserve"> </w:t>
      </w:r>
      <w:r>
        <w:rPr>
          <w:bCs/>
          <w:b/>
        </w:rPr>
        <w:t xml:space="preserve">cada bit de C cambia con probabilidad 1/2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Objeciones al DES: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Clave corta (56 bits)</w:t>
      </w:r>
      <w:r>
        <w:t xml:space="preserve"> </w:t>
      </w:r>
      <w:r>
        <w:t xml:space="preserve">→ 2⁵⁶ =</w:t>
      </w:r>
      <w:r>
        <w:t xml:space="preserve"> </w:t>
      </w:r>
      <w:r>
        <w:rPr>
          <w:bCs/>
          <w:b/>
        </w:rPr>
        <w:t xml:space="preserve">72.057.594.037.927.936</w:t>
      </w:r>
      <w:r>
        <w:t xml:space="preserve"> </w:t>
      </w:r>
      <w:r>
        <w:t xml:space="preserve">claves. Una máquina con 10⁶ decodificadores en paralelo (1 µs cada uno) las prueba en ~</w:t>
      </w:r>
      <w:r>
        <w:rPr>
          <w:bCs/>
          <w:b/>
        </w:rPr>
        <w:t xml:space="preserve">24 h</w:t>
      </w:r>
      <w:r>
        <w:t xml:space="preserve">. Máquinas reales:</w:t>
      </w:r>
      <w:r>
        <w:t xml:space="preserve"> </w:t>
      </w:r>
      <w:r>
        <w:rPr>
          <w:bCs/>
          <w:b/>
        </w:rPr>
        <w:t xml:space="preserve">COPACOBANA</w:t>
      </w:r>
      <w:r>
        <w:t xml:space="preserve">,</w:t>
      </w:r>
      <w:r>
        <w:t xml:space="preserve"> </w:t>
      </w:r>
      <w:r>
        <w:rPr>
          <w:bCs/>
          <w:b/>
        </w:rPr>
        <w:t xml:space="preserve">RIVYERA (2008, 128 FPGAs Spartan-3)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Falta de explicación</w:t>
      </w:r>
      <w:r>
        <w:t xml:space="preserve"> </w:t>
      </w:r>
      <w:r>
        <w:t xml:space="preserve">de algunos principios de diseño (</w:t>
      </w:r>
      <w:r>
        <w:rPr>
          <w:bCs/>
          <w:b/>
        </w:rPr>
        <w:t xml:space="preserve">cajas S</w:t>
      </w:r>
      <w:r>
        <w:t xml:space="preserve">, generación de subclaves).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Claves inapropiadas:</w:t>
      </w:r>
      <w:r>
        <w:t xml:space="preserve"> </w:t>
      </w:r>
      <w:r>
        <w:rPr>
          <w:bCs/>
          <w:b/>
        </w:rPr>
        <w:t xml:space="preserve">4 débiles</w:t>
      </w:r>
      <w:r>
        <w:t xml:space="preserve"> </w:t>
      </w:r>
      <w:r>
        <w:t xml:space="preserve">(todas las subclaves Kᵢ iguales) y</w:t>
      </w:r>
      <w:r>
        <w:t xml:space="preserve"> </w:t>
      </w:r>
      <w:r>
        <w:rPr>
          <w:bCs/>
          <w:b/>
        </w:rPr>
        <w:t xml:space="preserve">12 semidébiles</w:t>
      </w:r>
      <w:r>
        <w:t xml:space="preserve"> </w:t>
      </w:r>
      <w:r>
        <w:t xml:space="preserve">(solo 2 subclaves distintas).</w:t>
      </w:r>
    </w:p>
    <w:bookmarkEnd w:id="47"/>
    <w:bookmarkStart w:id="48" w:name="X3fc97ee47a82a4b4b4cc4b458f46351bda88ac9"/>
    <w:p>
      <w:pPr>
        <w:pStyle w:val="Heading3"/>
      </w:pPr>
      <w:r>
        <w:t xml:space="preserve">8.2 DES múltiple · 3DES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Esquema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Claves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Longitud equivalente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2DES: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E_K1 → E_K2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57 bits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(no estandarizado)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3DES (EDE, 2 claves):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E_K1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</w:t>
            </w:r>
            <w:r>
              <w:rPr>
                <w:sz w:val="19"/>
              </w:rPr>
              <w:t xml:space="preserve">_K2 → E_K1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112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3DES (EDE, 3 claves):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E_K1 → D_K2 → E_K3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168 bits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¿Por qué 2DES solo da 57 bits y no 112?</w:t>
      </w:r>
      <w:r>
        <w:t xml:space="preserve"> </w:t>
      </w:r>
      <w:r>
        <w:t xml:space="preserve">Por el ataque</w:t>
      </w:r>
      <w:r>
        <w:t xml:space="preserve"> </w:t>
      </w:r>
      <w:r>
        <w:rPr>
          <w:bCs/>
          <w:b/>
        </w:rPr>
        <w:t xml:space="preserve">meet-in-the-middle</w:t>
      </w:r>
      <w:r>
        <w:t xml:space="preserve">: el atacante cifra L con todas las K1 y descifra C con todas las K2, y busca coincidencias en el medio → 2·2⁵⁶ = 2⁵⁷ operaciones.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¿Por qué E-D-E y no E-E-E?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compatibilidad</w:t>
      </w:r>
      <w:r>
        <w:t xml:space="preserve">: si K1 = K2, E_K1(D_K1(E_K1(L))) = E_K1(L) → equivale a DES simple.</w:t>
      </w:r>
    </w:p>
    <w:bookmarkEnd w:id="48"/>
    <w:bookmarkStart w:id="49" w:name="X8df479bef4be3bf459b728d258b867c661d3793"/>
    <w:p>
      <w:pPr>
        <w:pStyle w:val="Heading3"/>
      </w:pPr>
      <w:r>
        <w:t xml:space="preserve">8.3 AES (</w:t>
      </w:r>
      <w:r>
        <w:rPr>
          <w:iCs/>
          <w:i/>
        </w:rPr>
        <w:t xml:space="preserve">Advanced Encryption Standard</w:t>
      </w:r>
      <w:r>
        <w:t xml:space="preserve">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Característica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Origen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Algoritmo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Rijndael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los belgas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Rijmen y Daemen</w:t>
            </w:r>
            <w:r>
              <w:rPr>
                <w:sz w:val="19"/>
              </w:rPr>
              <w:t xml:space="preserve">; ganador del concurso del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NIST</w:t>
            </w:r>
            <w:r>
              <w:rPr>
                <w:sz w:val="19"/>
              </w:rPr>
              <w:t xml:space="preserve">; estándar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FIPS PUB 197 (2001)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Bloque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128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128, 192 o 256 bits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Matriz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4×4 octetos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Rondas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10 / 12 / 14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según clave 128 / 192 / 256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Operaciones por ronda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SubBytes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(sustitución con S-box),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ShiftRows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(desplazamiento de filas),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MixColumns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(mezcla de columnas),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AddRoundKey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(XOR con la subclave)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última ronda no tiene MixColumns.</w:t>
      </w:r>
    </w:p>
    <w:p>
      <w:pPr>
        <w:pStyle w:val="BodyText"/>
      </w:pPr>
      <w:r>
        <w:rPr>
          <w:bCs/>
          <w:b/>
        </w:rPr>
        <w:t xml:space="preserve">AES-NI (</w:t>
      </w:r>
      <w:r>
        <w:rPr>
          <w:iCs/>
          <w:i/>
          <w:bCs/>
          <w:b/>
        </w:rPr>
        <w:t xml:space="preserve">New Instructions</w:t>
      </w:r>
      <w:r>
        <w:rPr>
          <w:bCs/>
          <w:b/>
        </w:rPr>
        <w:t xml:space="preserve">):</w:t>
      </w:r>
      <w:r>
        <w:t xml:space="preserve"> </w:t>
      </w:r>
      <w:r>
        <w:t xml:space="preserve">instrucciones específicas en procesadores x86-64 de</w:t>
      </w:r>
      <w:r>
        <w:t xml:space="preserve"> </w:t>
      </w:r>
      <w:r>
        <w:rPr>
          <w:bCs/>
          <w:b/>
        </w:rPr>
        <w:t xml:space="preserve">Intel y AMD</w:t>
      </w:r>
      <w:r>
        <w:t xml:space="preserve"> </w:t>
      </w:r>
      <w:r>
        <w:t xml:space="preserve">que ejecutan AES en</w:t>
      </w:r>
      <w:r>
        <w:t xml:space="preserve"> </w:t>
      </w:r>
      <w:r>
        <w:rPr>
          <w:bCs/>
          <w:b/>
        </w:rPr>
        <w:t xml:space="preserve">hardware dedicado</w:t>
      </w:r>
      <w:r>
        <w:t xml:space="preserve"> </w:t>
      </w:r>
      <w:r>
        <w:t xml:space="preserve">→ hasta</w:t>
      </w:r>
      <w:r>
        <w:t xml:space="preserve"> </w:t>
      </w:r>
      <w:r>
        <w:rPr>
          <w:bCs/>
          <w:b/>
        </w:rPr>
        <w:t xml:space="preserve">un orden de magnitud</w:t>
      </w:r>
      <w:r>
        <w:t xml:space="preserve"> </w:t>
      </w:r>
      <w:r>
        <w:t xml:space="preserve">más rápido y sin sobrecargar la CPU. A veces hay que</w:t>
      </w:r>
      <w:r>
        <w:t xml:space="preserve"> </w:t>
      </w:r>
      <w:r>
        <w:rPr>
          <w:bCs/>
          <w:b/>
        </w:rPr>
        <w:t xml:space="preserve">activarlo en la BIOS</w:t>
      </w:r>
      <w:r>
        <w:t xml:space="preserve">.</w:t>
      </w:r>
    </w:p>
    <w:bookmarkEnd w:id="49"/>
    <w:bookmarkStart w:id="50" w:name="X1d0fc08f6a60a7220524c061d12e4e112d0a262"/>
    <w:p>
      <w:pPr>
        <w:pStyle w:val="Heading3"/>
      </w:pPr>
      <w:r>
        <w:t xml:space="preserve">8.4 IDEA (</w:t>
      </w:r>
      <w:r>
        <w:rPr>
          <w:iCs/>
          <w:i/>
        </w:rPr>
        <w:t xml:space="preserve">International Data Encryption Algorithm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1992</w:t>
      </w:r>
      <w:r>
        <w:t xml:space="preserve">, Xuejia</w:t>
      </w:r>
      <w:r>
        <w:t xml:space="preserve"> </w:t>
      </w:r>
      <w:r>
        <w:rPr>
          <w:bCs/>
          <w:b/>
        </w:rPr>
        <w:t xml:space="preserve">Lai</w:t>
      </w:r>
      <w:r>
        <w:t xml:space="preserve"> </w:t>
      </w:r>
      <w:r>
        <w:t xml:space="preserve">y James</w:t>
      </w:r>
      <w:r>
        <w:t xml:space="preserve"> </w:t>
      </w:r>
      <w:r>
        <w:rPr>
          <w:bCs/>
          <w:b/>
        </w:rPr>
        <w:t xml:space="preserve">Massey</w:t>
      </w:r>
      <w:r>
        <w:t xml:space="preserve"> </w:t>
      </w:r>
      <w:r>
        <w:t xml:space="preserve">(ETH Zúrich).</w:t>
      </w:r>
    </w:p>
    <w:p>
      <w:pPr>
        <w:numPr>
          <w:ilvl w:val="0"/>
          <w:numId w:val="1015"/>
        </w:numPr>
        <w:pStyle w:val="Compact"/>
      </w:pPr>
      <w:r>
        <w:t xml:space="preserve">Bloque</w:t>
      </w:r>
      <w:r>
        <w:t xml:space="preserve"> </w:t>
      </w:r>
      <w:r>
        <w:rPr>
          <w:bCs/>
          <w:b/>
        </w:rPr>
        <w:t xml:space="preserve">64 bits</w:t>
      </w:r>
      <w:r>
        <w:t xml:space="preserve">, clave</w:t>
      </w:r>
      <w:r>
        <w:t xml:space="preserve"> </w:t>
      </w:r>
      <w:r>
        <w:rPr>
          <w:bCs/>
          <w:b/>
        </w:rPr>
        <w:t xml:space="preserve">128 bits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8 iteraciones</w:t>
      </w:r>
      <w:r>
        <w:t xml:space="preserve">: XOR, sumas módulo 2¹⁶ (64K) y multiplicaciones módulo 2¹⁶+1, guiadas por</w:t>
      </w:r>
      <w:r>
        <w:t xml:space="preserve"> </w:t>
      </w:r>
      <w:r>
        <w:rPr>
          <w:bCs/>
          <w:b/>
        </w:rPr>
        <w:t xml:space="preserve">6 subclaves</w:t>
      </w:r>
      <w:r>
        <w:t xml:space="preserve"> </w:t>
      </w:r>
      <w:r>
        <w:t xml:space="preserve">por iteración.</w:t>
      </w:r>
    </w:p>
    <w:p>
      <w:pPr>
        <w:numPr>
          <w:ilvl w:val="0"/>
          <w:numId w:val="1015"/>
        </w:numPr>
        <w:pStyle w:val="Compact"/>
      </w:pPr>
      <w:r>
        <w:t xml:space="preserve">Usado en</w:t>
      </w:r>
      <w:r>
        <w:t xml:space="preserve"> </w:t>
      </w:r>
      <w:r>
        <w:rPr>
          <w:bCs/>
          <w:b/>
        </w:rPr>
        <w:t xml:space="preserve">PGP</w:t>
      </w:r>
      <w:r>
        <w:t xml:space="preserve">.</w:t>
      </w:r>
    </w:p>
    <w:bookmarkEnd w:id="50"/>
    <w:bookmarkStart w:id="51" w:name="Xf2fefac9774c3a14b3636d69c29c5636dbd0a00"/>
    <w:p>
      <w:pPr>
        <w:pStyle w:val="Heading3"/>
      </w:pPr>
      <w:r>
        <w:t xml:space="preserve">8.5 Comparativa rápida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3DES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IDEA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Bloque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112 / 168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128 / 192 / 256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Rondas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48 (3×16)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10 / 12 / 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Roto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Obsoleto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Estándar actual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Legado (PGP)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X2eed94d3790d45fbf662c28da341cd9a2e3f9dc"/>
    <w:p>
      <w:pPr>
        <w:pStyle w:val="Heading2"/>
      </w:pPr>
      <w:r>
        <w:t xml:space="preserve">9. Modos de operación</w:t>
      </w:r>
    </w:p>
    <w:p>
      <w:pPr>
        <w:pStyle w:val="FirstParagraph"/>
      </w:pPr>
      <w:r>
        <w:t xml:space="preserve">Los cifradores de bloque trabajan con bloques fijos; para un mensaje largo hay que</w:t>
      </w:r>
      <w:r>
        <w:t xml:space="preserve"> </w:t>
      </w:r>
      <w:r>
        <w:rPr>
          <w:bCs/>
          <w:b/>
        </w:rPr>
        <w:t xml:space="preserve">trocearlo</w:t>
      </w:r>
      <w:r>
        <w:t xml:space="preserve"> </w:t>
      </w:r>
      <w:r>
        <w:t xml:space="preserve">y cifrar cada bloque. El</w:t>
      </w:r>
      <w:r>
        <w:t xml:space="preserve"> </w:t>
      </w:r>
      <w:r>
        <w:rPr>
          <w:bCs/>
          <w:b/>
        </w:rPr>
        <w:t xml:space="preserve">encadenamiento criptográfico</w:t>
      </w:r>
      <w:r>
        <w:t xml:space="preserve"> </w:t>
      </w:r>
      <w:r>
        <w:t xml:space="preserve">sirve para: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Detectar ataques a la integridad</w:t>
      </w:r>
      <w:r>
        <w:t xml:space="preserve"> </w:t>
      </w:r>
      <w:r>
        <w:t xml:space="preserve">(eliminar, insertar, reordenar o reutilizar bloques).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Encubrir redundancias</w:t>
      </w:r>
      <w:r>
        <w:t xml:space="preserve"> </w:t>
      </w:r>
      <w:r>
        <w:t xml:space="preserve">del legible.</w:t>
      </w:r>
    </w:p>
    <w:p>
      <w:pPr>
        <w:pStyle w:val="FirstParagraph"/>
      </w:pPr>
      <w:r>
        <w:t xml:space="preserve">Modos:</w:t>
      </w:r>
      <w:r>
        <w:t xml:space="preserve"> </w:t>
      </w:r>
      <w:r>
        <w:rPr>
          <w:bCs/>
          <w:b/>
        </w:rPr>
        <w:t xml:space="preserve">ECB, CBC, CFB, OFB, CTR, GCM…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Modo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Fórmula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Ventajas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Problemas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ECB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Electronic Codebook</w:t>
            </w:r>
            <w:r>
              <w:rPr>
                <w:sz w:val="19"/>
              </w:rPr>
              <w:t xml:space="preserve">) — uso directo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Cᵢ = E_K(Lᵢ)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Simple, paralelizable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Legible repetido → cifrado repetido</w:t>
            </w:r>
            <w:r>
              <w:rPr>
                <w:sz w:val="19"/>
              </w:rPr>
              <w:t xml:space="preserve">; se pueden alterar/reordenar bloques. Ej.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imagen del pingüino Tux</w:t>
            </w:r>
            <w:r>
              <w:rPr>
                <w:sz w:val="19"/>
              </w:rPr>
              <w:t xml:space="preserve">: cifrada en ECB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 sigue viendo la silueta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(solo cambian los colores)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CBC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Cipher Block Chaining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Cᵢ = E_K(Lᵢ ⊕ Cᵢ₋₁)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C₀ = IV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Oculta patrones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Inicialización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(necesita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IV</w:t>
            </w:r>
            <w:r>
              <w:rPr>
                <w:sz w:val="19"/>
              </w:rPr>
              <w:t xml:space="preserve">);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propagación de errores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bloque siguiente; no paralelizable al cifrar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CFB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Cipher Feedback</w:t>
            </w:r>
            <w:r>
              <w:rPr>
                <w:sz w:val="19"/>
              </w:rPr>
              <w:t xml:space="preserve">) — funciona como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 de flujo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Cᵢ = Lᵢ ⊕ E_K(Cᵢ₋₁)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segmentos de 8 bits)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necesita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padding</w:t>
            </w:r>
            <w:r>
              <w:rPr>
                <w:sz w:val="19"/>
              </w:rPr>
              <w:t xml:space="preserve">; flujo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Inicialización</w:t>
            </w:r>
            <w:r>
              <w:rPr>
                <w:sz w:val="19"/>
              </w:rPr>
              <w:t xml:space="preserve">; propagación de errores (</w:t>
            </w:r>
            <w:r>
              <w:rPr>
                <w:bCs/>
                <w:b/>
                <w:sz w:val="19"/>
              </w:rPr>
              <w:t xml:space="preserve">9 octetos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CFB-8 con DES)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OFB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Output Feedback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Oᵢ = E_K(Oᵢ₋₁)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Cᵢ = Lᵢ ⊕ Oᵢ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Errores no se propagan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IV no debe repetirse nunca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GCM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Galois/Counter Mode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Modo contador + autenticación (tag)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AEAD</w:t>
            </w:r>
            <w:r>
              <w:rPr>
                <w:sz w:val="19"/>
              </w:rPr>
              <w:t xml:space="preserve">, paralelizable, rápido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Nonce nunca repetido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Pregunta típica:</w:t>
      </w:r>
      <w:r>
        <w:t xml:space="preserve"> </w:t>
      </w:r>
      <w:r>
        <w:rPr>
          <w:iCs/>
          <w:i/>
        </w:rPr>
        <w:t xml:space="preserve">¿Por qué no se debe usar ECB?</w:t>
      </w:r>
      <w:r>
        <w:t xml:space="preserve"> </w:t>
      </w:r>
      <w:r>
        <w:t xml:space="preserve">→ Porque no oculta patrones: bloques iguales dan cifrados iguales.</w:t>
      </w:r>
    </w:p>
    <w:p>
      <w:r>
        <w:pict>
          <v:rect style="width:0;height:1.5pt" o:hralign="center" o:hrstd="t" o:hr="t"/>
        </w:pict>
      </w:r>
    </w:p>
    <w:bookmarkEnd w:id="53"/>
    <w:bookmarkStart w:id="56" w:name="Xd7a7fabb13b89d16516675ab0037d1c653b6a4b"/>
    <w:p>
      <w:pPr>
        <w:pStyle w:val="Heading2"/>
      </w:pPr>
      <w:r>
        <w:t xml:space="preserve">10. Distribución de claves · KDC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 </w:t>
      </w:r>
      <w:r>
        <w:t xml:space="preserve">en sistemas simétricos: cada pareja comparte una clave; hay que</w:t>
      </w:r>
      <w:r>
        <w:t xml:space="preserve"> </w:t>
      </w:r>
      <w:r>
        <w:rPr>
          <w:bCs/>
          <w:b/>
        </w:rPr>
        <w:t xml:space="preserve">mantenerlas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distribuirlas</w:t>
      </w:r>
      <w:r>
        <w:t xml:space="preserve"> </w:t>
      </w:r>
      <w:r>
        <w:t xml:space="preserve">por una red insegura (un intruso podría interceptarlas). Además: claves robustas y distintas, protegerlas, autenticar al interlocutor…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KDC (</w:t>
      </w:r>
      <w:r>
        <w:rPr>
          <w:iCs/>
          <w:i/>
          <w:bCs/>
          <w:b/>
        </w:rPr>
        <w:t xml:space="preserve">Key Distribution Center</w:t>
      </w:r>
      <w:r>
        <w:rPr>
          <w:bCs/>
          <w:b/>
        </w:rPr>
        <w:t xml:space="preserve">)</w:t>
      </w:r>
      <w:r>
        <w:t xml:space="preserve">, entidad de confianza que</w:t>
      </w:r>
      <w:r>
        <w:t xml:space="preserve"> </w:t>
      </w:r>
      <w:r>
        <w:rPr>
          <w:bCs/>
          <w:b/>
        </w:rPr>
        <w:t xml:space="preserve">almacena, gestiona y distribuye</w:t>
      </w:r>
      <w:r>
        <w:t xml:space="preserve"> </w:t>
      </w:r>
      <w:r>
        <w:t xml:space="preserve">claves.</w:t>
      </w:r>
    </w:p>
    <w:bookmarkStart w:id="54" w:name="escenario-kdc-importante"/>
    <w:p>
      <w:pPr>
        <w:pStyle w:val="Heading3"/>
      </w:pPr>
      <w:r>
        <w:t xml:space="preserve">Escenario KDC (importante)</w:t>
      </w:r>
    </w:p>
    <w:p>
      <w:pPr>
        <w:pStyle w:val="FirstParagraph"/>
      </w:pPr>
      <w:r>
        <w:t xml:space="preserve">Cada usuario comparte con el KDC una</w:t>
      </w:r>
      <w:r>
        <w:t xml:space="preserve"> </w:t>
      </w:r>
      <w:r>
        <w:rPr>
          <w:bCs/>
          <w:b/>
        </w:rPr>
        <w:t xml:space="preserve">clave maestra única</w:t>
      </w:r>
      <w:r>
        <w:t xml:space="preserve"> </w:t>
      </w:r>
      <w:r>
        <w:t xml:space="preserve">(Kmx para X, Kmy para Y). Para hablar, obtienen una</w:t>
      </w:r>
      <w:r>
        <w:t xml:space="preserve"> </w:t>
      </w:r>
      <w:r>
        <w:rPr>
          <w:bCs/>
          <w:b/>
        </w:rPr>
        <w:t xml:space="preserve">clave de sesión 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Mensaje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 → KDC: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[X, Y, T₁]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"Soy X, quiero hablar con Y" (T₁ = marca de tiempo/nonce contra repeticiones)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KDC →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E_Kmx[ Ks, E_Kmy[Ks, X], T₂ 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KDC genera Ks. Se la manda a X cifrada con Kmx, junto con un "ticket" para Y cifrado con Kmy (X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puede leerlo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 → 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E_Kmy[Ks, X]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 reenvía el ticket; Y lo descifra con Kmy y obtiene Ks y la identidad de 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 →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E_Ks[V]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 envía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 cifrado con Ks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 → 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E_Ks[f(V)]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 responde con una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función del reto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demuestra que tiene Ks (</w:t>
            </w:r>
            <w:r>
              <w:rPr>
                <w:bCs/>
                <w:b/>
                <w:sz w:val="19"/>
              </w:rPr>
              <w:t xml:space="preserve">reto-respuesta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pasos 4–5 evitan ataques de</w:t>
      </w:r>
      <w:r>
        <w:t xml:space="preserve"> </w:t>
      </w:r>
      <w:r>
        <w:rPr>
          <w:bCs/>
          <w:b/>
        </w:rPr>
        <w:t xml:space="preserve">repetición</w:t>
      </w:r>
      <w:r>
        <w:t xml:space="preserve"> </w:t>
      </w:r>
      <w:r>
        <w:t xml:space="preserve">(</w:t>
      </w:r>
      <w:r>
        <w:rPr>
          <w:iCs/>
          <w:i/>
        </w:rPr>
        <w:t xml:space="preserve">replay</w:t>
      </w:r>
      <w:r>
        <w:t xml:space="preserve">). Este esquema es la base de</w:t>
      </w:r>
      <w:r>
        <w:t xml:space="preserve"> </w:t>
      </w:r>
      <w:r>
        <w:rPr>
          <w:bCs/>
          <w:b/>
        </w:rPr>
        <w:t xml:space="preserve">Needham-Schroeder</w:t>
      </w:r>
      <w:r>
        <w:t xml:space="preserve"> </w:t>
      </w:r>
      <w:r>
        <w:t xml:space="preserve">y de</w:t>
      </w:r>
      <w:r>
        <w:t xml:space="preserve"> </w:t>
      </w:r>
      <w:r>
        <w:rPr>
          <w:bCs/>
          <w:b/>
        </w:rPr>
        <w:t xml:space="preserve">Kerberos</w:t>
      </w:r>
      <w:r>
        <w:t xml:space="preserve">.</w:t>
      </w:r>
    </w:p>
    <w:bookmarkEnd w:id="54"/>
    <w:bookmarkStart w:id="55" w:name="Xe3f0fe3cc1ab222abcdc5fd5e4f75fc5c4905a9"/>
    <w:p>
      <w:pPr>
        <w:pStyle w:val="Heading3"/>
      </w:pPr>
      <w:r>
        <w:t xml:space="preserve">Mecanismos de integridad con clave simétrica</w:t>
      </w:r>
    </w:p>
    <w:p>
      <w:pPr>
        <w:pStyle w:val="FirstParagraph"/>
      </w:pPr>
      <w:r>
        <w:t xml:space="preserve">Se adjunta al mensaje un</w:t>
      </w:r>
      <w:r>
        <w:t xml:space="preserve"> </w:t>
      </w:r>
      <w:r>
        <w:rPr>
          <w:bCs/>
          <w:b/>
        </w:rPr>
        <w:t xml:space="preserve">residuo criptográfico MAC</w:t>
      </w:r>
      <w:r>
        <w:t xml:space="preserve"> </w:t>
      </w:r>
      <w:r>
        <w:t xml:space="preserve">(</w:t>
      </w:r>
      <w:r>
        <w:rPr>
          <w:iCs/>
          <w:i/>
        </w:rPr>
        <w:t xml:space="preserve">Message Authentication Code</w:t>
      </w:r>
      <w:r>
        <w:t xml:space="preserve">) o huella digital, que puede verificar quien tenga la</w:t>
      </w:r>
      <w:r>
        <w:t xml:space="preserve"> </w:t>
      </w:r>
      <w:r>
        <w:rPr>
          <w:bCs/>
          <w:b/>
        </w:rPr>
        <w:t xml:space="preserve">misma clave</w:t>
      </w:r>
      <w:r>
        <w:t xml:space="preserve">.</w:t>
      </w:r>
      <w:r>
        <w:t xml:space="preserve"> </w:t>
      </w:r>
      <w:r>
        <w:rPr>
          <w:bCs/>
          <w:b/>
        </w:rPr>
        <w:t xml:space="preserve">HMAC</w:t>
      </w:r>
      <w:r>
        <w:t xml:space="preserve"> </w:t>
      </w:r>
      <w:r>
        <w:t xml:space="preserve">= MAC construido con una función hash.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0611e9d30eca8a66a3a9efd06c51ba2912ac41a"/>
    <w:p>
      <w:pPr>
        <w:pStyle w:val="Heading2"/>
      </w:pPr>
      <w:r>
        <w:t xml:space="preserve">11. Cifrado de clave pública</w:t>
      </w:r>
    </w:p>
    <w:p>
      <w:pPr>
        <w:numPr>
          <w:ilvl w:val="0"/>
          <w:numId w:val="1017"/>
        </w:numPr>
        <w:pStyle w:val="Compact"/>
      </w:pPr>
      <w:r>
        <w:t xml:space="preserve">Cada interlocutor tiene un</w:t>
      </w:r>
      <w:r>
        <w:t xml:space="preserve"> </w:t>
      </w:r>
      <w:r>
        <w:rPr>
          <w:bCs/>
          <w:b/>
        </w:rPr>
        <w:t xml:space="preserve">par de claves reversibles</w:t>
      </w:r>
      <w:r>
        <w:t xml:space="preserve"> </w:t>
      </w:r>
      <w:r>
        <w:t xml:space="preserve">generadas a la vez: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E_K1[ E_K2[L] ] = 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Seguridad computacional:</w:t>
      </w:r>
      <w:r>
        <w:t xml:space="preserve"> </w:t>
      </w:r>
      <w:r>
        <w:t xml:space="preserve">de una clave</w:t>
      </w:r>
      <w:r>
        <w:t xml:space="preserve"> </w:t>
      </w:r>
      <w:r>
        <w:rPr>
          <w:bCs/>
          <w:b/>
        </w:rPr>
        <w:t xml:space="preserve">no se puede deducir</w:t>
      </w:r>
      <w:r>
        <w:t xml:space="preserve"> </w:t>
      </w:r>
      <w:r>
        <w:t xml:space="preserve">la otra. Claves largas (1024, 2048… bits).</w:t>
      </w:r>
    </w:p>
    <w:p>
      <w:pPr>
        <w:numPr>
          <w:ilvl w:val="0"/>
          <w:numId w:val="1017"/>
        </w:numPr>
        <w:pStyle w:val="Compact"/>
      </w:pPr>
      <w:r>
        <w:t xml:space="preserve">Una se</w:t>
      </w:r>
      <w:r>
        <w:t xml:space="preserve"> </w:t>
      </w:r>
      <w:r>
        <w:rPr>
          <w:bCs/>
          <w:b/>
        </w:rPr>
        <w:t xml:space="preserve">protege</w:t>
      </w:r>
      <w:r>
        <w:t xml:space="preserve"> </w:t>
      </w:r>
      <w:r>
        <w:t xml:space="preserve">(</w:t>
      </w:r>
      <w:r>
        <w:rPr>
          <w:bCs/>
          <w:b/>
        </w:rPr>
        <w:t xml:space="preserve">K privada</w:t>
      </w:r>
      <w:r>
        <w:t xml:space="preserve">) y la otra se</w:t>
      </w:r>
      <w:r>
        <w:t xml:space="preserve"> </w:t>
      </w:r>
      <w:r>
        <w:rPr>
          <w:bCs/>
          <w:b/>
        </w:rPr>
        <w:t xml:space="preserve">publica</w:t>
      </w:r>
      <w:r>
        <w:t xml:space="preserve"> </w:t>
      </w:r>
      <w:r>
        <w:t xml:space="preserve">(</w:t>
      </w:r>
      <w:r>
        <w:rPr>
          <w:bCs/>
          <w:b/>
        </w:rPr>
        <w:t xml:space="preserve">K pública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Algoritmos:</w:t>
      </w:r>
      <w:r>
        <w:t xml:space="preserve"> </w:t>
      </w:r>
      <w:r>
        <w:rPr>
          <w:bCs/>
          <w:b/>
        </w:rPr>
        <w:t xml:space="preserve">RSA, DSA, ECDSA, ElGamal</w:t>
      </w:r>
      <w:r>
        <w:t xml:space="preserve">…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Inconveniente:</w:t>
      </w:r>
      <w:r>
        <w:t xml:space="preserve"> </w:t>
      </w:r>
      <w:r>
        <w:t xml:space="preserve">longitud de clave y</w:t>
      </w:r>
      <w:r>
        <w:t xml:space="preserve"> </w:t>
      </w:r>
      <w:r>
        <w:rPr>
          <w:bCs/>
          <w:b/>
        </w:rPr>
        <w:t xml:space="preserve">tiempo de proceso</w:t>
      </w:r>
      <w:r>
        <w:t xml:space="preserve">.</w:t>
      </w:r>
    </w:p>
    <w:bookmarkStart w:id="57" w:name="X0fdd7aa29b22042ea282543fa54a90adf23ae26"/>
    <w:p>
      <w:pPr>
        <w:pStyle w:val="Heading3"/>
      </w:pPr>
      <w:r>
        <w:t xml:space="preserve">11.1 Confidencialidad vs autenticación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 cifra con…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B descifra con…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pública de 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privada de 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B puede leerlo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Autenticación / 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privada de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pública de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Cualquiera verifica que viene de 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Ambas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Privada de A y luego pública de 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Privada de B y luego pública de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Secreto + origen garantizado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Regla:</w:t>
      </w:r>
      <w:r>
        <w:t xml:space="preserve"> </w:t>
      </w:r>
      <w:r>
        <w:rPr>
          <w:bCs/>
          <w:b/>
        </w:rPr>
        <w:t xml:space="preserve">"Para que solo lo lea B → pública de B. Para demostrar que soy A → privada de A."</w:t>
      </w:r>
    </w:p>
    <w:bookmarkEnd w:id="57"/>
    <w:bookmarkStart w:id="58" w:name="Xb810a270b600db6f216e0075c395071395d1ca7"/>
    <w:p>
      <w:pPr>
        <w:pStyle w:val="Heading3"/>
      </w:pPr>
      <w:r>
        <w:t xml:space="preserve">11.2 RSA (importante)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1977</w:t>
      </w:r>
      <w:r>
        <w:t xml:space="preserve">,</w:t>
      </w:r>
      <w:r>
        <w:t xml:space="preserve"> </w:t>
      </w:r>
      <w:r>
        <w:rPr>
          <w:bCs/>
          <w:b/>
        </w:rPr>
        <w:t xml:space="preserve">Rivest, Shamir y Adleman</w:t>
      </w:r>
      <w:r>
        <w:t xml:space="preserve">, sobre el modelo de Diffie-Hellman.</w:t>
      </w:r>
    </w:p>
    <w:p>
      <w:pPr>
        <w:numPr>
          <w:ilvl w:val="0"/>
          <w:numId w:val="1018"/>
        </w:numPr>
        <w:pStyle w:val="Compact"/>
      </w:pPr>
      <w:r>
        <w:t xml:space="preserve">Seguridad basada en la</w:t>
      </w:r>
      <w:r>
        <w:t xml:space="preserve"> </w:t>
      </w:r>
      <w:r>
        <w:rPr>
          <w:bCs/>
          <w:b/>
        </w:rPr>
        <w:t xml:space="preserve">dificultad de factorizar</w:t>
      </w:r>
      <w:r>
        <w:t xml:space="preserve"> </w:t>
      </w:r>
      <w:r>
        <w:t xml:space="preserve">grandes números.</w:t>
      </w:r>
    </w:p>
    <w:p>
      <w:pPr>
        <w:numPr>
          <w:ilvl w:val="0"/>
          <w:numId w:val="1018"/>
        </w:numPr>
        <w:pStyle w:val="Compact"/>
      </w:pPr>
      <w:r>
        <w:t xml:space="preserve">Cada usuario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tiene</w:t>
      </w:r>
      <w:r>
        <w:t xml:space="preserve"> </w:t>
      </w:r>
      <w:r>
        <w:rPr>
          <w:bCs/>
          <w:b/>
        </w:rPr>
        <w:t xml:space="preserve">Kipu</w:t>
      </w:r>
      <w:r>
        <w:t xml:space="preserve"> </w:t>
      </w:r>
      <w:r>
        <w:t xml:space="preserve">(pública) y</w:t>
      </w:r>
      <w:r>
        <w:t xml:space="preserve"> </w:t>
      </w:r>
      <w:r>
        <w:rPr>
          <w:bCs/>
          <w:b/>
        </w:rPr>
        <w:t xml:space="preserve">Kipr</w:t>
      </w:r>
      <w:r>
        <w:t xml:space="preserve"> </w:t>
      </w:r>
      <w:r>
        <w:t xml:space="preserve">(privada).</w:t>
      </w:r>
    </w:p>
    <w:p>
      <w:pPr>
        <w:pStyle w:val="FirstParagraph"/>
      </w:pPr>
      <w:r>
        <w:rPr>
          <w:bCs/>
          <w:b/>
        </w:rPr>
        <w:t xml:space="preserve">Generación de claves:</w:t>
      </w:r>
    </w:p>
    <w:p>
      <w:pPr>
        <w:numPr>
          <w:ilvl w:val="0"/>
          <w:numId w:val="1019"/>
        </w:numPr>
        <w:pStyle w:val="Compact"/>
      </w:pPr>
      <w:r>
        <w:t xml:space="preserve">Elegir dos</w:t>
      </w:r>
      <w:r>
        <w:t xml:space="preserve"> </w:t>
      </w:r>
      <w:r>
        <w:rPr>
          <w:bCs/>
          <w:b/>
        </w:rPr>
        <w:t xml:space="preserve">primos grandes</w:t>
      </w:r>
      <w:r>
        <w:t xml:space="preserve"> </w:t>
      </w:r>
      <w:r>
        <w:t xml:space="preserve">p y q (&gt; 10¹⁰⁰).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 = p · q</w:t>
      </w:r>
      <w:r>
        <w:t xml:space="preserve"> </w:t>
      </w:r>
      <w:r>
        <w:t xml:space="preserve">(módulo).</w:t>
      </w:r>
    </w:p>
    <w:p>
      <w:pPr>
        <w:numPr>
          <w:ilvl w:val="0"/>
          <w:numId w:val="1019"/>
        </w:numPr>
        <w:pStyle w:val="Compact"/>
      </w:pPr>
      <w:r>
        <w:t xml:space="preserve">Calcular</w:t>
      </w:r>
      <w:r>
        <w:t xml:space="preserve"> </w:t>
      </w:r>
      <w:r>
        <w:rPr>
          <w:bCs/>
          <w:b/>
        </w:rPr>
        <w:t xml:space="preserve">Φ</w:t>
      </w:r>
      <w:r>
        <w:t xml:space="preserve">. La diapositiva usa</w:t>
      </w:r>
      <w:r>
        <w:t xml:space="preserve"> </w:t>
      </w:r>
      <w:r>
        <w:rPr>
          <w:bCs/>
          <w:b/>
        </w:rPr>
        <w:t xml:space="preserve">Φ = mcm(p−1, q−1)</w:t>
      </w:r>
      <w:r>
        <w:t xml:space="preserve"> </w:t>
      </w:r>
      <w:r>
        <w:t xml:space="preserve">(función de Carmichael λ);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la versión clásica es la</w:t>
      </w:r>
      <w:r>
        <w:t xml:space="preserve"> </w:t>
      </w:r>
      <w:r>
        <w:rPr>
          <w:bCs/>
          <w:b/>
        </w:rPr>
        <w:t xml:space="preserve">función de Euler φ(n) = (p−1)(q−1)</w:t>
      </w:r>
      <w:r>
        <w:t xml:space="preserve">.</w:t>
      </w:r>
      <w:r>
        <w:t xml:space="preserve"> </w:t>
      </w:r>
      <w:r>
        <w:rPr>
          <w:bCs/>
          <w:b/>
        </w:rPr>
        <w:t xml:space="preserve">Las dos funcionan.</w:t>
      </w:r>
    </w:p>
    <w:p>
      <w:pPr>
        <w:numPr>
          <w:ilvl w:val="0"/>
          <w:numId w:val="1019"/>
        </w:numPr>
        <w:pStyle w:val="Compact"/>
      </w:pPr>
      <w:r>
        <w:t xml:space="preserve">Elegir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sin factores comunes con p−1 y q−1 (es decir, mcd(e, Φ) = 1).</w:t>
      </w:r>
    </w:p>
    <w:p>
      <w:pPr>
        <w:numPr>
          <w:ilvl w:val="0"/>
          <w:numId w:val="1019"/>
        </w:numPr>
        <w:pStyle w:val="Compact"/>
      </w:pPr>
      <w:r>
        <w:t xml:space="preserve">Calcular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tal que</w:t>
      </w:r>
      <w:r>
        <w:t xml:space="preserve"> </w:t>
      </w:r>
      <w:r>
        <w:rPr>
          <w:bCs/>
          <w:b/>
        </w:rPr>
        <w:t xml:space="preserve">e · d ≡ 1 (mod Φ)</w:t>
      </w:r>
      <w:r>
        <w:t xml:space="preserve"> </w:t>
      </w:r>
      <w:r>
        <w:t xml:space="preserve">(inverso modular).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Clave pública = (e, n)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Clave privada = (d, n)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Cifrar: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 = M^e mod 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Descifrar: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M = C^d mod n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Ejemplo numérico (comprobado):</w:t>
      </w:r>
    </w:p>
    <w:p>
      <w:pPr>
        <w:numPr>
          <w:ilvl w:val="0"/>
          <w:numId w:val="1020"/>
        </w:numPr>
        <w:pStyle w:val="Compact"/>
      </w:pPr>
      <w:r>
        <w:t xml:space="preserve">p = 5, q = 11 →</w:t>
      </w:r>
      <w:r>
        <w:t xml:space="preserve"> </w:t>
      </w:r>
      <w:r>
        <w:rPr>
          <w:bCs/>
          <w:b/>
        </w:rPr>
        <w:t xml:space="preserve">n = 55</w:t>
      </w:r>
    </w:p>
    <w:p>
      <w:pPr>
        <w:numPr>
          <w:ilvl w:val="0"/>
          <w:numId w:val="1020"/>
        </w:numPr>
        <w:pStyle w:val="Compact"/>
      </w:pPr>
      <w:r>
        <w:t xml:space="preserve">φ(n) = 4 · 10 =</w:t>
      </w:r>
      <w:r>
        <w:t xml:space="preserve"> </w:t>
      </w:r>
      <w:r>
        <w:rPr>
          <w:bCs/>
          <w:b/>
        </w:rPr>
        <w:t xml:space="preserve">40</w:t>
      </w:r>
    </w:p>
    <w:p>
      <w:pPr>
        <w:numPr>
          <w:ilvl w:val="0"/>
          <w:numId w:val="1020"/>
        </w:numPr>
        <w:pStyle w:val="Compact"/>
      </w:pPr>
      <w:r>
        <w:t xml:space="preserve">e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(mcd(3, 40) = 1)</w:t>
      </w:r>
    </w:p>
    <w:p>
      <w:pPr>
        <w:numPr>
          <w:ilvl w:val="0"/>
          <w:numId w:val="1020"/>
        </w:numPr>
        <w:pStyle w:val="Compact"/>
      </w:pPr>
      <w:r>
        <w:t xml:space="preserve">d: 3 · d ≡ 1 (mod 40) →</w:t>
      </w:r>
      <w:r>
        <w:t xml:space="preserve"> </w:t>
      </w:r>
      <w:r>
        <w:rPr>
          <w:bCs/>
          <w:b/>
        </w:rPr>
        <w:t xml:space="preserve">d = 27</w:t>
      </w:r>
      <w:r>
        <w:t xml:space="preserve"> </w:t>
      </w:r>
      <w:r>
        <w:t xml:space="preserve">(3 · 27 = 81 = 2·40 + 1 ✓)</w:t>
      </w:r>
    </w:p>
    <w:p>
      <w:pPr>
        <w:numPr>
          <w:ilvl w:val="0"/>
          <w:numId w:val="1020"/>
        </w:numPr>
        <w:pStyle w:val="Compact"/>
      </w:pPr>
      <w:r>
        <w:t xml:space="preserve">Pública (3, 55) · Privada (27, 55)</w:t>
      </w:r>
    </w:p>
    <w:p>
      <w:pPr>
        <w:numPr>
          <w:ilvl w:val="0"/>
          <w:numId w:val="1020"/>
        </w:numPr>
        <w:pStyle w:val="Compact"/>
      </w:pPr>
      <w:r>
        <w:t xml:space="preserve">Cifrar M = 2: C = 2³ mod 55 =</w:t>
      </w:r>
      <w:r>
        <w:t xml:space="preserve"> </w:t>
      </w:r>
      <w:r>
        <w:rPr>
          <w:bCs/>
          <w:b/>
        </w:rPr>
        <w:t xml:space="preserve">8</w:t>
      </w:r>
    </w:p>
    <w:p>
      <w:pPr>
        <w:numPr>
          <w:ilvl w:val="0"/>
          <w:numId w:val="1020"/>
        </w:numPr>
        <w:pStyle w:val="Compact"/>
      </w:pPr>
      <w:r>
        <w:t xml:space="preserve">Descifrar: 8²⁷ mod 55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✓</w:t>
      </w:r>
    </w:p>
    <w:p>
      <w:pPr>
        <w:numPr>
          <w:ilvl w:val="0"/>
          <w:numId w:val="1020"/>
        </w:numPr>
        <w:pStyle w:val="Compact"/>
      </w:pPr>
      <w:r>
        <w:t xml:space="preserve">(Con Φ = mcm(4, 10) = 20 saldría d = 7, que también funciona.)</w:t>
      </w:r>
    </w:p>
    <w:p>
      <w:pPr>
        <w:pStyle w:val="FirstParagraph"/>
      </w:pPr>
      <w:r>
        <w:rPr>
          <w:bCs/>
          <w:b/>
        </w:rPr>
        <w:t xml:space="preserve">Seguridad de RSA:</w:t>
      </w:r>
      <w:r>
        <w:t xml:space="preserve"> </w:t>
      </w:r>
      <w:r>
        <w:t xml:space="preserve">para obtener d conociendo (e, n) hay que conocer Φ → hay que</w:t>
      </w:r>
      <w:r>
        <w:t xml:space="preserve"> </w:t>
      </w:r>
      <w:r>
        <w:rPr>
          <w:bCs/>
          <w:b/>
        </w:rPr>
        <w:t xml:space="preserve">factorizar n</w:t>
      </w:r>
      <w:r>
        <w:t xml:space="preserve">. El mejor algoritmo citado (</w:t>
      </w:r>
      <w:r>
        <w:rPr>
          <w:bCs/>
          <w:b/>
        </w:rPr>
        <w:t xml:space="preserve">Schroeppel</w:t>
      </w:r>
      <w:r>
        <w:t xml:space="preserve">) necesita unos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e^√(ln n · ln ln n)</w:t>
      </w:r>
      <w:r>
        <w:t xml:space="preserve"> </w:t>
      </w:r>
      <w:r>
        <w:t xml:space="preserve">pasos: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Dígitos de 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Operaciones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Tiempo (1 µs/op)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1,4·10¹⁰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3,9 horas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2,6·10¹²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30 días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2,3·10¹⁵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74 años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1,2·10²³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3,8·10⁹ años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1,5·10²⁹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4,9·10¹⁵ años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1,3·10³⁹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4,2·10²⁵ años</w:t>
            </w:r>
          </w:p>
        </w:tc>
      </w:tr>
    </w:tbl>
    <w:bookmarkEnd w:id="58"/>
    <w:bookmarkStart w:id="59" w:name="X04b97e3f940e9d37677e6c66ba71ffdf6b667cd"/>
    <w:p>
      <w:pPr>
        <w:pStyle w:val="Heading3"/>
      </w:pPr>
      <w:r>
        <w:t xml:space="preserve">11.3 Otros algoritmos asimétricos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Algoritmo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Clave del asunto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Digital Signature Algorithm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Estándar federal EE. UU.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1994 (FIPS 186)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Logaritmo discreto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Solo firma digital</w:t>
            </w:r>
            <w:r>
              <w:rPr>
                <w:sz w:val="19"/>
              </w:rPr>
              <w:t xml:space="preserve">; más costoso que RSA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ECDSA / ECC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(curvas elípticas)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Firma 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intercambio de claves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Más ligero</w:t>
            </w:r>
            <w:r>
              <w:rPr>
                <w:sz w:val="19"/>
              </w:rPr>
              <w:t xml:space="preserve">: clave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ECC de 256 bits ≈ RSA de 3072</w:t>
            </w:r>
            <w:r>
              <w:rPr>
                <w:sz w:val="19"/>
              </w:rPr>
              <w:t xml:space="preserve">. Basado en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logaritmo discreto sobre curvas elípticas (ECDLP)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y² = x³ + ax + b</w:t>
            </w:r>
            <w:r>
              <w:rPr>
                <w:sz w:val="19"/>
              </w:rPr>
              <w:t xml:space="preserve">. Curvas NIST: P-256, P-384, P-521, Curve25519…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ElGamal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1985</w:t>
            </w:r>
            <w:r>
              <w:rPr>
                <w:sz w:val="19"/>
              </w:rPr>
              <w:t xml:space="preserve">, Taher ElGamal.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Logaritmo discreto</w:t>
            </w:r>
            <w:r>
              <w:rPr>
                <w:sz w:val="19"/>
              </w:rPr>
              <w:t xml:space="preserve">. Usado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PGP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LUC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1993</w:t>
            </w:r>
            <w:r>
              <w:rPr>
                <w:sz w:val="19"/>
              </w:rPr>
              <w:t xml:space="preserve">, Smith y Lennon (Nueva Zelanda).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Secuencias de Lucas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Vn(p,q)</w:t>
            </w:r>
          </w:p>
        </w:tc>
      </w:tr>
    </w:tbl>
    <w:bookmarkEnd w:id="59"/>
    <w:bookmarkStart w:id="60" w:name="X0a4d32a8897f9f5062dd83fad2c0ff857ef7bf0"/>
    <w:p>
      <w:pPr>
        <w:pStyle w:val="Heading3"/>
      </w:pPr>
      <w:r>
        <w:t xml:space="preserve">11.4 Sistemas híbridos (importante)</w:t>
      </w:r>
    </w:p>
    <w:p>
      <w:pPr>
        <w:pStyle w:val="FirstParagraph"/>
      </w:pPr>
      <w:r>
        <w:t xml:space="preserve">El asimétrico es</w:t>
      </w:r>
      <w:r>
        <w:t xml:space="preserve"> </w:t>
      </w:r>
      <w:r>
        <w:rPr>
          <w:bCs/>
          <w:b/>
        </w:rPr>
        <w:t xml:space="preserve">lento</w:t>
      </w:r>
      <w:r>
        <w:t xml:space="preserve"> </w:t>
      </w:r>
      <w:r>
        <w:t xml:space="preserve">(y más cuanto más largo es el mensaje/clave). Solución:</w:t>
      </w:r>
      <w:r>
        <w:t xml:space="preserve"> </w:t>
      </w:r>
      <w:r>
        <w:rPr>
          <w:bCs/>
          <w:b/>
        </w:rPr>
        <w:t xml:space="preserve">combinar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Asimétrico</w:t>
      </w:r>
      <w:r>
        <w:t xml:space="preserve"> </w:t>
      </w:r>
      <w:r>
        <w:t xml:space="preserve">al inicio →</w:t>
      </w:r>
      <w:r>
        <w:t xml:space="preserve"> </w:t>
      </w:r>
      <w:r>
        <w:rPr>
          <w:bCs/>
          <w:b/>
        </w:rPr>
        <w:t xml:space="preserve">autenticar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intercambiar</w:t>
      </w:r>
      <w:r>
        <w:t xml:space="preserve"> </w:t>
      </w:r>
      <w:r>
        <w:t xml:space="preserve">de forma segura una clave de sesión.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Simétrico</w:t>
      </w:r>
      <w:r>
        <w:t xml:space="preserve"> </w:t>
      </w:r>
      <w:r>
        <w:t xml:space="preserve">después →</w:t>
      </w:r>
      <w:r>
        <w:t xml:space="preserve"> </w:t>
      </w:r>
      <w:r>
        <w:rPr>
          <w:bCs/>
          <w:b/>
        </w:rPr>
        <w:t xml:space="preserve">confidencialidad e integridad eficientes</w:t>
      </w:r>
      <w:r>
        <w:t xml:space="preserve"> </w:t>
      </w:r>
      <w:r>
        <w:t xml:space="preserve">con esa clave.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 exactamente lo que hacen</w:t>
      </w:r>
      <w:r>
        <w:t xml:space="preserve"> </w:t>
      </w:r>
      <w:r>
        <w:rPr>
          <w:bCs/>
          <w:b/>
        </w:rPr>
        <w:t xml:space="preserve">TLS/HTTPS, SSH, PGP y OpenVPN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5ab1d48703865f33947b0de09e0889603d53ca8"/>
    <w:p>
      <w:pPr>
        <w:pStyle w:val="Heading2"/>
      </w:pPr>
      <w:r>
        <w:t xml:space="preserve">12. Funciones hash y MAC</w:t>
      </w:r>
    </w:p>
    <w:bookmarkStart w:id="62" w:name="X7adfd6187db8a3b6b6dcaaecc66c99e9d46e5b5"/>
    <w:p>
      <w:pPr>
        <w:pStyle w:val="Heading3"/>
      </w:pPr>
      <w:r>
        <w:t xml:space="preserve">12.1 Funciones hash (importante)</w:t>
      </w:r>
    </w:p>
    <w:p>
      <w:pPr>
        <w:pStyle w:val="FirstParagraph"/>
      </w:pPr>
      <w:r>
        <w:t xml:space="preserve">Funciones</w:t>
      </w:r>
      <w:r>
        <w:t xml:space="preserve"> </w:t>
      </w:r>
      <w:r>
        <w:rPr>
          <w:bCs/>
          <w:b/>
        </w:rPr>
        <w:t xml:space="preserve">unidireccionales</w:t>
      </w:r>
      <w:r>
        <w:t xml:space="preserve">: entrada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de longitud arbitraria →</w:t>
      </w:r>
      <w:r>
        <w:t xml:space="preserve"> </w:t>
      </w:r>
      <w:r>
        <w:rPr>
          <w:bCs/>
          <w:b/>
        </w:rPr>
        <w:t xml:space="preserve">resumen h = H(m) de longitud fija</w:t>
      </w:r>
      <w:r>
        <w:t xml:space="preserve"> </w:t>
      </w:r>
      <w:r>
        <w:t xml:space="preserve">(128, 160, 256… bits).</w:t>
      </w:r>
    </w:p>
    <w:p>
      <w:pPr>
        <w:pStyle w:val="BodyText"/>
      </w:pPr>
      <w:r>
        <w:rPr>
          <w:bCs/>
          <w:b/>
        </w:rPr>
        <w:t xml:space="preserve">Propiedades:</w:t>
      </w:r>
    </w:p>
    <w:p>
      <w:pPr>
        <w:numPr>
          <w:ilvl w:val="0"/>
          <w:numId w:val="1022"/>
        </w:numPr>
        <w:pStyle w:val="Compact"/>
      </w:pPr>
      <w:r>
        <w:t xml:space="preserve">H(m)</w:t>
      </w:r>
      <w:r>
        <w:t xml:space="preserve"> </w:t>
      </w:r>
      <w:r>
        <w:rPr>
          <w:bCs/>
          <w:b/>
        </w:rPr>
        <w:t xml:space="preserve">eficiente</w:t>
      </w:r>
      <w:r>
        <w:t xml:space="preserve"> </w:t>
      </w:r>
      <w:r>
        <w:t xml:space="preserve">de calcular.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Resistencia a colisiones</w:t>
      </w:r>
      <w:r>
        <w:t xml:space="preserve">, en tres sentidos:</w:t>
      </w:r>
    </w:p>
    <w:p>
      <w:pPr>
        <w:numPr>
          <w:ilvl w:val="1"/>
          <w:numId w:val="1023"/>
        </w:numPr>
        <w:pStyle w:val="Compact"/>
      </w:pPr>
      <w:r>
        <w:t xml:space="preserve">Dado h, difícil encontrar m con H(m) = h →</w:t>
      </w:r>
      <w:r>
        <w:t xml:space="preserve"> </w:t>
      </w:r>
      <w:r>
        <w:rPr>
          <w:bCs/>
          <w:b/>
        </w:rPr>
        <w:t xml:space="preserve">resistencia a preimagen</w:t>
      </w:r>
      <w:r>
        <w:t xml:space="preserve">.</w:t>
      </w:r>
    </w:p>
    <w:p>
      <w:pPr>
        <w:numPr>
          <w:ilvl w:val="1"/>
          <w:numId w:val="1023"/>
        </w:numPr>
        <w:pStyle w:val="Compact"/>
      </w:pPr>
      <w:r>
        <w:t xml:space="preserve">Dado m₁, difícil encontrar m₂ ≠ m₁ con H(m₂) = H(m₁) →</w:t>
      </w:r>
      <w:r>
        <w:t xml:space="preserve"> </w:t>
      </w:r>
      <w:r>
        <w:rPr>
          <w:bCs/>
          <w:b/>
        </w:rPr>
        <w:t xml:space="preserve">resistencia a segunda preimagen</w:t>
      </w:r>
      <w:r>
        <w:t xml:space="preserve"> </w:t>
      </w:r>
      <w:r>
        <w:t xml:space="preserve">(colisión débil).</w:t>
      </w:r>
    </w:p>
    <w:p>
      <w:pPr>
        <w:numPr>
          <w:ilvl w:val="1"/>
          <w:numId w:val="1023"/>
        </w:numPr>
        <w:pStyle w:val="Compact"/>
      </w:pPr>
      <w:r>
        <w:t xml:space="preserve">Difícil encontrar</w:t>
      </w:r>
      <w:r>
        <w:t xml:space="preserve"> </w:t>
      </w:r>
      <w:r>
        <w:rPr>
          <w:bCs/>
          <w:b/>
        </w:rPr>
        <w:t xml:space="preserve">cualquier</w:t>
      </w:r>
      <w:r>
        <w:t xml:space="preserve"> </w:t>
      </w:r>
      <w:r>
        <w:t xml:space="preserve">par m₁, m₂ con el mismo hash →</w:t>
      </w:r>
      <w:r>
        <w:t xml:space="preserve"> </w:t>
      </w:r>
      <w:r>
        <w:rPr>
          <w:bCs/>
          <w:b/>
        </w:rPr>
        <w:t xml:space="preserve">resistencia a colisiones</w:t>
      </w:r>
      <w:r>
        <w:t xml:space="preserve"> </w:t>
      </w:r>
      <w:r>
        <w:t xml:space="preserve">(colisión fuerte).</w:t>
      </w:r>
    </w:p>
    <w:bookmarkEnd w:id="62"/>
    <w:bookmarkStart w:id="63" w:name="X6f141dfb6ede6c7887500ad3cdc73f01cac24eb"/>
    <w:p>
      <w:pPr>
        <w:pStyle w:val="Heading3"/>
      </w:pPr>
      <w:r>
        <w:t xml:space="preserve">12.2 Algoritmos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Algoritmo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Salida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Bloque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MD2, MD4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 desuso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MD5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(Rivest 1992, RFC 1321)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Roto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(colisiones detectadas 1996, publicadas 2005). 4 etapas × 16 iteraciones con función T[i]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SHA-1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(1993)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160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En desuso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SHA-2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(SHA-224/256/384/512)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224–512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512 / 1024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Vigente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SHA-3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Keccak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224/256/384/512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Vigente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(estructura esponja, distinta de SHA-2)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Otros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BLAKE2, RIPEMD-160, FORK-256…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bookmarkEnd w:id="63"/>
    <w:bookmarkStart w:id="64" w:name="Xf7b694df3e0e7ad9cd6d61fd0f83788e3998f78"/>
    <w:p>
      <w:pPr>
        <w:pStyle w:val="Heading3"/>
      </w:pPr>
      <w:r>
        <w:t xml:space="preserve">12.3 Hashes cifrados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MAC, HMAC</w:t>
      </w:r>
      <w:r>
        <w:t xml:space="preserve"> </w:t>
      </w:r>
      <w:r>
        <w:t xml:space="preserve">(</w:t>
      </w:r>
      <w:r>
        <w:rPr>
          <w:iCs/>
          <w:i/>
        </w:rPr>
        <w:t xml:space="preserve">Hash-based MAC</w:t>
      </w:r>
      <w:r>
        <w:t xml:space="preserve">),</w:t>
      </w:r>
      <w:r>
        <w:t xml:space="preserve"> </w:t>
      </w:r>
      <w:r>
        <w:rPr>
          <w:bCs/>
          <w:b/>
        </w:rPr>
        <w:t xml:space="preserve">CMAC</w:t>
      </w:r>
      <w:r>
        <w:t xml:space="preserve"> </w:t>
      </w:r>
      <w:r>
        <w:t xml:space="preserve">(</w:t>
      </w:r>
      <w:r>
        <w:rPr>
          <w:iCs/>
          <w:i/>
        </w:rPr>
        <w:t xml:space="preserve">Cipher-based MAC</w:t>
      </w:r>
      <w:r>
        <w:t xml:space="preserve">):</w:t>
      </w:r>
      <w:r>
        <w:t xml:space="preserve"> </w:t>
      </w:r>
      <w:r>
        <w:rPr>
          <w:bCs/>
          <w:b/>
        </w:rPr>
        <w:t xml:space="preserve">códigos de integridad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clave simétrica</w:t>
      </w:r>
      <w:r>
        <w:t xml:space="preserve">. Ej.: Poly1305-AES, SipHash.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AE / AEAD</w:t>
      </w:r>
      <w:r>
        <w:t xml:space="preserve">: AES-GCM, OCB, SIV,</w:t>
      </w:r>
      <w:r>
        <w:t xml:space="preserve"> </w:t>
      </w:r>
      <w:r>
        <w:rPr>
          <w:bCs/>
          <w:b/>
        </w:rPr>
        <w:t xml:space="preserve">ChaCha20-Poly1305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Hash vs MAC vs firma:</w:t>
      </w:r>
      <w:r>
        <w:t xml:space="preserve"> </w:t>
      </w:r>
      <w:r>
        <w:t xml:space="preserve">| | Clave | Integridad | Autenticación | No repudio |</w:t>
      </w:r>
      <w:r>
        <w:t xml:space="preserve"> </w:t>
      </w:r>
      <w:r>
        <w:t xml:space="preserve">|---|---|---|---|---|</w:t>
      </w:r>
      <w:r>
        <w:t xml:space="preserve"> </w:t>
      </w:r>
      <w:r>
        <w:t xml:space="preserve">| Hash | No | Solo contra errores | No | No |</w:t>
      </w:r>
      <w:r>
        <w:t xml:space="preserve"> </w:t>
      </w:r>
      <w:r>
        <w:t xml:space="preserve">| MAC/HMAC | Simétrica compartida | ✓ | ✓ (entre los dos) | No |</w:t>
      </w:r>
      <w:r>
        <w:t xml:space="preserve"> </w:t>
      </w:r>
      <w:r>
        <w:t xml:space="preserve">| Firma digital | Privada del emisor | ✓ | ✓ |</w:t>
      </w:r>
      <w:r>
        <w:t xml:space="preserve"> </w:t>
      </w:r>
      <w:r>
        <w:rPr>
          <w:bCs/>
          <w:b/>
        </w:rPr>
        <w:t xml:space="preserve">✓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5cb10431aafb8baa23ca0e1a5ecf2b813ab91a4"/>
    <w:p>
      <w:pPr>
        <w:pStyle w:val="Heading2"/>
      </w:pPr>
      <w:r>
        <w:t xml:space="preserve">13. Firma digital (importante)</w:t>
      </w:r>
    </w:p>
    <w:p>
      <w:pPr>
        <w:pStyle w:val="FirstParagraph"/>
      </w:pPr>
      <w:r>
        <w:t xml:space="preserve">Permite</w:t>
      </w:r>
      <w:r>
        <w:t xml:space="preserve"> </w:t>
      </w:r>
      <w:r>
        <w:rPr>
          <w:bCs/>
          <w:b/>
        </w:rPr>
        <w:t xml:space="preserve">autenticar de forma inequívoca al originante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garantizar la integridad</w:t>
      </w:r>
      <w:r>
        <w:t xml:space="preserve"> </w:t>
      </w:r>
      <w:r>
        <w:t xml:space="preserve">del mensaje. Usa el modelo</w:t>
      </w:r>
      <w:r>
        <w:t xml:space="preserve"> </w:t>
      </w:r>
      <w:r>
        <w:rPr>
          <w:bCs/>
          <w:b/>
        </w:rPr>
        <w:t xml:space="preserve">asimétrico</w:t>
      </w:r>
      <w:r>
        <w:t xml:space="preserve">: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EMISOR A:                                   RECEPTOR B: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M ──► H(M) ──► cifrar con Kpr_A ──► firma    M recibido ──► H(M) ─────────────┐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Envía: M + firma                             firma ──► descifrar con Kpu_A ──►├─► ¿iguales? ✓ válida</w:t>
      </w:r>
    </w:p>
    <w:p>
      <w:pPr>
        <w:numPr>
          <w:ilvl w:val="0"/>
          <w:numId w:val="1025"/>
        </w:numPr>
        <w:pStyle w:val="Compact"/>
      </w:pPr>
      <w:r>
        <w:t xml:space="preserve">A calcula el</w:t>
      </w:r>
      <w:r>
        <w:t xml:space="preserve"> </w:t>
      </w:r>
      <w:r>
        <w:rPr>
          <w:bCs/>
          <w:b/>
        </w:rPr>
        <w:t xml:space="preserve">hash</w:t>
      </w:r>
      <w:r>
        <w:t xml:space="preserve"> </w:t>
      </w:r>
      <w:r>
        <w:t xml:space="preserve">del mensaje (residuo de longitud fija).</w:t>
      </w:r>
    </w:p>
    <w:p>
      <w:pPr>
        <w:numPr>
          <w:ilvl w:val="0"/>
          <w:numId w:val="102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cifra el hash con su clave privada</w:t>
      </w:r>
      <w:r>
        <w:t xml:space="preserve"> </w:t>
      </w:r>
      <w:r>
        <w:t xml:space="preserve">→ firma.</w:t>
      </w:r>
    </w:p>
    <w:p>
      <w:pPr>
        <w:numPr>
          <w:ilvl w:val="0"/>
          <w:numId w:val="1025"/>
        </w:numPr>
        <w:pStyle w:val="Compact"/>
      </w:pPr>
      <w:r>
        <w:t xml:space="preserve">Envía mensaje + firma.</w:t>
      </w:r>
    </w:p>
    <w:p>
      <w:pPr>
        <w:numPr>
          <w:ilvl w:val="0"/>
          <w:numId w:val="1025"/>
        </w:numPr>
        <w:pStyle w:val="Compact"/>
      </w:pPr>
      <w:r>
        <w:t xml:space="preserve">B</w:t>
      </w:r>
      <w:r>
        <w:t xml:space="preserve"> </w:t>
      </w:r>
      <w:r>
        <w:rPr>
          <w:bCs/>
          <w:b/>
        </w:rPr>
        <w:t xml:space="preserve">descifra la firma con la clave pública de A</w:t>
      </w:r>
      <w:r>
        <w:t xml:space="preserve"> </w:t>
      </w:r>
      <w:r>
        <w:t xml:space="preserve">y la compara con el hash que él calcula del mensaje recibido. Si coinciden →</w:t>
      </w:r>
      <w:r>
        <w:t xml:space="preserve"> </w:t>
      </w:r>
      <w:r>
        <w:rPr>
          <w:bCs/>
          <w:b/>
        </w:rPr>
        <w:t xml:space="preserve">auténtico e íntegro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Se firma el</w:t>
      </w:r>
      <w:r>
        <w:t xml:space="preserve"> </w:t>
      </w:r>
      <w:r>
        <w:rPr>
          <w:bCs/>
          <w:b/>
        </w:rPr>
        <w:t xml:space="preserve">hash</w:t>
      </w:r>
      <w:r>
        <w:t xml:space="preserve"> </w:t>
      </w:r>
      <w:r>
        <w:t xml:space="preserve">y no el mensaje entero porque el cifrado asimétrico es</w:t>
      </w:r>
      <w:r>
        <w:t xml:space="preserve"> </w:t>
      </w:r>
      <w:r>
        <w:rPr>
          <w:bCs/>
          <w:b/>
        </w:rPr>
        <w:t xml:space="preserve">lento</w:t>
      </w:r>
      <w:r>
        <w:t xml:space="preserve">. La firma</w:t>
      </w:r>
      <w:r>
        <w:t xml:space="preserve"> </w:t>
      </w:r>
      <w:r>
        <w:rPr>
          <w:bCs/>
          <w:b/>
        </w:rPr>
        <w:t xml:space="preserve">no da confidencialidad</w:t>
      </w:r>
      <w:r>
        <w:t xml:space="preserve"> </w:t>
      </w:r>
      <w:r>
        <w:t xml:space="preserve">(el mensaje va en claro); si se quiere, se cifra además con la pública de B.</w:t>
      </w:r>
    </w:p>
    <w:p>
      <w:r>
        <w:pict>
          <v:rect style="width:0;height:1.5pt" o:hralign="center" o:hrstd="t" o:hr="t"/>
        </w:pict>
      </w:r>
    </w:p>
    <w:bookmarkEnd w:id="66"/>
    <w:bookmarkStart w:id="69" w:name="X3552164aa5f53409d7e4fc432c29cca4d51928e"/>
    <w:p>
      <w:pPr>
        <w:pStyle w:val="Heading2"/>
      </w:pPr>
      <w:r>
        <w:t xml:space="preserve">14. Diffie-Hellman (importante)</w:t>
      </w:r>
    </w:p>
    <w:p>
      <w:pPr>
        <w:pStyle w:val="FirstParagraph"/>
      </w:pPr>
      <w:r>
        <w:t xml:space="preserve">Permite</w:t>
      </w:r>
      <w:r>
        <w:t xml:space="preserve"> </w:t>
      </w:r>
      <w:r>
        <w:rPr>
          <w:bCs/>
          <w:b/>
        </w:rPr>
        <w:t xml:space="preserve">acordar una clave secreta a través de un canal inseguro</w:t>
      </w:r>
      <w:r>
        <w:t xml:space="preserve"> </w:t>
      </w:r>
      <w:r>
        <w:t xml:space="preserve">entre partes</w:t>
      </w:r>
      <w:r>
        <w:t xml:space="preserve"> </w:t>
      </w:r>
      <w:r>
        <w:rPr>
          <w:bCs/>
          <w:b/>
        </w:rPr>
        <w:t xml:space="preserve">sin relación previa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Parámetros públicos:</w:t>
      </w:r>
      <w:r>
        <w:t xml:space="preserve"> </w:t>
      </w:r>
      <w:r>
        <w:t xml:space="preserve">un primo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y un generador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(conocidos por ambos). Todas las potencias son</w:t>
      </w:r>
      <w:r>
        <w:t xml:space="preserve"> </w:t>
      </w:r>
      <w:r>
        <w:rPr>
          <w:bCs/>
          <w:b/>
        </w:rPr>
        <w:t xml:space="preserve">mod p</w:t>
      </w:r>
      <w:r>
        <w:t xml:space="preserve">.</w:t>
      </w:r>
    </w:p>
    <w:bookmarkStart w:id="67" w:name="X714b0a53bed9277f5a243638572b57ad291a59d"/>
    <w:p>
      <w:pPr>
        <w:pStyle w:val="Heading3"/>
      </w:pPr>
      <w:r>
        <w:t xml:space="preserve">14.1 DH anónimo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Alice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Visible para el atacante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Bob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Elige secreto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Elige secreto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 = gᵃ mod 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←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←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 = gᵇ mod 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 = Bᵃ = gᵃᵇ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 = Aᵇ = gᵃᵇ</w:t>
            </w:r>
          </w:p>
        </w:tc>
      </w:tr>
    </w:tbl>
    <w:p>
      <w:pPr>
        <w:pStyle w:val="BodyText"/>
      </w:pPr>
      <w:r>
        <w:t xml:space="preserve">El atacante ve g, p, A y B, pero obtener a o b es el</w:t>
      </w:r>
      <w:r>
        <w:t xml:space="preserve"> </w:t>
      </w:r>
      <w:r>
        <w:rPr>
          <w:bCs/>
          <w:b/>
        </w:rPr>
        <w:t xml:space="preserve">problema del logaritmo discreto</w:t>
      </w:r>
      <w:r>
        <w:t xml:space="preserve"> </w:t>
      </w:r>
      <w:r>
        <w:t xml:space="preserve">(difícil).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Ejemplo numérico (comprobado):</w:t>
      </w:r>
      <w:r>
        <w:t xml:space="preserve"> </w:t>
      </w:r>
      <w:r>
        <w:t xml:space="preserve">p = 23, g = 5, a = 6, b = 15</w:t>
      </w:r>
    </w:p>
    <w:p>
      <w:pPr>
        <w:numPr>
          <w:ilvl w:val="0"/>
          <w:numId w:val="1026"/>
        </w:numPr>
        <w:pStyle w:val="Compact"/>
      </w:pPr>
      <w:r>
        <w:t xml:space="preserve">A = 5⁶ mod 23 =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· B = 5¹⁵ mod 23 =</w:t>
      </w:r>
      <w:r>
        <w:t xml:space="preserve"> </w:t>
      </w:r>
      <w:r>
        <w:rPr>
          <w:bCs/>
          <w:b/>
        </w:rPr>
        <w:t xml:space="preserve">19</w:t>
      </w:r>
    </w:p>
    <w:p>
      <w:pPr>
        <w:numPr>
          <w:ilvl w:val="0"/>
          <w:numId w:val="1026"/>
        </w:numPr>
        <w:pStyle w:val="Compact"/>
      </w:pPr>
      <w:r>
        <w:t xml:space="preserve">Alice: 19⁶ mod 23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· Bob: 8¹⁵ mod 23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 = 2</w:t>
      </w:r>
      <w:r>
        <w:t xml:space="preserve"> </w:t>
      </w:r>
      <w:r>
        <w:t xml:space="preserve">✓</w:t>
      </w:r>
    </w:p>
    <w:p>
      <w:pPr>
        <w:pStyle w:val="FirstParagraph"/>
      </w:pPr>
      <w:r>
        <w:rPr>
          <w:bCs/>
          <w:b/>
        </w:rPr>
        <w:t xml:space="preserve">Atención:</w:t>
      </w:r>
      <w:r>
        <w:t xml:space="preserve"> </w:t>
      </w:r>
      <w:r>
        <w:rPr>
          <w:bCs/>
          <w:b/>
        </w:rPr>
        <w:t xml:space="preserve">Expuesto a ataques MitM</w:t>
      </w:r>
      <w:r>
        <w:t xml:space="preserve"> </w:t>
      </w:r>
      <w:r>
        <w:t xml:space="preserve">(</w:t>
      </w:r>
      <w:r>
        <w:rPr>
          <w:iCs/>
          <w:i/>
        </w:rPr>
        <w:t xml:space="preserve">Man-in-the-Middle</w:t>
      </w:r>
      <w:r>
        <w:t xml:space="preserve">): un atacante en medio puede hacer un DH con Alice y otro con Bob, y ninguno lo nota, porque</w:t>
      </w:r>
      <w:r>
        <w:t xml:space="preserve"> </w:t>
      </w:r>
      <w:r>
        <w:rPr>
          <w:bCs/>
          <w:b/>
        </w:rPr>
        <w:t xml:space="preserve">no hay autenticación</w:t>
      </w:r>
      <w:r>
        <w:t xml:space="preserve">.</w:t>
      </w:r>
    </w:p>
    <w:bookmarkEnd w:id="67"/>
    <w:bookmarkStart w:id="68" w:name="X14da571628c29119b93e2c603cff03241adef18"/>
    <w:p>
      <w:pPr>
        <w:pStyle w:val="Heading3"/>
      </w:pPr>
      <w:r>
        <w:t xml:space="preserve">14.2 DH autentificado</w:t>
      </w:r>
    </w:p>
    <w:p>
      <w:pPr>
        <w:pStyle w:val="FirstParagraph"/>
      </w:pPr>
      <w:r>
        <w:t xml:space="preserve">Cada uno</w:t>
      </w:r>
      <w:r>
        <w:t xml:space="preserve"> </w:t>
      </w:r>
      <w:r>
        <w:rPr>
          <w:bCs/>
          <w:b/>
        </w:rPr>
        <w:t xml:space="preserve">firma</w:t>
      </w:r>
      <w:r>
        <w:t xml:space="preserve"> </w:t>
      </w:r>
      <w:r>
        <w:t xml:space="preserve">su valor con su</w:t>
      </w:r>
      <w:r>
        <w:t xml:space="preserve"> </w:t>
      </w:r>
      <w:r>
        <w:rPr>
          <w:bCs/>
          <w:b/>
        </w:rPr>
        <w:t xml:space="preserve">clave privada</w:t>
      </w:r>
      <w:r>
        <w:t xml:space="preserve"> </w:t>
      </w:r>
      <w:r>
        <w:t xml:space="preserve">(Alice tiene priv_A y pub_B; Bob, priv_B y pub_A):</w:t>
      </w:r>
    </w:p>
    <w:p>
      <w:pPr>
        <w:numPr>
          <w:ilvl w:val="0"/>
          <w:numId w:val="1027"/>
        </w:numPr>
        <w:pStyle w:val="Compact"/>
      </w:pPr>
      <w:r>
        <w:t xml:space="preserve">Alice envía</w:t>
      </w:r>
      <w:r>
        <w:t xml:space="preserve"> </w:t>
      </w:r>
      <w:r>
        <w:rPr>
          <w:bCs/>
          <w:b/>
        </w:rPr>
        <w:t xml:space="preserve">A y sig_A = sign(priv_A, A)</w:t>
      </w:r>
      <w:r>
        <w:t xml:space="preserve">; Bob</w:t>
      </w:r>
      <w:r>
        <w:t xml:space="preserve"> </w:t>
      </w:r>
      <w:r>
        <w:rPr>
          <w:bCs/>
          <w:b/>
        </w:rPr>
        <w:t xml:space="preserve">verifica sig_A con pub_A</w:t>
      </w:r>
      <w:r>
        <w:t xml:space="preserve"> </w:t>
      </w:r>
      <w:r>
        <w:t xml:space="preserve">(si no es válida,</w:t>
      </w:r>
      <w:r>
        <w:t xml:space="preserve"> </w:t>
      </w:r>
      <w:r>
        <w:rPr>
          <w:bCs/>
          <w:b/>
        </w:rPr>
        <w:t xml:space="preserve">aborta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Bob envía</w:t>
      </w:r>
      <w:r>
        <w:t xml:space="preserve"> </w:t>
      </w:r>
      <w:r>
        <w:rPr>
          <w:bCs/>
          <w:b/>
        </w:rPr>
        <w:t xml:space="preserve">B y sig_B</w:t>
      </w:r>
      <w:r>
        <w:t xml:space="preserve">; Alice verifica con pub_B.</w:t>
      </w:r>
      <w:r>
        <w:t xml:space="preserve"> </w:t>
      </w:r>
      <w:r>
        <w:t xml:space="preserve">→ Se evita el MitM. Ejemplos:</w:t>
      </w:r>
      <w:r>
        <w:t xml:space="preserve"> </w:t>
      </w:r>
      <w:r>
        <w:rPr>
          <w:bCs/>
          <w:b/>
        </w:rPr>
        <w:t xml:space="preserve">DHE-RSA, ECDHE-RSA</w:t>
      </w:r>
      <w:r>
        <w:t xml:space="preserve"> </w:t>
      </w:r>
      <w:r>
        <w:t xml:space="preserve">(suites TLS).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DHE</w:t>
      </w:r>
      <w:r>
        <w:t xml:space="preserve"> </w:t>
      </w:r>
      <w:r>
        <w:t xml:space="preserve">= DH</w:t>
      </w:r>
      <w:r>
        <w:t xml:space="preserve"> </w:t>
      </w:r>
      <w:r>
        <w:rPr>
          <w:bCs/>
          <w:b/>
        </w:rPr>
        <w:t xml:space="preserve">efímero</w:t>
      </w:r>
      <w:r>
        <w:t xml:space="preserve">: claves DH nuevas en cada sesión →</w:t>
      </w:r>
      <w:r>
        <w:t xml:space="preserve"> </w:t>
      </w:r>
      <w:r>
        <w:rPr>
          <w:bCs/>
          <w:b/>
        </w:rPr>
        <w:t xml:space="preserve">Perfect Forward Secrecy (PFS)</w:t>
      </w:r>
      <w:r>
        <w:t xml:space="preserve">: si mañana roban la clave privada del servidor,</w:t>
      </w:r>
      <w:r>
        <w:t xml:space="preserve"> </w:t>
      </w:r>
      <w:r>
        <w:rPr>
          <w:bCs/>
          <w:b/>
        </w:rPr>
        <w:t xml:space="preserve">no pueden descifrar</w:t>
      </w:r>
      <w:r>
        <w:t xml:space="preserve"> </w:t>
      </w:r>
      <w:r>
        <w:t xml:space="preserve">sesiones pasadas.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2b5e21b303ef731cb9e441f6049db35cab9a068"/>
    <w:p>
      <w:pPr>
        <w:pStyle w:val="Heading2"/>
      </w:pPr>
      <w:r>
        <w:t xml:space="preserve">15. Certificados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en asimétrico, cada usuario publica su clave pública. Alguien podría</w:t>
      </w:r>
      <w:r>
        <w:t xml:space="preserve"> </w:t>
      </w:r>
      <w:r>
        <w:rPr>
          <w:bCs/>
          <w:b/>
        </w:rPr>
        <w:t xml:space="preserve">suplantar</w:t>
      </w:r>
      <w:r>
        <w:t xml:space="preserve"> </w:t>
      </w:r>
      <w:r>
        <w:t xml:space="preserve">a X publicando una clave pública falsa</w:t>
      </w:r>
      <w:r>
        <w:t xml:space="preserve"> </w:t>
      </w:r>
      <w:r>
        <w:rPr>
          <w:iCs/>
          <w:i/>
        </w:rPr>
        <w:t xml:space="preserve">Kxpu</w:t>
      </w:r>
      <w:r>
        <w:t xml:space="preserve"> </w:t>
      </w:r>
      <w:r>
        <w:t xml:space="preserve">→ podría descifrar lo que envíen a X y falsificar su firma.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rPr>
          <w:bCs/>
          <w:b/>
        </w:rPr>
        <w:t xml:space="preserve">autenticar las claves públicas</w:t>
      </w:r>
      <w:r>
        <w:t xml:space="preserve">. Una entidad de confianza, la</w:t>
      </w:r>
      <w:r>
        <w:t xml:space="preserve"> </w:t>
      </w:r>
      <w:r>
        <w:rPr>
          <w:bCs/>
          <w:b/>
        </w:rPr>
        <w:t xml:space="preserve">Autoridad de Certificación (CA)</w:t>
      </w:r>
      <w:r>
        <w:t xml:space="preserve">, emite</w:t>
      </w:r>
      <w:r>
        <w:t xml:space="preserve"> </w:t>
      </w:r>
      <w:r>
        <w:rPr>
          <w:bCs/>
          <w:b/>
        </w:rPr>
        <w:t xml:space="preserve">certificados</w:t>
      </w:r>
      <w:r>
        <w:t xml:space="preserve">: documentos electrónicos con la asociación</w:t>
      </w:r>
      <w:r>
        <w:t xml:space="preserve"> </w:t>
      </w:r>
      <w:r>
        <w:rPr>
          <w:bCs/>
          <w:b/>
        </w:rPr>
        <w:t xml:space="preserve">[Usuario, Kpu del usuario]</w:t>
      </w:r>
      <w:r>
        <w:t xml:space="preserve">,</w:t>
      </w:r>
      <w:r>
        <w:t xml:space="preserve"> </w:t>
      </w:r>
      <w:r>
        <w:rPr>
          <w:bCs/>
          <w:b/>
        </w:rPr>
        <w:t xml:space="preserve">firmados digitalmente por la CA</w:t>
      </w:r>
      <w:r>
        <w:t xml:space="preserve">.</w:t>
      </w:r>
    </w:p>
    <w:bookmarkStart w:id="70" w:name="X2264524af89218afccb3d019d4d0252a5444597"/>
    <w:p>
      <w:pPr>
        <w:pStyle w:val="Heading3"/>
      </w:pPr>
      <w:r>
        <w:t xml:space="preserve">15.1 Estructura del certificado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Identidad del usuario</w:t>
      </w:r>
      <w:r>
        <w:t xml:space="preserve"> </w:t>
      </w:r>
      <w:r>
        <w:t xml:space="preserve">(</w:t>
      </w:r>
      <w:r>
        <w:rPr>
          <w:iCs/>
          <w:i/>
        </w:rPr>
        <w:t xml:space="preserve">Subject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Clave pública</w:t>
      </w:r>
      <w:r>
        <w:t xml:space="preserve"> </w:t>
      </w:r>
      <w:r>
        <w:t xml:space="preserve">del usuario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Fecha de emisión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periodo de validez</w:t>
      </w:r>
    </w:p>
    <w:p>
      <w:pPr>
        <w:numPr>
          <w:ilvl w:val="0"/>
          <w:numId w:val="1028"/>
        </w:numPr>
        <w:pStyle w:val="Compact"/>
      </w:pPr>
      <w:r>
        <w:t xml:space="preserve">Otros datos: algoritmos admitidos, datos públicos,</w:t>
      </w:r>
      <w:r>
        <w:t xml:space="preserve"> </w:t>
      </w:r>
      <w:r>
        <w:rPr>
          <w:bCs/>
          <w:b/>
        </w:rPr>
        <w:t xml:space="preserve">usos permitidos</w:t>
      </w:r>
      <w:r>
        <w:t xml:space="preserve"> </w:t>
      </w:r>
      <w:r>
        <w:t xml:space="preserve">del certificado…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Entidad emisora</w:t>
      </w:r>
      <w:r>
        <w:t xml:space="preserve"> </w:t>
      </w:r>
      <w:r>
        <w:t xml:space="preserve">(</w:t>
      </w:r>
      <w:r>
        <w:rPr>
          <w:iCs/>
          <w:i/>
        </w:rPr>
        <w:t xml:space="preserve">Issuer</w:t>
      </w:r>
      <w:r>
        <w:t xml:space="preserve">, la CA)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Firma digital de la CA</w:t>
      </w:r>
      <w:r>
        <w:t xml:space="preserve"> </w:t>
      </w:r>
      <w:r>
        <w:t xml:space="preserve">(con su clave privada; se verifica con la pública de la CA)</w:t>
      </w:r>
    </w:p>
    <w:bookmarkEnd w:id="70"/>
    <w:bookmarkStart w:id="71" w:name="Xae4d1fae4cc099ecdbe024dc5769e079afa7d50"/>
    <w:p>
      <w:pPr>
        <w:pStyle w:val="Heading3"/>
      </w:pPr>
      <w:r>
        <w:t xml:space="preserve">15.2 Jerarquía de certificación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¿quién acredita a la CA? Alguien podría suplantarla.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rPr>
          <w:bCs/>
          <w:b/>
        </w:rPr>
        <w:t xml:space="preserve">jerarquía</w:t>
      </w:r>
      <w:r>
        <w:t xml:space="preserve">: una CA es avalada por otra de nivel superior, hasta una</w:t>
      </w:r>
      <w:r>
        <w:t xml:space="preserve"> </w:t>
      </w:r>
      <w:r>
        <w:rPr>
          <w:bCs/>
          <w:b/>
        </w:rPr>
        <w:t xml:space="preserve">raíz</w:t>
      </w:r>
      <w:r>
        <w:t xml:space="preserve">. Dentro de una organización, la raíz es una</w:t>
      </w:r>
      <w:r>
        <w:t xml:space="preserve"> </w:t>
      </w:r>
      <w:r>
        <w:rPr>
          <w:bCs/>
          <w:b/>
        </w:rPr>
        <w:t xml:space="preserve">PCA</w:t>
      </w:r>
      <w:r>
        <w:t xml:space="preserve"> </w:t>
      </w:r>
      <w:r>
        <w:t xml:space="preserve">(</w:t>
      </w:r>
      <w:r>
        <w:rPr>
          <w:iCs/>
          <w:i/>
        </w:rPr>
        <w:t xml:space="preserve">Policy Certifying Authority</w:t>
      </w:r>
      <w:r>
        <w:t xml:space="preserve">).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        CA raíz (autofirmada, de confianza)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├── CA intermedia 1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│     ├── certificado de servidor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│     └── certificado de usuario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└── CA intermedia 2</w:t>
      </w:r>
    </w:p>
    <w:p>
      <w:pPr>
        <w:pStyle w:val="FirstParagraph"/>
      </w:pPr>
      <w:r>
        <w:t xml:space="preserve">→ Se desarrolla en el Anexo PKI con OpenSSL.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b8b8d1f3b60922348e7bfe29c76a4f3a1b70925"/>
    <w:p>
      <w:pPr>
        <w:pStyle w:val="Heading2"/>
      </w:pPr>
      <w:r>
        <w:t xml:space="preserve">16. Chuleta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Quiero…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Uso…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Confidencialidad rápida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Simétrico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Intercambiar una clave por canal inseguro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Diffie-Hellman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 RSA)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 con clave compartida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MAC / HMAC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 + autenticación + no repudio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Firma digital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(hash + clave privada)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Cifrar + integridad en un paso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AEAD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(AES-GCM, ChaCha20-Poly1305)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Fiarme de una clave pública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Certificado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firmado por una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 mejor de los dos mundos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Sistema híbrido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(asimétrico para la clave, simétrico para los datos)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Números que hay que saber:</w:t>
      </w:r>
      <w:r>
        <w:t xml:space="preserve"> </w:t>
      </w:r>
      <w:r>
        <w:t xml:space="preserve">DES 64/56/16 · AES 128 / 128-192-256 / 10-12-14 · IDEA 64/128/8 · 3DES 112/168 · MD5 128 · SHA-1 160 · claves simétricas m(m−1)/2 vs asimétricas 2m · ECC 256 ≈ RSA 3072.</w:t>
      </w:r>
    </w:p>
    <w:p>
      <w:r>
        <w:pict>
          <v:rect style="width:0;height:1.5pt" o:hralign="center" o:hrstd="t" o:hr="t"/>
        </w:pict>
      </w:r>
    </w:p>
    <w:bookmarkEnd w:id="73"/>
    <w:bookmarkStart w:id="75" w:name="X23113d6882cb14fe7cbc4002eab12fc358d4539"/>
    <w:p>
      <w:pPr>
        <w:pStyle w:val="Heading2"/>
      </w:pPr>
      <w:r>
        <w:t xml:space="preserve">17. Preguntas y ejercicios</w:t>
      </w:r>
    </w:p>
    <w:p>
      <w:pPr>
        <w:numPr>
          <w:ilvl w:val="0"/>
          <w:numId w:val="1029"/>
        </w:numPr>
        <w:pStyle w:val="Compact"/>
      </w:pPr>
      <w:r>
        <w:t xml:space="preserve">Diferencia entre ataque pasivo y activo. Pon dos ejemplos de cada.</w:t>
      </w:r>
    </w:p>
    <w:p>
      <w:pPr>
        <w:numPr>
          <w:ilvl w:val="0"/>
          <w:numId w:val="1029"/>
        </w:numPr>
        <w:pStyle w:val="Compact"/>
      </w:pPr>
      <w:r>
        <w:t xml:space="preserve">¿Qué dice el principio de Kerckhoffs?</w:t>
      </w:r>
    </w:p>
    <w:p>
      <w:pPr>
        <w:numPr>
          <w:ilvl w:val="0"/>
          <w:numId w:val="1029"/>
        </w:numPr>
        <w:pStyle w:val="Compact"/>
      </w:pPr>
      <w:r>
        <w:t xml:space="preserve">¿Cuántas claves hacen falta para que 10 usuarios se comuniquen entre sí con cifrado simétrico? ¿Y asimétrico?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Simétrico: 10·9/2 = 45 · Asimétrico: 2·10 = 20</w:t>
      </w:r>
    </w:p>
    <w:p>
      <w:pPr>
        <w:numPr>
          <w:ilvl w:val="0"/>
          <w:numId w:val="1029"/>
        </w:numPr>
        <w:pStyle w:val="Compact"/>
      </w:pPr>
      <w:r>
        <w:t xml:space="preserve">Ordena COA, CPA, KPA, CCA de menor a mayor poder del atacante.</w:t>
      </w:r>
    </w:p>
    <w:p>
      <w:pPr>
        <w:numPr>
          <w:ilvl w:val="0"/>
          <w:numId w:val="1029"/>
        </w:numPr>
        <w:pStyle w:val="Compact"/>
      </w:pPr>
      <w:r>
        <w:t xml:space="preserve">¿Por qué el cifrado de Vernam es incondicionalmente seguro? ¿Qué pasa si se reutiliza la clave?</w:t>
      </w:r>
    </w:p>
    <w:p>
      <w:pPr>
        <w:numPr>
          <w:ilvl w:val="0"/>
          <w:numId w:val="1029"/>
        </w:numPr>
        <w:pStyle w:val="Compact"/>
      </w:pPr>
      <w:r>
        <w:t xml:space="preserve">Cifra "HOLA MUNDO" con Vigenère y clave "SOL".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S=18, O=14, L=11 → H+18=Z, O+14=C, L+11=W, A+18=S, M+14=A, U+11=F, N+18=F, D+14=R, O+11=Z →</w:t>
      </w:r>
      <w:r>
        <w:t xml:space="preserve"> </w:t>
      </w:r>
      <w:r>
        <w:rPr>
          <w:bCs/>
          <w:b/>
        </w:rPr>
        <w:t xml:space="preserve">ZCWS AFFRZ</w:t>
      </w:r>
    </w:p>
    <w:p>
      <w:pPr>
        <w:numPr>
          <w:ilvl w:val="0"/>
          <w:numId w:val="1029"/>
        </w:numPr>
        <w:pStyle w:val="Compact"/>
      </w:pPr>
      <w:r>
        <w:t xml:space="preserve">¿Por qué 2DES no duplica la seguridad de DES? ¿Por qué 3DES usa E-D-E?</w:t>
      </w:r>
    </w:p>
    <w:p>
      <w:pPr>
        <w:numPr>
          <w:ilvl w:val="0"/>
          <w:numId w:val="1029"/>
        </w:numPr>
        <w:pStyle w:val="Compact"/>
      </w:pPr>
      <w:r>
        <w:t xml:space="preserve">Diferencias entre DES y AES (bloque, clave, rondas, estructura).</w:t>
      </w:r>
    </w:p>
    <w:p>
      <w:pPr>
        <w:numPr>
          <w:ilvl w:val="0"/>
          <w:numId w:val="1029"/>
        </w:numPr>
        <w:pStyle w:val="Compact"/>
      </w:pPr>
      <w:r>
        <w:t xml:space="preserve">¿Qué problema tiene ECB? Explica CBC y por qué necesita IV.</w:t>
      </w:r>
    </w:p>
    <w:p>
      <w:pPr>
        <w:numPr>
          <w:ilvl w:val="0"/>
          <w:numId w:val="1029"/>
        </w:numPr>
        <w:pStyle w:val="Compact"/>
      </w:pPr>
      <w:r>
        <w:t xml:space="preserve">Describe los 5 pasos del escenario KDC. ¿Para qué sirven los pasos 4 y 5?</w:t>
      </w:r>
    </w:p>
    <w:p>
      <w:pPr>
        <w:numPr>
          <w:ilvl w:val="0"/>
          <w:numId w:val="1029"/>
        </w:numPr>
        <w:pStyle w:val="Compact"/>
      </w:pPr>
      <w:r>
        <w:t xml:space="preserve">RSA: con p = 3, q = 11 y e = 7, calcula n, φ(n), d, y cifra M = 2.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n = 33 · φ = 20 · d = 3 (7·3 = 21 ≡ 1 mod 20) · C = 2⁷ mod 33 = 128 mod 33 =</w:t>
      </w:r>
      <w:r>
        <w:t xml:space="preserve"> </w:t>
      </w:r>
      <w:r>
        <w:rPr>
          <w:bCs/>
          <w:b/>
        </w:rPr>
        <w:t xml:space="preserve">29</w:t>
      </w:r>
      <w:r>
        <w:t xml:space="preserve"> </w:t>
      </w:r>
      <w:r>
        <w:t xml:space="preserve">· comprobación: 29³ mod 33 = 2 ✓</w:t>
      </w:r>
    </w:p>
    <w:p>
      <w:pPr>
        <w:numPr>
          <w:ilvl w:val="0"/>
          <w:numId w:val="1029"/>
        </w:numPr>
        <w:pStyle w:val="Compact"/>
      </w:pPr>
      <w:r>
        <w:t xml:space="preserve">Diffie-Hellman con p = 23, g = 5, a = 4, b = 3. ¿Cuál es la clave común?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A = 5⁴ mod 23 = 4 · B = 5³ mod 23 = 10 · K = 10⁴ mod 23 = 4³ mod 23 =</w:t>
      </w:r>
      <w:r>
        <w:t xml:space="preserve"> </w:t>
      </w:r>
      <w:r>
        <w:rPr>
          <w:bCs/>
          <w:b/>
        </w:rPr>
        <w:t xml:space="preserve">18</w:t>
      </w:r>
    </w:p>
    <w:p>
      <w:pPr>
        <w:numPr>
          <w:ilvl w:val="0"/>
          <w:numId w:val="1029"/>
        </w:numPr>
        <w:pStyle w:val="Compact"/>
      </w:pPr>
      <w:r>
        <w:t xml:space="preserve">¿Por qué DH anónimo es vulnerable a MitM y cómo se soluciona?</w:t>
      </w:r>
    </w:p>
    <w:p>
      <w:pPr>
        <w:numPr>
          <w:ilvl w:val="0"/>
          <w:numId w:val="1029"/>
        </w:numPr>
        <w:pStyle w:val="Compact"/>
      </w:pPr>
      <w:r>
        <w:t xml:space="preserve">Propiedades de una función hash. ¿Por qué MD5 y SHA-1 están en desuso?</w:t>
      </w:r>
    </w:p>
    <w:p>
      <w:pPr>
        <w:numPr>
          <w:ilvl w:val="0"/>
          <w:numId w:val="1029"/>
        </w:numPr>
        <w:pStyle w:val="Compact"/>
      </w:pPr>
      <w:r>
        <w:t xml:space="preserve">Explica el proceso completo de firma y verificación. ¿Qué servicios proporciona? ¿Proporciona confidencialidad?</w:t>
      </w:r>
    </w:p>
    <w:p>
      <w:pPr>
        <w:numPr>
          <w:ilvl w:val="0"/>
          <w:numId w:val="1029"/>
        </w:numPr>
        <w:pStyle w:val="Compact"/>
      </w:pPr>
      <w:r>
        <w:t xml:space="preserve">EtM vs E&amp;M vs MtE. ¿Cuál es la más segura?</w:t>
      </w:r>
    </w:p>
    <w:p>
      <w:pPr>
        <w:numPr>
          <w:ilvl w:val="0"/>
          <w:numId w:val="1029"/>
        </w:numPr>
        <w:pStyle w:val="Compact"/>
      </w:pPr>
      <w:r>
        <w:t xml:space="preserve">¿Qué es un certificado, qué campos tiene y por qué hace falta una jerarquía de CAs?</w:t>
      </w:r>
    </w:p>
    <w:p>
      <w:pPr>
        <w:numPr>
          <w:ilvl w:val="0"/>
          <w:numId w:val="1029"/>
        </w:numPr>
        <w:pStyle w:val="Compact"/>
      </w:pPr>
      <w:r>
        <w:t xml:space="preserve">¿Qué es PFS y qué tipo de intercambio lo proporciona?</w:t>
      </w:r>
    </w:p>
    <w:p>
      <w:r>
        <w:pict>
          <v:rect style="width:0;height:1.5pt" o:hralign="center" o:hrstd="t" o:hr="t"/>
        </w:pict>
      </w:r>
    </w:p>
    <w:bookmarkStart w:id="74" w:name="bibliografía"/>
    <w:p>
      <w:pPr>
        <w:pStyle w:val="Heading3"/>
      </w:pPr>
      <w:r>
        <w:t xml:space="preserve">Bibliografía</w:t>
      </w:r>
    </w:p>
    <w:p>
      <w:pPr>
        <w:numPr>
          <w:ilvl w:val="0"/>
          <w:numId w:val="1030"/>
        </w:numPr>
        <w:pStyle w:val="Compact"/>
      </w:pPr>
      <w:r>
        <w:t xml:space="preserve">J.-P. Aumasson,</w:t>
      </w:r>
      <w:r>
        <w:t xml:space="preserve"> </w:t>
      </w:r>
      <w:r>
        <w:rPr>
          <w:iCs/>
          <w:i/>
        </w:rPr>
        <w:t xml:space="preserve">Serious Cryptography</w:t>
      </w:r>
      <w:r>
        <w:t xml:space="preserve">, No Starch Press, 2018.</w:t>
      </w:r>
    </w:p>
    <w:p>
      <w:pPr>
        <w:numPr>
          <w:ilvl w:val="0"/>
          <w:numId w:val="1030"/>
        </w:numPr>
        <w:pStyle w:val="Compact"/>
      </w:pPr>
      <w:r>
        <w:t xml:space="preserve">S. Singh,</w:t>
      </w:r>
      <w:r>
        <w:t xml:space="preserve"> </w:t>
      </w:r>
      <w:r>
        <w:rPr>
          <w:iCs/>
          <w:i/>
        </w:rPr>
        <w:t xml:space="preserve">The Code Book</w:t>
      </w:r>
      <w:r>
        <w:t xml:space="preserve">, Anchor, 2000.</w:t>
      </w:r>
    </w:p>
    <w:bookmarkEnd w:id="74"/>
    <w:bookmarkEnd w:id="75"/>
    <w:bookmarkEnd w:id="76"/>
    <w:sectPr>
      <w:footerReference w:type="default" r:id="rId9"/>
      <w:headerReference w:type="default" r:id="rId10"/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SPD · Seguridad y Protección de Datos · 2026/27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2026-10-20T09:42:31Z</dcterms:created>
  <dcterms:modified xsi:type="dcterms:W3CDTF">2026-10-20T09:42:31Z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