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33331B">
        <w:rPr>
          <w:b/>
        </w:rPr>
        <w:t>1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Tania </w:t>
            </w:r>
            <w:proofErr w:type="spellStart"/>
            <w:r>
              <w:rPr>
                <w:sz w:val="20"/>
                <w:szCs w:val="20"/>
                <w:lang w:val="es-MX"/>
              </w:rPr>
              <w:t>Angelica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Esparza </w:t>
            </w:r>
            <w:proofErr w:type="spellStart"/>
            <w:r>
              <w:rPr>
                <w:sz w:val="20"/>
                <w:szCs w:val="20"/>
                <w:lang w:val="es-MX"/>
              </w:rPr>
              <w:t>Ramirez</w:t>
            </w:r>
            <w:proofErr w:type="spellEnd"/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26733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28 / 03 / 2019</w:t>
            </w:r>
            <w:bookmarkStart w:id="0" w:name="_GoBack"/>
            <w:bookmarkEnd w:id="0"/>
          </w:p>
        </w:tc>
      </w:tr>
      <w:tr w:rsidR="00EF4B33" w:rsidRPr="00267339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4pt;height:21.75pt" o:ole="">
                  <v:imagedata r:id="rId8" o:title=""/>
                </v:shape>
                <o:OLEObject Type="Embed" ProgID="PBrush" ShapeID="_x0000_i1025" DrawAspect="Content" ObjectID="_1620920488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4pt;height:21.75pt" o:ole="">
                  <v:imagedata r:id="rId10" o:title=""/>
                </v:shape>
                <o:OLEObject Type="Embed" ProgID="PBrush" ShapeID="_x0000_i1026" DrawAspect="Content" ObjectID="_1620920489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3.75pt;height:21.75pt" o:ole="">
                  <v:imagedata r:id="rId8" o:title=""/>
                </v:shape>
                <o:OLEObject Type="Embed" ProgID="PBrush" ShapeID="_x0000_i1027" DrawAspect="Content" ObjectID="_1620920490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3.75pt;height:21.75pt" o:ole="">
                  <v:imagedata r:id="rId8" o:title=""/>
                </v:shape>
                <o:OLEObject Type="Embed" ProgID="PBrush" ShapeID="_x0000_i1028" DrawAspect="Content" ObjectID="_1620920491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</w:t>
            </w:r>
            <w:proofErr w:type="spellStart"/>
            <w:r>
              <w:rPr>
                <w:sz w:val="20"/>
                <w:szCs w:val="20"/>
                <w:lang w:eastAsia="es-MX"/>
              </w:rPr>
              <w:t>verificacione</w:t>
            </w:r>
            <w:proofErr w:type="spellEnd"/>
            <w:r>
              <w:rPr>
                <w:sz w:val="20"/>
                <w:szCs w:val="20"/>
                <w:lang w:eastAsia="es-MX"/>
              </w:rPr>
              <w:t xml:space="preserve">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3.75pt;height:21.75pt" o:ole="">
                  <v:imagedata r:id="rId8" o:title=""/>
                </v:shape>
                <o:OLEObject Type="Embed" ProgID="PBrush" ShapeID="_x0000_i1029" DrawAspect="Content" ObjectID="_1620920492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3.75pt;height:21.75pt" o:ole="">
                  <v:imagedata r:id="rId8" o:title=""/>
                </v:shape>
                <o:OLEObject Type="Embed" ProgID="PBrush" ShapeID="_x0000_i1030" DrawAspect="Content" ObjectID="_1620920493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3.75pt;height:21.75pt" o:ole="">
                  <v:imagedata r:id="rId8" o:title=""/>
                </v:shape>
                <o:OLEObject Type="Embed" ProgID="PBrush" ShapeID="_x0000_i1031" DrawAspect="Content" ObjectID="_1620920494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3.75pt;height:21.75pt" o:ole="">
                  <v:imagedata r:id="rId8" o:title=""/>
                </v:shape>
                <o:OLEObject Type="Embed" ProgID="PBrush" ShapeID="_x0000_i1032" DrawAspect="Content" ObjectID="_1620920495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3.75pt;height:21.75pt" o:ole="">
                  <v:imagedata r:id="rId8" o:title=""/>
                </v:shape>
                <o:OLEObject Type="Embed" ProgID="PBrush" ShapeID="_x0000_i1033" DrawAspect="Content" ObjectID="_1620920496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3.75pt;height:21.75pt" o:ole="">
                  <v:imagedata r:id="rId8" o:title=""/>
                </v:shape>
                <o:OLEObject Type="Embed" ProgID="PBrush" ShapeID="_x0000_i1034" DrawAspect="Content" ObjectID="_1620920497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2A7" w:rsidRDefault="005932A7" w:rsidP="0056798F">
      <w:r>
        <w:separator/>
      </w:r>
    </w:p>
  </w:endnote>
  <w:endnote w:type="continuationSeparator" w:id="0">
    <w:p w:rsidR="005932A7" w:rsidRDefault="005932A7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2A7" w:rsidRDefault="005932A7" w:rsidP="0056798F">
      <w:r>
        <w:separator/>
      </w:r>
    </w:p>
  </w:footnote>
  <w:footnote w:type="continuationSeparator" w:id="0">
    <w:p w:rsidR="005932A7" w:rsidRDefault="005932A7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267339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267339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67339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1308"/>
    <w:rsid w:val="002F71B2"/>
    <w:rsid w:val="00302AE7"/>
    <w:rsid w:val="00303118"/>
    <w:rsid w:val="00305C41"/>
    <w:rsid w:val="00310445"/>
    <w:rsid w:val="00321AD0"/>
    <w:rsid w:val="003234FA"/>
    <w:rsid w:val="0032561C"/>
    <w:rsid w:val="0033331B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32A7"/>
    <w:rsid w:val="00594E99"/>
    <w:rsid w:val="005A0E4E"/>
    <w:rsid w:val="005A4463"/>
    <w:rsid w:val="005B17E1"/>
    <w:rsid w:val="005B2BAB"/>
    <w:rsid w:val="005B2EBA"/>
    <w:rsid w:val="005B7192"/>
    <w:rsid w:val="005C02A8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14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2241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8</cp:revision>
  <dcterms:created xsi:type="dcterms:W3CDTF">2018-09-25T13:54:00Z</dcterms:created>
  <dcterms:modified xsi:type="dcterms:W3CDTF">2019-06-01T23:55:00Z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