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NEXT IN FAITH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Donde la fe cobra vida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BITACORA DE SESION  |  1 de Abril 2026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Video hero home y actualizacion de Next.js 15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Responsable: Alex Erosa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Trabajo realizado en esta sesion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hero home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 background.jpg por video mp4 de fondo en seccion hero del home. Video: Estadio_niebla_intermitente.mp4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media en Supabase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bucket publico 'media' para assets del sitio (no de eventos). Video subido a este bucket.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 Next.js 16 a 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Revertir la actualizacion accidental de Next.js 16 a version 15.5.14 por incompatibilidades de compilacion.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Limpieza de node_modules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 node_modules y package-lock.json en Windows con Remove-Item y reinstalar limpio.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app/not-found.tsx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de pagina 404 personalizado requerido por Next.js 15 con dynamic = force-dynamic.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app/global-error.tsx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de pagina de error global requerido por Next.js 15.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useParams en buscar/[id]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Next.js 15 requiere type assertion: const params = useParams(); const id = params?.id as string;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useSearchParams en buscar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optional chaining: searchParams?.get() ?? '' en las 4 declaraciones de estado.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pathname en dashboard/layout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optional chaining: pathname?.startsWith(href) ?? false en funcion isActive.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Wrappers Client.tsx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 (Claude Code) creo wrappers de Server Component para todas las paginas del portal por incompatibilidad de export const dynamic con use client en Next.js 15.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 produccion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exitoso. Netlify deploy Published en 58 segundos.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Cosas nuevas que salieron en esta sesion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agente de Google lanzado en noviembre 2025. Gratis, incluye Claude Opus 4.6 + Gemini 3 Pro. Alternativa a Claude Code para quienes prefieren IDE visual sobre terminal. Para NIF se mantiene Claude Code (Beto) como herramienta principal por flujo de trabajo ya establecido.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Advertencias &lt;img&gt; vs &lt;Image&gt;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advierte el uso de &lt;img&gt; HTML en lugar del componente &lt;Image&gt; de Next.js para optimizacion automatica. Son warnings no errores - no bloquean el build. Se atenderan en iteracion futura.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de version Next.js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documentada: no actualizar Next.js hasta que haya una razon de negocio. Features nuevos no requieren version nueva. Si se actualiza, hacerlo en rama separada de Git.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Proyectos en paralelo en la misma maquina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 que multiples proyectos pueden coexistir con diferentes versiones de Next.js. Cada proyecto tiene su propio node_modules. No se interfieren.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const dynamic incompatible con use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Next.js 15 con App Router, export const dynamic = force-dynamic no funciona en Client Components. Solo funciona en Server Components. Solucion: wrappers de Server Component.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del navegador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video se veia correctamente en produccion pero el navegador seguia mostrando la imagen antigua por cache. Se resolvio en ventana de incognito (Ctrl+Shift+P en Firefox).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Decisiones tecnicas tomadas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'media' separado de 'eventos'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del sitio (video, logos) no deben mezclarse con imagenes de eventos. Separacion semantica y operativa.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con autoplay + muted + loop + playsInline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Estandar de la industria para heroes de video. El usuario no interactua - es decorativo/ambiental. playsInline necesario para 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rgba(20,40,80,0.55) sobre video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Garantiza legibilidad del texto blanco encima del video independientemente del contenido del video.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 a Next.js 15 en lugar de resolver bugs de 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es demasiado reciente y tiene muchos bugs con Turbopack. El proyecto estaba estable en 15. No hay beneficio de negocio en 16 que justifique el riesgo.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corregir warnings de &lt;img&gt; hoy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warnings cosmeticos. El build pasa limpio. Corregirlos requiere revisar cada archivo. Se agenda para iteracion futura cuando haya tiempo dedicado.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Archivos clave modificados o creados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Ruta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app/Client.tsx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page. Video hero reemplaza background.jpg. Autoplay, muted, loop, playsInline. Overlay oscuro. Todo el contenido (buscador, titulo) en zIndex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app/not-found.tsx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NUEVO. Pagina 404 personalizada requerida por Next.js 15.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app/global-error.tsx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NUEVO. Pagina de error global requerida por Next.js 15.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app/buscar/Client.tsx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searchParams?.get() con optional chaining.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app/buscar/[id]/Client.tsx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useParams con type assertion para 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app/portal/dashboard/layout.tsx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pathname?.startsWith() con optional chaining.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Multiples Client.tsx en portal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 creo wrappers de Server Component para todas las paginas del portal.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de Next.js fijada en ^15.5.14.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bucket: media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bucket publico. Contiene Estadio_niebla_intermitente.mp4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Pendientes para proxima sesion</w:t>
      </w:r>
    </w:p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260"/>
        <w:gridCol w:w="1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 datos fake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eventos y registros relacionados antes de liberar a usuarios externos.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usuarios en dashboard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para editar perfil, cambiar rol, toggle requiere_aprobacion, activar/bloquear.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ejecutivo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 operativas: eventos por estado, pendientes de revision, usuarios por rol.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Corresponsales - specs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que lleva la pestana de corresponsales en formulario de evento. Pendiente decision de Roger sobre modelo de cobro.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Corregir warnings &lt;img&gt;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 etiquetas HTML &lt;img&gt; por componente &lt;Image&gt; de Next.js en todos los archivos.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Moderacion IA de resenas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Pasar resenas por API de Claude antes de guardar. Auto-aprobar si pasan el filtro.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- iteracion posterior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Reactivar RLS actividad_log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a acciones del sistema cuando se implemente trazabilidad completa.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en listados de eventos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paginacion en /buscar y dashboard.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email en Supabase Auth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Reactivar antes de produccion real con usuarios externos.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- antes de onboarding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de version Next.js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actualizar Next.js hasta razon de negocio. Documentado como regla de flujo de trabajo.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 PERMANENTE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Aprendizajes clave de esta sesion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- Nunca actualizar dependencias de produccion sin haber corrido npm run build primero en una rama separada.</w:t>
      </w:r>
    </w:p>
    <w:p>
      <w:r>
        <w:rPr>
          <w:rFonts w:ascii="Arial" w:cs="Arial" w:eastAsia="Arial" w:hAnsi="Arial"/>
          <w:sz w:val="22"/>
          <w:szCs w:val="22"/>
        </w:rPr>
        <w:t xml:space="preserve">- El warning de casing (G:\Dev vs G:\dev) en Windows es un falso positivo. Netlify compila en Linux y no lo ve.</w:t>
      </w:r>
    </w:p>
    <w:p>
      <w:r>
        <w:rPr>
          <w:rFonts w:ascii="Arial" w:cs="Arial" w:eastAsia="Arial" w:hAnsi="Arial"/>
          <w:sz w:val="22"/>
          <w:szCs w:val="22"/>
        </w:rPr>
        <w:t xml:space="preserve">- En Next.js 15 App Router, export const dynamic = force-dynamic solo funciona en Server Components, no en Client Components (use client).</w:t>
      </w:r>
    </w:p>
    <w:p>
      <w:r>
        <w:rPr>
          <w:rFonts w:ascii="Arial" w:cs="Arial" w:eastAsia="Arial" w:hAnsi="Arial"/>
          <w:sz w:val="22"/>
          <w:szCs w:val="22"/>
        </w:rPr>
        <w:t xml:space="preserve">- Borrar node_modules en Windows requiere Remove-Item -Recurse -Force, no rm -rf (que es comando de bash/Linux).</w:t>
      </w:r>
    </w:p>
    <w:p>
      <w:r>
        <w:rPr>
          <w:rFonts w:ascii="Arial" w:cs="Arial" w:eastAsia="Arial" w:hAnsi="Arial"/>
          <w:sz w:val="22"/>
          <w:szCs w:val="22"/>
        </w:rPr>
        <w:t xml:space="preserve">- El cache del navegador puede hacer que cambios en produccion no se vean inmediatamente. Siempre probar en ventana de incognito para confirmar.</w:t>
      </w:r>
    </w:p>
    <w:p>
      <w:r>
        <w:rPr>
          <w:rFonts w:ascii="Arial" w:cs="Arial" w:eastAsia="Arial" w:hAnsi="Arial"/>
          <w:sz w:val="22"/>
          <w:szCs w:val="22"/>
        </w:rPr>
        <w:t xml:space="preserve">- Google Antigravity es un IDE agente de Google (lanzado noviembre 2025), gratis, con Claude Opus 4.6 incluido. Alternativa valida a Claude Code para quienes prefieren interfaz visual.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Comandos de referencia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servidor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local (OBLIGATORIO antes de push)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en Netlify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&amp;&amp; git commit -m 'descripcion' &amp;&amp; git push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Borrar node_modules en Windows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Remove-Item -Recurse -Force node_modules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Reinstalar dependencias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DevTools en Firefox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F12 o clic derecho -&gt; Inspeccionar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 incognito Firefox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Shift + 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texto en archivos (PowerShell)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Get-ChildItem -Recurse -Include *.tsx,*.ts,*.css | Select-String 'texto'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a3a6b" w:sz="6" w:space="1"/>
        </w:pBd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Next In Faith  |  Donde la fe cobra vida  |  1 de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6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2026-04-01T23:01:19.519Z</dcterms:created>
  <dcterms:modified xsi:type="dcterms:W3CDTF">2026-04-01T23:01:19.520Z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