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3B563" w14:textId="77777777" w:rsidR="00AD66B4" w:rsidRDefault="00000000">
      <w:pPr>
        <w:pStyle w:val="Ttulo"/>
        <w:keepNext/>
        <w:spacing w:after="80"/>
      </w:pPr>
      <w:r>
        <w:t>Memoria de viabilidad</w:t>
      </w:r>
    </w:p>
    <w:p w14:paraId="17A24D84" w14:textId="77777777" w:rsidR="00AD66B4" w:rsidRDefault="00000000">
      <w:pPr>
        <w:keepNext/>
        <w:spacing w:after="60"/>
      </w:pPr>
      <w:r>
        <w:rPr>
          <w:color w:val="4B5563"/>
          <w:sz w:val="26"/>
          <w:szCs w:val="26"/>
        </w:rPr>
        <w:t>Detección de malas praxis en barra (</w:t>
      </w:r>
      <w:proofErr w:type="spellStart"/>
      <w:r>
        <w:rPr>
          <w:color w:val="4B5563"/>
          <w:sz w:val="26"/>
          <w:szCs w:val="26"/>
        </w:rPr>
        <w:t>Gambooza</w:t>
      </w:r>
      <w:proofErr w:type="spellEnd"/>
      <w:r>
        <w:rPr>
          <w:color w:val="4B5563"/>
          <w:sz w:val="26"/>
          <w:szCs w:val="26"/>
        </w:rPr>
        <w:t>) · Praxis+</w:t>
      </w:r>
    </w:p>
    <w:p w14:paraId="48847D6C" w14:textId="1096877D" w:rsidR="00AD66B4" w:rsidRDefault="00000000">
      <w:pPr>
        <w:spacing w:after="160"/>
      </w:pPr>
      <w:r>
        <w:rPr>
          <w:color w:val="6B7280"/>
          <w:sz w:val="20"/>
          <w:szCs w:val="20"/>
        </w:rPr>
        <w:t xml:space="preserve">21 de octubre de 2026 · </w:t>
      </w:r>
      <w:r w:rsidR="006D5273">
        <w:rPr>
          <w:color w:val="6B7280"/>
          <w:sz w:val="20"/>
          <w:szCs w:val="20"/>
        </w:rPr>
        <w:t>C</w:t>
      </w:r>
      <w:r w:rsidR="009659E4">
        <w:rPr>
          <w:color w:val="6B7280"/>
          <w:sz w:val="20"/>
          <w:szCs w:val="20"/>
        </w:rPr>
        <w:t>á</w:t>
      </w:r>
      <w:r w:rsidR="006D5273">
        <w:rPr>
          <w:color w:val="6B7280"/>
          <w:sz w:val="20"/>
          <w:szCs w:val="20"/>
        </w:rPr>
        <w:t>rnicos</w:t>
      </w:r>
    </w:p>
    <w:p w14:paraId="1DCC621E" w14:textId="77777777" w:rsidR="00AD66B4" w:rsidRDefault="00000000">
      <w:pPr>
        <w:pStyle w:val="Ttulo1"/>
        <w:pBdr>
          <w:bottom w:val="single" w:sz="6" w:space="2" w:color="BFC5CE"/>
        </w:pBdr>
        <w:spacing w:before="320" w:after="140"/>
      </w:pPr>
      <w:r>
        <w:t>Resumen ejecutivo</w:t>
      </w:r>
    </w:p>
    <w:p w14:paraId="44DCD01F" w14:textId="77777777" w:rsidR="00AD66B4" w:rsidRDefault="00000000">
      <w:pPr>
        <w:spacing w:after="120" w:line="276" w:lineRule="auto"/>
      </w:pPr>
      <w:r>
        <w:t xml:space="preserve">Praxis+ es un módulo que </w:t>
      </w:r>
      <w:proofErr w:type="spellStart"/>
      <w:r>
        <w:t>Gambooza</w:t>
      </w:r>
      <w:proofErr w:type="spellEnd"/>
      <w:r>
        <w:t xml:space="preserve"> puede vender sobre las cámaras que ya tiene instaladas: clasifica cada servicio de cerveza como normal o como una de siete malas praxis, y da al gerente el vídeo y el patrón para corregirla. Es viable porque no exige hardware nuevo: su coste crece con el cómputo, no con la instalación.</w:t>
      </w:r>
    </w:p>
    <w:p w14:paraId="66290A14" w14:textId="77777777" w:rsidR="00AD66B4" w:rsidRDefault="00000000">
      <w:pPr>
        <w:spacing w:after="120" w:line="276" w:lineRule="auto"/>
      </w:pPr>
      <w:r>
        <w:t xml:space="preserve">El problema es concreto: una mala praxis dura unos segundos, el TPV no la ve y cada una es cerveza que sale del barril sin llegar a caja. El módulo se propone a 49 €/local/mes (39 € en cadenas de 10 o más locales). Son los precios del Business Model </w:t>
      </w:r>
      <w:proofErr w:type="spellStart"/>
      <w:r>
        <w:t>Canvas</w:t>
      </w:r>
      <w:proofErr w:type="spellEnd"/>
      <w:r>
        <w:t xml:space="preserve">, pendientes de validar con </w:t>
      </w:r>
      <w:proofErr w:type="spellStart"/>
      <w:r>
        <w:t>Gambooza</w:t>
      </w:r>
      <w:proofErr w:type="spellEnd"/>
      <w:r>
        <w:t>.</w:t>
      </w:r>
    </w:p>
    <w:p w14:paraId="4F7492C8" w14:textId="77777777" w:rsidR="00AD66B4" w:rsidRDefault="00000000">
      <w:pPr>
        <w:spacing w:after="120" w:line="276" w:lineRule="auto"/>
      </w:pPr>
      <w:r>
        <w:t>Tres condiciones deciden la viabilidad: que el modelo funcione en un local nuevo, que cueste menos que el tiempo real por hora de vídeo (</w:t>
      </w:r>
      <w:proofErr w:type="spellStart"/>
      <w:r>
        <w:t>Gambooza</w:t>
      </w:r>
      <w:proofErr w:type="spellEnd"/>
      <w:r>
        <w:t xml:space="preserve"> procesa unas 150 h al día) y que el ahorro pueda verificarse con inventario y ventas. Los resultados medidos del prototipo (F1 macro por bar y coste por hora de vídeo) se añadirán cuando terminen los experimentos.</w:t>
      </w:r>
    </w:p>
    <w:p w14:paraId="462FE39D" w14:textId="77777777" w:rsidR="00AD66B4" w:rsidRDefault="00000000">
      <w:pPr>
        <w:pStyle w:val="Ttulo1"/>
        <w:pageBreakBefore/>
        <w:pBdr>
          <w:bottom w:val="single" w:sz="6" w:space="2" w:color="BFC5CE"/>
        </w:pBdr>
        <w:spacing w:after="140"/>
      </w:pPr>
      <w:r>
        <w:lastRenderedPageBreak/>
        <w:t>Propuesta de valor</w:t>
      </w:r>
    </w:p>
    <w:p w14:paraId="363BD986" w14:textId="77777777" w:rsidR="00AD66B4" w:rsidRDefault="00000000">
      <w:pPr>
        <w:spacing w:after="120" w:line="276" w:lineRule="auto"/>
      </w:pPr>
      <w:r>
        <w:t xml:space="preserve">Praxis+ responde a "qué pasó" donde hoy solo se sabe "cuántas cervezas faltan". </w:t>
      </w:r>
      <w:proofErr w:type="spellStart"/>
      <w:r>
        <w:t>Gambooza</w:t>
      </w:r>
      <w:proofErr w:type="spellEnd"/>
      <w:r>
        <w:t xml:space="preserve"> ya cuenta las cervezas servidas por grifo y las cruza con el TPV; el módulo añade el tipo de incidencia, el vídeo del caso y el patrón por grifo, local y horario.</w:t>
      </w:r>
    </w:p>
    <w:p w14:paraId="3114BB34" w14:textId="5E634867" w:rsidR="00AD66B4" w:rsidRDefault="00000000">
      <w:pPr>
        <w:spacing w:after="120" w:line="276" w:lineRule="auto"/>
      </w:pPr>
      <w:r>
        <w:rPr>
          <w:b/>
          <w:bCs/>
        </w:rPr>
        <w:t xml:space="preserve">Para quién. </w:t>
      </w:r>
      <w:r>
        <w:t xml:space="preserve">Paga el propietario o el responsable de operaciones; lo usan el gerente y el equipo de explotación. </w:t>
      </w:r>
      <w:r w:rsidR="006D5273">
        <w:t>La prioridad es</w:t>
      </w:r>
      <w:r>
        <w:t xml:space="preserve"> </w:t>
      </w:r>
      <w:proofErr w:type="gramStart"/>
      <w:r>
        <w:t>locales</w:t>
      </w:r>
      <w:proofErr w:type="gramEnd"/>
      <w:r>
        <w:t xml:space="preserve"> con cerveza de barril y alto volumen, empezando por los clientes actuales de </w:t>
      </w:r>
      <w:proofErr w:type="spellStart"/>
      <w:r>
        <w:t>Gambooza</w:t>
      </w:r>
      <w:proofErr w:type="spellEnd"/>
      <w:r>
        <w:t xml:space="preserve"> y ampliando a cadenas y franquicias con varias barras.</w:t>
      </w:r>
    </w:p>
    <w:p w14:paraId="035E8559" w14:textId="77777777" w:rsidR="00AD66B4" w:rsidRDefault="00000000">
      <w:pPr>
        <w:keepNext/>
        <w:spacing w:after="60"/>
      </w:pPr>
      <w:r>
        <w:rPr>
          <w:b/>
          <w:bCs/>
        </w:rPr>
        <w:t>Qué aporta.</w:t>
      </w:r>
    </w:p>
    <w:p w14:paraId="5C2E576F" w14:textId="77777777" w:rsidR="00AD66B4" w:rsidRDefault="00000000">
      <w:pPr>
        <w:pStyle w:val="Prrafodelista"/>
        <w:keepNext/>
        <w:keepLines/>
        <w:numPr>
          <w:ilvl w:val="0"/>
          <w:numId w:val="2"/>
        </w:numPr>
        <w:spacing w:after="60" w:line="276" w:lineRule="auto"/>
      </w:pPr>
      <w:r>
        <w:t>Clasifica ocho tipos de servicio: normal y siete malas praxis (espuma tirada, cerveza al sumidero, servir y rellenar, un vaso con dos grifos, vaso equivocado, cambio de vaso y otras).</w:t>
      </w:r>
    </w:p>
    <w:p w14:paraId="78DD2EB0" w14:textId="77777777" w:rsidR="00AD66B4" w:rsidRDefault="00000000">
      <w:pPr>
        <w:pStyle w:val="Prrafodelista"/>
        <w:keepNext/>
        <w:keepLines/>
        <w:numPr>
          <w:ilvl w:val="0"/>
          <w:numId w:val="2"/>
        </w:numPr>
        <w:spacing w:after="60" w:line="276" w:lineRule="auto"/>
      </w:pPr>
      <w:r>
        <w:t>Muestra el contexto visual para que una persona revise cada caso.</w:t>
      </w:r>
    </w:p>
    <w:p w14:paraId="58550F52" w14:textId="77777777" w:rsidR="00AD66B4" w:rsidRDefault="00000000">
      <w:pPr>
        <w:pStyle w:val="Prrafodelista"/>
        <w:keepNext/>
        <w:keepLines/>
        <w:numPr>
          <w:ilvl w:val="0"/>
          <w:numId w:val="2"/>
        </w:numPr>
        <w:spacing w:after="60" w:line="276" w:lineRule="auto"/>
      </w:pPr>
      <w:r>
        <w:t>Mide si las correcciones funcionan y separa el ahorro estimado del verificado con inventario y ventas.</w:t>
      </w:r>
    </w:p>
    <w:p w14:paraId="5239A085" w14:textId="77777777" w:rsidR="00AD66B4" w:rsidRDefault="00000000">
      <w:pPr>
        <w:pStyle w:val="Prrafodelista"/>
        <w:keepLines/>
        <w:numPr>
          <w:ilvl w:val="0"/>
          <w:numId w:val="2"/>
        </w:numPr>
        <w:spacing w:after="60" w:line="276" w:lineRule="auto"/>
      </w:pPr>
      <w:r>
        <w:t>No impone sanciones automáticas: el sistema avisa y decide el gerente.</w:t>
      </w:r>
    </w:p>
    <w:p w14:paraId="07CFDF18" w14:textId="77777777" w:rsidR="00AD66B4" w:rsidRDefault="00000000">
      <w:pPr>
        <w:keepNext/>
        <w:spacing w:before="120" w:after="80"/>
      </w:pPr>
      <w:r>
        <w:rPr>
          <w:b/>
          <w:bCs/>
        </w:rPr>
        <w:t>Qué lo diferencia.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36"/>
        <w:gridCol w:w="3536"/>
      </w:tblGrid>
      <w:tr w:rsidR="00AD66B4" w14:paraId="5E7323B4" w14:textId="77777777">
        <w:tblPrEx>
          <w:tblCellMar>
            <w:top w:w="0" w:type="dxa"/>
            <w:bottom w:w="0" w:type="dxa"/>
          </w:tblCellMar>
        </w:tblPrEx>
        <w:trPr>
          <w:cantSplit/>
          <w:tblHeader/>
        </w:trPr>
        <w:tc>
          <w:tcPr>
            <w:tcW w:w="20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4CAE47DA" w14:textId="77777777" w:rsidR="00AD66B4" w:rsidRDefault="00000000">
            <w:pPr>
              <w:keepNext/>
              <w:keepLines/>
              <w:spacing w:line="252" w:lineRule="auto"/>
            </w:pPr>
            <w:r>
              <w:rPr>
                <w:b/>
                <w:bCs/>
                <w:sz w:val="20"/>
                <w:szCs w:val="20"/>
              </w:rPr>
              <w:t>Fuente</w:t>
            </w:r>
          </w:p>
        </w:tc>
        <w:tc>
          <w:tcPr>
            <w:tcW w:w="3536"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55074F82" w14:textId="77777777" w:rsidR="00AD66B4" w:rsidRDefault="00000000">
            <w:pPr>
              <w:keepNext/>
              <w:keepLines/>
              <w:spacing w:line="252" w:lineRule="auto"/>
            </w:pPr>
            <w:r>
              <w:rPr>
                <w:b/>
                <w:bCs/>
                <w:sz w:val="20"/>
                <w:szCs w:val="20"/>
              </w:rPr>
              <w:t>Qué detecta</w:t>
            </w:r>
          </w:p>
        </w:tc>
        <w:tc>
          <w:tcPr>
            <w:tcW w:w="3536"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14821BDA" w14:textId="77777777" w:rsidR="00AD66B4" w:rsidRDefault="00000000">
            <w:pPr>
              <w:keepNext/>
              <w:keepLines/>
              <w:spacing w:line="252" w:lineRule="auto"/>
            </w:pPr>
            <w:r>
              <w:rPr>
                <w:b/>
                <w:bCs/>
                <w:sz w:val="20"/>
                <w:szCs w:val="20"/>
              </w:rPr>
              <w:t>Qué no detecta</w:t>
            </w:r>
          </w:p>
        </w:tc>
      </w:tr>
      <w:tr w:rsidR="00AD66B4" w14:paraId="4DACFF0C"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22DA25C" w14:textId="77777777" w:rsidR="00AD66B4" w:rsidRDefault="00000000">
            <w:pPr>
              <w:keepNext/>
              <w:keepLines/>
              <w:spacing w:line="252" w:lineRule="auto"/>
            </w:pPr>
            <w:r>
              <w:rPr>
                <w:sz w:val="20"/>
                <w:szCs w:val="20"/>
              </w:rPr>
              <w:t>TPV solo</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BBA6177" w14:textId="77777777" w:rsidR="00AD66B4" w:rsidRDefault="00000000">
            <w:pPr>
              <w:keepNext/>
              <w:keepLines/>
              <w:spacing w:line="252" w:lineRule="auto"/>
            </w:pPr>
            <w:r>
              <w:rPr>
                <w:sz w:val="20"/>
                <w:szCs w:val="20"/>
              </w:rPr>
              <w:t>Lo cobrado</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839D4FF" w14:textId="77777777" w:rsidR="00AD66B4" w:rsidRDefault="00000000">
            <w:pPr>
              <w:keepNext/>
              <w:keepLines/>
              <w:spacing w:line="252" w:lineRule="auto"/>
            </w:pPr>
            <w:r>
              <w:rPr>
                <w:sz w:val="20"/>
                <w:szCs w:val="20"/>
              </w:rPr>
              <w:t>Lo que sale del grifo sin cobrarse</w:t>
            </w:r>
          </w:p>
        </w:tc>
      </w:tr>
      <w:tr w:rsidR="00AD66B4" w14:paraId="026E8C46"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0C142FC" w14:textId="77777777" w:rsidR="00AD66B4" w:rsidRDefault="00000000">
            <w:pPr>
              <w:keepNext/>
              <w:keepLines/>
              <w:spacing w:line="252" w:lineRule="auto"/>
            </w:pPr>
            <w:r>
              <w:rPr>
                <w:sz w:val="20"/>
                <w:szCs w:val="20"/>
              </w:rPr>
              <w:t>Cámara + TPV (hoy)</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13365F0" w14:textId="77777777" w:rsidR="00AD66B4" w:rsidRDefault="00000000">
            <w:pPr>
              <w:keepNext/>
              <w:keepLines/>
              <w:spacing w:line="252" w:lineRule="auto"/>
            </w:pPr>
            <w:r>
              <w:rPr>
                <w:sz w:val="20"/>
                <w:szCs w:val="20"/>
              </w:rPr>
              <w:t>Cervezas servidas y no cobradas</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BDA57FD" w14:textId="77777777" w:rsidR="00AD66B4" w:rsidRDefault="00000000">
            <w:pPr>
              <w:keepNext/>
              <w:keepLines/>
              <w:spacing w:line="252" w:lineRule="auto"/>
            </w:pPr>
            <w:r>
              <w:rPr>
                <w:sz w:val="20"/>
                <w:szCs w:val="20"/>
              </w:rPr>
              <w:t>Por qué faltan</w:t>
            </w:r>
          </w:p>
        </w:tc>
      </w:tr>
      <w:tr w:rsidR="00AD66B4" w14:paraId="390A4E4F"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607FED1" w14:textId="77777777" w:rsidR="00AD66B4" w:rsidRDefault="00000000">
            <w:pPr>
              <w:keepLines/>
              <w:spacing w:line="252" w:lineRule="auto"/>
            </w:pPr>
            <w:r>
              <w:rPr>
                <w:sz w:val="20"/>
                <w:szCs w:val="20"/>
              </w:rPr>
              <w:t>Praxis+</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BC78A44" w14:textId="77777777" w:rsidR="00AD66B4" w:rsidRDefault="00000000">
            <w:pPr>
              <w:keepLines/>
              <w:spacing w:line="252" w:lineRule="auto"/>
            </w:pPr>
            <w:r>
              <w:rPr>
                <w:sz w:val="20"/>
                <w:szCs w:val="20"/>
              </w:rPr>
              <w:t>El tipo de mala praxis y su patrón</w:t>
            </w:r>
          </w:p>
        </w:tc>
        <w:tc>
          <w:tcPr>
            <w:tcW w:w="35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1104A97" w14:textId="77777777" w:rsidR="00AD66B4" w:rsidRDefault="00000000">
            <w:pPr>
              <w:keepLines/>
              <w:spacing w:line="252" w:lineRule="auto"/>
            </w:pPr>
            <w:r>
              <w:rPr>
                <w:sz w:val="20"/>
                <w:szCs w:val="20"/>
              </w:rPr>
              <w:t>La intención de la persona</w:t>
            </w:r>
          </w:p>
        </w:tc>
      </w:tr>
    </w:tbl>
    <w:p w14:paraId="5B6B032A" w14:textId="77777777" w:rsidR="00AD66B4" w:rsidRDefault="00AD66B4">
      <w:pPr>
        <w:spacing w:after="100"/>
      </w:pPr>
    </w:p>
    <w:p w14:paraId="336553A0" w14:textId="77777777" w:rsidR="00AD66B4" w:rsidRDefault="00000000">
      <w:pPr>
        <w:pStyle w:val="Ttulo1"/>
        <w:pageBreakBefore/>
        <w:pBdr>
          <w:bottom w:val="single" w:sz="6" w:space="2" w:color="BFC5CE"/>
        </w:pBdr>
        <w:spacing w:after="140"/>
      </w:pPr>
      <w:r>
        <w:lastRenderedPageBreak/>
        <w:t>Costes</w:t>
      </w:r>
    </w:p>
    <w:p w14:paraId="5145F425" w14:textId="77777777" w:rsidR="00AD66B4" w:rsidRDefault="00000000">
      <w:pPr>
        <w:keepNext/>
        <w:spacing w:after="120" w:line="276" w:lineRule="auto"/>
      </w:pPr>
      <w:r>
        <w:t xml:space="preserve">El coste que más pesa es el cómputo por hora de vídeo, y el límite viene dado: </w:t>
      </w:r>
      <w:proofErr w:type="spellStart"/>
      <w:r>
        <w:t>Gambooza</w:t>
      </w:r>
      <w:proofErr w:type="spellEnd"/>
      <w:r>
        <w:t xml:space="preserve"> procesa unas 150 h de vídeo al día y un sistema más lento que el tiempo real por cámara no le sirve. El resto son costes fijos de desarrollo y mantenimiento que se reparten entre los locales.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4772"/>
      </w:tblGrid>
      <w:tr w:rsidR="00AD66B4" w14:paraId="49A304C5" w14:textId="77777777">
        <w:tblPrEx>
          <w:tblCellMar>
            <w:top w:w="0" w:type="dxa"/>
            <w:bottom w:w="0" w:type="dxa"/>
          </w:tblCellMar>
        </w:tblPrEx>
        <w:trPr>
          <w:cantSplit/>
          <w:tblHeader/>
        </w:trPr>
        <w:tc>
          <w:tcPr>
            <w:tcW w:w="29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03B4132D" w14:textId="77777777" w:rsidR="00AD66B4" w:rsidRDefault="00000000">
            <w:pPr>
              <w:keepNext/>
              <w:keepLines/>
              <w:spacing w:line="252" w:lineRule="auto"/>
            </w:pPr>
            <w:r>
              <w:rPr>
                <w:b/>
                <w:bCs/>
                <w:sz w:val="20"/>
                <w:szCs w:val="20"/>
              </w:rPr>
              <w:t>Concepto</w:t>
            </w:r>
          </w:p>
        </w:tc>
        <w:tc>
          <w:tcPr>
            <w:tcW w:w="14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2E504FC2" w14:textId="77777777" w:rsidR="00AD66B4" w:rsidRDefault="00000000">
            <w:pPr>
              <w:keepNext/>
              <w:keepLines/>
              <w:spacing w:line="252" w:lineRule="auto"/>
            </w:pPr>
            <w:r>
              <w:rPr>
                <w:b/>
                <w:bCs/>
                <w:sz w:val="20"/>
                <w:szCs w:val="20"/>
              </w:rPr>
              <w:t>Tipo</w:t>
            </w:r>
          </w:p>
        </w:tc>
        <w:tc>
          <w:tcPr>
            <w:tcW w:w="4772"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5A1097F9" w14:textId="77777777" w:rsidR="00AD66B4" w:rsidRDefault="00000000">
            <w:pPr>
              <w:keepNext/>
              <w:keepLines/>
              <w:spacing w:line="252" w:lineRule="auto"/>
            </w:pPr>
            <w:r>
              <w:rPr>
                <w:b/>
                <w:bCs/>
                <w:sz w:val="20"/>
                <w:szCs w:val="20"/>
              </w:rPr>
              <w:t>Qué incluye</w:t>
            </w:r>
          </w:p>
        </w:tc>
      </w:tr>
      <w:tr w:rsidR="00AD66B4" w14:paraId="16A7523D"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DFAE731" w14:textId="77777777" w:rsidR="00AD66B4" w:rsidRDefault="00000000">
            <w:pPr>
              <w:keepNext/>
              <w:keepLines/>
              <w:spacing w:line="252" w:lineRule="auto"/>
            </w:pPr>
            <w:r>
              <w:rPr>
                <w:sz w:val="20"/>
                <w:szCs w:val="20"/>
              </w:rPr>
              <w:t>Procesamiento de vídeo</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D83EC4F" w14:textId="77777777" w:rsidR="00AD66B4" w:rsidRDefault="00000000">
            <w:pPr>
              <w:keepNext/>
              <w:keepLines/>
              <w:spacing w:line="252" w:lineRule="auto"/>
            </w:pPr>
            <w:r>
              <w:rPr>
                <w:sz w:val="20"/>
                <w:szCs w:val="20"/>
              </w:rPr>
              <w:t>Variable</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90D84A9" w14:textId="77777777" w:rsidR="00AD66B4" w:rsidRDefault="00000000">
            <w:pPr>
              <w:keepNext/>
              <w:keepLines/>
              <w:spacing w:line="252" w:lineRule="auto"/>
            </w:pPr>
            <w:r>
              <w:rPr>
                <w:sz w:val="20"/>
                <w:szCs w:val="20"/>
              </w:rPr>
              <w:t xml:space="preserve">Extracción de </w:t>
            </w:r>
            <w:proofErr w:type="spellStart"/>
            <w:r>
              <w:rPr>
                <w:sz w:val="20"/>
                <w:szCs w:val="20"/>
              </w:rPr>
              <w:t>embeddings</w:t>
            </w:r>
            <w:proofErr w:type="spellEnd"/>
            <w:r>
              <w:rPr>
                <w:sz w:val="20"/>
                <w:szCs w:val="20"/>
              </w:rPr>
              <w:t xml:space="preserve"> e inferencia en GPU</w:t>
            </w:r>
          </w:p>
        </w:tc>
      </w:tr>
      <w:tr w:rsidR="00AD66B4" w14:paraId="34D81836"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C0AB7F7" w14:textId="77777777" w:rsidR="00AD66B4" w:rsidRDefault="00000000">
            <w:pPr>
              <w:keepNext/>
              <w:keepLines/>
              <w:spacing w:line="252" w:lineRule="auto"/>
            </w:pPr>
            <w:r>
              <w:rPr>
                <w:sz w:val="20"/>
                <w:szCs w:val="20"/>
              </w:rPr>
              <w:t>Almacenamiento</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2405559" w14:textId="77777777" w:rsidR="00AD66B4" w:rsidRDefault="00000000">
            <w:pPr>
              <w:keepNext/>
              <w:keepLines/>
              <w:spacing w:line="252" w:lineRule="auto"/>
            </w:pPr>
            <w:r>
              <w:rPr>
                <w:sz w:val="20"/>
                <w:szCs w:val="20"/>
              </w:rPr>
              <w:t>Variable</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9171045" w14:textId="77777777" w:rsidR="00AD66B4" w:rsidRDefault="00000000">
            <w:pPr>
              <w:keepNext/>
              <w:keepLines/>
              <w:spacing w:line="252" w:lineRule="auto"/>
            </w:pPr>
            <w:r>
              <w:rPr>
                <w:sz w:val="20"/>
                <w:szCs w:val="20"/>
              </w:rPr>
              <w:t>Clips de cada caso para la revisión del gerente</w:t>
            </w:r>
          </w:p>
        </w:tc>
      </w:tr>
      <w:tr w:rsidR="00AD66B4" w14:paraId="0B7007F1"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1258DBB" w14:textId="77777777" w:rsidR="00AD66B4" w:rsidRDefault="00000000">
            <w:pPr>
              <w:keepNext/>
              <w:keepLines/>
              <w:spacing w:line="252" w:lineRule="auto"/>
            </w:pPr>
            <w:r>
              <w:rPr>
                <w:sz w:val="20"/>
                <w:szCs w:val="20"/>
              </w:rPr>
              <w:t>Soporte y revisión</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8BB2F06" w14:textId="77777777" w:rsidR="00AD66B4" w:rsidRDefault="00000000">
            <w:pPr>
              <w:keepNext/>
              <w:keepLines/>
              <w:spacing w:line="252" w:lineRule="auto"/>
            </w:pPr>
            <w:r>
              <w:rPr>
                <w:sz w:val="20"/>
                <w:szCs w:val="20"/>
              </w:rPr>
              <w:t>Variable</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007EF31" w14:textId="77777777" w:rsidR="00AD66B4" w:rsidRDefault="00000000">
            <w:pPr>
              <w:keepNext/>
              <w:keepLines/>
              <w:spacing w:line="252" w:lineRule="auto"/>
            </w:pPr>
            <w:r>
              <w:rPr>
                <w:sz w:val="20"/>
                <w:szCs w:val="20"/>
              </w:rPr>
              <w:t>Atención al cliente y revisión de casos dudosos</w:t>
            </w:r>
          </w:p>
        </w:tc>
      </w:tr>
      <w:tr w:rsidR="00AD66B4" w14:paraId="72CB18D2"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3ED538F" w14:textId="77777777" w:rsidR="00AD66B4" w:rsidRDefault="00000000">
            <w:pPr>
              <w:keepNext/>
              <w:keepLines/>
              <w:spacing w:line="252" w:lineRule="auto"/>
            </w:pPr>
            <w:r>
              <w:rPr>
                <w:sz w:val="20"/>
                <w:szCs w:val="20"/>
              </w:rPr>
              <w:t>Desarrollo y mantenimiento</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2AB78D5" w14:textId="77777777" w:rsidR="00AD66B4" w:rsidRDefault="00000000">
            <w:pPr>
              <w:keepNext/>
              <w:keepLines/>
              <w:spacing w:line="252" w:lineRule="auto"/>
            </w:pPr>
            <w:r>
              <w:rPr>
                <w:sz w:val="20"/>
                <w:szCs w:val="20"/>
              </w:rPr>
              <w:t>Fijo</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7473BBA" w14:textId="77777777" w:rsidR="00AD66B4" w:rsidRDefault="00000000">
            <w:pPr>
              <w:keepNext/>
              <w:keepLines/>
              <w:spacing w:line="252" w:lineRule="auto"/>
            </w:pPr>
            <w:r>
              <w:rPr>
                <w:sz w:val="20"/>
                <w:szCs w:val="20"/>
              </w:rPr>
              <w:t>Modelo, panel, informes y corrección de errores</w:t>
            </w:r>
          </w:p>
        </w:tc>
      </w:tr>
      <w:tr w:rsidR="00AD66B4" w14:paraId="4C666E8A"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48430B7" w14:textId="77777777" w:rsidR="00AD66B4" w:rsidRDefault="00000000">
            <w:pPr>
              <w:keepNext/>
              <w:keepLines/>
              <w:spacing w:line="252" w:lineRule="auto"/>
            </w:pPr>
            <w:r>
              <w:rPr>
                <w:sz w:val="20"/>
                <w:szCs w:val="20"/>
              </w:rPr>
              <w:t>Etiquetado</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E4DC310" w14:textId="77777777" w:rsidR="00AD66B4" w:rsidRDefault="00000000">
            <w:pPr>
              <w:keepNext/>
              <w:keepLines/>
              <w:spacing w:line="252" w:lineRule="auto"/>
            </w:pPr>
            <w:r>
              <w:rPr>
                <w:sz w:val="20"/>
                <w:szCs w:val="20"/>
              </w:rPr>
              <w:t>Fijo</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840E38D" w14:textId="77777777" w:rsidR="00AD66B4" w:rsidRDefault="00000000">
            <w:pPr>
              <w:keepNext/>
              <w:keepLines/>
              <w:spacing w:line="252" w:lineRule="auto"/>
            </w:pPr>
            <w:r>
              <w:rPr>
                <w:sz w:val="20"/>
                <w:szCs w:val="20"/>
              </w:rPr>
              <w:t>Anotación humana de clips nuevos y de locales nuevos</w:t>
            </w:r>
          </w:p>
        </w:tc>
      </w:tr>
      <w:tr w:rsidR="00AD66B4" w14:paraId="4A54536B"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0AB8791" w14:textId="77777777" w:rsidR="00AD66B4" w:rsidRDefault="00000000">
            <w:pPr>
              <w:keepNext/>
              <w:keepLines/>
              <w:spacing w:line="252" w:lineRule="auto"/>
            </w:pPr>
            <w:r>
              <w:rPr>
                <w:sz w:val="20"/>
                <w:szCs w:val="20"/>
              </w:rPr>
              <w:t>Integración</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F7C7A94" w14:textId="77777777" w:rsidR="00AD66B4" w:rsidRDefault="00000000">
            <w:pPr>
              <w:keepNext/>
              <w:keepLines/>
              <w:spacing w:line="252" w:lineRule="auto"/>
            </w:pPr>
            <w:r>
              <w:rPr>
                <w:sz w:val="20"/>
                <w:szCs w:val="20"/>
              </w:rPr>
              <w:t>Fijo</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5773C63" w14:textId="77777777" w:rsidR="00AD66B4" w:rsidRDefault="00000000">
            <w:pPr>
              <w:keepNext/>
              <w:keepLines/>
              <w:spacing w:line="252" w:lineRule="auto"/>
            </w:pPr>
            <w:r>
              <w:rPr>
                <w:sz w:val="20"/>
                <w:szCs w:val="20"/>
              </w:rPr>
              <w:t>TPV e inventario, para verificar el ahorro</w:t>
            </w:r>
          </w:p>
        </w:tc>
      </w:tr>
      <w:tr w:rsidR="00AD66B4" w14:paraId="0937CFFE" w14:textId="77777777">
        <w:tblPrEx>
          <w:tblCellMar>
            <w:top w:w="0" w:type="dxa"/>
            <w:bottom w:w="0" w:type="dxa"/>
          </w:tblCellMar>
        </w:tblPrEx>
        <w:trPr>
          <w:cantSplit/>
        </w:trPr>
        <w:tc>
          <w:tcPr>
            <w:tcW w:w="29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0110537" w14:textId="77777777" w:rsidR="00AD66B4" w:rsidRDefault="00000000">
            <w:pPr>
              <w:keepLines/>
              <w:spacing w:line="252" w:lineRule="auto"/>
            </w:pPr>
            <w:r>
              <w:rPr>
                <w:sz w:val="20"/>
                <w:szCs w:val="20"/>
              </w:rPr>
              <w:t>Cumplimiento</w:t>
            </w:r>
          </w:p>
        </w:tc>
        <w:tc>
          <w:tcPr>
            <w:tcW w:w="14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801E48C" w14:textId="77777777" w:rsidR="00AD66B4" w:rsidRDefault="00000000">
            <w:pPr>
              <w:keepLines/>
              <w:spacing w:line="252" w:lineRule="auto"/>
            </w:pPr>
            <w:r>
              <w:rPr>
                <w:sz w:val="20"/>
                <w:szCs w:val="20"/>
              </w:rPr>
              <w:t>Fijo</w:t>
            </w:r>
          </w:p>
        </w:tc>
        <w:tc>
          <w:tcPr>
            <w:tcW w:w="4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BA9B956" w14:textId="77777777" w:rsidR="00AD66B4" w:rsidRDefault="00000000">
            <w:pPr>
              <w:keepLines/>
              <w:spacing w:line="252" w:lineRule="auto"/>
            </w:pPr>
            <w:r>
              <w:rPr>
                <w:sz w:val="20"/>
                <w:szCs w:val="20"/>
              </w:rPr>
              <w:t>Protección de datos, ámbito laboral e IA</w:t>
            </w:r>
          </w:p>
        </w:tc>
      </w:tr>
    </w:tbl>
    <w:p w14:paraId="3D32FC25" w14:textId="77777777" w:rsidR="00AD66B4" w:rsidRDefault="00000000">
      <w:pPr>
        <w:spacing w:before="160" w:after="120" w:line="276" w:lineRule="auto"/>
      </w:pPr>
      <w:r>
        <w:t xml:space="preserve">La palanca de coste está en reutilizar las cámaras instaladas, que evita la inversión inicial en hardware. El procesamiento podría reducirse más si el modelo solo se ejecuta sobre los clips de servicio, de 20 a 60 s, en lugar de sobre el vídeo continuo. Es una hipótesis que debe confirmar </w:t>
      </w:r>
      <w:proofErr w:type="spellStart"/>
      <w:r>
        <w:t>Gambooza</w:t>
      </w:r>
      <w:proofErr w:type="spellEnd"/>
      <w:r>
        <w:t>.</w:t>
      </w:r>
    </w:p>
    <w:p w14:paraId="67FFEC1C" w14:textId="77777777" w:rsidR="00AD66B4" w:rsidRDefault="00000000">
      <w:pPr>
        <w:keepNext/>
        <w:spacing w:after="120" w:line="276" w:lineRule="auto"/>
      </w:pPr>
      <w:r>
        <w:rPr>
          <w:b/>
          <w:bCs/>
        </w:rPr>
        <w:t xml:space="preserve">Ingresos y punto de equilibrio. </w:t>
      </w:r>
      <w:r>
        <w:t xml:space="preserve">Con las tarifas del Business Model </w:t>
      </w:r>
      <w:proofErr w:type="spellStart"/>
      <w:r>
        <w:t>Canvas</w:t>
      </w:r>
      <w:proofErr w:type="spellEnd"/>
      <w:r>
        <w:t>, el ingreso mensual por número de locales 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36"/>
        <w:gridCol w:w="4036"/>
      </w:tblGrid>
      <w:tr w:rsidR="00AD66B4" w14:paraId="46023605" w14:textId="77777777">
        <w:tblPrEx>
          <w:tblCellMar>
            <w:top w:w="0" w:type="dxa"/>
            <w:bottom w:w="0" w:type="dxa"/>
          </w:tblCellMar>
        </w:tblPrEx>
        <w:trPr>
          <w:cantSplit/>
          <w:tblHeader/>
        </w:trPr>
        <w:tc>
          <w:tcPr>
            <w:tcW w:w="20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6011D1C0" w14:textId="77777777" w:rsidR="00AD66B4" w:rsidRDefault="00000000">
            <w:pPr>
              <w:keepNext/>
              <w:keepLines/>
              <w:spacing w:line="252" w:lineRule="auto"/>
            </w:pPr>
            <w:r>
              <w:rPr>
                <w:b/>
                <w:bCs/>
                <w:sz w:val="20"/>
                <w:szCs w:val="20"/>
              </w:rPr>
              <w:t>Locales</w:t>
            </w:r>
          </w:p>
        </w:tc>
        <w:tc>
          <w:tcPr>
            <w:tcW w:w="3036"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26A89BF4" w14:textId="77777777" w:rsidR="00AD66B4" w:rsidRDefault="00000000">
            <w:pPr>
              <w:keepNext/>
              <w:keepLines/>
              <w:spacing w:line="252" w:lineRule="auto"/>
            </w:pPr>
            <w:r>
              <w:rPr>
                <w:b/>
                <w:bCs/>
                <w:sz w:val="20"/>
                <w:szCs w:val="20"/>
              </w:rPr>
              <w:t>A 49 €/local/mes</w:t>
            </w:r>
          </w:p>
        </w:tc>
        <w:tc>
          <w:tcPr>
            <w:tcW w:w="4036"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2D739404" w14:textId="77777777" w:rsidR="00AD66B4" w:rsidRDefault="00000000">
            <w:pPr>
              <w:keepNext/>
              <w:keepLines/>
              <w:spacing w:line="252" w:lineRule="auto"/>
            </w:pPr>
            <w:r>
              <w:rPr>
                <w:b/>
                <w:bCs/>
                <w:sz w:val="20"/>
                <w:szCs w:val="20"/>
              </w:rPr>
              <w:t>A 39 €/local/mes (cadenas de 10+)</w:t>
            </w:r>
          </w:p>
        </w:tc>
      </w:tr>
      <w:tr w:rsidR="00AD66B4" w14:paraId="529452A8"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DDF2C1D" w14:textId="77777777" w:rsidR="00AD66B4" w:rsidRDefault="00000000">
            <w:pPr>
              <w:keepNext/>
              <w:keepLines/>
              <w:spacing w:line="252" w:lineRule="auto"/>
            </w:pPr>
            <w:r>
              <w:rPr>
                <w:sz w:val="20"/>
                <w:szCs w:val="20"/>
              </w:rPr>
              <w:t>10</w:t>
            </w:r>
          </w:p>
        </w:tc>
        <w:tc>
          <w:tcPr>
            <w:tcW w:w="3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5AC4D9E" w14:textId="77777777" w:rsidR="00AD66B4" w:rsidRDefault="00000000">
            <w:pPr>
              <w:keepNext/>
              <w:keepLines/>
              <w:spacing w:line="252" w:lineRule="auto"/>
            </w:pPr>
            <w:r>
              <w:rPr>
                <w:sz w:val="20"/>
                <w:szCs w:val="20"/>
              </w:rPr>
              <w:t>490 €</w:t>
            </w:r>
          </w:p>
        </w:tc>
        <w:tc>
          <w:tcPr>
            <w:tcW w:w="4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E2A949E" w14:textId="77777777" w:rsidR="00AD66B4" w:rsidRDefault="00000000">
            <w:pPr>
              <w:keepNext/>
              <w:keepLines/>
              <w:spacing w:line="252" w:lineRule="auto"/>
            </w:pPr>
            <w:r>
              <w:rPr>
                <w:sz w:val="20"/>
                <w:szCs w:val="20"/>
              </w:rPr>
              <w:t>390 €</w:t>
            </w:r>
          </w:p>
        </w:tc>
      </w:tr>
      <w:tr w:rsidR="00AD66B4" w14:paraId="03FE9008"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F33C808" w14:textId="77777777" w:rsidR="00AD66B4" w:rsidRDefault="00000000">
            <w:pPr>
              <w:keepNext/>
              <w:keepLines/>
              <w:spacing w:line="252" w:lineRule="auto"/>
            </w:pPr>
            <w:r>
              <w:rPr>
                <w:sz w:val="20"/>
                <w:szCs w:val="20"/>
              </w:rPr>
              <w:t>50</w:t>
            </w:r>
          </w:p>
        </w:tc>
        <w:tc>
          <w:tcPr>
            <w:tcW w:w="3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08D9BF2" w14:textId="77777777" w:rsidR="00AD66B4" w:rsidRDefault="00000000">
            <w:pPr>
              <w:keepNext/>
              <w:keepLines/>
              <w:spacing w:line="252" w:lineRule="auto"/>
            </w:pPr>
            <w:r>
              <w:rPr>
                <w:sz w:val="20"/>
                <w:szCs w:val="20"/>
              </w:rPr>
              <w:t>2.450 €</w:t>
            </w:r>
          </w:p>
        </w:tc>
        <w:tc>
          <w:tcPr>
            <w:tcW w:w="4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3A45FDD" w14:textId="77777777" w:rsidR="00AD66B4" w:rsidRDefault="00000000">
            <w:pPr>
              <w:keepNext/>
              <w:keepLines/>
              <w:spacing w:line="252" w:lineRule="auto"/>
            </w:pPr>
            <w:r>
              <w:rPr>
                <w:sz w:val="20"/>
                <w:szCs w:val="20"/>
              </w:rPr>
              <w:t>1.950 €</w:t>
            </w:r>
          </w:p>
        </w:tc>
      </w:tr>
      <w:tr w:rsidR="00AD66B4" w14:paraId="73EB6BC5"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7E84837" w14:textId="77777777" w:rsidR="00AD66B4" w:rsidRDefault="00000000">
            <w:pPr>
              <w:keepLines/>
              <w:spacing w:line="252" w:lineRule="auto"/>
            </w:pPr>
            <w:r>
              <w:rPr>
                <w:sz w:val="20"/>
                <w:szCs w:val="20"/>
              </w:rPr>
              <w:t>100</w:t>
            </w:r>
          </w:p>
        </w:tc>
        <w:tc>
          <w:tcPr>
            <w:tcW w:w="3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527407F" w14:textId="77777777" w:rsidR="00AD66B4" w:rsidRDefault="00000000">
            <w:pPr>
              <w:keepLines/>
              <w:spacing w:line="252" w:lineRule="auto"/>
            </w:pPr>
            <w:r>
              <w:rPr>
                <w:sz w:val="20"/>
                <w:szCs w:val="20"/>
              </w:rPr>
              <w:t>4.900 €</w:t>
            </w:r>
          </w:p>
        </w:tc>
        <w:tc>
          <w:tcPr>
            <w:tcW w:w="4036"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DE20BCC" w14:textId="77777777" w:rsidR="00AD66B4" w:rsidRDefault="00000000">
            <w:pPr>
              <w:keepLines/>
              <w:spacing w:line="252" w:lineRule="auto"/>
            </w:pPr>
            <w:r>
              <w:rPr>
                <w:sz w:val="20"/>
                <w:szCs w:val="20"/>
              </w:rPr>
              <w:t>3.900 €</w:t>
            </w:r>
          </w:p>
        </w:tc>
      </w:tr>
    </w:tbl>
    <w:p w14:paraId="29925C87" w14:textId="77777777" w:rsidR="00AD66B4" w:rsidRDefault="00000000">
      <w:pPr>
        <w:keepNext/>
        <w:spacing w:before="160" w:after="80" w:line="276" w:lineRule="auto"/>
      </w:pPr>
      <w:r>
        <w:t>La configuración especial opcional (99 € por local) se cobra una sola vez. El número de locales que cubre los costes fijos es:</w:t>
      </w:r>
    </w:p>
    <w:p w14:paraId="6EF47989" w14:textId="77777777" w:rsidR="00AD66B4" w:rsidRDefault="00000000">
      <w:pPr>
        <w:keepNext/>
        <w:spacing w:before="60" w:after="120"/>
        <w:jc w:val="center"/>
      </w:pPr>
      <w:r>
        <w:rPr>
          <w:i/>
          <w:iCs/>
          <w:sz w:val="26"/>
          <w:szCs w:val="26"/>
        </w:rPr>
        <w:t xml:space="preserve">n = </w:t>
      </w:r>
      <w:proofErr w:type="spellStart"/>
      <w:r>
        <w:rPr>
          <w:i/>
          <w:iCs/>
          <w:sz w:val="26"/>
          <w:szCs w:val="26"/>
        </w:rPr>
        <w:t>C</w:t>
      </w:r>
      <w:r>
        <w:rPr>
          <w:i/>
          <w:iCs/>
          <w:sz w:val="26"/>
          <w:szCs w:val="26"/>
          <w:vertAlign w:val="subscript"/>
        </w:rPr>
        <w:t>fijos</w:t>
      </w:r>
      <w:proofErr w:type="spellEnd"/>
      <w:r>
        <w:rPr>
          <w:i/>
          <w:iCs/>
          <w:sz w:val="26"/>
          <w:szCs w:val="26"/>
        </w:rPr>
        <w:t xml:space="preserve"> / </w:t>
      </w:r>
      <w:proofErr w:type="gramStart"/>
      <w:r>
        <w:rPr>
          <w:i/>
          <w:iCs/>
          <w:sz w:val="26"/>
          <w:szCs w:val="26"/>
        </w:rPr>
        <w:t>( p</w:t>
      </w:r>
      <w:proofErr w:type="gramEnd"/>
      <w:r>
        <w:rPr>
          <w:i/>
          <w:iCs/>
          <w:sz w:val="26"/>
          <w:szCs w:val="26"/>
        </w:rPr>
        <w:t xml:space="preserve"> − </w:t>
      </w:r>
      <w:proofErr w:type="spellStart"/>
      <w:proofErr w:type="gramStart"/>
      <w:r>
        <w:rPr>
          <w:i/>
          <w:iCs/>
          <w:sz w:val="26"/>
          <w:szCs w:val="26"/>
        </w:rPr>
        <w:t>c</w:t>
      </w:r>
      <w:r>
        <w:rPr>
          <w:i/>
          <w:iCs/>
          <w:sz w:val="26"/>
          <w:szCs w:val="26"/>
          <w:vertAlign w:val="subscript"/>
        </w:rPr>
        <w:t>var</w:t>
      </w:r>
      <w:proofErr w:type="spellEnd"/>
      <w:r>
        <w:rPr>
          <w:i/>
          <w:iCs/>
          <w:sz w:val="26"/>
          <w:szCs w:val="26"/>
        </w:rPr>
        <w:t xml:space="preserve"> )</w:t>
      </w:r>
      <w:proofErr w:type="gramEnd"/>
    </w:p>
    <w:p w14:paraId="33E77C73" w14:textId="77777777" w:rsidR="00AD66B4" w:rsidRDefault="00000000">
      <w:pPr>
        <w:spacing w:after="120" w:line="276" w:lineRule="auto"/>
      </w:pPr>
      <w:r>
        <w:t xml:space="preserve">donde p es la tarifa mensual por local y </w:t>
      </w:r>
      <w:proofErr w:type="spellStart"/>
      <w:r>
        <w:rPr>
          <w:i/>
          <w:iCs/>
        </w:rPr>
        <w:t>c</w:t>
      </w:r>
      <w:r>
        <w:rPr>
          <w:i/>
          <w:iCs/>
          <w:vertAlign w:val="subscript"/>
        </w:rPr>
        <w:t>var</w:t>
      </w:r>
      <w:proofErr w:type="spellEnd"/>
      <w:r>
        <w:t xml:space="preserve"> el coste variable mensual por local, que depende del coste por hora de vídeo. Ese coste lo mide </w:t>
      </w:r>
      <w:r>
        <w:rPr>
          <w:rFonts w:ascii="Consolas" w:eastAsia="Consolas" w:hAnsi="Consolas" w:cs="Consolas"/>
          <w:sz w:val="20"/>
          <w:szCs w:val="20"/>
        </w:rPr>
        <w:t>02_extract_features.py</w:t>
      </w:r>
      <w:r>
        <w:t xml:space="preserve"> (o </w:t>
      </w:r>
      <w:r>
        <w:rPr>
          <w:rFonts w:ascii="Consolas" w:eastAsia="Consolas" w:hAnsi="Consolas" w:cs="Consolas"/>
          <w:sz w:val="20"/>
          <w:szCs w:val="20"/>
        </w:rPr>
        <w:t>02b_embed_vjepa2.py</w:t>
      </w:r>
      <w:r>
        <w:t xml:space="preserve">) al terminar y está pendiente de añadir; los costes fijos reales los tiene que aportar </w:t>
      </w:r>
      <w:proofErr w:type="spellStart"/>
      <w:r>
        <w:t>Gambooza</w:t>
      </w:r>
      <w:proofErr w:type="spellEnd"/>
      <w:r>
        <w:t>.</w:t>
      </w:r>
    </w:p>
    <w:p w14:paraId="529E0F09" w14:textId="77777777" w:rsidR="00AD66B4" w:rsidRDefault="00000000">
      <w:pPr>
        <w:pStyle w:val="Ttulo1"/>
        <w:pageBreakBefore/>
        <w:pBdr>
          <w:bottom w:val="single" w:sz="6" w:space="2" w:color="BFC5CE"/>
        </w:pBdr>
        <w:spacing w:after="140"/>
      </w:pPr>
      <w:r>
        <w:lastRenderedPageBreak/>
        <w:t>Recursos</w:t>
      </w:r>
    </w:p>
    <w:p w14:paraId="14B39C25" w14:textId="77777777" w:rsidR="00AD66B4" w:rsidRDefault="00000000">
      <w:pPr>
        <w:keepNext/>
        <w:spacing w:after="120" w:line="276" w:lineRule="auto"/>
      </w:pPr>
      <w:r>
        <w:t xml:space="preserve">La mayor parte de los recursos ya existe dentro de </w:t>
      </w:r>
      <w:proofErr w:type="spellStart"/>
      <w:r>
        <w:t>Gambooza</w:t>
      </w:r>
      <w:proofErr w:type="spellEnd"/>
      <w:r>
        <w:t>; lo que hay que construir es el modelo de clasificación y su mantenimiento.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72"/>
        <w:gridCol w:w="2700"/>
      </w:tblGrid>
      <w:tr w:rsidR="00AD66B4" w14:paraId="4EC44B7B" w14:textId="77777777">
        <w:tblPrEx>
          <w:tblCellMar>
            <w:top w:w="0" w:type="dxa"/>
            <w:bottom w:w="0" w:type="dxa"/>
          </w:tblCellMar>
        </w:tblPrEx>
        <w:trPr>
          <w:cantSplit/>
          <w:tblHeader/>
        </w:trPr>
        <w:tc>
          <w:tcPr>
            <w:tcW w:w="17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497A030B" w14:textId="77777777" w:rsidR="00AD66B4" w:rsidRDefault="00000000">
            <w:pPr>
              <w:keepNext/>
              <w:keepLines/>
              <w:spacing w:line="252" w:lineRule="auto"/>
            </w:pPr>
            <w:r>
              <w:rPr>
                <w:b/>
                <w:bCs/>
                <w:sz w:val="20"/>
                <w:szCs w:val="20"/>
              </w:rPr>
              <w:t>Tipo</w:t>
            </w:r>
          </w:p>
        </w:tc>
        <w:tc>
          <w:tcPr>
            <w:tcW w:w="4672"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68D3A166" w14:textId="77777777" w:rsidR="00AD66B4" w:rsidRDefault="00000000">
            <w:pPr>
              <w:keepNext/>
              <w:keepLines/>
              <w:spacing w:line="252" w:lineRule="auto"/>
            </w:pPr>
            <w:r>
              <w:rPr>
                <w:b/>
                <w:bCs/>
                <w:sz w:val="20"/>
                <w:szCs w:val="20"/>
              </w:rPr>
              <w:t>Recurso</w:t>
            </w:r>
          </w:p>
        </w:tc>
        <w:tc>
          <w:tcPr>
            <w:tcW w:w="27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19E3AF2F" w14:textId="77777777" w:rsidR="00AD66B4" w:rsidRDefault="00000000">
            <w:pPr>
              <w:keepNext/>
              <w:keepLines/>
              <w:spacing w:line="252" w:lineRule="auto"/>
            </w:pPr>
            <w:r>
              <w:rPr>
                <w:b/>
                <w:bCs/>
                <w:sz w:val="20"/>
                <w:szCs w:val="20"/>
              </w:rPr>
              <w:t>Origen</w:t>
            </w:r>
          </w:p>
        </w:tc>
      </w:tr>
      <w:tr w:rsidR="00AD66B4" w14:paraId="02A678ED"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B908A5E" w14:textId="77777777" w:rsidR="00AD66B4" w:rsidRDefault="00000000">
            <w:pPr>
              <w:keepNext/>
              <w:keepLines/>
              <w:spacing w:line="252" w:lineRule="auto"/>
            </w:pPr>
            <w:r>
              <w:rPr>
                <w:sz w:val="20"/>
                <w:szCs w:val="20"/>
              </w:rPr>
              <w:t>Tecnológico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3192C70" w14:textId="77777777" w:rsidR="00AD66B4" w:rsidRDefault="00000000">
            <w:pPr>
              <w:keepNext/>
              <w:keepLines/>
              <w:spacing w:line="252" w:lineRule="auto"/>
            </w:pPr>
            <w:r>
              <w:rPr>
                <w:sz w:val="20"/>
                <w:szCs w:val="20"/>
              </w:rPr>
              <w:t xml:space="preserve">Cámaras fijas sobre los grifos y plataforma de </w:t>
            </w:r>
            <w:proofErr w:type="spellStart"/>
            <w:r>
              <w:rPr>
                <w:sz w:val="20"/>
                <w:szCs w:val="20"/>
              </w:rPr>
              <w:t>Gambooza</w:t>
            </w:r>
            <w:proofErr w:type="spellEnd"/>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7CA9AEF" w14:textId="77777777" w:rsidR="00AD66B4" w:rsidRDefault="00000000">
            <w:pPr>
              <w:keepNext/>
              <w:keepLines/>
              <w:spacing w:line="252" w:lineRule="auto"/>
            </w:pPr>
            <w:r>
              <w:rPr>
                <w:sz w:val="20"/>
                <w:szCs w:val="20"/>
              </w:rPr>
              <w:t>Ya existe</w:t>
            </w:r>
          </w:p>
        </w:tc>
      </w:tr>
      <w:tr w:rsidR="00AD66B4" w14:paraId="5763C8C6"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779D51E" w14:textId="77777777" w:rsidR="00AD66B4" w:rsidRDefault="00000000">
            <w:pPr>
              <w:keepNext/>
              <w:keepLines/>
              <w:spacing w:line="252" w:lineRule="auto"/>
            </w:pPr>
            <w:r>
              <w:rPr>
                <w:sz w:val="20"/>
                <w:szCs w:val="20"/>
              </w:rPr>
              <w:t>Tecnológico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7F1C282" w14:textId="77777777" w:rsidR="00AD66B4" w:rsidRDefault="00000000">
            <w:pPr>
              <w:keepNext/>
              <w:keepLines/>
              <w:spacing w:line="252" w:lineRule="auto"/>
            </w:pPr>
            <w:r>
              <w:rPr>
                <w:sz w:val="20"/>
                <w:szCs w:val="20"/>
              </w:rPr>
              <w:t>Integración con TPV e inventario</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0BFC135" w14:textId="77777777" w:rsidR="00AD66B4" w:rsidRDefault="00000000">
            <w:pPr>
              <w:keepNext/>
              <w:keepLines/>
              <w:spacing w:line="252" w:lineRule="auto"/>
            </w:pPr>
            <w:r>
              <w:rPr>
                <w:sz w:val="20"/>
                <w:szCs w:val="20"/>
              </w:rPr>
              <w:t>Ya existe en parte; ampliar</w:t>
            </w:r>
          </w:p>
        </w:tc>
      </w:tr>
      <w:tr w:rsidR="00AD66B4" w14:paraId="0FBC1353"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A1A2874" w14:textId="77777777" w:rsidR="00AD66B4" w:rsidRDefault="00000000">
            <w:pPr>
              <w:keepNext/>
              <w:keepLines/>
              <w:spacing w:line="252" w:lineRule="auto"/>
            </w:pPr>
            <w:r>
              <w:rPr>
                <w:sz w:val="20"/>
                <w:szCs w:val="20"/>
              </w:rPr>
              <w:t>Tecnológico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88EA4E2" w14:textId="77777777" w:rsidR="00AD66B4" w:rsidRDefault="00000000">
            <w:pPr>
              <w:keepNext/>
              <w:keepLines/>
              <w:spacing w:line="252" w:lineRule="auto"/>
            </w:pPr>
            <w:r>
              <w:rPr>
                <w:sz w:val="20"/>
                <w:szCs w:val="20"/>
              </w:rPr>
              <w:t>Modelo de vídeo: V-JEPA 2 congelado con una cabeza temporal ligera; DINOv2 como alternativa más barata</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3585B87" w14:textId="77777777" w:rsidR="00AD66B4" w:rsidRDefault="00000000">
            <w:pPr>
              <w:keepNext/>
              <w:keepLines/>
              <w:spacing w:line="252" w:lineRule="auto"/>
            </w:pPr>
            <w:r>
              <w:rPr>
                <w:sz w:val="20"/>
                <w:szCs w:val="20"/>
              </w:rPr>
              <w:t>A construir (prototipo del hackathon)</w:t>
            </w:r>
          </w:p>
        </w:tc>
      </w:tr>
      <w:tr w:rsidR="00AD66B4" w14:paraId="0FC39BA9"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D3E235B" w14:textId="77777777" w:rsidR="00AD66B4" w:rsidRDefault="00000000">
            <w:pPr>
              <w:keepNext/>
              <w:keepLines/>
              <w:spacing w:line="252" w:lineRule="auto"/>
            </w:pPr>
            <w:r>
              <w:rPr>
                <w:sz w:val="20"/>
                <w:szCs w:val="20"/>
              </w:rPr>
              <w:t>Tecnológico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3DF297C" w14:textId="77777777" w:rsidR="00AD66B4" w:rsidRDefault="00000000">
            <w:pPr>
              <w:keepNext/>
              <w:keepLines/>
              <w:spacing w:line="252" w:lineRule="auto"/>
            </w:pPr>
            <w:r>
              <w:rPr>
                <w:sz w:val="20"/>
                <w:szCs w:val="20"/>
              </w:rPr>
              <w:t xml:space="preserve">GPU para procesar vídeo (en el prototipo, T4 de </w:t>
            </w:r>
            <w:proofErr w:type="spellStart"/>
            <w:r>
              <w:rPr>
                <w:sz w:val="20"/>
                <w:szCs w:val="20"/>
              </w:rPr>
              <w:t>Kaggle</w:t>
            </w:r>
            <w:proofErr w:type="spellEnd"/>
            <w:r>
              <w:rPr>
                <w:sz w:val="20"/>
                <w:szCs w:val="20"/>
              </w:rPr>
              <w:t xml:space="preserve"> o </w:t>
            </w:r>
            <w:proofErr w:type="spellStart"/>
            <w:r>
              <w:rPr>
                <w:sz w:val="20"/>
                <w:szCs w:val="20"/>
              </w:rPr>
              <w:t>Colab</w:t>
            </w:r>
            <w:proofErr w:type="spellEnd"/>
            <w:r>
              <w:rPr>
                <w:sz w:val="20"/>
                <w:szCs w:val="20"/>
              </w:rPr>
              <w:t>)</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3474233" w14:textId="77777777" w:rsidR="00AD66B4" w:rsidRDefault="00000000">
            <w:pPr>
              <w:keepNext/>
              <w:keepLines/>
              <w:spacing w:line="252" w:lineRule="auto"/>
            </w:pPr>
            <w:r>
              <w:rPr>
                <w:sz w:val="20"/>
                <w:szCs w:val="20"/>
              </w:rPr>
              <w:t>A contratar en producción</w:t>
            </w:r>
          </w:p>
        </w:tc>
      </w:tr>
      <w:tr w:rsidR="00AD66B4" w14:paraId="6103A43C"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E3762E8" w14:textId="77777777" w:rsidR="00AD66B4" w:rsidRDefault="00000000">
            <w:pPr>
              <w:keepNext/>
              <w:keepLines/>
              <w:spacing w:line="252" w:lineRule="auto"/>
            </w:pPr>
            <w:r>
              <w:rPr>
                <w:sz w:val="20"/>
                <w:szCs w:val="20"/>
              </w:rPr>
              <w:t>Datos</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DDA472F" w14:textId="77777777" w:rsidR="00AD66B4" w:rsidRDefault="00000000">
            <w:pPr>
              <w:keepNext/>
              <w:keepLines/>
              <w:spacing w:line="252" w:lineRule="auto"/>
            </w:pPr>
            <w:r>
              <w:rPr>
                <w:sz w:val="20"/>
                <w:szCs w:val="20"/>
              </w:rPr>
              <w:t>5.713 clips etiquetados de 14 bares, con 8 clases</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9E994F1" w14:textId="77777777" w:rsidR="00AD66B4" w:rsidRDefault="00000000">
            <w:pPr>
              <w:keepNext/>
              <w:keepLines/>
              <w:spacing w:line="252" w:lineRule="auto"/>
            </w:pPr>
            <w:r>
              <w:rPr>
                <w:sz w:val="20"/>
                <w:szCs w:val="20"/>
              </w:rPr>
              <w:t xml:space="preserve">Cedidos por </w:t>
            </w:r>
            <w:proofErr w:type="spellStart"/>
            <w:r>
              <w:rPr>
                <w:sz w:val="20"/>
                <w:szCs w:val="20"/>
              </w:rPr>
              <w:t>Gambooza</w:t>
            </w:r>
            <w:proofErr w:type="spellEnd"/>
            <w:r>
              <w:rPr>
                <w:sz w:val="20"/>
                <w:szCs w:val="20"/>
              </w:rPr>
              <w:t xml:space="preserve"> solo para el reto</w:t>
            </w:r>
          </w:p>
        </w:tc>
      </w:tr>
      <w:tr w:rsidR="00AD66B4" w14:paraId="53219265"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3C084F6" w14:textId="77777777" w:rsidR="00AD66B4" w:rsidRDefault="00000000">
            <w:pPr>
              <w:keepNext/>
              <w:keepLines/>
              <w:spacing w:line="252" w:lineRule="auto"/>
            </w:pPr>
            <w:r>
              <w:rPr>
                <w:sz w:val="20"/>
                <w:szCs w:val="20"/>
              </w:rPr>
              <w:t>Humano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BB9B22C" w14:textId="77777777" w:rsidR="00AD66B4" w:rsidRDefault="00000000">
            <w:pPr>
              <w:keepNext/>
              <w:keepLines/>
              <w:spacing w:line="252" w:lineRule="auto"/>
            </w:pPr>
            <w:r>
              <w:rPr>
                <w:sz w:val="20"/>
                <w:szCs w:val="20"/>
              </w:rPr>
              <w:t>Equipo técnico de visión por computador y datos</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DF535E6" w14:textId="77777777" w:rsidR="00AD66B4" w:rsidRDefault="00000000">
            <w:pPr>
              <w:keepNext/>
              <w:keepLines/>
              <w:spacing w:line="252" w:lineRule="auto"/>
            </w:pPr>
            <w:r>
              <w:rPr>
                <w:sz w:val="20"/>
                <w:szCs w:val="20"/>
              </w:rPr>
              <w:t>A incorporar</w:t>
            </w:r>
          </w:p>
        </w:tc>
      </w:tr>
      <w:tr w:rsidR="00AD66B4" w14:paraId="77C37627"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9F9FE5D" w14:textId="77777777" w:rsidR="00AD66B4" w:rsidRDefault="00000000">
            <w:pPr>
              <w:keepNext/>
              <w:keepLines/>
              <w:spacing w:line="252" w:lineRule="auto"/>
            </w:pPr>
            <w:r>
              <w:rPr>
                <w:sz w:val="20"/>
                <w:szCs w:val="20"/>
              </w:rPr>
              <w:t>Humano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6A00F2D" w14:textId="77777777" w:rsidR="00AD66B4" w:rsidRDefault="00000000">
            <w:pPr>
              <w:keepNext/>
              <w:keepLines/>
              <w:spacing w:line="252" w:lineRule="auto"/>
            </w:pPr>
            <w:r>
              <w:rPr>
                <w:sz w:val="20"/>
                <w:szCs w:val="20"/>
              </w:rPr>
              <w:t>Equipo comercial y de soporte</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572FF93" w14:textId="77777777" w:rsidR="00AD66B4" w:rsidRDefault="00000000">
            <w:pPr>
              <w:keepNext/>
              <w:keepLines/>
              <w:spacing w:line="252" w:lineRule="auto"/>
            </w:pPr>
            <w:r>
              <w:rPr>
                <w:sz w:val="20"/>
                <w:szCs w:val="20"/>
              </w:rPr>
              <w:t>Ya existe</w:t>
            </w:r>
          </w:p>
        </w:tc>
      </w:tr>
      <w:tr w:rsidR="00AD66B4" w14:paraId="29CA0DF2" w14:textId="77777777">
        <w:tblPrEx>
          <w:tblCellMar>
            <w:top w:w="0" w:type="dxa"/>
            <w:bottom w:w="0" w:type="dxa"/>
          </w:tblCellMar>
        </w:tblPrEx>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098A883" w14:textId="77777777" w:rsidR="00AD66B4" w:rsidRDefault="00000000">
            <w:pPr>
              <w:keepLines/>
              <w:spacing w:line="252" w:lineRule="auto"/>
            </w:pPr>
            <w:r>
              <w:rPr>
                <w:sz w:val="20"/>
                <w:szCs w:val="20"/>
              </w:rPr>
              <w:t>Organizativo</w:t>
            </w:r>
          </w:p>
        </w:tc>
        <w:tc>
          <w:tcPr>
            <w:tcW w:w="46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B85641D" w14:textId="77777777" w:rsidR="00AD66B4" w:rsidRDefault="00000000">
            <w:pPr>
              <w:keepLines/>
              <w:spacing w:line="252" w:lineRule="auto"/>
            </w:pPr>
            <w:r>
              <w:rPr>
                <w:sz w:val="20"/>
                <w:szCs w:val="20"/>
              </w:rPr>
              <w:t>Asesoría en protección de datos, ámbito laboral e IA</w:t>
            </w:r>
          </w:p>
        </w:tc>
        <w:tc>
          <w:tcPr>
            <w:tcW w:w="27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75E5AB0" w14:textId="77777777" w:rsidR="00AD66B4" w:rsidRDefault="00000000">
            <w:pPr>
              <w:keepLines/>
              <w:spacing w:line="252" w:lineRule="auto"/>
            </w:pPr>
            <w:r>
              <w:rPr>
                <w:sz w:val="20"/>
                <w:szCs w:val="20"/>
              </w:rPr>
              <w:t>A contratar</w:t>
            </w:r>
          </w:p>
        </w:tc>
      </w:tr>
    </w:tbl>
    <w:p w14:paraId="4785C7FE" w14:textId="77777777" w:rsidR="00AD66B4" w:rsidRDefault="00000000">
      <w:pPr>
        <w:spacing w:before="160" w:after="120" w:line="276" w:lineRule="auto"/>
      </w:pPr>
      <w:r>
        <w:t>Dos matices. Los clips actuales solo se pueden usar dentro del hackathon y se borran al terminar, así que en producción hacen falta acuerdos de datos con cada cliente. Y las etiquetas son anotación humana, con casos dudosos, por lo que el etiquetado de calidad es un recurso propio y no un coste menor.</w:t>
      </w:r>
    </w:p>
    <w:p w14:paraId="72563542" w14:textId="77777777" w:rsidR="00AD66B4" w:rsidRDefault="00000000">
      <w:pPr>
        <w:pStyle w:val="Ttulo1"/>
        <w:pageBreakBefore/>
        <w:pBdr>
          <w:bottom w:val="single" w:sz="6" w:space="2" w:color="BFC5CE"/>
        </w:pBdr>
        <w:spacing w:after="140"/>
      </w:pPr>
      <w:r>
        <w:lastRenderedPageBreak/>
        <w:t>Implantación</w:t>
      </w:r>
    </w:p>
    <w:p w14:paraId="70462AF2" w14:textId="77777777" w:rsidR="00AD66B4" w:rsidRDefault="00000000">
      <w:pPr>
        <w:keepNext/>
        <w:spacing w:after="120" w:line="276" w:lineRule="auto"/>
      </w:pPr>
      <w:r>
        <w:t xml:space="preserve">La implantación avanza en cuatro fases y no pasa a la siguiente sin cumplir un criterio medible. Empieza en clientes que ya tienen cámara de </w:t>
      </w:r>
      <w:proofErr w:type="spellStart"/>
      <w:r>
        <w:t>Gambooza</w:t>
      </w:r>
      <w:proofErr w:type="spellEnd"/>
      <w:r>
        <w:t>, para no instalar hardware nuevo.</w:t>
      </w:r>
    </w:p>
    <w:p w14:paraId="4EEA7D6D" w14:textId="77777777" w:rsidR="00AD66B4" w:rsidRDefault="00000000">
      <w:pPr>
        <w:keepNext/>
        <w:spacing w:before="60" w:after="80"/>
        <w:jc w:val="center"/>
      </w:pPr>
      <w:r>
        <w:rPr>
          <w:noProof/>
        </w:rPr>
        <w:drawing>
          <wp:inline distT="0" distB="0" distL="0" distR="0" wp14:anchorId="591BDE6E" wp14:editId="1D310458">
            <wp:extent cx="5715000" cy="2200275"/>
            <wp:effectExtent l="0" t="0" r="0" b="0"/>
            <wp:docPr id="1" name="Hoja de ruta de implantación" descr="Cuatro fases (piloto, arranque, ajuste local, expansión) separadas por tres puertas: funciona en un local que no ha visto, el ahorro verificado supera la cuota y el coste por hora de vídeo es inferior al tiempo real." title="Hoja de ruta de impla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00275"/>
                    </a:xfrm>
                    <a:prstGeom prst="rect">
                      <a:avLst/>
                    </a:prstGeom>
                  </pic:spPr>
                </pic:pic>
              </a:graphicData>
            </a:graphic>
          </wp:inline>
        </w:drawing>
      </w:r>
    </w:p>
    <w:p w14:paraId="14DA8DA6" w14:textId="77777777" w:rsidR="00AD66B4" w:rsidRDefault="00000000">
      <w:pPr>
        <w:spacing w:after="120" w:line="276" w:lineRule="auto"/>
      </w:pPr>
      <w:r>
        <w:t>En un local nuevo, el ajuste ligero necesita clips etiquetados de ese bar. Cuántos hacen falta y cuánto tiempo lleva es lo que debe medir el prototipo con la validación dejando bares enteros fuera.</w:t>
      </w:r>
    </w:p>
    <w:p w14:paraId="1F78E4FC" w14:textId="77777777" w:rsidR="00AD66B4" w:rsidRDefault="00000000">
      <w:pPr>
        <w:pStyle w:val="Ttulo1"/>
        <w:pageBreakBefore/>
        <w:pBdr>
          <w:bottom w:val="single" w:sz="6" w:space="2" w:color="BFC5CE"/>
        </w:pBdr>
        <w:spacing w:after="140"/>
      </w:pPr>
      <w:r>
        <w:lastRenderedPageBreak/>
        <w:t>Sostenibilidad</w:t>
      </w:r>
    </w:p>
    <w:p w14:paraId="7BF55C8D" w14:textId="77777777" w:rsidR="00AD66B4" w:rsidRDefault="00000000">
      <w:pPr>
        <w:spacing w:after="120" w:line="276" w:lineRule="auto"/>
      </w:pPr>
      <w:r>
        <w:t>El modelo se sostiene si el cliente ve más ahorro verificado que cuota, y si el modelo sigue funcionando cuando cambian los locales. Por eso el producto separa el ahorro estimado del verificado.</w:t>
      </w:r>
    </w:p>
    <w:p w14:paraId="0EEC9898" w14:textId="77777777" w:rsidR="00AD66B4" w:rsidRDefault="00000000">
      <w:pPr>
        <w:spacing w:after="120" w:line="276" w:lineRule="auto"/>
      </w:pPr>
      <w:r>
        <w:rPr>
          <w:b/>
          <w:bCs/>
        </w:rPr>
        <w:t xml:space="preserve">Económica. </w:t>
      </w:r>
      <w:r>
        <w:t>Ingreso recurrente por local (SaaS) sobre infraestructura ya instalada, con venta adicional a los clientes actuales y expansión a cadenas, donde el control homogéneo entre locales añade valor. No es imprescindible que genere beneficios para la evaluación, pero sí un plan realista: arrancar con pilotos de retorno medible antes de ampliar.</w:t>
      </w:r>
    </w:p>
    <w:p w14:paraId="25A6AD00" w14:textId="77777777" w:rsidR="00AD66B4" w:rsidRDefault="00000000">
      <w:pPr>
        <w:spacing w:after="120" w:line="276" w:lineRule="auto"/>
      </w:pPr>
      <w:r>
        <w:rPr>
          <w:b/>
          <w:bCs/>
        </w:rPr>
        <w:t xml:space="preserve">Técnica. </w:t>
      </w:r>
      <w:r>
        <w:t>Cada bar tiene su encuadre, su luz y sus praxis habituales, así que el modelo necesita mantenimiento. El plan es un modelo general validado dejando bares enteros fuera, más un ajuste ligero por local (cabeza o umbrales) y una revisión periódica de errores y etiquetas dudosas. Entrenar un modelo completo por local no es viable por falta de datos.</w:t>
      </w:r>
    </w:p>
    <w:p w14:paraId="0647B22B" w14:textId="77777777" w:rsidR="00AD66B4" w:rsidRDefault="00000000">
      <w:pPr>
        <w:keepNext/>
        <w:spacing w:after="120" w:line="276" w:lineRule="auto"/>
      </w:pPr>
      <w:r>
        <w:rPr>
          <w:b/>
          <w:bCs/>
        </w:rPr>
        <w:t xml:space="preserve">Social y ética. </w:t>
      </w:r>
      <w:r>
        <w:t>Los beneficiarios son los propietarios, por la reducción de mermas, y los equipos, si el sistema se usa para formar y no para sancionar. Los riesgos son la privacidad de las personas grabadas, los falsos positivos que acusen a alguien por error y el uso del sistema como control laboral. Las mitigaciones son revisión humana de cada caso, ninguna sanción automática, información previa a la plantilla y asesoría en protección de datos (RGPD y normativa laboral; a confirmar con el asesor).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2"/>
      </w:tblGrid>
      <w:tr w:rsidR="00AD66B4" w14:paraId="56D1DFF9" w14:textId="77777777">
        <w:tblPrEx>
          <w:tblCellMar>
            <w:top w:w="0" w:type="dxa"/>
            <w:bottom w:w="0" w:type="dxa"/>
          </w:tblCellMar>
        </w:tblPrEx>
        <w:trPr>
          <w:cantSplit/>
          <w:tblHeader/>
        </w:trPr>
        <w:tc>
          <w:tcPr>
            <w:tcW w:w="35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078AD4F2" w14:textId="77777777" w:rsidR="00AD66B4" w:rsidRDefault="00000000">
            <w:pPr>
              <w:keepNext/>
              <w:keepLines/>
              <w:spacing w:line="252" w:lineRule="auto"/>
            </w:pPr>
            <w:r>
              <w:rPr>
                <w:b/>
                <w:bCs/>
                <w:sz w:val="20"/>
                <w:szCs w:val="20"/>
              </w:rPr>
              <w:t>Indicador</w:t>
            </w:r>
          </w:p>
        </w:tc>
        <w:tc>
          <w:tcPr>
            <w:tcW w:w="5572"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7417F9AA" w14:textId="77777777" w:rsidR="00AD66B4" w:rsidRDefault="00000000">
            <w:pPr>
              <w:keepNext/>
              <w:keepLines/>
              <w:spacing w:line="252" w:lineRule="auto"/>
            </w:pPr>
            <w:r>
              <w:rPr>
                <w:b/>
                <w:bCs/>
                <w:sz w:val="20"/>
                <w:szCs w:val="20"/>
              </w:rPr>
              <w:t>Qué mide</w:t>
            </w:r>
          </w:p>
        </w:tc>
      </w:tr>
      <w:tr w:rsidR="00AD66B4" w14:paraId="6260D7BE" w14:textId="77777777">
        <w:tblPrEx>
          <w:tblCellMar>
            <w:top w:w="0" w:type="dxa"/>
            <w:bottom w:w="0" w:type="dxa"/>
          </w:tblCellMar>
        </w:tblPrEx>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C8A3EFB" w14:textId="77777777" w:rsidR="00AD66B4" w:rsidRDefault="00000000">
            <w:pPr>
              <w:keepNext/>
              <w:keepLines/>
              <w:spacing w:line="252" w:lineRule="auto"/>
            </w:pPr>
            <w:r>
              <w:rPr>
                <w:sz w:val="20"/>
                <w:szCs w:val="20"/>
              </w:rPr>
              <w:t>Merma por local</w:t>
            </w:r>
          </w:p>
        </w:tc>
        <w:tc>
          <w:tcPr>
            <w:tcW w:w="55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E9EEFC2" w14:textId="77777777" w:rsidR="00AD66B4" w:rsidRDefault="00000000">
            <w:pPr>
              <w:keepNext/>
              <w:keepLines/>
              <w:spacing w:line="252" w:lineRule="auto"/>
            </w:pPr>
            <w:r>
              <w:rPr>
                <w:sz w:val="20"/>
                <w:szCs w:val="20"/>
              </w:rPr>
              <w:t>Cerveza servida y no cobrada antes y después de las correcciones</w:t>
            </w:r>
          </w:p>
        </w:tc>
      </w:tr>
      <w:tr w:rsidR="00AD66B4" w14:paraId="74BFCC2C" w14:textId="77777777">
        <w:tblPrEx>
          <w:tblCellMar>
            <w:top w:w="0" w:type="dxa"/>
            <w:bottom w:w="0" w:type="dxa"/>
          </w:tblCellMar>
        </w:tblPrEx>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8416E03" w14:textId="77777777" w:rsidR="00AD66B4" w:rsidRDefault="00000000">
            <w:pPr>
              <w:keepNext/>
              <w:keepLines/>
              <w:spacing w:line="252" w:lineRule="auto"/>
            </w:pPr>
            <w:r>
              <w:rPr>
                <w:sz w:val="20"/>
                <w:szCs w:val="20"/>
              </w:rPr>
              <w:t>Ahorro verificado frente a estimado</w:t>
            </w:r>
          </w:p>
        </w:tc>
        <w:tc>
          <w:tcPr>
            <w:tcW w:w="55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12648B3" w14:textId="77777777" w:rsidR="00AD66B4" w:rsidRDefault="00000000">
            <w:pPr>
              <w:keepNext/>
              <w:keepLines/>
              <w:spacing w:line="252" w:lineRule="auto"/>
            </w:pPr>
            <w:r>
              <w:rPr>
                <w:sz w:val="20"/>
                <w:szCs w:val="20"/>
              </w:rPr>
              <w:t>Cuánto del ahorro se confirma con inventario y ventas</w:t>
            </w:r>
          </w:p>
        </w:tc>
      </w:tr>
      <w:tr w:rsidR="00AD66B4" w14:paraId="589F7C7D" w14:textId="77777777">
        <w:tblPrEx>
          <w:tblCellMar>
            <w:top w:w="0" w:type="dxa"/>
            <w:bottom w:w="0" w:type="dxa"/>
          </w:tblCellMar>
        </w:tblPrEx>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D08A952" w14:textId="77777777" w:rsidR="00AD66B4" w:rsidRDefault="00000000">
            <w:pPr>
              <w:keepNext/>
              <w:keepLines/>
              <w:spacing w:line="252" w:lineRule="auto"/>
            </w:pPr>
            <w:r>
              <w:rPr>
                <w:sz w:val="20"/>
                <w:szCs w:val="20"/>
              </w:rPr>
              <w:t>F1 macro por bar</w:t>
            </w:r>
          </w:p>
        </w:tc>
        <w:tc>
          <w:tcPr>
            <w:tcW w:w="55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05499DC" w14:textId="77777777" w:rsidR="00AD66B4" w:rsidRDefault="00000000">
            <w:pPr>
              <w:keepNext/>
              <w:keepLines/>
              <w:spacing w:line="252" w:lineRule="auto"/>
            </w:pPr>
            <w:r>
              <w:rPr>
                <w:sz w:val="20"/>
                <w:szCs w:val="20"/>
              </w:rPr>
              <w:t>Calidad del modelo en cada local, incluidos los no vistos</w:t>
            </w:r>
          </w:p>
        </w:tc>
      </w:tr>
      <w:tr w:rsidR="00AD66B4" w14:paraId="2CBE704A" w14:textId="77777777">
        <w:tblPrEx>
          <w:tblCellMar>
            <w:top w:w="0" w:type="dxa"/>
            <w:bottom w:w="0" w:type="dxa"/>
          </w:tblCellMar>
        </w:tblPrEx>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977B301" w14:textId="77777777" w:rsidR="00AD66B4" w:rsidRDefault="00000000">
            <w:pPr>
              <w:keepNext/>
              <w:keepLines/>
              <w:spacing w:line="252" w:lineRule="auto"/>
            </w:pPr>
            <w:r>
              <w:rPr>
                <w:sz w:val="20"/>
                <w:szCs w:val="20"/>
              </w:rPr>
              <w:t>Falsos positivos revisados</w:t>
            </w:r>
          </w:p>
        </w:tc>
        <w:tc>
          <w:tcPr>
            <w:tcW w:w="55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01B2747" w14:textId="77777777" w:rsidR="00AD66B4" w:rsidRDefault="00000000">
            <w:pPr>
              <w:keepNext/>
              <w:keepLines/>
              <w:spacing w:line="252" w:lineRule="auto"/>
            </w:pPr>
            <w:r>
              <w:rPr>
                <w:sz w:val="20"/>
                <w:szCs w:val="20"/>
              </w:rPr>
              <w:t>Casos que el gerente descarta tras ver el vídeo</w:t>
            </w:r>
          </w:p>
        </w:tc>
      </w:tr>
      <w:tr w:rsidR="00AD66B4" w14:paraId="11276575" w14:textId="77777777">
        <w:tblPrEx>
          <w:tblCellMar>
            <w:top w:w="0" w:type="dxa"/>
            <w:bottom w:w="0" w:type="dxa"/>
          </w:tblCellMar>
        </w:tblPrEx>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0E681C8" w14:textId="77777777" w:rsidR="00AD66B4" w:rsidRDefault="00000000">
            <w:pPr>
              <w:keepLines/>
              <w:spacing w:line="252" w:lineRule="auto"/>
            </w:pPr>
            <w:r>
              <w:rPr>
                <w:sz w:val="20"/>
                <w:szCs w:val="20"/>
              </w:rPr>
              <w:t>Clips etiquetados para adaptar un local</w:t>
            </w:r>
          </w:p>
        </w:tc>
        <w:tc>
          <w:tcPr>
            <w:tcW w:w="55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60D8EAD" w14:textId="77777777" w:rsidR="00AD66B4" w:rsidRDefault="00000000">
            <w:pPr>
              <w:keepLines/>
              <w:spacing w:line="252" w:lineRule="auto"/>
            </w:pPr>
            <w:r>
              <w:rPr>
                <w:sz w:val="20"/>
                <w:szCs w:val="20"/>
              </w:rPr>
              <w:t>Esfuerzo de adaptación a un bar nuevo</w:t>
            </w:r>
          </w:p>
        </w:tc>
      </w:tr>
    </w:tbl>
    <w:p w14:paraId="2F6BEE7B" w14:textId="77777777" w:rsidR="00AD66B4" w:rsidRDefault="00AD66B4">
      <w:pPr>
        <w:spacing w:after="100"/>
      </w:pPr>
    </w:p>
    <w:p w14:paraId="5AA8A845" w14:textId="77777777" w:rsidR="00AD66B4" w:rsidRDefault="00000000">
      <w:pPr>
        <w:pStyle w:val="Ttulo1"/>
        <w:pageBreakBefore/>
        <w:pBdr>
          <w:bottom w:val="single" w:sz="6" w:space="2" w:color="BFC5CE"/>
        </w:pBdr>
        <w:spacing w:after="140"/>
      </w:pPr>
      <w:r>
        <w:lastRenderedPageBreak/>
        <w:t>Posibles barreras</w:t>
      </w:r>
    </w:p>
    <w:p w14:paraId="134C32C4" w14:textId="77777777" w:rsidR="00AD66B4" w:rsidRDefault="00000000">
      <w:pPr>
        <w:keepNext/>
        <w:spacing w:after="120" w:line="276" w:lineRule="auto"/>
      </w:pPr>
      <w:r>
        <w:t>La barrera principal es que el modelo funcione en un local que no ha visto; el resto son de coste, de datos y de aceptación.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2"/>
      </w:tblGrid>
      <w:tr w:rsidR="00AD66B4" w14:paraId="3DF1FFCB" w14:textId="77777777">
        <w:tblPrEx>
          <w:tblCellMar>
            <w:top w:w="0" w:type="dxa"/>
            <w:bottom w:w="0" w:type="dxa"/>
          </w:tblCellMar>
        </w:tblPrEx>
        <w:trPr>
          <w:cantSplit/>
          <w:tblHeader/>
        </w:trPr>
        <w:tc>
          <w:tcPr>
            <w:tcW w:w="23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6D44388E" w14:textId="77777777" w:rsidR="00AD66B4" w:rsidRDefault="00000000">
            <w:pPr>
              <w:keepNext/>
              <w:keepLines/>
              <w:spacing w:line="252" w:lineRule="auto"/>
            </w:pPr>
            <w:r>
              <w:rPr>
                <w:b/>
                <w:bCs/>
                <w:sz w:val="20"/>
                <w:szCs w:val="20"/>
              </w:rPr>
              <w:t>Barrera</w:t>
            </w:r>
          </w:p>
        </w:tc>
        <w:tc>
          <w:tcPr>
            <w:tcW w:w="3000"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6D3A97FE" w14:textId="77777777" w:rsidR="00AD66B4" w:rsidRDefault="00000000">
            <w:pPr>
              <w:keepNext/>
              <w:keepLines/>
              <w:spacing w:line="252" w:lineRule="auto"/>
            </w:pPr>
            <w:r>
              <w:rPr>
                <w:b/>
                <w:bCs/>
                <w:sz w:val="20"/>
                <w:szCs w:val="20"/>
              </w:rPr>
              <w:t>Por qué importa</w:t>
            </w:r>
          </w:p>
        </w:tc>
        <w:tc>
          <w:tcPr>
            <w:tcW w:w="3772" w:type="dxa"/>
            <w:tcBorders>
              <w:top w:val="single" w:sz="4" w:space="0" w:color="BFC5CE"/>
              <w:left w:val="single" w:sz="4" w:space="0" w:color="BFC5CE"/>
              <w:bottom w:val="single" w:sz="4" w:space="0" w:color="BFC5CE"/>
              <w:right w:val="single" w:sz="4" w:space="0" w:color="BFC5CE"/>
            </w:tcBorders>
            <w:shd w:val="clear" w:color="auto" w:fill="E8EEF7"/>
            <w:tcMar>
              <w:top w:w="70" w:type="dxa"/>
              <w:left w:w="110" w:type="dxa"/>
              <w:bottom w:w="70" w:type="dxa"/>
              <w:right w:w="110" w:type="dxa"/>
            </w:tcMar>
          </w:tcPr>
          <w:p w14:paraId="7BE5E793" w14:textId="77777777" w:rsidR="00AD66B4" w:rsidRDefault="00000000">
            <w:pPr>
              <w:keepNext/>
              <w:keepLines/>
              <w:spacing w:line="252" w:lineRule="auto"/>
            </w:pPr>
            <w:r>
              <w:rPr>
                <w:b/>
                <w:bCs/>
                <w:sz w:val="20"/>
                <w:szCs w:val="20"/>
              </w:rPr>
              <w:t>Cómo se supera</w:t>
            </w:r>
          </w:p>
        </w:tc>
      </w:tr>
      <w:tr w:rsidR="00AD66B4" w14:paraId="46381D76"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7EEDF4C" w14:textId="77777777" w:rsidR="00AD66B4" w:rsidRDefault="00000000">
            <w:pPr>
              <w:keepNext/>
              <w:keepLines/>
              <w:spacing w:line="252" w:lineRule="auto"/>
            </w:pPr>
            <w:r>
              <w:rPr>
                <w:sz w:val="20"/>
                <w:szCs w:val="20"/>
              </w:rPr>
              <w:t>Generalizar a locales nuevos</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1F92433" w14:textId="77777777" w:rsidR="00AD66B4" w:rsidRDefault="00000000">
            <w:pPr>
              <w:keepNext/>
              <w:keepLines/>
              <w:spacing w:line="252" w:lineRule="auto"/>
            </w:pPr>
            <w:r>
              <w:rPr>
                <w:sz w:val="20"/>
                <w:szCs w:val="20"/>
              </w:rPr>
              <w:t>Cada bar tiene su encuadre, su luz y su barra</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DEE9E34" w14:textId="77777777" w:rsidR="00AD66B4" w:rsidRDefault="00000000">
            <w:pPr>
              <w:keepNext/>
              <w:keepLines/>
              <w:spacing w:line="252" w:lineRule="auto"/>
            </w:pPr>
            <w:r>
              <w:rPr>
                <w:sz w:val="20"/>
                <w:szCs w:val="20"/>
              </w:rPr>
              <w:t>Validación dejando bares enteros fuera, recorte por bar y ajuste ligero por local</w:t>
            </w:r>
          </w:p>
        </w:tc>
      </w:tr>
      <w:tr w:rsidR="00AD66B4" w14:paraId="39A4F0D1"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1CF1959" w14:textId="77777777" w:rsidR="00AD66B4" w:rsidRDefault="00000000">
            <w:pPr>
              <w:keepNext/>
              <w:keepLines/>
              <w:spacing w:line="252" w:lineRule="auto"/>
            </w:pPr>
            <w:r>
              <w:rPr>
                <w:sz w:val="20"/>
                <w:szCs w:val="20"/>
              </w:rPr>
              <w:t>Clases raras y desbalanceadas</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10C513C" w14:textId="77777777" w:rsidR="00AD66B4" w:rsidRDefault="00000000">
            <w:pPr>
              <w:keepNext/>
              <w:keepLines/>
              <w:spacing w:line="252" w:lineRule="auto"/>
            </w:pPr>
            <w:r>
              <w:rPr>
                <w:sz w:val="20"/>
                <w:szCs w:val="20"/>
              </w:rPr>
              <w:t>Normal es la mayoría y algunas praxis aparecen en pocos bares</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09545D6" w14:textId="77777777" w:rsidR="00AD66B4" w:rsidRDefault="00000000">
            <w:pPr>
              <w:keepNext/>
              <w:keepLines/>
              <w:spacing w:line="252" w:lineRule="auto"/>
            </w:pPr>
            <w:r>
              <w:rPr>
                <w:sz w:val="20"/>
                <w:szCs w:val="20"/>
              </w:rPr>
              <w:t>F1 macro, pesos por clase y revisión humana de las clases con poca confianza</w:t>
            </w:r>
          </w:p>
        </w:tc>
      </w:tr>
      <w:tr w:rsidR="00AD66B4" w14:paraId="56226269"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7B7661C" w14:textId="77777777" w:rsidR="00AD66B4" w:rsidRDefault="00000000">
            <w:pPr>
              <w:keepNext/>
              <w:keepLines/>
              <w:spacing w:line="252" w:lineRule="auto"/>
            </w:pPr>
            <w:r>
              <w:rPr>
                <w:sz w:val="20"/>
                <w:szCs w:val="20"/>
              </w:rPr>
              <w:t>Etiquetas dudosas</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1D4EE08" w14:textId="77777777" w:rsidR="00AD66B4" w:rsidRDefault="00000000">
            <w:pPr>
              <w:keepNext/>
              <w:keepLines/>
              <w:spacing w:line="252" w:lineRule="auto"/>
            </w:pPr>
            <w:r>
              <w:rPr>
                <w:sz w:val="20"/>
                <w:szCs w:val="20"/>
              </w:rPr>
              <w:t>La anotación es humana y hay praxis casi indistinguibles</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0BC62AE" w14:textId="77777777" w:rsidR="00AD66B4" w:rsidRDefault="00000000">
            <w:pPr>
              <w:keepNext/>
              <w:keepLines/>
              <w:spacing w:line="252" w:lineRule="auto"/>
            </w:pPr>
            <w:r>
              <w:rPr>
                <w:sz w:val="20"/>
                <w:szCs w:val="20"/>
              </w:rPr>
              <w:t>Revisar los errores con mucha confianza y documentar los casos dudosos</w:t>
            </w:r>
          </w:p>
        </w:tc>
      </w:tr>
      <w:tr w:rsidR="00AD66B4" w14:paraId="35D4BF88"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0262EA4" w14:textId="77777777" w:rsidR="00AD66B4" w:rsidRDefault="00000000">
            <w:pPr>
              <w:keepNext/>
              <w:keepLines/>
              <w:spacing w:line="252" w:lineRule="auto"/>
            </w:pPr>
            <w:r>
              <w:rPr>
                <w:sz w:val="20"/>
                <w:szCs w:val="20"/>
              </w:rPr>
              <w:t>Coste frente al tiempo real</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3D7F602" w14:textId="77777777" w:rsidR="00AD66B4" w:rsidRDefault="00000000">
            <w:pPr>
              <w:keepNext/>
              <w:keepLines/>
              <w:spacing w:line="252" w:lineRule="auto"/>
            </w:pPr>
            <w:proofErr w:type="spellStart"/>
            <w:r>
              <w:rPr>
                <w:sz w:val="20"/>
                <w:szCs w:val="20"/>
              </w:rPr>
              <w:t>Gambooza</w:t>
            </w:r>
            <w:proofErr w:type="spellEnd"/>
            <w:r>
              <w:rPr>
                <w:sz w:val="20"/>
                <w:szCs w:val="20"/>
              </w:rPr>
              <w:t xml:space="preserve"> procesa unas 150 h al día</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F059FEB" w14:textId="77777777" w:rsidR="00AD66B4" w:rsidRDefault="00000000">
            <w:pPr>
              <w:keepNext/>
              <w:keepLines/>
              <w:spacing w:line="252" w:lineRule="auto"/>
            </w:pPr>
            <w:r>
              <w:rPr>
                <w:sz w:val="20"/>
                <w:szCs w:val="20"/>
              </w:rPr>
              <w:t>Medir los segundos de cómputo por hora de vídeo, modelo ligero y clips de servicio en lugar de vídeo continuo</w:t>
            </w:r>
          </w:p>
        </w:tc>
      </w:tr>
      <w:tr w:rsidR="00AD66B4" w14:paraId="40CF16F1"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DC490FC" w14:textId="77777777" w:rsidR="00AD66B4" w:rsidRDefault="00000000">
            <w:pPr>
              <w:keepNext/>
              <w:keepLines/>
              <w:spacing w:line="252" w:lineRule="auto"/>
            </w:pPr>
            <w:r>
              <w:rPr>
                <w:sz w:val="20"/>
                <w:szCs w:val="20"/>
              </w:rPr>
              <w:t>Privacidad y ámbito laboral</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8FADF73" w14:textId="77777777" w:rsidR="00AD66B4" w:rsidRDefault="00000000">
            <w:pPr>
              <w:keepNext/>
              <w:keepLines/>
              <w:spacing w:line="252" w:lineRule="auto"/>
            </w:pPr>
            <w:r>
              <w:rPr>
                <w:sz w:val="20"/>
                <w:szCs w:val="20"/>
              </w:rPr>
              <w:t>Se graba a empleados y se puede ver como control</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B5B18B2" w14:textId="77777777" w:rsidR="00AD66B4" w:rsidRDefault="00000000">
            <w:pPr>
              <w:keepNext/>
              <w:keepLines/>
              <w:spacing w:line="252" w:lineRule="auto"/>
            </w:pPr>
            <w:r>
              <w:rPr>
                <w:sz w:val="20"/>
                <w:szCs w:val="20"/>
              </w:rPr>
              <w:t>Revisión humana, sin sanciones automáticas, información a la plantilla y asesoría legal</w:t>
            </w:r>
          </w:p>
        </w:tc>
      </w:tr>
      <w:tr w:rsidR="00AD66B4" w14:paraId="68900A2F"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3AFF0D1" w14:textId="77777777" w:rsidR="00AD66B4" w:rsidRDefault="00000000">
            <w:pPr>
              <w:keepNext/>
              <w:keepLines/>
              <w:spacing w:line="252" w:lineRule="auto"/>
            </w:pPr>
            <w:r>
              <w:rPr>
                <w:sz w:val="20"/>
                <w:szCs w:val="20"/>
              </w:rPr>
              <w:t>Disposición a pagar</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FB676E3" w14:textId="77777777" w:rsidR="00AD66B4" w:rsidRDefault="00000000">
            <w:pPr>
              <w:keepNext/>
              <w:keepLines/>
              <w:spacing w:line="252" w:lineRule="auto"/>
            </w:pPr>
            <w:r>
              <w:rPr>
                <w:sz w:val="20"/>
                <w:szCs w:val="20"/>
              </w:rPr>
              <w:t>Los precios de 49, 39 y 99 € son hipótesis sin validar</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5FBD10F" w14:textId="77777777" w:rsidR="00AD66B4" w:rsidRDefault="00000000">
            <w:pPr>
              <w:keepNext/>
              <w:keepLines/>
              <w:spacing w:line="252" w:lineRule="auto"/>
            </w:pPr>
            <w:r>
              <w:rPr>
                <w:sz w:val="20"/>
                <w:szCs w:val="20"/>
              </w:rPr>
              <w:t>Pilotos con retorno medible y ahorro verificado con inventario y ventas</w:t>
            </w:r>
          </w:p>
        </w:tc>
      </w:tr>
      <w:tr w:rsidR="00AD66B4" w14:paraId="275FD62C"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8E38FD4" w14:textId="77777777" w:rsidR="00AD66B4" w:rsidRDefault="00000000">
            <w:pPr>
              <w:keepNext/>
              <w:keepLines/>
              <w:spacing w:line="252" w:lineRule="auto"/>
            </w:pPr>
            <w:r>
              <w:rPr>
                <w:sz w:val="20"/>
                <w:szCs w:val="20"/>
              </w:rPr>
              <w:t>Integración con TPV e inventario</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D11A14A" w14:textId="77777777" w:rsidR="00AD66B4" w:rsidRDefault="00000000">
            <w:pPr>
              <w:keepNext/>
              <w:keepLines/>
              <w:spacing w:line="252" w:lineRule="auto"/>
            </w:pPr>
            <w:r>
              <w:rPr>
                <w:sz w:val="20"/>
                <w:szCs w:val="20"/>
              </w:rPr>
              <w:t>Sin ella el ahorro solo se puede estimar</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86575AA" w14:textId="77777777" w:rsidR="00AD66B4" w:rsidRDefault="00000000">
            <w:pPr>
              <w:keepNext/>
              <w:keepLines/>
              <w:spacing w:line="252" w:lineRule="auto"/>
            </w:pPr>
            <w:r>
              <w:rPr>
                <w:sz w:val="20"/>
                <w:szCs w:val="20"/>
              </w:rPr>
              <w:t>Alianzas con integradores de TPV y sistemas de inventario</w:t>
            </w:r>
          </w:p>
        </w:tc>
      </w:tr>
      <w:tr w:rsidR="00AD66B4" w14:paraId="16EC195C" w14:textId="77777777">
        <w:tblPrEx>
          <w:tblCellMar>
            <w:top w:w="0" w:type="dxa"/>
            <w:bottom w:w="0" w:type="dxa"/>
          </w:tblCellMar>
        </w:tblPrEx>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2A8208A" w14:textId="77777777" w:rsidR="00AD66B4" w:rsidRDefault="00000000">
            <w:pPr>
              <w:keepLines/>
              <w:spacing w:line="252" w:lineRule="auto"/>
            </w:pPr>
            <w:r>
              <w:rPr>
                <w:sz w:val="20"/>
                <w:szCs w:val="20"/>
              </w:rPr>
              <w:t>Uso restringido de los datos</w:t>
            </w:r>
          </w:p>
        </w:tc>
        <w:tc>
          <w:tcPr>
            <w:tcW w:w="3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6F51DB5" w14:textId="77777777" w:rsidR="00AD66B4" w:rsidRDefault="00000000">
            <w:pPr>
              <w:keepLines/>
              <w:spacing w:line="252" w:lineRule="auto"/>
            </w:pPr>
            <w:r>
              <w:rPr>
                <w:sz w:val="20"/>
                <w:szCs w:val="20"/>
              </w:rPr>
              <w:t>Los clips solo valen para el hackathon y se borran después</w:t>
            </w:r>
          </w:p>
        </w:tc>
        <w:tc>
          <w:tcPr>
            <w:tcW w:w="3772"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4817ED9" w14:textId="77777777" w:rsidR="00AD66B4" w:rsidRDefault="00000000">
            <w:pPr>
              <w:keepLines/>
              <w:spacing w:line="252" w:lineRule="auto"/>
            </w:pPr>
            <w:r>
              <w:rPr>
                <w:sz w:val="20"/>
                <w:szCs w:val="20"/>
              </w:rPr>
              <w:t>Acuerdos de datos con cada cliente en producción</w:t>
            </w:r>
          </w:p>
        </w:tc>
      </w:tr>
    </w:tbl>
    <w:p w14:paraId="7A959FAE" w14:textId="77777777" w:rsidR="009B4CDD" w:rsidRDefault="009B4CDD"/>
    <w:sectPr w:rsidR="009B4CDD">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B5D94C" w14:textId="77777777" w:rsidR="009B4CDD" w:rsidRDefault="009B4CDD">
      <w:r>
        <w:separator/>
      </w:r>
    </w:p>
  </w:endnote>
  <w:endnote w:type="continuationSeparator" w:id="0">
    <w:p w14:paraId="25F49121" w14:textId="77777777" w:rsidR="009B4CDD" w:rsidRDefault="009B4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3788B" w14:textId="77777777" w:rsidR="00AD66B4" w:rsidRDefault="00000000">
    <w:pPr>
      <w:jc w:val="center"/>
    </w:pPr>
    <w:r>
      <w:rPr>
        <w:color w:val="6B7280"/>
        <w:sz w:val="18"/>
        <w:szCs w:val="18"/>
      </w:rPr>
      <w:t xml:space="preserve">Memoria de viabilidad · Praxis+ · 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6D5273">
      <w:rPr>
        <w:noProof/>
        <w:color w:val="6B7280"/>
        <w:sz w:val="18"/>
        <w:szCs w:val="18"/>
      </w:rPr>
      <w:t>1</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6D5273">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4CBF66" w14:textId="77777777" w:rsidR="009B4CDD" w:rsidRDefault="009B4CDD">
      <w:r>
        <w:separator/>
      </w:r>
    </w:p>
  </w:footnote>
  <w:footnote w:type="continuationSeparator" w:id="0">
    <w:p w14:paraId="5CBEE1A5" w14:textId="77777777" w:rsidR="009B4CDD" w:rsidRDefault="009B4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10453"/>
    <w:multiLevelType w:val="hybridMultilevel"/>
    <w:tmpl w:val="0D3E4F0E"/>
    <w:lvl w:ilvl="0" w:tplc="4C4435EA" w:tentative="1">
      <w:start w:val="1"/>
      <w:numFmt w:val="bullet"/>
      <w:lvlText w:val="●"/>
      <w:lvlJc w:val="left"/>
      <w:pPr>
        <w:ind w:left="720" w:hanging="360"/>
      </w:pPr>
    </w:lvl>
    <w:lvl w:ilvl="1" w:tplc="C76E77F6" w:tentative="1">
      <w:start w:val="1"/>
      <w:numFmt w:val="bullet"/>
      <w:lvlText w:val="○"/>
      <w:lvlJc w:val="left"/>
      <w:pPr>
        <w:ind w:left="1440" w:hanging="360"/>
      </w:pPr>
    </w:lvl>
    <w:lvl w:ilvl="2" w:tplc="80CCB93C" w:tentative="1">
      <w:start w:val="1"/>
      <w:numFmt w:val="bullet"/>
      <w:lvlText w:val="■"/>
      <w:lvlJc w:val="left"/>
      <w:pPr>
        <w:ind w:left="2160" w:hanging="360"/>
      </w:pPr>
    </w:lvl>
    <w:lvl w:ilvl="3" w:tplc="B26C77A2" w:tentative="1">
      <w:start w:val="1"/>
      <w:numFmt w:val="bullet"/>
      <w:lvlText w:val="●"/>
      <w:lvlJc w:val="left"/>
      <w:pPr>
        <w:ind w:left="2880" w:hanging="360"/>
      </w:pPr>
    </w:lvl>
    <w:lvl w:ilvl="4" w:tplc="254050E4" w:tentative="1">
      <w:start w:val="1"/>
      <w:numFmt w:val="bullet"/>
      <w:lvlText w:val="○"/>
      <w:lvlJc w:val="left"/>
      <w:pPr>
        <w:ind w:left="3600" w:hanging="360"/>
      </w:pPr>
    </w:lvl>
    <w:lvl w:ilvl="5" w:tplc="AC18B3EA" w:tentative="1">
      <w:start w:val="1"/>
      <w:numFmt w:val="bullet"/>
      <w:lvlText w:val="■"/>
      <w:lvlJc w:val="left"/>
      <w:pPr>
        <w:ind w:left="4320" w:hanging="360"/>
      </w:pPr>
    </w:lvl>
    <w:lvl w:ilvl="6" w:tplc="B0C61954" w:tentative="1">
      <w:start w:val="1"/>
      <w:numFmt w:val="bullet"/>
      <w:lvlText w:val="●"/>
      <w:lvlJc w:val="left"/>
      <w:pPr>
        <w:ind w:left="5040" w:hanging="360"/>
      </w:pPr>
    </w:lvl>
    <w:lvl w:ilvl="7" w:tplc="EE34D886" w:tentative="1">
      <w:start w:val="1"/>
      <w:numFmt w:val="bullet"/>
      <w:lvlText w:val="●"/>
      <w:lvlJc w:val="left"/>
      <w:pPr>
        <w:ind w:left="5760" w:hanging="360"/>
      </w:pPr>
    </w:lvl>
    <w:lvl w:ilvl="8" w:tplc="299A8360" w:tentative="1">
      <w:start w:val="1"/>
      <w:numFmt w:val="bullet"/>
      <w:lvlText w:val="●"/>
      <w:lvlJc w:val="left"/>
      <w:pPr>
        <w:ind w:left="6480" w:hanging="360"/>
      </w:pPr>
    </w:lvl>
  </w:abstractNum>
  <w:abstractNum w:abstractNumId="1" w15:restartNumberingAfterBreak="0">
    <w:nsid w:val="7FF22E03"/>
    <w:multiLevelType w:val="hybridMultilevel"/>
    <w:tmpl w:val="BAEA4494"/>
    <w:lvl w:ilvl="0" w:tplc="52E806FC">
      <w:start w:val="1"/>
      <w:numFmt w:val="bullet"/>
      <w:lvlText w:val="•"/>
      <w:lvlJc w:val="left"/>
      <w:pPr>
        <w:ind w:left="540" w:hanging="270"/>
      </w:pPr>
    </w:lvl>
    <w:lvl w:ilvl="1" w:tplc="3C342664">
      <w:numFmt w:val="decimal"/>
      <w:lvlText w:val=""/>
      <w:lvlJc w:val="left"/>
    </w:lvl>
    <w:lvl w:ilvl="2" w:tplc="3A96F1C8">
      <w:numFmt w:val="decimal"/>
      <w:lvlText w:val=""/>
      <w:lvlJc w:val="left"/>
    </w:lvl>
    <w:lvl w:ilvl="3" w:tplc="1B0C2482">
      <w:numFmt w:val="decimal"/>
      <w:lvlText w:val=""/>
      <w:lvlJc w:val="left"/>
    </w:lvl>
    <w:lvl w:ilvl="4" w:tplc="EDFC8EC6">
      <w:numFmt w:val="decimal"/>
      <w:lvlText w:val=""/>
      <w:lvlJc w:val="left"/>
    </w:lvl>
    <w:lvl w:ilvl="5" w:tplc="A748F31A">
      <w:numFmt w:val="decimal"/>
      <w:lvlText w:val=""/>
      <w:lvlJc w:val="left"/>
    </w:lvl>
    <w:lvl w:ilvl="6" w:tplc="E3305898">
      <w:numFmt w:val="decimal"/>
      <w:lvlText w:val=""/>
      <w:lvlJc w:val="left"/>
    </w:lvl>
    <w:lvl w:ilvl="7" w:tplc="38B850AC">
      <w:numFmt w:val="decimal"/>
      <w:lvlText w:val=""/>
      <w:lvlJc w:val="left"/>
    </w:lvl>
    <w:lvl w:ilvl="8" w:tplc="3CBC455C">
      <w:numFmt w:val="decimal"/>
      <w:lvlText w:val=""/>
      <w:lvlJc w:val="left"/>
    </w:lvl>
  </w:abstractNum>
  <w:num w:numId="1" w16cid:durableId="215823095">
    <w:abstractNumId w:val="0"/>
    <w:lvlOverride w:ilvl="0">
      <w:startOverride w:val="1"/>
    </w:lvlOverride>
  </w:num>
  <w:num w:numId="2" w16cid:durableId="199255714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B4"/>
    <w:rsid w:val="00261597"/>
    <w:rsid w:val="006D5273"/>
    <w:rsid w:val="009659E4"/>
    <w:rsid w:val="009B4CDD"/>
    <w:rsid w:val="00AD66B4"/>
    <w:rsid w:val="00D01200"/>
    <w:rsid w:val="00E23D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193C8F1"/>
  <w15:docId w15:val="{AEB90954-65AB-2444-A8D5-96B3CF2C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color w:val="1F3864"/>
      <w:sz w:val="30"/>
      <w:szCs w:val="30"/>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next w:val="Normal"/>
    <w:uiPriority w:val="10"/>
    <w:qFormat/>
    <w:rPr>
      <w:b/>
      <w:bCs/>
      <w:color w:val="1F386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1378</Words>
  <Characters>7583</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viabilidad – Detección de malas praxis en barra (Gambooza)</dc:title>
  <dc:creator>Equipo Gambooza Praxis+</dc:creator>
  <cp:lastModifiedBy>Alejandro Pallares Cuiña</cp:lastModifiedBy>
  <cp:revision>2</cp:revision>
  <dcterms:created xsi:type="dcterms:W3CDTF">2026-10-21T15:31:00Z</dcterms:created>
  <dcterms:modified xsi:type="dcterms:W3CDTF">2026-10-21T15:31:00Z</dcterms:modified>
</cp:coreProperties>
</file>