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SQL: Vistas (Views)</w:t>
      </w:r>
    </w:p>
    <w:p>
      <w:pPr>
        <w:spacing w:after="120"/>
      </w:pPr>
      <w:r>
        <w:rPr>
          <w:b/>
        </w:rPr>
        <w:t>✅ ¿Qué es una vista?</w:t>
      </w:r>
    </w:p>
    <w:p>
      <w:pPr>
        <w:spacing w:after="120"/>
      </w:pPr>
      <w:r>
        <w:rPr>
          <w:b w:val="0"/>
        </w:rPr>
        <w:t>Una vista es como una consulta guardada que se comporta como si fuera una tabla. Por ejemplo:</w:t>
      </w:r>
    </w:p>
    <w:p>
      <w:pPr>
        <w:spacing w:after="120"/>
        <w:ind w:left="360"/>
      </w:pPr>
      <w:r>
        <w:rPr>
          <w:rFonts w:ascii="Courier New" w:hAnsi="Courier New"/>
          <w:color w:val="0066CC"/>
          <w:sz w:val="20"/>
        </w:rPr>
        <w:t>CREATE VIEW clientes_mayores AS</w:t>
        <w:br/>
        <w:t>SELECT nombre, fechaNacimiento</w:t>
        <w:br/>
        <w:t>FROM Clientes</w:t>
        <w:br/>
        <w:t>WHERE fechaNacimiento &lt; '2005-01-01';</w:t>
      </w:r>
    </w:p>
    <w:p>
      <w:pPr>
        <w:spacing w:after="120"/>
      </w:pPr>
      <w:r>
        <w:rPr>
          <w:b w:val="0"/>
        </w:rPr>
        <w:t>Ahora puedes hacer:</w:t>
      </w:r>
    </w:p>
    <w:p>
      <w:pPr>
        <w:spacing w:after="120"/>
        <w:ind w:left="360"/>
      </w:pPr>
      <w:r>
        <w:rPr>
          <w:rFonts w:ascii="Courier New" w:hAnsi="Courier New"/>
          <w:color w:val="0066CC"/>
          <w:sz w:val="20"/>
        </w:rPr>
        <w:t>SELECT * FROM clientes_mayores;</w:t>
      </w:r>
    </w:p>
    <w:p>
      <w:pPr>
        <w:spacing w:after="120"/>
      </w:pPr>
      <w:r>
        <w:rPr>
          <w:b w:val="0"/>
        </w:rPr>
        <w:t>Pero no se guardan físicamente los datos. Cada vez que accedes a la vista, se ejecuta la consulta.</w:t>
      </w:r>
    </w:p>
    <w:p>
      <w:pPr>
        <w:spacing w:after="120"/>
      </w:pPr>
      <w:r>
        <w:rPr>
          <w:b/>
        </w:rPr>
        <w:t>🧱 Diferencias entre una vista y una tabla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Característica</w:t>
            </w:r>
          </w:p>
        </w:tc>
        <w:tc>
          <w:tcPr>
            <w:tcW w:type="dxa" w:w="2880"/>
          </w:tcPr>
          <w:p>
            <w:r>
              <w:t>Tabla</w:t>
            </w:r>
          </w:p>
        </w:tc>
        <w:tc>
          <w:tcPr>
            <w:tcW w:type="dxa" w:w="2880"/>
          </w:tcPr>
          <w:p>
            <w:r>
              <w:t>Vista</w:t>
            </w:r>
          </w:p>
        </w:tc>
      </w:tr>
      <w:tr>
        <w:tc>
          <w:tcPr>
            <w:tcW w:type="dxa" w:w="2880"/>
          </w:tcPr>
          <w:p>
            <w:r>
              <w:t>Guarda datos físicamente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  <w:tr>
        <w:tc>
          <w:tcPr>
            <w:tcW w:type="dxa" w:w="2880"/>
          </w:tcPr>
          <w:p>
            <w:r>
              <w:t>Usa espacio en disco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  <w:tc>
          <w:tcPr>
            <w:tcW w:type="dxa" w:w="2880"/>
          </w:tcPr>
          <w:p>
            <w:r>
              <w:t>❌ No (solo guarda la consulta)</w:t>
            </w:r>
          </w:p>
        </w:tc>
      </w:tr>
      <w:tr>
        <w:tc>
          <w:tcPr>
            <w:tcW w:type="dxa" w:w="2880"/>
          </w:tcPr>
          <w:p>
            <w:r>
              <w:t>Puedes insertar, actualizar…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  <w:tc>
          <w:tcPr>
            <w:tcW w:type="dxa" w:w="2880"/>
          </w:tcPr>
          <w:p>
            <w:r>
              <w:t>⚠️ A veces (ver más abajo)</w:t>
            </w:r>
          </w:p>
        </w:tc>
      </w:tr>
      <w:tr>
        <w:tc>
          <w:tcPr>
            <w:tcW w:type="dxa" w:w="2880"/>
          </w:tcPr>
          <w:p>
            <w:r>
              <w:t>Rápido acceso a datos</w:t>
            </w:r>
          </w:p>
        </w:tc>
        <w:tc>
          <w:tcPr>
            <w:tcW w:type="dxa" w:w="2880"/>
          </w:tcPr>
          <w:p>
            <w:r>
              <w:t>✅ Muy rápido</w:t>
            </w:r>
          </w:p>
        </w:tc>
        <w:tc>
          <w:tcPr>
            <w:tcW w:type="dxa" w:w="2880"/>
          </w:tcPr>
          <w:p>
            <w:r>
              <w:t>⚠️ Depende (porque recalcula)</w:t>
            </w:r>
          </w:p>
        </w:tc>
      </w:tr>
      <w:tr>
        <w:tc>
          <w:tcPr>
            <w:tcW w:type="dxa" w:w="2880"/>
          </w:tcPr>
          <w:p>
            <w:r>
              <w:t>Puede tener índices propios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  <w:tr>
        <w:tc>
          <w:tcPr>
            <w:tcW w:type="dxa" w:w="2880"/>
          </w:tcPr>
          <w:p>
            <w:r>
              <w:t>Puedes crear relaciones (FK)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  <w:tc>
          <w:tcPr>
            <w:tcW w:type="dxa" w:w="2880"/>
          </w:tcPr>
          <w:p>
            <w:r>
              <w:t>❌ No</w:t>
            </w:r>
          </w:p>
        </w:tc>
      </w:tr>
      <w:tr>
        <w:tc>
          <w:tcPr>
            <w:tcW w:type="dxa" w:w="2880"/>
          </w:tcPr>
          <w:p>
            <w:r>
              <w:t>Puedes usar en consultas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  <w:tc>
          <w:tcPr>
            <w:tcW w:type="dxa" w:w="2880"/>
          </w:tcPr>
          <w:p>
            <w:r>
              <w:t>✅ Sí</w:t>
            </w:r>
          </w:p>
        </w:tc>
      </w:tr>
    </w:tbl>
    <w:p/>
    <w:p>
      <w:pPr>
        <w:spacing w:after="120"/>
      </w:pPr>
      <w:r>
        <w:rPr>
          <w:b/>
        </w:rPr>
        <w:t>❗ Limitaciones principales de una vista</w:t>
      </w:r>
    </w:p>
    <w:p>
      <w:pPr>
        <w:spacing w:after="120"/>
      </w:pPr>
      <w:r>
        <w:rPr>
          <w:b w:val="0"/>
        </w:rPr>
        <w:t>• No puedes modificarla fácilmente (INSERT/UPDATE/DELETE)</w:t>
      </w:r>
    </w:p>
    <w:p>
      <w:pPr>
        <w:spacing w:after="120"/>
      </w:pPr>
      <w:r>
        <w:rPr>
          <w:b w:val="0"/>
        </w:rPr>
        <w:t>• Solo si está basada en una sola tabla, sin GROUP BY, DISTINCT, JOIN, etc.</w:t>
      </w:r>
    </w:p>
    <w:p>
      <w:pPr>
        <w:spacing w:after="120"/>
      </w:pPr>
      <w:r>
        <w:rPr>
          <w:b w:val="0"/>
        </w:rPr>
        <w:t>• A veces se puede, pero con muchas restricciones.</w:t>
      </w:r>
    </w:p>
    <w:p>
      <w:pPr>
        <w:spacing w:after="120"/>
      </w:pPr>
      <w:r>
        <w:rPr>
          <w:b w:val="0"/>
        </w:rPr>
        <w:t>• No mejora el rendimiento: cada SELECT la vuelve a calcular.</w:t>
      </w:r>
    </w:p>
    <w:p>
      <w:pPr>
        <w:spacing w:after="120"/>
      </w:pPr>
      <w:r>
        <w:rPr>
          <w:b w:val="0"/>
        </w:rPr>
        <w:t>• No puedes crearle índices propios.</w:t>
      </w:r>
    </w:p>
    <w:p>
      <w:pPr>
        <w:spacing w:after="120"/>
      </w:pPr>
      <w:r>
        <w:rPr>
          <w:b w:val="0"/>
        </w:rPr>
        <w:t>• No puedes relacionarla como si fuera una tabla normal.</w:t>
      </w:r>
    </w:p>
    <w:p>
      <w:pPr>
        <w:spacing w:after="120"/>
      </w:pPr>
      <w:r>
        <w:rPr>
          <w:b w:val="0"/>
        </w:rPr>
        <w:t>• No puede tener claves primarias o foráneas.</w:t>
      </w:r>
    </w:p>
    <w:p>
      <w:pPr>
        <w:spacing w:after="120"/>
      </w:pPr>
      <w:r>
        <w:rPr>
          <w:b w:val="0"/>
        </w:rPr>
        <w:t>• No puede tener restricciones (CHECK, NOT NULL, etc.).</w:t>
      </w:r>
    </w:p>
    <w:p>
      <w:pPr>
        <w:spacing w:after="120"/>
      </w:pPr>
      <w:r>
        <w:rPr>
          <w:b w:val="0"/>
        </w:rPr>
        <w:t>• No es dinámica en estructura: si cambias una tabla base, la vista puede romperse.</w:t>
      </w:r>
    </w:p>
    <w:p>
      <w:pPr>
        <w:spacing w:after="120"/>
      </w:pPr>
      <w:r>
        <w:rPr>
          <w:b/>
        </w:rPr>
        <w:t>✅ ¿Entonces para qué sirve una vista?</w:t>
      </w:r>
    </w:p>
    <w:p>
      <w:pPr>
        <w:spacing w:after="120"/>
      </w:pPr>
      <w:r>
        <w:rPr>
          <w:b w:val="0"/>
        </w:rPr>
        <w:t>• Para reutilizar consultas complejas sin repetir código.</w:t>
      </w:r>
    </w:p>
    <w:p>
      <w:pPr>
        <w:spacing w:after="120"/>
      </w:pPr>
      <w:r>
        <w:rPr>
          <w:b w:val="0"/>
        </w:rPr>
        <w:t>• Para ocultar columnas sensibles (por ejemplo, que no se vean contraseñas).</w:t>
      </w:r>
    </w:p>
    <w:p>
      <w:pPr>
        <w:spacing w:after="120"/>
      </w:pPr>
      <w:r>
        <w:rPr>
          <w:b w:val="0"/>
        </w:rPr>
        <w:t>• Para simplificar consultas que usan JOIN, GROUP BY, etc.</w:t>
      </w:r>
    </w:p>
    <w:p>
      <w:pPr>
        <w:spacing w:after="120"/>
      </w:pPr>
      <w:r>
        <w:rPr>
          <w:b w:val="0"/>
        </w:rPr>
        <w:t>• Para crear una “capa de presentación” para usuarios que solo necesiten ver ciertos datos.</w:t>
      </w:r>
    </w:p>
    <w:p>
      <w:pPr>
        <w:spacing w:after="120"/>
      </w:pPr>
      <w:r>
        <w:rPr>
          <w:b/>
        </w:rPr>
        <w:t>📌 Ejemplo real</w:t>
      </w:r>
    </w:p>
    <w:p>
      <w:pPr>
        <w:spacing w:after="120"/>
      </w:pPr>
      <w:r>
        <w:rPr>
          <w:b w:val="0"/>
        </w:rPr>
        <w:t>Vista:</w:t>
      </w:r>
    </w:p>
    <w:p>
      <w:pPr>
        <w:spacing w:after="120"/>
        <w:ind w:left="360"/>
      </w:pPr>
      <w:r>
        <w:rPr>
          <w:rFonts w:ascii="Courier New" w:hAnsi="Courier New"/>
          <w:color w:val="0066CC"/>
          <w:sz w:val="20"/>
        </w:rPr>
        <w:t>CREATE VIEW resumen_ventas AS</w:t>
        <w:br/>
        <w:t>SELECT c.nombre, SUM(lp.precio * lp.unidades) AS total</w:t>
        <w:br/>
        <w:t>FROM Clientes c</w:t>
        <w:br/>
        <w:t>JOIN Pedidos p ON c.id = p.clienteId</w:t>
        <w:br/>
        <w:t>JOIN LineasPedido lp ON p.id = lp.pedidoId</w:t>
        <w:br/>
        <w:t>GROUP BY c.nombre;</w:t>
      </w:r>
    </w:p>
    <w:p>
      <w:pPr>
        <w:spacing w:after="120"/>
      </w:pPr>
      <w:r>
        <w:rPr>
          <w:b w:val="0"/>
        </w:rPr>
        <w:t>Luego puedes hacer:</w:t>
      </w:r>
    </w:p>
    <w:p>
      <w:pPr>
        <w:spacing w:after="120"/>
        <w:ind w:left="360"/>
      </w:pPr>
      <w:r>
        <w:rPr>
          <w:rFonts w:ascii="Courier New" w:hAnsi="Courier New"/>
          <w:color w:val="0066CC"/>
          <w:sz w:val="20"/>
        </w:rPr>
        <w:t>SELECT * FROM resumen_ventas WHERE total &gt; 5000;</w:t>
      </w:r>
    </w:p>
    <w:p>
      <w:pPr>
        <w:spacing w:after="120"/>
      </w:pPr>
      <w:r>
        <w:rPr>
          <w:b w:val="0"/>
        </w:rPr>
        <w:t>Y no tienes que repetir el JOIN cada vez. Pero no puedes insertar o borrar datos desde esta vista.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