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F0FB" w14:textId="684A1AE0" w:rsidR="00547D87" w:rsidRPr="0007368A" w:rsidRDefault="00DA688E" w:rsidP="00DA688E">
      <w:pPr>
        <w:widowControl w:val="0"/>
        <w:jc w:val="center"/>
        <w:rPr>
          <w:b/>
          <w:lang w:eastAsia="es-CO"/>
        </w:rPr>
      </w:pPr>
      <w:bookmarkStart w:id="0" w:name="_Hlk144914567"/>
      <w:r>
        <w:rPr>
          <w:b/>
          <w:szCs w:val="24"/>
        </w:rPr>
        <w:t xml:space="preserve">PRUEBA DE ORINA 5-HIAA: DISEÑO E IMPLEMENTACIÓN DE UN SISTEMA DE INFORMACIÓN PARA EL REGISTRO Y CONSULTORÍA DE RESULTADOS </w:t>
      </w:r>
      <w:r w:rsidR="00C31DC8">
        <w:rPr>
          <w:b/>
          <w:bCs/>
          <w:lang w:eastAsia="es-CO"/>
        </w:rPr>
        <w:t>(</w:t>
      </w:r>
      <w:r w:rsidR="00A758FA">
        <w:rPr>
          <w:b/>
          <w:bCs/>
          <w:lang w:eastAsia="es-CO"/>
        </w:rPr>
        <w:t>MANUAL DEL PERSONAL MÉDICO</w:t>
      </w:r>
      <w:r w:rsidR="00C31DC8">
        <w:rPr>
          <w:b/>
          <w:bCs/>
          <w:lang w:eastAsia="es-CO"/>
        </w:rPr>
        <w:t>)</w:t>
      </w:r>
      <w:r w:rsidR="00547D87" w:rsidRPr="0007368A">
        <w:rPr>
          <w:b/>
          <w:bCs/>
          <w:lang w:eastAsia="es-CO"/>
        </w:rPr>
        <w:t>.</w:t>
      </w:r>
    </w:p>
    <w:p w14:paraId="51F0A3BA" w14:textId="77777777" w:rsidR="00547D87" w:rsidRPr="000F23C3" w:rsidRDefault="00547D87" w:rsidP="00547D87">
      <w:pPr>
        <w:spacing w:before="0" w:after="0"/>
        <w:jc w:val="center"/>
        <w:rPr>
          <w:rFonts w:eastAsia="Arial" w:cs="Arial"/>
          <w:b/>
          <w:szCs w:val="24"/>
          <w:lang w:eastAsia="es-CO"/>
        </w:rPr>
      </w:pPr>
    </w:p>
    <w:p w14:paraId="17C5E88B" w14:textId="77777777" w:rsidR="00547D87" w:rsidRPr="000F23C3" w:rsidRDefault="00547D87" w:rsidP="00547D87">
      <w:pPr>
        <w:spacing w:before="0" w:after="0"/>
        <w:jc w:val="center"/>
        <w:rPr>
          <w:rFonts w:eastAsia="Arial" w:cs="Arial"/>
          <w:b/>
          <w:szCs w:val="24"/>
          <w:lang w:eastAsia="es-CO"/>
        </w:rPr>
      </w:pPr>
    </w:p>
    <w:p w14:paraId="1E76EB66" w14:textId="77777777" w:rsidR="00547D87" w:rsidRPr="000F23C3" w:rsidRDefault="00547D87" w:rsidP="00547D87">
      <w:pPr>
        <w:spacing w:before="0" w:after="0"/>
        <w:jc w:val="center"/>
        <w:rPr>
          <w:rFonts w:eastAsia="Arial" w:cs="Arial"/>
          <w:b/>
          <w:szCs w:val="24"/>
          <w:lang w:eastAsia="es-CO"/>
        </w:rPr>
      </w:pPr>
    </w:p>
    <w:p w14:paraId="533165CB" w14:textId="77777777" w:rsidR="00547D87" w:rsidRPr="000F23C3" w:rsidRDefault="00547D87" w:rsidP="00547D87">
      <w:pPr>
        <w:spacing w:before="0" w:after="0"/>
        <w:jc w:val="center"/>
        <w:rPr>
          <w:rFonts w:eastAsia="Arial" w:cs="Arial"/>
          <w:b/>
          <w:szCs w:val="24"/>
          <w:lang w:eastAsia="es-CO"/>
        </w:rPr>
      </w:pPr>
    </w:p>
    <w:p w14:paraId="291B105D" w14:textId="77777777" w:rsidR="00547D87" w:rsidRPr="000F23C3" w:rsidRDefault="00547D87" w:rsidP="00547D87">
      <w:pPr>
        <w:spacing w:before="0" w:after="0"/>
        <w:jc w:val="center"/>
        <w:rPr>
          <w:rFonts w:eastAsia="Arial" w:cs="Arial"/>
          <w:b/>
          <w:szCs w:val="24"/>
          <w:lang w:eastAsia="es-CO"/>
        </w:rPr>
      </w:pPr>
    </w:p>
    <w:p w14:paraId="0E4F7DAE" w14:textId="77777777" w:rsidR="00547D87" w:rsidRPr="000F23C3" w:rsidRDefault="00547D87" w:rsidP="00547D87">
      <w:pPr>
        <w:spacing w:before="0" w:after="0"/>
        <w:jc w:val="center"/>
        <w:rPr>
          <w:rFonts w:eastAsia="Arial" w:cs="Arial"/>
          <w:b/>
          <w:szCs w:val="24"/>
          <w:lang w:eastAsia="es-CO"/>
        </w:rPr>
      </w:pPr>
    </w:p>
    <w:p w14:paraId="1A95310A" w14:textId="77777777" w:rsidR="00547D87" w:rsidRPr="000F23C3" w:rsidRDefault="00547D87" w:rsidP="00547D87">
      <w:pPr>
        <w:spacing w:before="0" w:after="0"/>
        <w:jc w:val="center"/>
        <w:rPr>
          <w:rFonts w:eastAsia="Arial" w:cs="Arial"/>
          <w:b/>
          <w:szCs w:val="24"/>
          <w:lang w:eastAsia="es-CO"/>
        </w:rPr>
      </w:pPr>
    </w:p>
    <w:p w14:paraId="68870248" w14:textId="77777777" w:rsidR="00547D87" w:rsidRPr="000F23C3" w:rsidRDefault="00547D87" w:rsidP="00547D87">
      <w:pPr>
        <w:spacing w:before="0" w:after="0"/>
        <w:jc w:val="center"/>
        <w:rPr>
          <w:rFonts w:eastAsia="Arial" w:cs="Arial"/>
          <w:b/>
          <w:szCs w:val="24"/>
          <w:lang w:eastAsia="es-CO"/>
        </w:rPr>
      </w:pPr>
    </w:p>
    <w:p w14:paraId="1E6F6018" w14:textId="77777777" w:rsidR="00547D87" w:rsidRPr="000F23C3" w:rsidRDefault="00547D87" w:rsidP="00547D87">
      <w:pPr>
        <w:spacing w:before="0" w:after="0"/>
        <w:jc w:val="center"/>
        <w:rPr>
          <w:rFonts w:eastAsia="Arial" w:cs="Arial"/>
          <w:b/>
          <w:szCs w:val="24"/>
          <w:lang w:eastAsia="es-CO"/>
        </w:rPr>
      </w:pPr>
    </w:p>
    <w:p w14:paraId="31C64DB0" w14:textId="77777777" w:rsidR="00547D87" w:rsidRPr="000F23C3" w:rsidRDefault="00547D87" w:rsidP="00547D87">
      <w:pPr>
        <w:spacing w:before="0" w:after="0"/>
        <w:jc w:val="center"/>
        <w:rPr>
          <w:rFonts w:eastAsia="Arial" w:cs="Arial"/>
          <w:b/>
          <w:szCs w:val="24"/>
          <w:lang w:eastAsia="es-CO"/>
        </w:rPr>
      </w:pPr>
    </w:p>
    <w:p w14:paraId="1F9F3208" w14:textId="77777777" w:rsidR="00547D87" w:rsidRPr="000F23C3" w:rsidRDefault="00547D87" w:rsidP="00547D87">
      <w:pPr>
        <w:spacing w:before="0" w:after="0"/>
        <w:jc w:val="center"/>
        <w:rPr>
          <w:rFonts w:eastAsia="Arial" w:cs="Arial"/>
          <w:b/>
          <w:szCs w:val="24"/>
          <w:lang w:eastAsia="es-CO"/>
        </w:rPr>
      </w:pPr>
    </w:p>
    <w:p w14:paraId="394F0F42" w14:textId="77777777" w:rsidR="00547D87" w:rsidRPr="000F23C3" w:rsidRDefault="00547D87" w:rsidP="00547D87">
      <w:pPr>
        <w:spacing w:before="0" w:after="0"/>
        <w:jc w:val="center"/>
        <w:rPr>
          <w:rFonts w:eastAsia="Arial" w:cs="Arial"/>
          <w:b/>
          <w:szCs w:val="24"/>
          <w:lang w:eastAsia="es-CO"/>
        </w:rPr>
      </w:pPr>
    </w:p>
    <w:p w14:paraId="29093337" w14:textId="77777777" w:rsidR="00547D87" w:rsidRPr="000F23C3" w:rsidRDefault="00547D87" w:rsidP="00547D87">
      <w:pPr>
        <w:spacing w:before="0" w:after="0"/>
        <w:jc w:val="center"/>
        <w:rPr>
          <w:rFonts w:eastAsia="Arial" w:cs="Arial"/>
          <w:b/>
          <w:szCs w:val="24"/>
          <w:lang w:eastAsia="es-CO"/>
        </w:rPr>
      </w:pPr>
    </w:p>
    <w:p w14:paraId="60FE8F75" w14:textId="77777777" w:rsidR="00547D87" w:rsidRPr="000F23C3" w:rsidRDefault="00547D87" w:rsidP="00547D87">
      <w:pPr>
        <w:spacing w:before="0" w:after="0"/>
        <w:jc w:val="center"/>
        <w:rPr>
          <w:rFonts w:eastAsia="Arial" w:cs="Arial"/>
          <w:b/>
          <w:szCs w:val="24"/>
          <w:lang w:eastAsia="es-CO"/>
        </w:rPr>
      </w:pPr>
    </w:p>
    <w:p w14:paraId="20D26A7A" w14:textId="77777777" w:rsidR="00547D87" w:rsidRPr="000F23C3" w:rsidRDefault="00547D87" w:rsidP="00547D87">
      <w:pPr>
        <w:spacing w:before="0" w:after="0"/>
        <w:jc w:val="center"/>
        <w:rPr>
          <w:rFonts w:ascii="Calibri" w:eastAsia="Calibri" w:hAnsi="Calibri" w:cs="Calibri"/>
          <w:szCs w:val="24"/>
          <w:lang w:eastAsia="es-CO"/>
        </w:rPr>
      </w:pPr>
    </w:p>
    <w:p w14:paraId="434B7E2C" w14:textId="52FC58BF" w:rsidR="00547D87" w:rsidRPr="008D7648" w:rsidRDefault="00DA688E" w:rsidP="00DA688E">
      <w:pPr>
        <w:ind w:left="708" w:firstLine="708"/>
        <w:jc w:val="center"/>
        <w:rPr>
          <w:b/>
          <w:bCs/>
          <w:lang w:eastAsia="es-CO"/>
        </w:rPr>
      </w:pPr>
      <w:r>
        <w:rPr>
          <w:b/>
          <w:bCs/>
          <w:lang w:eastAsia="es-CO"/>
        </w:rPr>
        <w:t>JAVIER ALEJANDRO QUINTERO RODRIGUEZ.</w:t>
      </w:r>
    </w:p>
    <w:p w14:paraId="42342C23" w14:textId="77777777" w:rsidR="00547D87" w:rsidRPr="000F23C3" w:rsidRDefault="00547D87" w:rsidP="00547D87">
      <w:pPr>
        <w:spacing w:before="0" w:after="0"/>
        <w:jc w:val="center"/>
        <w:rPr>
          <w:rFonts w:eastAsia="Arial" w:cs="Arial"/>
          <w:szCs w:val="24"/>
          <w:lang w:eastAsia="es-CO"/>
        </w:rPr>
      </w:pPr>
    </w:p>
    <w:p w14:paraId="668DFF7F" w14:textId="77777777" w:rsidR="00547D87" w:rsidRPr="000F23C3" w:rsidRDefault="00547D87" w:rsidP="00547D87">
      <w:pPr>
        <w:spacing w:before="0" w:after="0"/>
        <w:jc w:val="center"/>
        <w:rPr>
          <w:rFonts w:eastAsia="Arial" w:cs="Arial"/>
          <w:szCs w:val="24"/>
          <w:lang w:eastAsia="es-CO"/>
        </w:rPr>
      </w:pPr>
    </w:p>
    <w:p w14:paraId="708FA199" w14:textId="77777777" w:rsidR="00547D87" w:rsidRPr="000F23C3" w:rsidRDefault="00547D87" w:rsidP="00547D87">
      <w:pPr>
        <w:spacing w:before="0" w:after="0"/>
        <w:jc w:val="center"/>
        <w:rPr>
          <w:rFonts w:eastAsia="Arial" w:cs="Arial"/>
          <w:szCs w:val="24"/>
          <w:lang w:eastAsia="es-CO"/>
        </w:rPr>
      </w:pPr>
    </w:p>
    <w:p w14:paraId="51374B17" w14:textId="77777777" w:rsidR="00547D87" w:rsidRPr="000F23C3" w:rsidRDefault="00547D87" w:rsidP="00547D87">
      <w:pPr>
        <w:spacing w:before="0" w:after="0"/>
        <w:jc w:val="center"/>
        <w:rPr>
          <w:rFonts w:eastAsia="Arial" w:cs="Arial"/>
          <w:szCs w:val="24"/>
          <w:lang w:eastAsia="es-CO"/>
        </w:rPr>
      </w:pPr>
    </w:p>
    <w:p w14:paraId="51488965" w14:textId="77777777" w:rsidR="00547D87" w:rsidRPr="000F23C3" w:rsidRDefault="00547D87" w:rsidP="00547D87">
      <w:pPr>
        <w:spacing w:before="0" w:after="0"/>
        <w:jc w:val="center"/>
        <w:rPr>
          <w:rFonts w:eastAsia="Arial" w:cs="Arial"/>
          <w:szCs w:val="24"/>
          <w:lang w:eastAsia="es-CO"/>
        </w:rPr>
      </w:pPr>
    </w:p>
    <w:p w14:paraId="66CBD1F0" w14:textId="77777777" w:rsidR="00547D87" w:rsidRPr="000F23C3" w:rsidRDefault="00547D87" w:rsidP="00547D87">
      <w:pPr>
        <w:spacing w:before="0" w:after="0"/>
        <w:jc w:val="center"/>
        <w:rPr>
          <w:rFonts w:eastAsia="Arial" w:cs="Arial"/>
          <w:szCs w:val="24"/>
          <w:lang w:eastAsia="es-CO"/>
        </w:rPr>
      </w:pPr>
    </w:p>
    <w:p w14:paraId="3441D3C2" w14:textId="77777777" w:rsidR="00547D87" w:rsidRPr="000F23C3" w:rsidRDefault="00547D87" w:rsidP="00547D87">
      <w:pPr>
        <w:spacing w:before="0" w:after="0"/>
        <w:jc w:val="center"/>
        <w:rPr>
          <w:rFonts w:eastAsia="Arial" w:cs="Arial"/>
          <w:szCs w:val="24"/>
          <w:lang w:eastAsia="es-CO"/>
        </w:rPr>
      </w:pPr>
    </w:p>
    <w:p w14:paraId="5C657EB5" w14:textId="77777777" w:rsidR="00547D87" w:rsidRPr="000F23C3" w:rsidRDefault="00547D87" w:rsidP="00547D87">
      <w:pPr>
        <w:spacing w:before="0" w:after="0"/>
        <w:jc w:val="center"/>
        <w:rPr>
          <w:rFonts w:eastAsia="Arial" w:cs="Arial"/>
          <w:szCs w:val="24"/>
          <w:lang w:eastAsia="es-CO"/>
        </w:rPr>
      </w:pPr>
    </w:p>
    <w:p w14:paraId="3CBADFAA" w14:textId="77777777" w:rsidR="00547D87" w:rsidRPr="000F23C3" w:rsidRDefault="00547D87" w:rsidP="00547D87">
      <w:pPr>
        <w:spacing w:before="0" w:after="0"/>
        <w:jc w:val="center"/>
        <w:rPr>
          <w:rFonts w:eastAsia="Arial" w:cs="Arial"/>
          <w:szCs w:val="24"/>
          <w:lang w:eastAsia="es-CO"/>
        </w:rPr>
      </w:pPr>
    </w:p>
    <w:p w14:paraId="68234489" w14:textId="77777777" w:rsidR="00547D87" w:rsidRPr="000F23C3" w:rsidRDefault="00547D87" w:rsidP="00547D87">
      <w:pPr>
        <w:spacing w:before="0" w:after="0"/>
        <w:jc w:val="center"/>
        <w:rPr>
          <w:rFonts w:eastAsia="Arial" w:cs="Arial"/>
          <w:szCs w:val="24"/>
          <w:lang w:eastAsia="es-CO"/>
        </w:rPr>
      </w:pPr>
    </w:p>
    <w:p w14:paraId="2C093C6C" w14:textId="77777777" w:rsidR="00547D87" w:rsidRPr="000F23C3" w:rsidRDefault="00547D87" w:rsidP="00547D87">
      <w:pPr>
        <w:spacing w:before="0" w:after="0"/>
        <w:jc w:val="center"/>
        <w:rPr>
          <w:rFonts w:eastAsia="Arial" w:cs="Arial"/>
          <w:szCs w:val="24"/>
          <w:lang w:eastAsia="es-CO"/>
        </w:rPr>
      </w:pPr>
    </w:p>
    <w:p w14:paraId="795FD05A" w14:textId="77777777" w:rsidR="00547D87" w:rsidRPr="000F23C3" w:rsidRDefault="00547D87" w:rsidP="00547D87">
      <w:pPr>
        <w:spacing w:before="0" w:after="0"/>
        <w:jc w:val="center"/>
        <w:rPr>
          <w:rFonts w:eastAsia="Arial" w:cs="Arial"/>
          <w:szCs w:val="24"/>
          <w:lang w:eastAsia="es-CO"/>
        </w:rPr>
      </w:pPr>
    </w:p>
    <w:p w14:paraId="6BC8F3B8" w14:textId="77777777" w:rsidR="00547D87" w:rsidRPr="000F23C3" w:rsidRDefault="00547D87" w:rsidP="00547D87">
      <w:pPr>
        <w:spacing w:before="0" w:after="0"/>
        <w:jc w:val="center"/>
        <w:rPr>
          <w:rFonts w:eastAsia="Arial" w:cs="Arial"/>
          <w:szCs w:val="24"/>
          <w:lang w:eastAsia="es-CO"/>
        </w:rPr>
      </w:pPr>
    </w:p>
    <w:p w14:paraId="173AD0C2" w14:textId="77777777" w:rsidR="00547D87" w:rsidRDefault="00547D87" w:rsidP="00547D87">
      <w:pPr>
        <w:pBdr>
          <w:top w:val="nil"/>
          <w:left w:val="nil"/>
          <w:bottom w:val="nil"/>
          <w:right w:val="nil"/>
          <w:between w:val="nil"/>
        </w:pBdr>
        <w:spacing w:before="0" w:after="0"/>
        <w:jc w:val="center"/>
        <w:rPr>
          <w:rFonts w:eastAsia="Arial" w:cs="Arial"/>
          <w:color w:val="000000"/>
          <w:szCs w:val="24"/>
          <w:lang w:eastAsia="es-CO"/>
        </w:rPr>
      </w:pPr>
    </w:p>
    <w:p w14:paraId="46676024" w14:textId="77777777" w:rsidR="00547D87" w:rsidRPr="000F23C3" w:rsidRDefault="00547D87" w:rsidP="00547D87">
      <w:pPr>
        <w:pBdr>
          <w:top w:val="nil"/>
          <w:left w:val="nil"/>
          <w:bottom w:val="nil"/>
          <w:right w:val="nil"/>
          <w:between w:val="nil"/>
        </w:pBdr>
        <w:spacing w:before="0" w:after="0"/>
        <w:jc w:val="center"/>
        <w:rPr>
          <w:rFonts w:eastAsia="Arial" w:cs="Arial"/>
          <w:color w:val="000000"/>
          <w:szCs w:val="24"/>
          <w:lang w:eastAsia="es-CO"/>
        </w:rPr>
      </w:pPr>
    </w:p>
    <w:p w14:paraId="06E031BA" w14:textId="77777777" w:rsidR="00547D87" w:rsidRDefault="00547D87" w:rsidP="00547D87">
      <w:pPr>
        <w:pBdr>
          <w:top w:val="nil"/>
          <w:left w:val="nil"/>
          <w:bottom w:val="nil"/>
          <w:right w:val="nil"/>
          <w:between w:val="nil"/>
        </w:pBdr>
        <w:spacing w:before="0" w:after="0"/>
        <w:jc w:val="center"/>
        <w:rPr>
          <w:rFonts w:eastAsia="Arial" w:cs="Arial"/>
          <w:color w:val="000000"/>
          <w:szCs w:val="24"/>
          <w:lang w:eastAsia="es-CO"/>
        </w:rPr>
      </w:pPr>
    </w:p>
    <w:p w14:paraId="61E06E95" w14:textId="77777777" w:rsidR="00547D87" w:rsidRPr="000F23C3" w:rsidRDefault="00547D87" w:rsidP="00547D87">
      <w:pPr>
        <w:pBdr>
          <w:top w:val="nil"/>
          <w:left w:val="nil"/>
          <w:bottom w:val="nil"/>
          <w:right w:val="nil"/>
          <w:between w:val="nil"/>
        </w:pBdr>
        <w:spacing w:before="0" w:after="0"/>
        <w:jc w:val="center"/>
        <w:rPr>
          <w:rFonts w:eastAsia="Arial" w:cs="Arial"/>
          <w:color w:val="000000"/>
          <w:szCs w:val="24"/>
          <w:lang w:eastAsia="es-CO"/>
        </w:rPr>
      </w:pPr>
    </w:p>
    <w:p w14:paraId="79FF24F0" w14:textId="77777777" w:rsidR="00547D87" w:rsidRPr="000F23C3" w:rsidRDefault="00547D87" w:rsidP="00547D87">
      <w:pPr>
        <w:pBdr>
          <w:top w:val="nil"/>
          <w:left w:val="nil"/>
          <w:bottom w:val="nil"/>
          <w:right w:val="nil"/>
          <w:between w:val="nil"/>
        </w:pBdr>
        <w:spacing w:before="0" w:after="0"/>
        <w:jc w:val="center"/>
        <w:rPr>
          <w:rFonts w:eastAsia="Arial" w:cs="Arial"/>
          <w:b/>
          <w:color w:val="000000"/>
          <w:szCs w:val="24"/>
          <w:lang w:eastAsia="es-CO"/>
        </w:rPr>
      </w:pPr>
      <w:r w:rsidRPr="000F23C3">
        <w:rPr>
          <w:rFonts w:eastAsia="Arial" w:cs="Arial"/>
          <w:b/>
          <w:color w:val="000000"/>
          <w:szCs w:val="24"/>
          <w:lang w:eastAsia="es-CO"/>
        </w:rPr>
        <w:t>UNIVERSIDAD SURCOLOMBIANA</w:t>
      </w:r>
    </w:p>
    <w:p w14:paraId="4C391115" w14:textId="77777777" w:rsidR="00547D87" w:rsidRPr="000F23C3" w:rsidRDefault="00547D87" w:rsidP="00547D87">
      <w:pPr>
        <w:pBdr>
          <w:top w:val="nil"/>
          <w:left w:val="nil"/>
          <w:bottom w:val="nil"/>
          <w:right w:val="nil"/>
          <w:between w:val="nil"/>
        </w:pBdr>
        <w:spacing w:before="0" w:after="0"/>
        <w:jc w:val="center"/>
        <w:rPr>
          <w:rFonts w:eastAsia="Arial" w:cs="Arial"/>
          <w:b/>
          <w:color w:val="000000"/>
          <w:szCs w:val="24"/>
          <w:lang w:eastAsia="es-CO"/>
        </w:rPr>
      </w:pPr>
      <w:r w:rsidRPr="000F23C3">
        <w:rPr>
          <w:rFonts w:eastAsia="Arial" w:cs="Arial"/>
          <w:b/>
          <w:color w:val="000000"/>
          <w:szCs w:val="24"/>
          <w:lang w:eastAsia="es-CO"/>
        </w:rPr>
        <w:t>FACULTAD DE INGENIERÍA</w:t>
      </w:r>
    </w:p>
    <w:p w14:paraId="4451433F" w14:textId="77777777" w:rsidR="00547D87" w:rsidRPr="000F23C3" w:rsidRDefault="00547D87" w:rsidP="00547D87">
      <w:pPr>
        <w:pBdr>
          <w:top w:val="nil"/>
          <w:left w:val="nil"/>
          <w:bottom w:val="nil"/>
          <w:right w:val="nil"/>
          <w:between w:val="nil"/>
        </w:pBdr>
        <w:spacing w:before="0" w:after="0"/>
        <w:jc w:val="center"/>
        <w:rPr>
          <w:rFonts w:eastAsia="Arial" w:cs="Arial"/>
          <w:b/>
          <w:color w:val="000000"/>
          <w:szCs w:val="24"/>
          <w:lang w:eastAsia="es-CO"/>
        </w:rPr>
      </w:pPr>
      <w:r w:rsidRPr="000F23C3">
        <w:rPr>
          <w:rFonts w:eastAsia="Arial" w:cs="Arial"/>
          <w:b/>
          <w:color w:val="000000"/>
          <w:szCs w:val="24"/>
          <w:lang w:eastAsia="es-CO"/>
        </w:rPr>
        <w:t>PROGRAMA DE INGENIERÍA ELECTRÓNICA</w:t>
      </w:r>
    </w:p>
    <w:p w14:paraId="7C8DA1F2" w14:textId="77777777" w:rsidR="00547D87" w:rsidRPr="000F23C3" w:rsidRDefault="00547D87" w:rsidP="00547D87">
      <w:pPr>
        <w:pBdr>
          <w:top w:val="nil"/>
          <w:left w:val="nil"/>
          <w:bottom w:val="nil"/>
          <w:right w:val="nil"/>
          <w:between w:val="nil"/>
        </w:pBdr>
        <w:spacing w:before="0" w:after="0"/>
        <w:jc w:val="center"/>
        <w:rPr>
          <w:rFonts w:eastAsia="Arial" w:cs="Arial"/>
          <w:b/>
          <w:color w:val="000000"/>
          <w:szCs w:val="24"/>
          <w:lang w:eastAsia="es-CO"/>
        </w:rPr>
      </w:pPr>
      <w:r w:rsidRPr="000F23C3">
        <w:rPr>
          <w:rFonts w:eastAsia="Arial" w:cs="Arial"/>
          <w:b/>
          <w:color w:val="000000"/>
          <w:szCs w:val="24"/>
          <w:lang w:eastAsia="es-CO"/>
        </w:rPr>
        <w:t>NEIVA, COLOMBIA</w:t>
      </w:r>
    </w:p>
    <w:p w14:paraId="608ACDDA" w14:textId="4182A9B8" w:rsidR="00547D87" w:rsidRDefault="00547D87" w:rsidP="00547D87">
      <w:pPr>
        <w:pStyle w:val="Textoindependiente"/>
        <w:jc w:val="center"/>
        <w:rPr>
          <w:b/>
          <w:lang w:eastAsia="es-CO"/>
        </w:rPr>
      </w:pPr>
      <w:r w:rsidRPr="0007368A">
        <w:rPr>
          <w:b/>
          <w:lang w:eastAsia="es-CO"/>
        </w:rPr>
        <w:t>202</w:t>
      </w:r>
      <w:r w:rsidR="00DA688E">
        <w:rPr>
          <w:b/>
          <w:lang w:eastAsia="es-CO"/>
        </w:rPr>
        <w:t>3</w:t>
      </w:r>
    </w:p>
    <w:bookmarkEnd w:id="0"/>
    <w:p w14:paraId="1269A896" w14:textId="6323FD90" w:rsidR="00547D87" w:rsidRDefault="00547D87" w:rsidP="002B7904">
      <w:pPr>
        <w:ind w:left="360" w:hanging="360"/>
      </w:pPr>
    </w:p>
    <w:p w14:paraId="3ADBFD46" w14:textId="77777777" w:rsidR="0081375E" w:rsidRDefault="0081375E" w:rsidP="0081375E">
      <w:pPr>
        <w:pStyle w:val="Prrafodelista"/>
        <w:ind w:hanging="360"/>
        <w:jc w:val="center"/>
        <w:outlineLvl w:val="0"/>
      </w:pPr>
      <w:r>
        <w:rPr>
          <w:b/>
          <w:bCs/>
        </w:rPr>
        <w:lastRenderedPageBreak/>
        <w:t>1.</w:t>
      </w:r>
      <w:r>
        <w:rPr>
          <w:rFonts w:ascii="Times New Roman" w:hAnsi="Times New Roman" w:cs="Times New Roman"/>
          <w:b/>
          <w:bCs/>
          <w:sz w:val="14"/>
          <w:szCs w:val="14"/>
        </w:rPr>
        <w:t xml:space="preserve">    </w:t>
      </w:r>
      <w:r>
        <w:rPr>
          <w:b/>
          <w:bCs/>
        </w:rPr>
        <w:t>INSTRUCCIONES GENERALES</w:t>
      </w:r>
    </w:p>
    <w:p w14:paraId="2490431E" w14:textId="77777777" w:rsidR="0081375E" w:rsidRDefault="0081375E" w:rsidP="0081375E">
      <w:r>
        <w:t xml:space="preserve">Para acceder al aplicativo web, los usuarios deben abrir su navegador de elección y en la barra de búsqueda ingresar la siguiente dirección: "localhost:3000". Es importante destacar que esta dirección es válida únicamente cuando el aplicativo se encuentra desplegado localmente. En caso de que el aplicativo sea trasladado a un servidor remoto y se le asigne un dominio específico, la dirección cambiará en consecuencia. </w:t>
      </w:r>
    </w:p>
    <w:p w14:paraId="4D6BA3D3" w14:textId="77777777" w:rsidR="0081375E" w:rsidRDefault="0081375E" w:rsidP="0081375E">
      <w:r>
        <w:t xml:space="preserve">Al acceder a la dirección "localhost:3000", los usuarios serán recibidos con una interfaz de usuario similar a la que se muestra en la Figura </w:t>
      </w:r>
      <w:r>
        <w:rPr>
          <w:i/>
          <w:iCs/>
        </w:rPr>
        <w:t>1</w:t>
      </w:r>
      <w:r>
        <w:t>. Esta interfaz puede presentar variaciones dependiendo de las actualizaciones y mejoras que se realicen en el aplicativo.</w:t>
      </w:r>
    </w:p>
    <w:p w14:paraId="3578ABE5" w14:textId="77777777" w:rsidR="0081375E" w:rsidRDefault="0081375E" w:rsidP="0081375E">
      <w:pPr>
        <w:pStyle w:val="Descripcin"/>
        <w:keepNext/>
        <w:jc w:val="center"/>
      </w:pPr>
      <w:bookmarkStart w:id="1" w:name="_Ref119571835"/>
      <w:r>
        <w:rPr>
          <w:i w:val="0"/>
          <w:iCs w:val="0"/>
          <w:color w:val="auto"/>
          <w:sz w:val="24"/>
          <w:szCs w:val="24"/>
        </w:rPr>
        <w:t xml:space="preserve">Figura </w:t>
      </w:r>
      <w:bookmarkEnd w:id="1"/>
      <w:r>
        <w:rPr>
          <w:i w:val="0"/>
          <w:iCs w:val="0"/>
          <w:color w:val="auto"/>
          <w:sz w:val="24"/>
          <w:szCs w:val="24"/>
        </w:rPr>
        <w:t>1. Vista de la dirección "localhost:3000"</w:t>
      </w:r>
    </w:p>
    <w:p w14:paraId="71674CA6" w14:textId="150E8629" w:rsidR="0081375E" w:rsidRDefault="0081375E" w:rsidP="0081375E">
      <w:pPr>
        <w:jc w:val="center"/>
      </w:pPr>
      <w:r>
        <w:rPr>
          <w:noProof/>
        </w:rPr>
        <w:drawing>
          <wp:inline distT="0" distB="0" distL="0" distR="0" wp14:anchorId="13DA0DA6" wp14:editId="6DFCC495">
            <wp:extent cx="5610225" cy="2990850"/>
            <wp:effectExtent l="0" t="0" r="9525" b="0"/>
            <wp:docPr id="590865876" name="Imagen 7" descr="Interfaz de usuario gráfica, Aplicación, Sitio web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z de usuario gráfica, Aplicación, Sitio web  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990850"/>
                    </a:xfrm>
                    <a:prstGeom prst="rect">
                      <a:avLst/>
                    </a:prstGeom>
                    <a:noFill/>
                    <a:ln>
                      <a:noFill/>
                    </a:ln>
                  </pic:spPr>
                </pic:pic>
              </a:graphicData>
            </a:graphic>
          </wp:inline>
        </w:drawing>
      </w:r>
    </w:p>
    <w:p w14:paraId="22F4820E" w14:textId="77777777" w:rsidR="0081375E" w:rsidRDefault="0081375E" w:rsidP="0081375E">
      <w:r>
        <w:t> </w:t>
      </w:r>
    </w:p>
    <w:p w14:paraId="192E0F68" w14:textId="77777777" w:rsidR="0081375E" w:rsidRDefault="0081375E" w:rsidP="0081375E">
      <w:pPr>
        <w:pStyle w:val="Ttulo2"/>
        <w:ind w:left="1080" w:hanging="720"/>
        <w:jc w:val="left"/>
      </w:pPr>
      <w:bookmarkStart w:id="2" w:name="_Toc119885195"/>
      <w:bookmarkStart w:id="3" w:name="_Toc144918190"/>
      <w:r>
        <w:rPr>
          <w:rFonts w:ascii="Arial" w:hAnsi="Arial" w:cs="Arial"/>
          <w:b/>
          <w:bCs/>
          <w:color w:val="auto"/>
          <w:sz w:val="24"/>
          <w:szCs w:val="24"/>
        </w:rPr>
        <w:t>1.1.</w:t>
      </w:r>
      <w:r>
        <w:rPr>
          <w:rFonts w:ascii="Times New Roman" w:hAnsi="Times New Roman" w:cs="Times New Roman"/>
          <w:b/>
          <w:bCs/>
          <w:color w:val="auto"/>
          <w:sz w:val="14"/>
          <w:szCs w:val="14"/>
        </w:rPr>
        <w:t xml:space="preserve">       </w:t>
      </w:r>
      <w:r>
        <w:rPr>
          <w:rFonts w:ascii="Arial" w:hAnsi="Arial" w:cs="Arial"/>
          <w:b/>
          <w:bCs/>
          <w:color w:val="auto"/>
          <w:sz w:val="24"/>
          <w:szCs w:val="24"/>
        </w:rPr>
        <w:t>INICIO DE SESIÓN</w:t>
      </w:r>
      <w:bookmarkEnd w:id="2"/>
      <w:bookmarkEnd w:id="3"/>
    </w:p>
    <w:p w14:paraId="1711C4BA" w14:textId="77777777" w:rsidR="0081375E" w:rsidRDefault="0081375E" w:rsidP="0081375E">
      <w:r>
        <w:t xml:space="preserve">Para iniciar sesión en el sistema, el usuario deberá hacer clic en el botón etiquetado como "Iniciar sesión", ubicado en la parte derecha de la barra superior de la interfaz (ver Figura </w:t>
      </w:r>
      <w:r>
        <w:rPr>
          <w:i/>
          <w:iCs/>
        </w:rPr>
        <w:t>2</w:t>
      </w:r>
      <w:r>
        <w:t>). Al hacer clic en este botón, el sistema redireccionará al usuario a la siguiente dirección: "localhost:3000/users/signInForm".</w:t>
      </w:r>
    </w:p>
    <w:p w14:paraId="1FB4D309" w14:textId="77777777" w:rsidR="0081375E" w:rsidRDefault="0081375E" w:rsidP="0081375E">
      <w:r>
        <w:t xml:space="preserve">En esta nueva vista, el usuario encontrará un formulario de ingreso, el cual está ilustrado en la Figura </w:t>
      </w:r>
      <w:r>
        <w:rPr>
          <w:i/>
          <w:iCs/>
        </w:rPr>
        <w:t>3</w:t>
      </w:r>
      <w:r>
        <w:t xml:space="preserve">. Para acceder, el usuario deberá proporcionar sus credenciales de inicio de sesión, las cuales constan de su dirección de correo electrónico y la correspondiente contraseña. Una vez que haya ingresado esta información, deberá proceder haciendo clic en el botón "Entrar". E formulario de </w:t>
      </w:r>
      <w:r>
        <w:lastRenderedPageBreak/>
        <w:t>ingreso está diseñado para garantizar la seguridad de las cuentas de usuario y proteger la información personal. Por tanto, es fundamental que los usuarios introduzcan sus credenciales de manera correcta y confidencial.</w:t>
      </w:r>
    </w:p>
    <w:p w14:paraId="7710D456" w14:textId="77777777" w:rsidR="0081375E" w:rsidRDefault="0081375E" w:rsidP="0081375E">
      <w:pPr>
        <w:pStyle w:val="Descripcin"/>
        <w:keepNext/>
        <w:jc w:val="center"/>
      </w:pPr>
      <w:bookmarkStart w:id="4" w:name="_Ref115247400"/>
      <w:bookmarkStart w:id="5" w:name="_Ref115247411"/>
      <w:bookmarkEnd w:id="4"/>
      <w:r>
        <w:rPr>
          <w:i w:val="0"/>
          <w:iCs w:val="0"/>
          <w:color w:val="auto"/>
          <w:sz w:val="24"/>
          <w:szCs w:val="24"/>
        </w:rPr>
        <w:t xml:space="preserve">Figura </w:t>
      </w:r>
      <w:bookmarkEnd w:id="5"/>
      <w:r>
        <w:rPr>
          <w:i w:val="0"/>
          <w:iCs w:val="0"/>
          <w:color w:val="auto"/>
          <w:sz w:val="24"/>
          <w:szCs w:val="24"/>
        </w:rPr>
        <w:t>2. Botón para dirigirse al formulario de inicio de sesión</w:t>
      </w:r>
    </w:p>
    <w:p w14:paraId="5BAEDFCD" w14:textId="0F95454E" w:rsidR="0081375E" w:rsidRDefault="0081375E" w:rsidP="0081375E">
      <w:pPr>
        <w:jc w:val="center"/>
      </w:pPr>
      <w:r>
        <w:rPr>
          <w:noProof/>
        </w:rPr>
        <w:drawing>
          <wp:inline distT="0" distB="0" distL="0" distR="0" wp14:anchorId="2F4A47B0" wp14:editId="396FC2E9">
            <wp:extent cx="5105400" cy="1933575"/>
            <wp:effectExtent l="0" t="0" r="0" b="9525"/>
            <wp:docPr id="1713442183" name="Imagen 6" descr="Diagrama, Sitio web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Sitio web  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933575"/>
                    </a:xfrm>
                    <a:prstGeom prst="rect">
                      <a:avLst/>
                    </a:prstGeom>
                    <a:noFill/>
                    <a:ln>
                      <a:noFill/>
                    </a:ln>
                  </pic:spPr>
                </pic:pic>
              </a:graphicData>
            </a:graphic>
          </wp:inline>
        </w:drawing>
      </w:r>
    </w:p>
    <w:p w14:paraId="5ECC9F5A" w14:textId="77777777" w:rsidR="0081375E" w:rsidRDefault="0081375E" w:rsidP="0081375E">
      <w:pPr>
        <w:jc w:val="center"/>
      </w:pPr>
      <w:r>
        <w:t> </w:t>
      </w:r>
    </w:p>
    <w:p w14:paraId="6B0A1E67" w14:textId="77777777" w:rsidR="0081375E" w:rsidRDefault="0081375E" w:rsidP="0081375E">
      <w:pPr>
        <w:pStyle w:val="Descripcin"/>
        <w:keepNext/>
        <w:jc w:val="center"/>
      </w:pPr>
      <w:bookmarkStart w:id="6" w:name="_Ref119575933"/>
      <w:r>
        <w:rPr>
          <w:i w:val="0"/>
          <w:iCs w:val="0"/>
          <w:color w:val="auto"/>
          <w:sz w:val="24"/>
          <w:szCs w:val="24"/>
        </w:rPr>
        <w:t xml:space="preserve">Figura </w:t>
      </w:r>
      <w:bookmarkEnd w:id="6"/>
      <w:r>
        <w:rPr>
          <w:i w:val="0"/>
          <w:iCs w:val="0"/>
          <w:color w:val="auto"/>
          <w:sz w:val="24"/>
          <w:szCs w:val="24"/>
        </w:rPr>
        <w:t xml:space="preserve">3. Formulario de inicio de sesión </w:t>
      </w:r>
    </w:p>
    <w:p w14:paraId="7E3D4608" w14:textId="0D45FD39" w:rsidR="0081375E" w:rsidRDefault="0081375E" w:rsidP="0081375E">
      <w:pPr>
        <w:jc w:val="center"/>
      </w:pPr>
      <w:r>
        <w:rPr>
          <w:noProof/>
        </w:rPr>
        <w:drawing>
          <wp:inline distT="0" distB="0" distL="0" distR="0" wp14:anchorId="4FACEF1F" wp14:editId="25A02F5E">
            <wp:extent cx="4438650" cy="2514600"/>
            <wp:effectExtent l="0" t="0" r="0" b="0"/>
            <wp:docPr id="667273016" name="Imagen 5" descr="Interfaz de usuario gráfica,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z de usuario gráfica, Aplicación  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514600"/>
                    </a:xfrm>
                    <a:prstGeom prst="rect">
                      <a:avLst/>
                    </a:prstGeom>
                    <a:noFill/>
                    <a:ln>
                      <a:noFill/>
                    </a:ln>
                  </pic:spPr>
                </pic:pic>
              </a:graphicData>
            </a:graphic>
          </wp:inline>
        </w:drawing>
      </w:r>
    </w:p>
    <w:p w14:paraId="0FB4A169" w14:textId="77777777" w:rsidR="0081375E" w:rsidRDefault="0081375E" w:rsidP="0081375E">
      <w:r>
        <w:t xml:space="preserve">Una vez que el usuario ha realizado el proceso de inicio de sesión satisfactoriamente, el sistema lo redireccionará automáticamente a la ruta: "localhost:3000/users/started", cuya vista correspondiente se observa en la Figura </w:t>
      </w:r>
      <w:r>
        <w:rPr>
          <w:i/>
          <w:iCs/>
        </w:rPr>
        <w:t>4</w:t>
      </w:r>
      <w:r>
        <w:t>, que se presenta como la página principal después del acceso al sistema.</w:t>
      </w:r>
    </w:p>
    <w:p w14:paraId="1FA10067" w14:textId="77777777" w:rsidR="0081375E" w:rsidRDefault="0081375E" w:rsidP="0081375E">
      <w:r>
        <w:t xml:space="preserve">En esta vista, la barra superior de la interfaz exhibirá de manera prominente el nombre del usuario, junto con su respectivo rol dentro del sistema. Esta característica es fundamental para personalizar la experiencia de cada usuario, proporcionándole información pertinente y permitiendo una interacción más enfocada a sus necesidades y preferencias particulares dentro de la plataforma. El usuario también podrá encontrar los siguientes enlaces: "Inicio", "Estadísticas" y </w:t>
      </w:r>
      <w:r>
        <w:lastRenderedPageBreak/>
        <w:t>"Departamento del Huila", ampliando significativamente las capacidades y posibilidades de interacción del usuario dentro de la plataforma. Estas adiciones buscan mejorar la eficiencia y facilidad de navegación, posibilitando un acceso más rápido y directo a las herramientas y recursos que el usuario pueda requerir para su actividad.</w:t>
      </w:r>
    </w:p>
    <w:p w14:paraId="7E993F4A" w14:textId="77777777" w:rsidR="0081375E" w:rsidRDefault="0081375E" w:rsidP="0081375E">
      <w:r>
        <w:t xml:space="preserve">Adicionalmente, se destaca la presencia de información general acerca de la prueba de orina 5H-IAA en la misma vista. Esta información se encuentra representada en la "Figura 5" y busca proporcionar al usuario una comprensión más profunda sobre el contexto y propósito de la prueba. </w:t>
      </w:r>
    </w:p>
    <w:p w14:paraId="581DEBD9" w14:textId="77777777" w:rsidR="0081375E" w:rsidRDefault="0081375E" w:rsidP="0081375E">
      <w:pPr>
        <w:pStyle w:val="Descripcin"/>
        <w:keepNext/>
        <w:jc w:val="center"/>
      </w:pPr>
      <w:bookmarkStart w:id="7" w:name="_Ref119579910"/>
      <w:r>
        <w:rPr>
          <w:i w:val="0"/>
          <w:iCs w:val="0"/>
          <w:color w:val="auto"/>
          <w:sz w:val="24"/>
          <w:szCs w:val="24"/>
        </w:rPr>
        <w:t xml:space="preserve">Figura </w:t>
      </w:r>
      <w:bookmarkEnd w:id="7"/>
      <w:r>
        <w:rPr>
          <w:i w:val="0"/>
          <w:iCs w:val="0"/>
          <w:color w:val="auto"/>
          <w:sz w:val="24"/>
          <w:szCs w:val="24"/>
        </w:rPr>
        <w:t>4. Vista cuando un usuario es loggeado</w:t>
      </w:r>
    </w:p>
    <w:p w14:paraId="0EEDC850" w14:textId="75A9DDEB" w:rsidR="0081375E" w:rsidRDefault="0081375E" w:rsidP="0081375E">
      <w:pPr>
        <w:jc w:val="center"/>
      </w:pPr>
      <w:r>
        <w:rPr>
          <w:noProof/>
        </w:rPr>
        <w:drawing>
          <wp:inline distT="0" distB="0" distL="0" distR="0" wp14:anchorId="385E5D57" wp14:editId="4D3B43EE">
            <wp:extent cx="5257800" cy="2771775"/>
            <wp:effectExtent l="0" t="0" r="0" b="9525"/>
            <wp:docPr id="2205836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771775"/>
                    </a:xfrm>
                    <a:prstGeom prst="rect">
                      <a:avLst/>
                    </a:prstGeom>
                    <a:noFill/>
                    <a:ln>
                      <a:noFill/>
                    </a:ln>
                  </pic:spPr>
                </pic:pic>
              </a:graphicData>
            </a:graphic>
          </wp:inline>
        </w:drawing>
      </w:r>
    </w:p>
    <w:p w14:paraId="532A6ECB" w14:textId="77777777" w:rsidR="0081375E" w:rsidRDefault="0081375E" w:rsidP="0081375E">
      <w:pPr>
        <w:pStyle w:val="Descripcin"/>
        <w:keepNext/>
        <w:jc w:val="center"/>
      </w:pPr>
      <w:bookmarkStart w:id="8" w:name="_Ref119580795"/>
      <w:r>
        <w:rPr>
          <w:i w:val="0"/>
          <w:iCs w:val="0"/>
          <w:color w:val="auto"/>
          <w:sz w:val="24"/>
          <w:szCs w:val="24"/>
        </w:rPr>
        <w:t xml:space="preserve">Figura </w:t>
      </w:r>
      <w:bookmarkEnd w:id="8"/>
      <w:r>
        <w:rPr>
          <w:i w:val="0"/>
          <w:iCs w:val="0"/>
          <w:color w:val="auto"/>
          <w:sz w:val="24"/>
          <w:szCs w:val="24"/>
        </w:rPr>
        <w:t>5. Información de la prueba de5H-IAA</w:t>
      </w:r>
    </w:p>
    <w:p w14:paraId="1DE93166" w14:textId="0910C66A" w:rsidR="0081375E" w:rsidRDefault="0081375E" w:rsidP="0081375E">
      <w:pPr>
        <w:jc w:val="center"/>
      </w:pPr>
      <w:r>
        <w:rPr>
          <w:noProof/>
        </w:rPr>
        <w:drawing>
          <wp:inline distT="0" distB="0" distL="0" distR="0" wp14:anchorId="172FADB9" wp14:editId="4A99CB15">
            <wp:extent cx="4695825" cy="2333625"/>
            <wp:effectExtent l="0" t="0" r="9525" b="9525"/>
            <wp:docPr id="13201432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2333625"/>
                    </a:xfrm>
                    <a:prstGeom prst="rect">
                      <a:avLst/>
                    </a:prstGeom>
                    <a:noFill/>
                    <a:ln>
                      <a:noFill/>
                    </a:ln>
                  </pic:spPr>
                </pic:pic>
              </a:graphicData>
            </a:graphic>
          </wp:inline>
        </w:drawing>
      </w:r>
    </w:p>
    <w:p w14:paraId="1618CCC1" w14:textId="77777777" w:rsidR="0081375E" w:rsidRDefault="0081375E" w:rsidP="0081375E">
      <w:pPr>
        <w:jc w:val="center"/>
      </w:pPr>
      <w:r>
        <w:t> </w:t>
      </w:r>
    </w:p>
    <w:p w14:paraId="5073D284" w14:textId="77777777" w:rsidR="0081375E" w:rsidRDefault="0081375E" w:rsidP="0081375E">
      <w:pPr>
        <w:pStyle w:val="Prrafodelista"/>
        <w:spacing w:before="0"/>
        <w:ind w:left="1080" w:hanging="720"/>
      </w:pPr>
      <w:bookmarkStart w:id="9" w:name="_Toc119740758"/>
      <w:bookmarkStart w:id="10" w:name="_Toc119885196"/>
      <w:bookmarkEnd w:id="9"/>
      <w:r>
        <w:rPr>
          <w:b/>
          <w:bCs/>
        </w:rPr>
        <w:lastRenderedPageBreak/>
        <w:t>1.2.</w:t>
      </w:r>
      <w:r>
        <w:rPr>
          <w:rFonts w:ascii="Times New Roman" w:hAnsi="Times New Roman" w:cs="Times New Roman"/>
          <w:b/>
          <w:bCs/>
          <w:sz w:val="14"/>
          <w:szCs w:val="14"/>
        </w:rPr>
        <w:t xml:space="preserve">       </w:t>
      </w:r>
      <w:r>
        <w:rPr>
          <w:b/>
          <w:bCs/>
        </w:rPr>
        <w:t>VISUALIZACIÓN DE PERFIL</w:t>
      </w:r>
      <w:bookmarkEnd w:id="10"/>
    </w:p>
    <w:p w14:paraId="065FF9F5" w14:textId="77777777" w:rsidR="0081375E" w:rsidRDefault="0081375E" w:rsidP="0081375E">
      <w:pPr>
        <w:spacing w:before="0"/>
      </w:pPr>
      <w:r>
        <w:t>El usuario tiene la posibilidad de acceder y visualizar los datos de su perfil en la plataforma. Para llevar a cabo este proceso, el usuario debe seguir los siguientes pasos:</w:t>
      </w:r>
    </w:p>
    <w:p w14:paraId="2B04E3FA" w14:textId="77777777" w:rsidR="0081375E" w:rsidRDefault="0081375E" w:rsidP="0081375E">
      <w:pPr>
        <w:pStyle w:val="Prrafodelista"/>
        <w:spacing w:before="0"/>
        <w:ind w:hanging="360"/>
      </w:pPr>
      <w:r>
        <w:t>1.</w:t>
      </w:r>
      <w:r>
        <w:rPr>
          <w:rFonts w:ascii="Times New Roman" w:hAnsi="Times New Roman" w:cs="Times New Roman"/>
          <w:sz w:val="14"/>
          <w:szCs w:val="14"/>
        </w:rPr>
        <w:t xml:space="preserve">    </w:t>
      </w:r>
      <w:r>
        <w:t>En la barra superior de la interfaz, ubicar y hacer clic en la opción denominada "Mi perfil".</w:t>
      </w:r>
    </w:p>
    <w:p w14:paraId="75AABB98" w14:textId="77777777" w:rsidR="0081375E" w:rsidRDefault="0081375E" w:rsidP="0081375E">
      <w:pPr>
        <w:pStyle w:val="Prrafodelista"/>
        <w:spacing w:before="0"/>
        <w:ind w:hanging="360"/>
      </w:pPr>
      <w:r>
        <w:t>2.</w:t>
      </w:r>
      <w:r>
        <w:rPr>
          <w:rFonts w:ascii="Times New Roman" w:hAnsi="Times New Roman" w:cs="Times New Roman"/>
          <w:sz w:val="14"/>
          <w:szCs w:val="14"/>
        </w:rPr>
        <w:t xml:space="preserve">    </w:t>
      </w:r>
      <w:r>
        <w:t>A continuación, en el submenú que se desplegará, seleccionar la opción específica "Mi perfil".</w:t>
      </w:r>
    </w:p>
    <w:p w14:paraId="31EBA4E4" w14:textId="77777777" w:rsidR="0081375E" w:rsidRDefault="0081375E" w:rsidP="0081375E">
      <w:pPr>
        <w:spacing w:before="0"/>
      </w:pPr>
      <w:r>
        <w:t xml:space="preserve">Al seguir estos pasos, el sistema renderizará una vista detallada, tal como se ilustra en la Figura </w:t>
      </w:r>
      <w:r>
        <w:rPr>
          <w:i/>
          <w:iCs/>
        </w:rPr>
        <w:t>6</w:t>
      </w:r>
      <w:r>
        <w:t>, que contiene todos los datos proporcionados por el usuario durante el registro. Entre estos datos se encuentran el nombre completo, tipo de documento, número de documento, fecha de nacimiento, tipo de sangre, entre otros.</w:t>
      </w:r>
    </w:p>
    <w:p w14:paraId="38217D3F" w14:textId="77777777" w:rsidR="0081375E" w:rsidRDefault="0081375E" w:rsidP="0081375E">
      <w:pPr>
        <w:spacing w:before="0"/>
      </w:pPr>
      <w:r>
        <w:t>Esta función está diseñada para brindar al usuario una visión completa y organizada de su información personal almacenada en la plataforma. De esta manera, el usuario puede acceder rápidamente a sus datos y verificar su exactitud y actualización.</w:t>
      </w:r>
    </w:p>
    <w:p w14:paraId="77CE9920" w14:textId="77777777" w:rsidR="0081375E" w:rsidRDefault="0081375E" w:rsidP="0081375E">
      <w:pPr>
        <w:spacing w:before="0"/>
      </w:pPr>
      <w:r>
        <w:t xml:space="preserve">En caso de que el usuario desee salir de la visualización de su perfil, simplemente deberá hacer clic en el botón "Aceptar" ubicado al final de la información mostrada. Al hacerlo, el sistema cerrará la vista detallada del perfil y regresará al área de navegación principal (Observe la Figura </w:t>
      </w:r>
      <w:r>
        <w:rPr>
          <w:i/>
          <w:iCs/>
        </w:rPr>
        <w:t>7</w:t>
      </w:r>
      <w:r>
        <w:t>).</w:t>
      </w:r>
    </w:p>
    <w:p w14:paraId="4BD54627" w14:textId="77777777" w:rsidR="0081375E" w:rsidRDefault="0081375E" w:rsidP="0081375E">
      <w:pPr>
        <w:pStyle w:val="Descripcin"/>
        <w:keepNext/>
        <w:jc w:val="center"/>
      </w:pPr>
      <w:bookmarkStart w:id="11" w:name="_Ref115252793"/>
      <w:r>
        <w:rPr>
          <w:i w:val="0"/>
          <w:iCs w:val="0"/>
          <w:color w:val="auto"/>
          <w:sz w:val="24"/>
          <w:szCs w:val="24"/>
        </w:rPr>
        <w:t xml:space="preserve">Figura </w:t>
      </w:r>
      <w:bookmarkEnd w:id="11"/>
      <w:r>
        <w:rPr>
          <w:i w:val="0"/>
          <w:iCs w:val="0"/>
          <w:color w:val="auto"/>
          <w:sz w:val="24"/>
          <w:szCs w:val="24"/>
        </w:rPr>
        <w:t>6. Opciones del submenú "Mi perfil"</w:t>
      </w:r>
    </w:p>
    <w:p w14:paraId="4FF124CD" w14:textId="40E13367" w:rsidR="0081375E" w:rsidRDefault="0081375E" w:rsidP="0081375E">
      <w:pPr>
        <w:jc w:val="center"/>
      </w:pPr>
      <w:r>
        <w:rPr>
          <w:noProof/>
        </w:rPr>
        <w:drawing>
          <wp:inline distT="0" distB="0" distL="0" distR="0" wp14:anchorId="1B2840E4" wp14:editId="036E7DEA">
            <wp:extent cx="5610225" cy="1981200"/>
            <wp:effectExtent l="0" t="0" r="9525" b="0"/>
            <wp:docPr id="68845450"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5450" name="Imagen 2"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981200"/>
                    </a:xfrm>
                    <a:prstGeom prst="rect">
                      <a:avLst/>
                    </a:prstGeom>
                    <a:noFill/>
                    <a:ln>
                      <a:noFill/>
                    </a:ln>
                  </pic:spPr>
                </pic:pic>
              </a:graphicData>
            </a:graphic>
          </wp:inline>
        </w:drawing>
      </w:r>
    </w:p>
    <w:p w14:paraId="711DB61E" w14:textId="77777777" w:rsidR="0081375E" w:rsidRDefault="0081375E" w:rsidP="0081375E">
      <w:pPr>
        <w:pStyle w:val="Descripcin"/>
        <w:keepNext/>
        <w:jc w:val="center"/>
      </w:pPr>
      <w:bookmarkStart w:id="12" w:name="_Ref115253000"/>
      <w:r>
        <w:rPr>
          <w:i w:val="0"/>
          <w:iCs w:val="0"/>
          <w:color w:val="auto"/>
          <w:sz w:val="24"/>
          <w:szCs w:val="24"/>
        </w:rPr>
        <w:lastRenderedPageBreak/>
        <w:t xml:space="preserve">Figura </w:t>
      </w:r>
      <w:bookmarkEnd w:id="12"/>
      <w:r>
        <w:rPr>
          <w:i w:val="0"/>
          <w:iCs w:val="0"/>
          <w:color w:val="auto"/>
          <w:sz w:val="24"/>
          <w:szCs w:val="24"/>
        </w:rPr>
        <w:t>7. Visualización del perfil del usuario</w:t>
      </w:r>
    </w:p>
    <w:p w14:paraId="1BE0A173" w14:textId="6D3E936E" w:rsidR="0081375E" w:rsidRDefault="0081375E" w:rsidP="0081375E">
      <w:pPr>
        <w:jc w:val="center"/>
      </w:pPr>
      <w:r>
        <w:rPr>
          <w:noProof/>
        </w:rPr>
        <w:drawing>
          <wp:inline distT="0" distB="0" distL="0" distR="0" wp14:anchorId="724E2485" wp14:editId="5A82F6B0">
            <wp:extent cx="5610225" cy="2962275"/>
            <wp:effectExtent l="0" t="0" r="9525" b="9525"/>
            <wp:docPr id="923776838" name="Imagen 1" descr="Interfaz de usuario gráfica, Texto, Aplicación, Correo electrónic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z de usuario gráfica, Texto, Aplicación, Correo electrónico  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962275"/>
                    </a:xfrm>
                    <a:prstGeom prst="rect">
                      <a:avLst/>
                    </a:prstGeom>
                    <a:noFill/>
                    <a:ln>
                      <a:noFill/>
                    </a:ln>
                  </pic:spPr>
                </pic:pic>
              </a:graphicData>
            </a:graphic>
          </wp:inline>
        </w:drawing>
      </w:r>
    </w:p>
    <w:p w14:paraId="139E78B2" w14:textId="77777777" w:rsidR="0081375E" w:rsidRDefault="0081375E" w:rsidP="0081375E">
      <w:pPr>
        <w:jc w:val="center"/>
      </w:pPr>
      <w:r>
        <w:t> </w:t>
      </w:r>
    </w:p>
    <w:p w14:paraId="45CC3DB4" w14:textId="77777777" w:rsidR="00083536" w:rsidRPr="00A9379D" w:rsidRDefault="00083536" w:rsidP="00747961">
      <w:pPr>
        <w:jc w:val="center"/>
        <w:rPr>
          <w:rFonts w:cs="Arial"/>
          <w:szCs w:val="24"/>
        </w:rPr>
      </w:pPr>
    </w:p>
    <w:p w14:paraId="7E7EB2EF" w14:textId="55C2C98C" w:rsidR="002B7904" w:rsidRDefault="00C31DC8" w:rsidP="0081375E">
      <w:pPr>
        <w:pStyle w:val="Prrafodelista"/>
        <w:numPr>
          <w:ilvl w:val="0"/>
          <w:numId w:val="10"/>
        </w:numPr>
        <w:jc w:val="center"/>
        <w:outlineLvl w:val="0"/>
        <w:rPr>
          <w:b/>
          <w:bCs/>
          <w:noProof/>
        </w:rPr>
      </w:pPr>
      <w:bookmarkStart w:id="13" w:name="_Toc144918191"/>
      <w:r>
        <w:rPr>
          <w:b/>
          <w:bCs/>
          <w:noProof/>
        </w:rPr>
        <w:t>MANUAL DEL MÉDICO</w:t>
      </w:r>
      <w:bookmarkEnd w:id="13"/>
    </w:p>
    <w:p w14:paraId="0F195E84" w14:textId="77777777" w:rsidR="002D27D6" w:rsidRPr="00C31DC8" w:rsidRDefault="002D27D6" w:rsidP="00C31DC8">
      <w:pPr>
        <w:pStyle w:val="Prrafodelista"/>
        <w:ind w:left="360"/>
        <w:jc w:val="center"/>
        <w:rPr>
          <w:b/>
          <w:bCs/>
          <w:noProof/>
        </w:rPr>
      </w:pPr>
    </w:p>
    <w:p w14:paraId="4C270400" w14:textId="2A50BC9D" w:rsidR="00DF32F6" w:rsidRPr="00DF32F6" w:rsidRDefault="002B7904" w:rsidP="0081375E">
      <w:pPr>
        <w:pStyle w:val="Prrafodelista"/>
        <w:numPr>
          <w:ilvl w:val="1"/>
          <w:numId w:val="10"/>
        </w:numPr>
        <w:outlineLvl w:val="1"/>
        <w:rPr>
          <w:noProof/>
        </w:rPr>
      </w:pPr>
      <w:bookmarkStart w:id="14" w:name="_Toc144918192"/>
      <w:r w:rsidRPr="0081375E">
        <w:rPr>
          <w:b/>
          <w:bCs/>
          <w:noProof/>
        </w:rPr>
        <w:t>Generar ordenes médicas</w:t>
      </w:r>
      <w:bookmarkEnd w:id="14"/>
    </w:p>
    <w:p w14:paraId="3B7EEF2F" w14:textId="62E50310" w:rsidR="000418D6" w:rsidRDefault="000418D6" w:rsidP="000418D6">
      <w:pPr>
        <w:ind w:left="360"/>
        <w:rPr>
          <w:noProof/>
        </w:rPr>
      </w:pPr>
      <w:r>
        <w:rPr>
          <w:noProof/>
        </w:rPr>
        <w:t>Los usuarios con el rol de médico tienen la capacidad de generar órdenes para realizar el examen de orina en la plataforma. Para llevar a cabo este proceso, se siguen los siguientes pasos:</w:t>
      </w:r>
    </w:p>
    <w:p w14:paraId="0FAAB55E" w14:textId="5B65B247" w:rsidR="000418D6" w:rsidRDefault="000418D6" w:rsidP="000418D6">
      <w:pPr>
        <w:pStyle w:val="Prrafodelista"/>
        <w:numPr>
          <w:ilvl w:val="0"/>
          <w:numId w:val="9"/>
        </w:numPr>
        <w:rPr>
          <w:noProof/>
        </w:rPr>
      </w:pPr>
      <w:r>
        <w:rPr>
          <w:noProof/>
        </w:rPr>
        <w:t xml:space="preserve">En la barra </w:t>
      </w:r>
      <w:r w:rsidR="00050E72">
        <w:rPr>
          <w:noProof/>
        </w:rPr>
        <w:t>superior</w:t>
      </w:r>
      <w:r>
        <w:rPr>
          <w:noProof/>
        </w:rPr>
        <w:t>, el médico debe hacer clic en el botón "</w:t>
      </w:r>
      <w:r w:rsidR="00050E72">
        <w:rPr>
          <w:noProof/>
        </w:rPr>
        <w:t>Ordenes</w:t>
      </w:r>
      <w:r>
        <w:rPr>
          <w:noProof/>
        </w:rPr>
        <w:t xml:space="preserve">", lo que desplegará un submenú con dos opciones, tal como se muestra en la </w:t>
      </w:r>
      <w:r w:rsidR="00050E72">
        <w:rPr>
          <w:noProof/>
        </w:rPr>
        <w:fldChar w:fldCharType="begin"/>
      </w:r>
      <w:r w:rsidR="00050E72">
        <w:rPr>
          <w:noProof/>
        </w:rPr>
        <w:instrText xml:space="preserve"> REF _Ref112480845 \h </w:instrText>
      </w:r>
      <w:r w:rsidR="00050E72">
        <w:rPr>
          <w:noProof/>
        </w:rPr>
      </w:r>
      <w:r w:rsidR="00050E72">
        <w:rPr>
          <w:noProof/>
        </w:rPr>
        <w:fldChar w:fldCharType="separate"/>
      </w:r>
      <w:r w:rsidR="0081375E" w:rsidRPr="00124792">
        <w:rPr>
          <w:szCs w:val="24"/>
        </w:rPr>
        <w:t xml:space="preserve">Figura </w:t>
      </w:r>
      <w:r w:rsidR="0081375E">
        <w:rPr>
          <w:i/>
          <w:iCs/>
          <w:szCs w:val="24"/>
        </w:rPr>
        <w:t>8</w:t>
      </w:r>
      <w:r w:rsidR="00050E72">
        <w:rPr>
          <w:noProof/>
        </w:rPr>
        <w:fldChar w:fldCharType="end"/>
      </w:r>
      <w:r>
        <w:rPr>
          <w:noProof/>
        </w:rPr>
        <w:t>.</w:t>
      </w:r>
    </w:p>
    <w:p w14:paraId="22FCA214" w14:textId="523330D0" w:rsidR="000418D6" w:rsidRDefault="000418D6" w:rsidP="000418D6">
      <w:pPr>
        <w:pStyle w:val="Prrafodelista"/>
        <w:numPr>
          <w:ilvl w:val="0"/>
          <w:numId w:val="9"/>
        </w:numPr>
        <w:rPr>
          <w:noProof/>
        </w:rPr>
      </w:pPr>
      <w:r>
        <w:rPr>
          <w:noProof/>
        </w:rPr>
        <w:t>Se selecciona la primera opción del submenú: "</w:t>
      </w:r>
      <w:r w:rsidR="00050E72">
        <w:rPr>
          <w:noProof/>
        </w:rPr>
        <w:t>Agregar orden</w:t>
      </w:r>
      <w:r>
        <w:rPr>
          <w:noProof/>
        </w:rPr>
        <w:t>".</w:t>
      </w:r>
    </w:p>
    <w:p w14:paraId="21ECFC47" w14:textId="73C4A54D" w:rsidR="000418D6" w:rsidRDefault="000418D6" w:rsidP="00832A4D">
      <w:pPr>
        <w:pStyle w:val="Prrafodelista"/>
        <w:numPr>
          <w:ilvl w:val="0"/>
          <w:numId w:val="9"/>
        </w:numPr>
        <w:rPr>
          <w:noProof/>
        </w:rPr>
      </w:pPr>
      <w:r>
        <w:rPr>
          <w:noProof/>
        </w:rPr>
        <w:t>Posteriormente, se accede a</w:t>
      </w:r>
      <w:r w:rsidR="00DF05EE">
        <w:rPr>
          <w:noProof/>
        </w:rPr>
        <w:t>l formulario de adición de ordenes</w:t>
      </w:r>
      <w:r w:rsidR="006512D0">
        <w:rPr>
          <w:noProof/>
        </w:rPr>
        <w:t>,</w:t>
      </w:r>
      <w:r>
        <w:rPr>
          <w:noProof/>
        </w:rPr>
        <w:t xml:space="preserve"> </w:t>
      </w:r>
      <w:r w:rsidR="006512D0">
        <w:rPr>
          <w:noProof/>
        </w:rPr>
        <w:t>se solicitará el número de documento del paciente</w:t>
      </w:r>
      <w:r>
        <w:rPr>
          <w:noProof/>
        </w:rPr>
        <w:t>,</w:t>
      </w:r>
      <w:r w:rsidR="006512D0">
        <w:rPr>
          <w:noProof/>
        </w:rPr>
        <w:t xml:space="preserve"> fecha y hora del examen,</w:t>
      </w:r>
      <w:r>
        <w:rPr>
          <w:noProof/>
        </w:rPr>
        <w:t xml:space="preserve"> como se visualiza en la </w:t>
      </w:r>
      <w:r w:rsidR="006512D0">
        <w:rPr>
          <w:noProof/>
        </w:rPr>
        <w:fldChar w:fldCharType="begin"/>
      </w:r>
      <w:r w:rsidR="006512D0">
        <w:rPr>
          <w:noProof/>
        </w:rPr>
        <w:instrText xml:space="preserve"> REF _Ref119882397 \h </w:instrText>
      </w:r>
      <w:r w:rsidR="006512D0">
        <w:rPr>
          <w:noProof/>
        </w:rPr>
      </w:r>
      <w:r w:rsidR="006512D0">
        <w:rPr>
          <w:noProof/>
        </w:rPr>
        <w:fldChar w:fldCharType="separate"/>
      </w:r>
      <w:r w:rsidR="0081375E" w:rsidRPr="00266FB6">
        <w:rPr>
          <w:szCs w:val="24"/>
        </w:rPr>
        <w:t xml:space="preserve">Figura </w:t>
      </w:r>
      <w:r w:rsidR="006512D0">
        <w:rPr>
          <w:noProof/>
        </w:rPr>
        <w:fldChar w:fldCharType="end"/>
      </w:r>
      <w:r>
        <w:rPr>
          <w:noProof/>
        </w:rPr>
        <w:t>.</w:t>
      </w:r>
    </w:p>
    <w:p w14:paraId="1B970032" w14:textId="7037EFF4" w:rsidR="000418D6" w:rsidRDefault="000418D6" w:rsidP="000418D6">
      <w:pPr>
        <w:pStyle w:val="Prrafodelista"/>
        <w:numPr>
          <w:ilvl w:val="0"/>
          <w:numId w:val="9"/>
        </w:numPr>
        <w:rPr>
          <w:noProof/>
        </w:rPr>
      </w:pPr>
      <w:r>
        <w:rPr>
          <w:noProof/>
        </w:rPr>
        <w:t>Se hace clic en el botón "Generar orden", situado en la parte</w:t>
      </w:r>
      <w:r w:rsidR="006512D0">
        <w:rPr>
          <w:noProof/>
        </w:rPr>
        <w:t xml:space="preserve"> inferior</w:t>
      </w:r>
      <w:r>
        <w:rPr>
          <w:noProof/>
        </w:rPr>
        <w:t xml:space="preserve"> del formulario.</w:t>
      </w:r>
    </w:p>
    <w:p w14:paraId="489D8237" w14:textId="1DFCAB83" w:rsidR="000418D6" w:rsidRDefault="000418D6" w:rsidP="000418D6">
      <w:pPr>
        <w:ind w:left="360"/>
        <w:rPr>
          <w:noProof/>
        </w:rPr>
      </w:pPr>
      <w:r>
        <w:rPr>
          <w:noProof/>
        </w:rPr>
        <w:t xml:space="preserve">Una vez llevado a cabo el procedimiento anterior, la cita para la realización del examen quedará debidamente registrada en el sistema. Las citas generadas pueden ser consultadas en la dirección "localhost:3000/staff/orders". Es </w:t>
      </w:r>
      <w:r w:rsidR="006512D0">
        <w:rPr>
          <w:noProof/>
        </w:rPr>
        <w:t>importante recordar</w:t>
      </w:r>
      <w:r>
        <w:rPr>
          <w:noProof/>
        </w:rPr>
        <w:t xml:space="preserve"> que únicamente los usuarios con el rol de Empleado tienen acceso a esta lista, ya que son ellos quienes </w:t>
      </w:r>
      <w:r w:rsidR="006512D0">
        <w:rPr>
          <w:noProof/>
        </w:rPr>
        <w:t>realizan</w:t>
      </w:r>
      <w:r>
        <w:rPr>
          <w:noProof/>
        </w:rPr>
        <w:t xml:space="preserve"> los exámenes.</w:t>
      </w:r>
    </w:p>
    <w:p w14:paraId="5D995976" w14:textId="77777777" w:rsidR="000418D6" w:rsidRDefault="000418D6" w:rsidP="000418D6">
      <w:pPr>
        <w:ind w:left="360"/>
        <w:rPr>
          <w:noProof/>
        </w:rPr>
      </w:pPr>
      <w:r>
        <w:rPr>
          <w:noProof/>
        </w:rPr>
        <w:lastRenderedPageBreak/>
        <w:t>El siguiente paso para el médico será la observación y análisis de los resultados del examen. Esta funcionalidad se encuentra disponible para el médico dentro de la plataforma, proporcionando una herramienta efectiva para realizar un seguimiento detallado de los resultados obtenidos.</w:t>
      </w:r>
    </w:p>
    <w:p w14:paraId="5F09E9C5" w14:textId="77777777" w:rsidR="000418D6" w:rsidRDefault="000418D6" w:rsidP="000418D6">
      <w:pPr>
        <w:ind w:left="360"/>
        <w:rPr>
          <w:noProof/>
        </w:rPr>
      </w:pPr>
    </w:p>
    <w:p w14:paraId="6836E1FD" w14:textId="6EE6ADEC" w:rsidR="002B7904" w:rsidRDefault="002B7904" w:rsidP="002B7904">
      <w:pPr>
        <w:pStyle w:val="Descripcin"/>
        <w:keepNext/>
        <w:jc w:val="center"/>
        <w:rPr>
          <w:i w:val="0"/>
          <w:iCs w:val="0"/>
          <w:color w:val="auto"/>
          <w:sz w:val="24"/>
          <w:szCs w:val="24"/>
        </w:rPr>
      </w:pPr>
      <w:bookmarkStart w:id="15" w:name="_Ref112480845"/>
      <w:bookmarkStart w:id="16" w:name="_Toc112758284"/>
      <w:bookmarkStart w:id="17" w:name="_Toc115086656"/>
      <w:r w:rsidRPr="00124792">
        <w:rPr>
          <w:i w:val="0"/>
          <w:iCs w:val="0"/>
          <w:color w:val="auto"/>
          <w:sz w:val="24"/>
          <w:szCs w:val="24"/>
        </w:rPr>
        <w:t xml:space="preserve">Figura </w:t>
      </w:r>
      <w:r w:rsidR="0081375E">
        <w:rPr>
          <w:i w:val="0"/>
          <w:iCs w:val="0"/>
          <w:color w:val="auto"/>
          <w:sz w:val="24"/>
          <w:szCs w:val="24"/>
        </w:rPr>
        <w:t>8</w:t>
      </w:r>
      <w:bookmarkEnd w:id="15"/>
      <w:r w:rsidRPr="00124792">
        <w:rPr>
          <w:i w:val="0"/>
          <w:iCs w:val="0"/>
          <w:color w:val="auto"/>
          <w:sz w:val="24"/>
          <w:szCs w:val="24"/>
        </w:rPr>
        <w:t>. Submenú para el médico</w:t>
      </w:r>
      <w:bookmarkEnd w:id="16"/>
      <w:bookmarkEnd w:id="17"/>
    </w:p>
    <w:p w14:paraId="4E63F10D" w14:textId="536EEEF8" w:rsidR="00AA3A65" w:rsidRPr="00AA3A65" w:rsidRDefault="00050E72" w:rsidP="00AA3A65">
      <w:pPr>
        <w:jc w:val="center"/>
      </w:pPr>
      <w:r>
        <w:rPr>
          <w:noProof/>
        </w:rPr>
        <w:drawing>
          <wp:inline distT="0" distB="0" distL="0" distR="0" wp14:anchorId="0C5EC195" wp14:editId="3AA6533A">
            <wp:extent cx="4800367" cy="687629"/>
            <wp:effectExtent l="0" t="0" r="635" b="0"/>
            <wp:docPr id="965514087" name="Imagen 5"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14087" name="Imagen 5" descr="Interfaz de usuario gráfica, Text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164" cy="692184"/>
                    </a:xfrm>
                    <a:prstGeom prst="rect">
                      <a:avLst/>
                    </a:prstGeom>
                    <a:noFill/>
                    <a:ln>
                      <a:noFill/>
                    </a:ln>
                  </pic:spPr>
                </pic:pic>
              </a:graphicData>
            </a:graphic>
          </wp:inline>
        </w:drawing>
      </w:r>
    </w:p>
    <w:p w14:paraId="6F90075A" w14:textId="0376F7CB" w:rsidR="00B82369" w:rsidRDefault="00B82369" w:rsidP="002B7904">
      <w:pPr>
        <w:jc w:val="center"/>
        <w:rPr>
          <w:noProof/>
        </w:rPr>
      </w:pPr>
    </w:p>
    <w:p w14:paraId="55F5B1F4" w14:textId="19AFF1AB" w:rsidR="00E52A34" w:rsidRDefault="00E52A34" w:rsidP="00E52A34">
      <w:pPr>
        <w:pStyle w:val="Descripcin"/>
        <w:keepNext/>
        <w:jc w:val="center"/>
        <w:rPr>
          <w:i w:val="0"/>
          <w:iCs w:val="0"/>
          <w:color w:val="auto"/>
          <w:sz w:val="24"/>
          <w:szCs w:val="24"/>
        </w:rPr>
      </w:pPr>
      <w:bookmarkStart w:id="18" w:name="_Ref119882397"/>
      <w:r w:rsidRPr="00266FB6">
        <w:rPr>
          <w:i w:val="0"/>
          <w:iCs w:val="0"/>
          <w:color w:val="auto"/>
          <w:sz w:val="24"/>
          <w:szCs w:val="24"/>
        </w:rPr>
        <w:t xml:space="preserve">Figura </w:t>
      </w:r>
      <w:bookmarkEnd w:id="18"/>
      <w:r w:rsidR="0081375E">
        <w:rPr>
          <w:i w:val="0"/>
          <w:iCs w:val="0"/>
          <w:color w:val="auto"/>
          <w:sz w:val="24"/>
          <w:szCs w:val="24"/>
        </w:rPr>
        <w:t>9</w:t>
      </w:r>
      <w:r w:rsidRPr="00266FB6">
        <w:rPr>
          <w:i w:val="0"/>
          <w:iCs w:val="0"/>
          <w:color w:val="auto"/>
          <w:sz w:val="24"/>
          <w:szCs w:val="24"/>
        </w:rPr>
        <w:t>. Formulario para realizar la búsqueda por cédula</w:t>
      </w:r>
    </w:p>
    <w:p w14:paraId="060CD009" w14:textId="201C76EF" w:rsidR="00B82369" w:rsidRDefault="0081375E" w:rsidP="0081375E">
      <w:pPr>
        <w:jc w:val="center"/>
      </w:pPr>
      <w:r w:rsidRPr="0081375E">
        <w:drawing>
          <wp:inline distT="0" distB="0" distL="0" distR="0" wp14:anchorId="3D567CF6" wp14:editId="5C824C7A">
            <wp:extent cx="3848881" cy="2228850"/>
            <wp:effectExtent l="0" t="0" r="0" b="0"/>
            <wp:docPr id="153957596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5960" name="Imagen 1" descr="Interfaz de usuario gráfica, Texto, Aplicación, Chat o mensaje de texto&#10;&#10;Descripción generada automáticamente"/>
                    <pic:cNvPicPr/>
                  </pic:nvPicPr>
                  <pic:blipFill>
                    <a:blip r:embed="rId16"/>
                    <a:stretch>
                      <a:fillRect/>
                    </a:stretch>
                  </pic:blipFill>
                  <pic:spPr>
                    <a:xfrm>
                      <a:off x="0" y="0"/>
                      <a:ext cx="3857102" cy="2233611"/>
                    </a:xfrm>
                    <a:prstGeom prst="rect">
                      <a:avLst/>
                    </a:prstGeom>
                  </pic:spPr>
                </pic:pic>
              </a:graphicData>
            </a:graphic>
          </wp:inline>
        </w:drawing>
      </w:r>
    </w:p>
    <w:p w14:paraId="64DBFC10" w14:textId="4FEF9A37" w:rsidR="00DF32F6" w:rsidRPr="00DF32F6" w:rsidRDefault="002B7904" w:rsidP="0081375E">
      <w:pPr>
        <w:pStyle w:val="Prrafodelista"/>
        <w:numPr>
          <w:ilvl w:val="1"/>
          <w:numId w:val="10"/>
        </w:numPr>
        <w:outlineLvl w:val="1"/>
        <w:rPr>
          <w:noProof/>
        </w:rPr>
      </w:pPr>
      <w:bookmarkStart w:id="19" w:name="_Toc144918193"/>
      <w:r w:rsidRPr="0081375E">
        <w:rPr>
          <w:b/>
          <w:bCs/>
          <w:noProof/>
        </w:rPr>
        <w:t>Visualizar exámenes realizados</w:t>
      </w:r>
      <w:bookmarkEnd w:id="19"/>
    </w:p>
    <w:p w14:paraId="5BD9DA4B" w14:textId="459D23E6" w:rsidR="002B7904" w:rsidRDefault="00741FA8" w:rsidP="00DF32F6">
      <w:pPr>
        <w:ind w:left="360"/>
        <w:rPr>
          <w:noProof/>
        </w:rPr>
      </w:pPr>
      <w:r>
        <w:rPr>
          <w:noProof/>
        </w:rPr>
        <w:t>Como se mencionó anteriormente, e</w:t>
      </w:r>
      <w:r w:rsidR="002B7904">
        <w:rPr>
          <w:noProof/>
        </w:rPr>
        <w:t>l médico puede acceder a los ex</w:t>
      </w:r>
      <w:r>
        <w:rPr>
          <w:noProof/>
        </w:rPr>
        <w:t>á</w:t>
      </w:r>
      <w:r w:rsidR="002B7904">
        <w:rPr>
          <w:noProof/>
        </w:rPr>
        <w:t>menes realizados, para verlos, se da click en “Exámenes realizados” en el submenú que se despliega de “</w:t>
      </w:r>
      <w:r w:rsidR="006512D0">
        <w:rPr>
          <w:noProof/>
        </w:rPr>
        <w:t>órdenes</w:t>
      </w:r>
      <w:r w:rsidR="002B7904">
        <w:rPr>
          <w:noProof/>
        </w:rPr>
        <w:t>”</w:t>
      </w:r>
      <w:r>
        <w:rPr>
          <w:noProof/>
        </w:rPr>
        <w:t xml:space="preserve"> </w:t>
      </w:r>
      <w:r w:rsidR="00F12D53">
        <w:rPr>
          <w:noProof/>
        </w:rPr>
        <w:t xml:space="preserve">de la barra </w:t>
      </w:r>
      <w:r w:rsidR="006512D0">
        <w:rPr>
          <w:noProof/>
        </w:rPr>
        <w:t>superior</w:t>
      </w:r>
      <w:r w:rsidR="00F12D53">
        <w:rPr>
          <w:noProof/>
        </w:rPr>
        <w:t xml:space="preserve"> </w:t>
      </w:r>
      <w:r>
        <w:rPr>
          <w:noProof/>
        </w:rPr>
        <w:t xml:space="preserve">(ver </w:t>
      </w:r>
      <w:r>
        <w:rPr>
          <w:noProof/>
        </w:rPr>
        <w:fldChar w:fldCharType="begin"/>
      </w:r>
      <w:r>
        <w:rPr>
          <w:noProof/>
        </w:rPr>
        <w:instrText xml:space="preserve"> REF _Ref112480845 \h </w:instrText>
      </w:r>
      <w:r>
        <w:rPr>
          <w:noProof/>
        </w:rPr>
      </w:r>
      <w:r>
        <w:rPr>
          <w:noProof/>
        </w:rPr>
        <w:fldChar w:fldCharType="separate"/>
      </w:r>
      <w:r w:rsidR="0081375E" w:rsidRPr="00124792">
        <w:rPr>
          <w:szCs w:val="24"/>
        </w:rPr>
        <w:t xml:space="preserve">Figura </w:t>
      </w:r>
      <w:r w:rsidR="0081375E">
        <w:rPr>
          <w:i/>
          <w:iCs/>
          <w:szCs w:val="24"/>
        </w:rPr>
        <w:t>8</w:t>
      </w:r>
      <w:r>
        <w:rPr>
          <w:noProof/>
        </w:rPr>
        <w:fldChar w:fldCharType="end"/>
      </w:r>
      <w:r>
        <w:rPr>
          <w:noProof/>
        </w:rPr>
        <w:t>)</w:t>
      </w:r>
      <w:r w:rsidR="002B7904">
        <w:rPr>
          <w:noProof/>
        </w:rPr>
        <w:t>.  Al médico se le mostrará una lista con los ex</w:t>
      </w:r>
      <w:r>
        <w:rPr>
          <w:noProof/>
        </w:rPr>
        <w:t>á</w:t>
      </w:r>
      <w:r w:rsidR="002B7904">
        <w:rPr>
          <w:noProof/>
        </w:rPr>
        <w:t>menes realizados a todos los pacientes</w:t>
      </w:r>
      <w:r>
        <w:rPr>
          <w:noProof/>
        </w:rPr>
        <w:t xml:space="preserve"> (</w:t>
      </w:r>
      <w:r>
        <w:rPr>
          <w:noProof/>
        </w:rPr>
        <w:fldChar w:fldCharType="begin"/>
      </w:r>
      <w:r>
        <w:rPr>
          <w:noProof/>
        </w:rPr>
        <w:instrText xml:space="preserve"> REF _Ref112481498 \h </w:instrText>
      </w:r>
      <w:r>
        <w:rPr>
          <w:noProof/>
        </w:rPr>
      </w:r>
      <w:r>
        <w:rPr>
          <w:noProof/>
        </w:rPr>
        <w:fldChar w:fldCharType="separate"/>
      </w:r>
      <w:r w:rsidR="0081375E" w:rsidRPr="00124792">
        <w:rPr>
          <w:szCs w:val="24"/>
        </w:rPr>
        <w:t xml:space="preserve">Figura </w:t>
      </w:r>
      <w:r>
        <w:rPr>
          <w:noProof/>
        </w:rPr>
        <w:fldChar w:fldCharType="end"/>
      </w:r>
      <w:r w:rsidR="0081375E">
        <w:rPr>
          <w:noProof/>
        </w:rPr>
        <w:t>10</w:t>
      </w:r>
      <w:r w:rsidR="006512D0">
        <w:rPr>
          <w:noProof/>
        </w:rPr>
        <w:t>).</w:t>
      </w:r>
      <w:r w:rsidR="0081375E">
        <w:rPr>
          <w:noProof/>
        </w:rPr>
        <w:t xml:space="preserve"> </w:t>
      </w:r>
    </w:p>
    <w:p w14:paraId="4F985034" w14:textId="15404180" w:rsidR="002B7904" w:rsidRPr="00124792" w:rsidRDefault="002B7904" w:rsidP="002B7904">
      <w:pPr>
        <w:pStyle w:val="Descripcin"/>
        <w:keepNext/>
        <w:jc w:val="center"/>
        <w:rPr>
          <w:i w:val="0"/>
          <w:iCs w:val="0"/>
          <w:color w:val="auto"/>
          <w:sz w:val="24"/>
          <w:szCs w:val="24"/>
        </w:rPr>
      </w:pPr>
      <w:bookmarkStart w:id="20" w:name="_Ref112481498"/>
      <w:bookmarkStart w:id="21" w:name="_Toc112758287"/>
      <w:bookmarkStart w:id="22" w:name="_Toc115086659"/>
      <w:r w:rsidRPr="00124792">
        <w:rPr>
          <w:i w:val="0"/>
          <w:iCs w:val="0"/>
          <w:color w:val="auto"/>
          <w:sz w:val="24"/>
          <w:szCs w:val="24"/>
        </w:rPr>
        <w:lastRenderedPageBreak/>
        <w:t xml:space="preserve">Figura </w:t>
      </w:r>
      <w:bookmarkEnd w:id="20"/>
      <w:r w:rsidR="0081375E">
        <w:rPr>
          <w:i w:val="0"/>
          <w:iCs w:val="0"/>
          <w:color w:val="auto"/>
          <w:sz w:val="24"/>
          <w:szCs w:val="24"/>
        </w:rPr>
        <w:t>10</w:t>
      </w:r>
      <w:r w:rsidRPr="00124792">
        <w:rPr>
          <w:i w:val="0"/>
          <w:iCs w:val="0"/>
          <w:color w:val="auto"/>
          <w:sz w:val="24"/>
          <w:szCs w:val="24"/>
        </w:rPr>
        <w:t>. Lista de exámenes realizados</w:t>
      </w:r>
      <w:bookmarkEnd w:id="21"/>
      <w:bookmarkEnd w:id="22"/>
    </w:p>
    <w:p w14:paraId="05859B04" w14:textId="3F7BBD93" w:rsidR="00C31DC8" w:rsidRDefault="006512D0" w:rsidP="002B7904">
      <w:pPr>
        <w:jc w:val="center"/>
        <w:rPr>
          <w:noProof/>
        </w:rPr>
      </w:pPr>
      <w:r w:rsidRPr="006512D0">
        <w:rPr>
          <w:noProof/>
        </w:rPr>
        <w:drawing>
          <wp:inline distT="0" distB="0" distL="0" distR="0" wp14:anchorId="0BDEA993" wp14:editId="1E62274A">
            <wp:extent cx="5280831" cy="1506931"/>
            <wp:effectExtent l="0" t="0" r="0" b="0"/>
            <wp:docPr id="7197461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46184" name="Imagen 1" descr="Interfaz de usuario gráfica, Texto, Aplicación, Correo electrónico&#10;&#10;Descripción generada automáticamente"/>
                    <pic:cNvPicPr/>
                  </pic:nvPicPr>
                  <pic:blipFill>
                    <a:blip r:embed="rId17"/>
                    <a:stretch>
                      <a:fillRect/>
                    </a:stretch>
                  </pic:blipFill>
                  <pic:spPr>
                    <a:xfrm>
                      <a:off x="0" y="0"/>
                      <a:ext cx="5286985" cy="1508687"/>
                    </a:xfrm>
                    <a:prstGeom prst="rect">
                      <a:avLst/>
                    </a:prstGeom>
                  </pic:spPr>
                </pic:pic>
              </a:graphicData>
            </a:graphic>
          </wp:inline>
        </w:drawing>
      </w:r>
    </w:p>
    <w:sectPr w:rsidR="00C31DC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F1248" w14:textId="77777777" w:rsidR="00050102" w:rsidRDefault="00050102" w:rsidP="00741FA8">
      <w:pPr>
        <w:spacing w:before="0" w:after="0"/>
      </w:pPr>
      <w:r>
        <w:separator/>
      </w:r>
    </w:p>
  </w:endnote>
  <w:endnote w:type="continuationSeparator" w:id="0">
    <w:p w14:paraId="5FD34322" w14:textId="77777777" w:rsidR="00050102" w:rsidRDefault="00050102" w:rsidP="00741F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5724" w14:textId="77777777" w:rsidR="00050102" w:rsidRDefault="00050102" w:rsidP="00741FA8">
      <w:pPr>
        <w:spacing w:before="0" w:after="0"/>
      </w:pPr>
      <w:r>
        <w:separator/>
      </w:r>
    </w:p>
  </w:footnote>
  <w:footnote w:type="continuationSeparator" w:id="0">
    <w:p w14:paraId="0EFB50A9" w14:textId="77777777" w:rsidR="00050102" w:rsidRDefault="00050102" w:rsidP="00741FA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8F1"/>
    <w:multiLevelType w:val="hybridMultilevel"/>
    <w:tmpl w:val="E00A96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C93FD7"/>
    <w:multiLevelType w:val="hybridMultilevel"/>
    <w:tmpl w:val="191A42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5765679"/>
    <w:multiLevelType w:val="hybridMultilevel"/>
    <w:tmpl w:val="40206102"/>
    <w:lvl w:ilvl="0" w:tplc="EC76EB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767F63"/>
    <w:multiLevelType w:val="hybridMultilevel"/>
    <w:tmpl w:val="7DBE52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67E4C01"/>
    <w:multiLevelType w:val="multilevel"/>
    <w:tmpl w:val="18DC003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701BD1"/>
    <w:multiLevelType w:val="hybridMultilevel"/>
    <w:tmpl w:val="FCFC089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D2565EE"/>
    <w:multiLevelType w:val="multilevel"/>
    <w:tmpl w:val="4AC2516C"/>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7" w15:restartNumberingAfterBreak="0">
    <w:nsid w:val="6C6C4650"/>
    <w:multiLevelType w:val="hybridMultilevel"/>
    <w:tmpl w:val="67267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5D2FE1"/>
    <w:multiLevelType w:val="multilevel"/>
    <w:tmpl w:val="E95E3FDE"/>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9" w15:restartNumberingAfterBreak="0">
    <w:nsid w:val="6F141940"/>
    <w:multiLevelType w:val="multilevel"/>
    <w:tmpl w:val="C2F236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16cid:durableId="910232468">
    <w:abstractNumId w:val="3"/>
  </w:num>
  <w:num w:numId="2" w16cid:durableId="168060918">
    <w:abstractNumId w:val="4"/>
  </w:num>
  <w:num w:numId="3" w16cid:durableId="1492864348">
    <w:abstractNumId w:val="7"/>
  </w:num>
  <w:num w:numId="4" w16cid:durableId="2031225230">
    <w:abstractNumId w:val="5"/>
  </w:num>
  <w:num w:numId="5" w16cid:durableId="1709839100">
    <w:abstractNumId w:val="8"/>
  </w:num>
  <w:num w:numId="6" w16cid:durableId="739985779">
    <w:abstractNumId w:val="9"/>
  </w:num>
  <w:num w:numId="7" w16cid:durableId="1519849765">
    <w:abstractNumId w:val="2"/>
  </w:num>
  <w:num w:numId="8" w16cid:durableId="1790933733">
    <w:abstractNumId w:val="0"/>
  </w:num>
  <w:num w:numId="9" w16cid:durableId="2088841409">
    <w:abstractNumId w:val="1"/>
  </w:num>
  <w:num w:numId="10" w16cid:durableId="145359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E1"/>
    <w:rsid w:val="00004D44"/>
    <w:rsid w:val="00040D41"/>
    <w:rsid w:val="000418D6"/>
    <w:rsid w:val="00045CF3"/>
    <w:rsid w:val="00050102"/>
    <w:rsid w:val="00050E72"/>
    <w:rsid w:val="00083536"/>
    <w:rsid w:val="000C37C7"/>
    <w:rsid w:val="00150A4A"/>
    <w:rsid w:val="0015569D"/>
    <w:rsid w:val="001A431A"/>
    <w:rsid w:val="001E3ACB"/>
    <w:rsid w:val="0020321D"/>
    <w:rsid w:val="0023464C"/>
    <w:rsid w:val="00266FB6"/>
    <w:rsid w:val="002822CA"/>
    <w:rsid w:val="002A1E03"/>
    <w:rsid w:val="002A75D5"/>
    <w:rsid w:val="002B7904"/>
    <w:rsid w:val="002D27D6"/>
    <w:rsid w:val="002E78E3"/>
    <w:rsid w:val="003231F2"/>
    <w:rsid w:val="00350068"/>
    <w:rsid w:val="0039638E"/>
    <w:rsid w:val="003C617A"/>
    <w:rsid w:val="003C786D"/>
    <w:rsid w:val="00431E20"/>
    <w:rsid w:val="004476A5"/>
    <w:rsid w:val="004676F2"/>
    <w:rsid w:val="00494E3F"/>
    <w:rsid w:val="00547D87"/>
    <w:rsid w:val="005A20C1"/>
    <w:rsid w:val="005A6E56"/>
    <w:rsid w:val="006512D0"/>
    <w:rsid w:val="006B4824"/>
    <w:rsid w:val="00741FA8"/>
    <w:rsid w:val="007430DE"/>
    <w:rsid w:val="00747961"/>
    <w:rsid w:val="00755696"/>
    <w:rsid w:val="007D3F55"/>
    <w:rsid w:val="0081375E"/>
    <w:rsid w:val="00856C07"/>
    <w:rsid w:val="008B0B4A"/>
    <w:rsid w:val="00936401"/>
    <w:rsid w:val="00993B01"/>
    <w:rsid w:val="009F4CD4"/>
    <w:rsid w:val="00A4248A"/>
    <w:rsid w:val="00A72D6F"/>
    <w:rsid w:val="00A758FA"/>
    <w:rsid w:val="00A946C4"/>
    <w:rsid w:val="00A97909"/>
    <w:rsid w:val="00AA3A65"/>
    <w:rsid w:val="00B337BE"/>
    <w:rsid w:val="00B82369"/>
    <w:rsid w:val="00BC6BC7"/>
    <w:rsid w:val="00BE5588"/>
    <w:rsid w:val="00C31DC8"/>
    <w:rsid w:val="00C57B34"/>
    <w:rsid w:val="00CA31B2"/>
    <w:rsid w:val="00CA4E84"/>
    <w:rsid w:val="00CE7E8D"/>
    <w:rsid w:val="00D30B2F"/>
    <w:rsid w:val="00DA688E"/>
    <w:rsid w:val="00DB3AB4"/>
    <w:rsid w:val="00DF05EE"/>
    <w:rsid w:val="00DF32F6"/>
    <w:rsid w:val="00E12125"/>
    <w:rsid w:val="00E36913"/>
    <w:rsid w:val="00E52A34"/>
    <w:rsid w:val="00E55A43"/>
    <w:rsid w:val="00E81458"/>
    <w:rsid w:val="00EA67E1"/>
    <w:rsid w:val="00F04EC5"/>
    <w:rsid w:val="00F12D53"/>
    <w:rsid w:val="00FF39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7C55"/>
  <w15:chartTrackingRefBased/>
  <w15:docId w15:val="{0AB27FFB-9EAD-4675-A7AE-20B682BF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04"/>
    <w:pPr>
      <w:spacing w:before="240" w:line="240" w:lineRule="auto"/>
      <w:jc w:val="both"/>
    </w:pPr>
    <w:rPr>
      <w:rFonts w:ascii="Arial" w:hAnsi="Arial" w:cs="Courier New"/>
      <w:sz w:val="24"/>
      <w:szCs w:val="20"/>
    </w:rPr>
  </w:style>
  <w:style w:type="paragraph" w:styleId="Ttulo1">
    <w:name w:val="heading 1"/>
    <w:basedOn w:val="Normal"/>
    <w:next w:val="Normal"/>
    <w:link w:val="Ttulo1Car"/>
    <w:uiPriority w:val="9"/>
    <w:qFormat/>
    <w:rsid w:val="0023464C"/>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50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904"/>
    <w:pPr>
      <w:ind w:left="720"/>
      <w:contextualSpacing/>
    </w:pPr>
  </w:style>
  <w:style w:type="paragraph" w:styleId="Descripcin">
    <w:name w:val="caption"/>
    <w:basedOn w:val="Normal"/>
    <w:next w:val="Normal"/>
    <w:uiPriority w:val="35"/>
    <w:unhideWhenUsed/>
    <w:qFormat/>
    <w:rsid w:val="002B7904"/>
    <w:pPr>
      <w:spacing w:before="0" w:after="200"/>
    </w:pPr>
    <w:rPr>
      <w:i/>
      <w:iCs/>
      <w:color w:val="44546A" w:themeColor="text2"/>
      <w:sz w:val="18"/>
      <w:szCs w:val="18"/>
    </w:rPr>
  </w:style>
  <w:style w:type="paragraph" w:styleId="Textoindependiente">
    <w:name w:val="Body Text"/>
    <w:basedOn w:val="Normal"/>
    <w:link w:val="TextoindependienteCar"/>
    <w:uiPriority w:val="1"/>
    <w:qFormat/>
    <w:rsid w:val="00547D87"/>
    <w:pPr>
      <w:widowControl w:val="0"/>
      <w:autoSpaceDE w:val="0"/>
      <w:autoSpaceDN w:val="0"/>
      <w:spacing w:before="0" w:after="0"/>
      <w:jc w:val="left"/>
    </w:pPr>
    <w:rPr>
      <w:rFonts w:ascii="Arial MT" w:eastAsia="Arial MT" w:hAnsi="Arial MT" w:cs="Arial MT"/>
      <w:szCs w:val="24"/>
      <w:lang w:val="es-ES"/>
    </w:rPr>
  </w:style>
  <w:style w:type="character" w:customStyle="1" w:styleId="TextoindependienteCar">
    <w:name w:val="Texto independiente Car"/>
    <w:basedOn w:val="Fuentedeprrafopredeter"/>
    <w:link w:val="Textoindependiente"/>
    <w:uiPriority w:val="1"/>
    <w:rsid w:val="00547D87"/>
    <w:rPr>
      <w:rFonts w:ascii="Arial MT" w:eastAsia="Arial MT" w:hAnsi="Arial MT" w:cs="Arial MT"/>
      <w:sz w:val="24"/>
      <w:szCs w:val="24"/>
      <w:lang w:val="es-ES"/>
    </w:rPr>
  </w:style>
  <w:style w:type="character" w:customStyle="1" w:styleId="Ttulo1Car">
    <w:name w:val="Título 1 Car"/>
    <w:basedOn w:val="Fuentedeprrafopredeter"/>
    <w:link w:val="Ttulo1"/>
    <w:uiPriority w:val="9"/>
    <w:rsid w:val="0023464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3464C"/>
    <w:pPr>
      <w:spacing w:line="259" w:lineRule="auto"/>
      <w:jc w:val="left"/>
      <w:outlineLvl w:val="9"/>
    </w:pPr>
    <w:rPr>
      <w:lang w:eastAsia="es-CO"/>
    </w:rPr>
  </w:style>
  <w:style w:type="paragraph" w:styleId="TDC1">
    <w:name w:val="toc 1"/>
    <w:basedOn w:val="Normal"/>
    <w:next w:val="Normal"/>
    <w:autoRedefine/>
    <w:uiPriority w:val="39"/>
    <w:unhideWhenUsed/>
    <w:rsid w:val="0023464C"/>
    <w:pPr>
      <w:spacing w:after="100"/>
    </w:pPr>
  </w:style>
  <w:style w:type="paragraph" w:styleId="TDC2">
    <w:name w:val="toc 2"/>
    <w:basedOn w:val="Normal"/>
    <w:next w:val="Normal"/>
    <w:autoRedefine/>
    <w:uiPriority w:val="39"/>
    <w:unhideWhenUsed/>
    <w:rsid w:val="0023464C"/>
    <w:pPr>
      <w:spacing w:after="100"/>
      <w:ind w:left="240"/>
    </w:pPr>
  </w:style>
  <w:style w:type="character" w:styleId="Hipervnculo">
    <w:name w:val="Hyperlink"/>
    <w:basedOn w:val="Fuentedeprrafopredeter"/>
    <w:uiPriority w:val="99"/>
    <w:unhideWhenUsed/>
    <w:rsid w:val="0023464C"/>
    <w:rPr>
      <w:color w:val="0563C1" w:themeColor="hyperlink"/>
      <w:u w:val="single"/>
    </w:rPr>
  </w:style>
  <w:style w:type="character" w:customStyle="1" w:styleId="Ttulo2Car">
    <w:name w:val="Título 2 Car"/>
    <w:basedOn w:val="Fuentedeprrafopredeter"/>
    <w:link w:val="Ttulo2"/>
    <w:uiPriority w:val="9"/>
    <w:semiHidden/>
    <w:rsid w:val="00150A4A"/>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E52A34"/>
    <w:rPr>
      <w:color w:val="605E5C"/>
      <w:shd w:val="clear" w:color="auto" w:fill="E1DFDD"/>
    </w:rPr>
  </w:style>
  <w:style w:type="paragraph" w:styleId="Encabezado">
    <w:name w:val="header"/>
    <w:basedOn w:val="Normal"/>
    <w:link w:val="EncabezadoCar"/>
    <w:uiPriority w:val="99"/>
    <w:unhideWhenUsed/>
    <w:rsid w:val="00741FA8"/>
    <w:pPr>
      <w:tabs>
        <w:tab w:val="center" w:pos="4419"/>
        <w:tab w:val="right" w:pos="8838"/>
      </w:tabs>
      <w:spacing w:before="0" w:after="0"/>
    </w:pPr>
  </w:style>
  <w:style w:type="character" w:customStyle="1" w:styleId="EncabezadoCar">
    <w:name w:val="Encabezado Car"/>
    <w:basedOn w:val="Fuentedeprrafopredeter"/>
    <w:link w:val="Encabezado"/>
    <w:uiPriority w:val="99"/>
    <w:rsid w:val="00741FA8"/>
    <w:rPr>
      <w:rFonts w:ascii="Arial" w:hAnsi="Arial" w:cs="Courier New"/>
      <w:sz w:val="24"/>
      <w:szCs w:val="20"/>
    </w:rPr>
  </w:style>
  <w:style w:type="paragraph" w:styleId="Piedepgina">
    <w:name w:val="footer"/>
    <w:basedOn w:val="Normal"/>
    <w:link w:val="PiedepginaCar"/>
    <w:uiPriority w:val="99"/>
    <w:unhideWhenUsed/>
    <w:rsid w:val="00741FA8"/>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741FA8"/>
    <w:rPr>
      <w:rFonts w:ascii="Arial" w:hAnsi="Arial" w:cs="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5567">
      <w:bodyDiv w:val="1"/>
      <w:marLeft w:val="0"/>
      <w:marRight w:val="0"/>
      <w:marTop w:val="0"/>
      <w:marBottom w:val="0"/>
      <w:divBdr>
        <w:top w:val="none" w:sz="0" w:space="0" w:color="auto"/>
        <w:left w:val="none" w:sz="0" w:space="0" w:color="auto"/>
        <w:bottom w:val="none" w:sz="0" w:space="0" w:color="auto"/>
        <w:right w:val="none" w:sz="0" w:space="0" w:color="auto"/>
      </w:divBdr>
    </w:div>
    <w:div w:id="335037034">
      <w:bodyDiv w:val="1"/>
      <w:marLeft w:val="0"/>
      <w:marRight w:val="0"/>
      <w:marTop w:val="0"/>
      <w:marBottom w:val="0"/>
      <w:divBdr>
        <w:top w:val="none" w:sz="0" w:space="0" w:color="auto"/>
        <w:left w:val="none" w:sz="0" w:space="0" w:color="auto"/>
        <w:bottom w:val="none" w:sz="0" w:space="0" w:color="auto"/>
        <w:right w:val="none" w:sz="0" w:space="0" w:color="auto"/>
      </w:divBdr>
    </w:div>
    <w:div w:id="50359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4DC-7F7B-4E50-8F61-443F56F0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8</Pages>
  <Words>1075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Carrera Guzmán</dc:creator>
  <cp:keywords/>
  <dc:description/>
  <cp:lastModifiedBy>Cristian Samuel Carrera Guzman</cp:lastModifiedBy>
  <cp:revision>27</cp:revision>
  <cp:lastPrinted>2022-09-28T16:40:00Z</cp:lastPrinted>
  <dcterms:created xsi:type="dcterms:W3CDTF">2022-09-26T17:23:00Z</dcterms:created>
  <dcterms:modified xsi:type="dcterms:W3CDTF">2023-09-06T23:46:00Z</dcterms:modified>
</cp:coreProperties>
</file>