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7C06" w14:textId="52EA17B1" w:rsidR="00E84F13" w:rsidRDefault="00CD0ACB" w:rsidP="00E84F13">
      <w:pPr>
        <w:jc w:val="right"/>
        <w:rPr>
          <w:color w:val="999999"/>
        </w:rPr>
      </w:pPr>
      <w:bookmarkStart w:id="0" w:name="Code"/>
      <w:r>
        <w:rPr>
          <w:color w:val="999999"/>
        </w:rPr>
        <w:t>SISTENA MAG</w:t>
      </w:r>
      <w:r w:rsidR="00412549">
        <w:rPr>
          <w:color w:val="999999"/>
        </w:rPr>
        <w:t>–</w:t>
      </w:r>
      <w:r w:rsidR="00E84F13">
        <w:rPr>
          <w:color w:val="999999"/>
        </w:rPr>
        <w:t xml:space="preserve"> </w:t>
      </w:r>
      <w:r w:rsidR="00412549">
        <w:rPr>
          <w:color w:val="999999"/>
        </w:rPr>
        <w:t>IST17</w:t>
      </w:r>
      <w:r w:rsidR="00521289">
        <w:rPr>
          <w:color w:val="999999"/>
        </w:rPr>
        <w:t>J</w:t>
      </w:r>
      <w:r w:rsidR="00E84F13">
        <w:rPr>
          <w:color w:val="999999"/>
        </w:rPr>
        <w:t xml:space="preserve"> </w:t>
      </w:r>
      <w:bookmarkEnd w:id="0"/>
    </w:p>
    <w:p w14:paraId="1B28DDA1" w14:textId="77777777" w:rsidR="00C57182" w:rsidRPr="00AE6CA5" w:rsidRDefault="00C57182">
      <w:pPr>
        <w:jc w:val="right"/>
        <w:rPr>
          <w:color w:val="999999"/>
        </w:rPr>
      </w:pPr>
    </w:p>
    <w:p w14:paraId="09CB2F40" w14:textId="77777777" w:rsidR="00C57182" w:rsidRPr="00AE6CA5" w:rsidRDefault="00C57182">
      <w:pPr>
        <w:jc w:val="right"/>
      </w:pPr>
    </w:p>
    <w:p w14:paraId="52E061D9" w14:textId="77777777" w:rsidR="00C57182" w:rsidRPr="00AE6CA5" w:rsidRDefault="00C57182">
      <w:pPr>
        <w:jc w:val="right"/>
      </w:pPr>
    </w:p>
    <w:p w14:paraId="05169322" w14:textId="77777777" w:rsidR="00C57182" w:rsidRPr="00AE6CA5" w:rsidRDefault="00C57182">
      <w:pPr>
        <w:jc w:val="right"/>
      </w:pPr>
    </w:p>
    <w:p w14:paraId="4E1735E6" w14:textId="77777777" w:rsidR="00C57182" w:rsidRPr="00AE6CA5" w:rsidRDefault="00C57182">
      <w:pPr>
        <w:jc w:val="right"/>
      </w:pPr>
    </w:p>
    <w:p w14:paraId="6B7B9B62" w14:textId="77777777" w:rsidR="00C57182" w:rsidRPr="00AE6CA5" w:rsidRDefault="00C57182">
      <w:pPr>
        <w:jc w:val="right"/>
      </w:pPr>
    </w:p>
    <w:p w14:paraId="0004EED9" w14:textId="77777777" w:rsidR="00C57182" w:rsidRPr="00AE6CA5" w:rsidRDefault="00C57182">
      <w:pPr>
        <w:jc w:val="right"/>
      </w:pPr>
    </w:p>
    <w:p w14:paraId="584BB234" w14:textId="77777777" w:rsidR="00C57182" w:rsidRPr="00AE6CA5" w:rsidRDefault="00C57182">
      <w:pPr>
        <w:jc w:val="right"/>
      </w:pPr>
    </w:p>
    <w:p w14:paraId="6B0057A5" w14:textId="77777777" w:rsidR="00C57182" w:rsidRPr="00AE6CA5" w:rsidRDefault="00C57182">
      <w:pPr>
        <w:jc w:val="right"/>
      </w:pPr>
    </w:p>
    <w:p w14:paraId="072F4C15" w14:textId="77777777" w:rsidR="00C57182" w:rsidRPr="00AE6CA5" w:rsidRDefault="00C57182">
      <w:pPr>
        <w:jc w:val="right"/>
      </w:pPr>
    </w:p>
    <w:p w14:paraId="3C866DE9" w14:textId="77777777" w:rsidR="00C57182" w:rsidRPr="00AE6CA5" w:rsidRDefault="00C57182">
      <w:pPr>
        <w:jc w:val="right"/>
      </w:pPr>
    </w:p>
    <w:p w14:paraId="0C336AE6" w14:textId="77777777" w:rsidR="00C57182" w:rsidRPr="00AE6CA5" w:rsidRDefault="00C57182">
      <w:pPr>
        <w:jc w:val="right"/>
      </w:pPr>
    </w:p>
    <w:p w14:paraId="2B98B892" w14:textId="77777777" w:rsidR="00C57182" w:rsidRPr="00AE6CA5" w:rsidRDefault="00C57182">
      <w:pPr>
        <w:jc w:val="right"/>
      </w:pPr>
    </w:p>
    <w:p w14:paraId="1CED89AA" w14:textId="77777777" w:rsidR="00C57182" w:rsidRPr="00AE6CA5" w:rsidRDefault="00C57182">
      <w:pPr>
        <w:jc w:val="right"/>
      </w:pPr>
    </w:p>
    <w:p w14:paraId="5FC70351" w14:textId="77777777" w:rsidR="00C57182" w:rsidRPr="00AE6CA5" w:rsidRDefault="00C57182">
      <w:pPr>
        <w:jc w:val="right"/>
      </w:pPr>
    </w:p>
    <w:p w14:paraId="70D71BFB" w14:textId="77777777" w:rsidR="00C57182" w:rsidRPr="00AE6CA5" w:rsidRDefault="00C57182">
      <w:pPr>
        <w:jc w:val="right"/>
      </w:pPr>
    </w:p>
    <w:p w14:paraId="0759590F" w14:textId="77777777" w:rsidR="00C57182" w:rsidRPr="00AE6CA5" w:rsidRDefault="00C57182">
      <w:pPr>
        <w:jc w:val="right"/>
      </w:pPr>
    </w:p>
    <w:p w14:paraId="09BA4515" w14:textId="77777777" w:rsidR="002572B9" w:rsidRPr="00AE6CA5" w:rsidRDefault="002572B9">
      <w:pPr>
        <w:jc w:val="right"/>
      </w:pPr>
    </w:p>
    <w:p w14:paraId="49F8E5AF" w14:textId="77777777" w:rsidR="002572B9" w:rsidRPr="00AE6CA5" w:rsidRDefault="002572B9">
      <w:pPr>
        <w:jc w:val="right"/>
      </w:pPr>
    </w:p>
    <w:p w14:paraId="6C90471C" w14:textId="77777777" w:rsidR="00C57182" w:rsidRPr="00AE6CA5" w:rsidRDefault="00C57182">
      <w:pPr>
        <w:jc w:val="right"/>
      </w:pPr>
    </w:p>
    <w:p w14:paraId="7604E385" w14:textId="77777777" w:rsidR="00AC36F4" w:rsidRPr="00F75D82" w:rsidRDefault="00AC36F4" w:rsidP="00AC36F4">
      <w:pPr>
        <w:spacing w:before="100"/>
        <w:jc w:val="right"/>
        <w:rPr>
          <w:b/>
          <w:bCs/>
          <w:sz w:val="32"/>
          <w:szCs w:val="32"/>
          <w:lang w:val="es-ES"/>
        </w:rPr>
      </w:pPr>
      <w:r w:rsidRPr="00F75D82">
        <w:rPr>
          <w:b/>
          <w:bCs/>
          <w:sz w:val="32"/>
          <w:szCs w:val="32"/>
          <w:lang w:val="es-ES"/>
        </w:rPr>
        <w:t xml:space="preserve">Especificación de Casos de Uso </w:t>
      </w:r>
    </w:p>
    <w:p w14:paraId="34996A51" w14:textId="78BEC040" w:rsidR="00C57182" w:rsidRPr="00AE6CA5" w:rsidRDefault="00CD0ACB">
      <w:pPr>
        <w:spacing w:before="10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SEGUMIENTO Y ADJUDICACION DE TIERRAS</w:t>
      </w:r>
    </w:p>
    <w:p w14:paraId="7C9068C8" w14:textId="3367A484" w:rsidR="00C57182" w:rsidRPr="00AE6CA5" w:rsidRDefault="00D029B5">
      <w:pPr>
        <w:spacing w:before="100"/>
        <w:jc w:val="right"/>
        <w:rPr>
          <w:sz w:val="32"/>
        </w:rPr>
      </w:pPr>
      <w:r w:rsidRPr="00AE6CA5">
        <w:rPr>
          <w:sz w:val="32"/>
        </w:rPr>
        <w:fldChar w:fldCharType="begin"/>
      </w:r>
      <w:r w:rsidRPr="00AE6CA5">
        <w:rPr>
          <w:sz w:val="32"/>
        </w:rPr>
        <w:instrText xml:space="preserve"> SUBJECT   \* MERGEFORMAT </w:instrText>
      </w:r>
      <w:r w:rsidRPr="00AE6CA5">
        <w:rPr>
          <w:sz w:val="32"/>
        </w:rPr>
        <w:fldChar w:fldCharType="separate"/>
      </w:r>
      <w:r w:rsidR="00CD0ACB">
        <w:rPr>
          <w:sz w:val="32"/>
        </w:rPr>
        <w:t>SISTEMAG</w:t>
      </w:r>
      <w:r w:rsidR="00521289">
        <w:rPr>
          <w:sz w:val="32"/>
        </w:rPr>
        <w:t>-IST17J</w:t>
      </w:r>
      <w:r w:rsidRPr="00AE6CA5">
        <w:rPr>
          <w:sz w:val="32"/>
        </w:rPr>
        <w:fldChar w:fldCharType="end"/>
      </w:r>
    </w:p>
    <w:p w14:paraId="4B10CC2C" w14:textId="77777777" w:rsidR="00C57182" w:rsidRPr="00AE6CA5" w:rsidRDefault="00C57182">
      <w:pPr>
        <w:jc w:val="right"/>
      </w:pPr>
    </w:p>
    <w:p w14:paraId="5E759637" w14:textId="77777777" w:rsidR="00C57182" w:rsidRPr="00AE6CA5" w:rsidRDefault="00C57182">
      <w:pPr>
        <w:jc w:val="right"/>
      </w:pPr>
    </w:p>
    <w:p w14:paraId="60109AD7" w14:textId="77777777" w:rsidR="00C57182" w:rsidRPr="00AE6CA5" w:rsidRDefault="00C57182">
      <w:pPr>
        <w:jc w:val="right"/>
      </w:pPr>
    </w:p>
    <w:p w14:paraId="7811024B" w14:textId="77777777" w:rsidR="00C57182" w:rsidRPr="00AE6CA5" w:rsidRDefault="00C57182">
      <w:pPr>
        <w:jc w:val="right"/>
      </w:pPr>
      <w:r w:rsidRPr="00AE6CA5">
        <w:t xml:space="preserve">Versión </w:t>
      </w:r>
      <w:bookmarkStart w:id="1" w:name="Version"/>
      <w:r w:rsidR="00092602" w:rsidRPr="00AE6CA5">
        <w:t>[1.</w:t>
      </w:r>
      <w:r w:rsidRPr="00AE6CA5">
        <w:t>0</w:t>
      </w:r>
      <w:r w:rsidR="00092602" w:rsidRPr="00AE6CA5">
        <w:t>.</w:t>
      </w:r>
      <w:r w:rsidR="0060087A">
        <w:t>0</w:t>
      </w:r>
      <w:r w:rsidR="00092602" w:rsidRPr="00AE6CA5">
        <w:t>]</w:t>
      </w:r>
      <w:bookmarkEnd w:id="1"/>
      <w:r w:rsidRPr="00AE6CA5">
        <w:t xml:space="preserve"> </w:t>
      </w:r>
    </w:p>
    <w:p w14:paraId="3F91EF6E" w14:textId="77777777" w:rsidR="00C57182" w:rsidRPr="00AE6CA5" w:rsidRDefault="00C57182">
      <w:pPr>
        <w:jc w:val="right"/>
      </w:pPr>
    </w:p>
    <w:p w14:paraId="5C9B3649" w14:textId="77777777" w:rsidR="00C57182" w:rsidRPr="00AE6CA5" w:rsidRDefault="00C57182">
      <w:pPr>
        <w:jc w:val="right"/>
      </w:pPr>
    </w:p>
    <w:p w14:paraId="497E7ADE" w14:textId="77777777" w:rsidR="00C57182" w:rsidRPr="00AE6CA5" w:rsidRDefault="00C57182">
      <w:pPr>
        <w:jc w:val="right"/>
      </w:pPr>
    </w:p>
    <w:p w14:paraId="143C6327" w14:textId="77777777" w:rsidR="00C57182" w:rsidRPr="00AE6CA5" w:rsidRDefault="00C57182">
      <w:pPr>
        <w:jc w:val="center"/>
        <w:sectPr w:rsidR="00C57182" w:rsidRPr="00AE6CA5" w:rsidSect="00406094">
          <w:headerReference w:type="default" r:id="rId8"/>
          <w:footerReference w:type="default" r:id="rId9"/>
          <w:pgSz w:w="11907" w:h="16840" w:code="9"/>
          <w:pgMar w:top="2523" w:right="1701" w:bottom="1985" w:left="1701" w:header="709" w:footer="709" w:gutter="0"/>
          <w:cols w:space="720"/>
          <w:docGrid w:linePitch="360"/>
        </w:sectPr>
      </w:pPr>
    </w:p>
    <w:p w14:paraId="6BB4941A" w14:textId="77777777" w:rsidR="00C57182" w:rsidRPr="00AE6CA5" w:rsidRDefault="00C57182">
      <w:pPr>
        <w:pStyle w:val="Ttulo"/>
        <w:rPr>
          <w:sz w:val="28"/>
        </w:rPr>
      </w:pPr>
      <w:r w:rsidRPr="00AE6CA5">
        <w:rPr>
          <w:sz w:val="28"/>
        </w:rPr>
        <w:lastRenderedPageBreak/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37"/>
        <w:gridCol w:w="7551"/>
      </w:tblGrid>
      <w:tr w:rsidR="00C57182" w:rsidRPr="00AE6CA5" w14:paraId="613B8FF0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09A2877C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3B345206" w14:textId="76513996" w:rsidR="00C57182" w:rsidRPr="00AE6CA5" w:rsidRDefault="00957F55" w:rsidP="001812B6">
            <w:fldSimple w:instr=" TITLE  \* MERGEFORMAT ">
              <w:r w:rsidR="00CD0ACB">
                <w:t>Sistema de Seguimiento y Adjudicación de Tierras</w:t>
              </w:r>
              <w:r w:rsidR="00312677">
                <w:t xml:space="preserve"> </w:t>
              </w:r>
            </w:fldSimple>
          </w:p>
        </w:tc>
      </w:tr>
      <w:tr w:rsidR="00C57182" w:rsidRPr="00AE6CA5" w14:paraId="42D695B7" w14:textId="77777777">
        <w:tc>
          <w:tcPr>
            <w:tcW w:w="1238" w:type="dxa"/>
          </w:tcPr>
          <w:p w14:paraId="450DC946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3CEF492A" w14:textId="53B9BCAC" w:rsidR="00C57182" w:rsidRPr="00AE6CA5" w:rsidRDefault="00957F55">
            <w:fldSimple w:instr=" SUBJECT  \* MERGEFORMAT ">
              <w:r w:rsidR="00CD0ACB">
                <w:t>SISTEMAG</w:t>
              </w:r>
              <w:r w:rsidR="00521289">
                <w:t>-IST17J</w:t>
              </w:r>
            </w:fldSimple>
          </w:p>
        </w:tc>
      </w:tr>
      <w:tr w:rsidR="00C57182" w:rsidRPr="00AE6CA5" w14:paraId="36C7DEF0" w14:textId="77777777">
        <w:tc>
          <w:tcPr>
            <w:tcW w:w="1238" w:type="dxa"/>
          </w:tcPr>
          <w:p w14:paraId="3D3A75EE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06CB0D3F" w14:textId="77777777" w:rsidR="00C57182" w:rsidRPr="00AE6CA5" w:rsidRDefault="00C57182">
            <w:r w:rsidRPr="00AE6CA5">
              <w:fldChar w:fldCharType="begin"/>
            </w:r>
            <w:r w:rsidRPr="00AE6CA5">
              <w:instrText xml:space="preserve"> REF Version \h  \* MERGEFORMAT </w:instrText>
            </w:r>
            <w:r w:rsidRPr="00AE6CA5">
              <w:fldChar w:fldCharType="separate"/>
            </w:r>
            <w:r w:rsidR="004040EE" w:rsidRPr="00AE6CA5">
              <w:t>[1.0.</w:t>
            </w:r>
            <w:r w:rsidR="004040EE">
              <w:t>0</w:t>
            </w:r>
            <w:r w:rsidR="004040EE" w:rsidRPr="00AE6CA5">
              <w:t>]</w:t>
            </w:r>
            <w:r w:rsidRPr="00AE6CA5">
              <w:fldChar w:fldCharType="end"/>
            </w:r>
          </w:p>
        </w:tc>
      </w:tr>
      <w:tr w:rsidR="00C57182" w:rsidRPr="00AE6CA5" w14:paraId="21EECAAD" w14:textId="77777777">
        <w:tc>
          <w:tcPr>
            <w:tcW w:w="1238" w:type="dxa"/>
          </w:tcPr>
          <w:p w14:paraId="2CC067BE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Archivo:</w:t>
            </w:r>
          </w:p>
        </w:tc>
        <w:tc>
          <w:tcPr>
            <w:tcW w:w="7766" w:type="dxa"/>
          </w:tcPr>
          <w:p w14:paraId="6C58B398" w14:textId="3EB57670" w:rsidR="00C57182" w:rsidRPr="00AE6CA5" w:rsidRDefault="00957F55">
            <w:fldSimple w:instr=" FILENAME  \* MERGEFORMAT ">
              <w:r w:rsidR="00AC36F4">
                <w:t>Especificación de Casos de Uso</w:t>
              </w:r>
              <w:r w:rsidR="00521289">
                <w:rPr>
                  <w:noProof/>
                </w:rPr>
                <w:t xml:space="preserve"> (</w:t>
              </w:r>
              <w:r w:rsidR="00CD0ACB">
                <w:rPr>
                  <w:noProof/>
                </w:rPr>
                <w:t>MAGAP</w:t>
              </w:r>
              <w:r w:rsidR="00521289">
                <w:rPr>
                  <w:noProof/>
                </w:rPr>
                <w:t>).doc</w:t>
              </w:r>
            </w:fldSimple>
          </w:p>
        </w:tc>
      </w:tr>
      <w:tr w:rsidR="00C57182" w:rsidRPr="00AE6CA5" w14:paraId="44BA889F" w14:textId="77777777">
        <w:tc>
          <w:tcPr>
            <w:tcW w:w="1238" w:type="dxa"/>
          </w:tcPr>
          <w:p w14:paraId="60E21D72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Autor:</w:t>
            </w:r>
          </w:p>
        </w:tc>
        <w:tc>
          <w:tcPr>
            <w:tcW w:w="7766" w:type="dxa"/>
          </w:tcPr>
          <w:p w14:paraId="308D0940" w14:textId="77777777" w:rsidR="00C57182" w:rsidRDefault="00CD0ACB" w:rsidP="006142B2">
            <w:pPr>
              <w:pStyle w:val="NormalInd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Alejandro Muñoz</w:t>
            </w:r>
          </w:p>
          <w:p w14:paraId="0D7E6377" w14:textId="462429C3" w:rsidR="00CD0ACB" w:rsidRPr="006142B2" w:rsidRDefault="00CD0ACB" w:rsidP="006142B2">
            <w:pPr>
              <w:pStyle w:val="NormalInd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Anderson Muñoz</w:t>
            </w:r>
          </w:p>
        </w:tc>
      </w:tr>
      <w:tr w:rsidR="00C57182" w:rsidRPr="00AE6CA5" w14:paraId="283F6A44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43182509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1051ABFB" w14:textId="77777777" w:rsidR="00C57182" w:rsidRPr="00AE6CA5" w:rsidRDefault="002F1258" w:rsidP="002F1258">
            <w:r>
              <w:t>Formal</w:t>
            </w:r>
          </w:p>
        </w:tc>
      </w:tr>
    </w:tbl>
    <w:p w14:paraId="23DC8161" w14:textId="77777777" w:rsidR="00C57182" w:rsidRPr="00AE6CA5" w:rsidRDefault="00C57182">
      <w:pPr>
        <w:pStyle w:val="Ttulo"/>
        <w:rPr>
          <w:sz w:val="28"/>
        </w:rPr>
      </w:pPr>
      <w:r w:rsidRPr="00AE6CA5">
        <w:rPr>
          <w:sz w:val="28"/>
        </w:rPr>
        <w:t>Lista de Cambios</w:t>
      </w:r>
    </w:p>
    <w:tbl>
      <w:tblPr>
        <w:tblW w:w="903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61"/>
        <w:gridCol w:w="1351"/>
        <w:gridCol w:w="861"/>
        <w:gridCol w:w="5762"/>
      </w:tblGrid>
      <w:tr w:rsidR="00C57182" w:rsidRPr="00AE6CA5" w14:paraId="35B534A1" w14:textId="77777777">
        <w:tc>
          <w:tcPr>
            <w:tcW w:w="1061" w:type="dxa"/>
            <w:tcBorders>
              <w:bottom w:val="single" w:sz="6" w:space="0" w:color="808080"/>
            </w:tcBorders>
          </w:tcPr>
          <w:p w14:paraId="5D5C3570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bottom w:val="single" w:sz="6" w:space="0" w:color="808080"/>
            </w:tcBorders>
          </w:tcPr>
          <w:p w14:paraId="357AE34D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Fecha</w:t>
            </w:r>
          </w:p>
        </w:tc>
        <w:tc>
          <w:tcPr>
            <w:tcW w:w="861" w:type="dxa"/>
            <w:tcBorders>
              <w:bottom w:val="single" w:sz="6" w:space="0" w:color="808080"/>
            </w:tcBorders>
          </w:tcPr>
          <w:p w14:paraId="466EE41A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Autor</w:t>
            </w:r>
          </w:p>
        </w:tc>
        <w:tc>
          <w:tcPr>
            <w:tcW w:w="5762" w:type="dxa"/>
            <w:tcBorders>
              <w:bottom w:val="single" w:sz="6" w:space="0" w:color="808080"/>
            </w:tcBorders>
          </w:tcPr>
          <w:p w14:paraId="27319F33" w14:textId="77777777" w:rsidR="00C57182" w:rsidRPr="00AE6CA5" w:rsidRDefault="00C57182">
            <w:pPr>
              <w:rPr>
                <w:smallCaps/>
              </w:rPr>
            </w:pPr>
            <w:r w:rsidRPr="00AE6CA5">
              <w:rPr>
                <w:smallCaps/>
              </w:rPr>
              <w:t>Descripción</w:t>
            </w:r>
          </w:p>
        </w:tc>
      </w:tr>
      <w:tr w:rsidR="00521289" w:rsidRPr="00AE6CA5" w14:paraId="6A2612EE" w14:textId="77777777" w:rsidTr="00CD0ACB">
        <w:tc>
          <w:tcPr>
            <w:tcW w:w="1061" w:type="dxa"/>
            <w:tcBorders>
              <w:top w:val="single" w:sz="6" w:space="0" w:color="808080"/>
              <w:bottom w:val="single" w:sz="6" w:space="0" w:color="808080"/>
            </w:tcBorders>
          </w:tcPr>
          <w:p w14:paraId="03B0DACF" w14:textId="77777777" w:rsidR="00521289" w:rsidRPr="00AE6CA5" w:rsidRDefault="00521289" w:rsidP="00521289">
            <w:r w:rsidRPr="00AE6CA5">
              <w:t>1.0.0</w:t>
            </w:r>
          </w:p>
        </w:tc>
        <w:tc>
          <w:tcPr>
            <w:tcW w:w="1351" w:type="dxa"/>
            <w:tcBorders>
              <w:top w:val="single" w:sz="6" w:space="0" w:color="808080"/>
              <w:bottom w:val="single" w:sz="6" w:space="0" w:color="808080"/>
            </w:tcBorders>
          </w:tcPr>
          <w:p w14:paraId="32C6F444" w14:textId="6C8444AB" w:rsidR="00521289" w:rsidRPr="00AE6CA5" w:rsidRDefault="00521289" w:rsidP="00521289">
            <w:r>
              <w:t>202</w:t>
            </w:r>
            <w:r w:rsidR="00312677">
              <w:t>3</w:t>
            </w:r>
            <w:r>
              <w:t>-</w:t>
            </w:r>
            <w:r w:rsidR="006142B2">
              <w:t>10-02</w:t>
            </w:r>
          </w:p>
        </w:tc>
        <w:tc>
          <w:tcPr>
            <w:tcW w:w="861" w:type="dxa"/>
            <w:tcBorders>
              <w:top w:val="single" w:sz="6" w:space="0" w:color="808080"/>
              <w:bottom w:val="single" w:sz="6" w:space="0" w:color="808080"/>
            </w:tcBorders>
          </w:tcPr>
          <w:p w14:paraId="1595AFF8" w14:textId="6E009B5E" w:rsidR="00521289" w:rsidRPr="00AE6CA5" w:rsidRDefault="00CD0ACB" w:rsidP="00521289">
            <w:r>
              <w:t>AJMP</w:t>
            </w:r>
          </w:p>
        </w:tc>
        <w:tc>
          <w:tcPr>
            <w:tcW w:w="5762" w:type="dxa"/>
            <w:tcBorders>
              <w:top w:val="single" w:sz="6" w:space="0" w:color="808080"/>
              <w:bottom w:val="single" w:sz="6" w:space="0" w:color="808080"/>
            </w:tcBorders>
          </w:tcPr>
          <w:p w14:paraId="2A8C79B6" w14:textId="57C94F84" w:rsidR="00CD0ACB" w:rsidRPr="00AE6CA5" w:rsidRDefault="00521289" w:rsidP="00521289">
            <w:r w:rsidRPr="00AE6CA5">
              <w:t>Emisión Inicial</w:t>
            </w:r>
          </w:p>
        </w:tc>
      </w:tr>
      <w:tr w:rsidR="00CD0ACB" w:rsidRPr="00AE6CA5" w14:paraId="59FC08ED" w14:textId="77777777">
        <w:tc>
          <w:tcPr>
            <w:tcW w:w="1061" w:type="dxa"/>
            <w:tcBorders>
              <w:top w:val="single" w:sz="6" w:space="0" w:color="808080"/>
            </w:tcBorders>
          </w:tcPr>
          <w:p w14:paraId="2B6929F0" w14:textId="408CAA1E" w:rsidR="00CD0ACB" w:rsidRPr="00AE6CA5" w:rsidRDefault="00CD0ACB" w:rsidP="00CD0ACB">
            <w:r w:rsidRPr="00AE6CA5">
              <w:t>1.0.0</w:t>
            </w:r>
          </w:p>
        </w:tc>
        <w:tc>
          <w:tcPr>
            <w:tcW w:w="1351" w:type="dxa"/>
            <w:tcBorders>
              <w:top w:val="single" w:sz="6" w:space="0" w:color="808080"/>
            </w:tcBorders>
          </w:tcPr>
          <w:p w14:paraId="7C7A9534" w14:textId="6F670BAD" w:rsidR="00CD0ACB" w:rsidRDefault="00CD0ACB" w:rsidP="00CD0ACB">
            <w:r>
              <w:t>2023-10-02</w:t>
            </w:r>
          </w:p>
        </w:tc>
        <w:tc>
          <w:tcPr>
            <w:tcW w:w="861" w:type="dxa"/>
            <w:tcBorders>
              <w:top w:val="single" w:sz="6" w:space="0" w:color="808080"/>
            </w:tcBorders>
          </w:tcPr>
          <w:p w14:paraId="05BAF4DD" w14:textId="0D2F97A1" w:rsidR="00CD0ACB" w:rsidRDefault="00CD0ACB" w:rsidP="00CD0ACB">
            <w:r>
              <w:t>AFMP</w:t>
            </w:r>
          </w:p>
        </w:tc>
        <w:tc>
          <w:tcPr>
            <w:tcW w:w="5762" w:type="dxa"/>
            <w:tcBorders>
              <w:top w:val="single" w:sz="6" w:space="0" w:color="808080"/>
            </w:tcBorders>
          </w:tcPr>
          <w:p w14:paraId="70507742" w14:textId="7B3FF051" w:rsidR="00CD0ACB" w:rsidRPr="00AE6CA5" w:rsidRDefault="00CD0ACB" w:rsidP="00CD0ACB">
            <w:r w:rsidRPr="00AE6CA5">
              <w:t>Emisión Inicial</w:t>
            </w:r>
          </w:p>
        </w:tc>
      </w:tr>
    </w:tbl>
    <w:p w14:paraId="1EAAE014" w14:textId="77777777" w:rsidR="00C57182" w:rsidRPr="00AE6CA5" w:rsidRDefault="00C57182">
      <w:pPr>
        <w:pStyle w:val="Ttulo"/>
        <w:rPr>
          <w:sz w:val="28"/>
        </w:rPr>
      </w:pPr>
      <w:r w:rsidRPr="00AE6CA5">
        <w:rPr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82"/>
        <w:gridCol w:w="1593"/>
        <w:gridCol w:w="1831"/>
        <w:gridCol w:w="3582"/>
      </w:tblGrid>
      <w:tr w:rsidR="00521289" w:rsidRPr="00AE6CA5" w14:paraId="769CA919" w14:textId="77777777" w:rsidTr="00DF3993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1C632374" w14:textId="77777777" w:rsidR="00521289" w:rsidRPr="00AE6CA5" w:rsidRDefault="00521289" w:rsidP="00DF3993">
            <w:pPr>
              <w:rPr>
                <w:smallCaps/>
              </w:rPr>
            </w:pPr>
            <w:r w:rsidRPr="00AE6CA5">
              <w:rPr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2253D7DC" w14:textId="6C5D59CC" w:rsidR="00521289" w:rsidRDefault="00CD0ACB" w:rsidP="00DF3993">
            <w:pPr>
              <w:tabs>
                <w:tab w:val="left" w:pos="1935"/>
              </w:tabs>
            </w:pPr>
            <w:r>
              <w:t>Anderson Fernando Muñoz Puetate</w:t>
            </w:r>
            <w:r w:rsidR="00312677">
              <w:t>.</w:t>
            </w:r>
          </w:p>
          <w:p w14:paraId="058CC7AD" w14:textId="77777777" w:rsidR="00521289" w:rsidRPr="00AE6CA5" w:rsidRDefault="00521289" w:rsidP="00DF3993">
            <w:pPr>
              <w:tabs>
                <w:tab w:val="left" w:pos="1935"/>
              </w:tabs>
            </w:pPr>
            <w:r>
              <w:t>ESTUDIANTE PROGRAMADOR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04D4E688" w14:textId="77777777" w:rsidR="00521289" w:rsidRPr="00AE6CA5" w:rsidRDefault="00521289" w:rsidP="00DF3993"/>
        </w:tc>
      </w:tr>
      <w:tr w:rsidR="00521289" w:rsidRPr="00AE6CA5" w14:paraId="3653238F" w14:textId="77777777" w:rsidTr="00DF3993">
        <w:trPr>
          <w:cantSplit/>
        </w:trPr>
        <w:tc>
          <w:tcPr>
            <w:tcW w:w="1803" w:type="dxa"/>
          </w:tcPr>
          <w:p w14:paraId="73101F09" w14:textId="77777777" w:rsidR="00521289" w:rsidRPr="00AE6CA5" w:rsidRDefault="00521289" w:rsidP="00DF3993">
            <w:pPr>
              <w:rPr>
                <w:smallCaps/>
              </w:rPr>
            </w:pPr>
            <w:r w:rsidRPr="00AE6CA5"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4C839F52" w14:textId="77777777" w:rsidR="00521289" w:rsidRPr="00AE6CA5" w:rsidRDefault="00521289" w:rsidP="00DF3993"/>
        </w:tc>
        <w:tc>
          <w:tcPr>
            <w:tcW w:w="1857" w:type="dxa"/>
            <w:tcBorders>
              <w:top w:val="single" w:sz="2" w:space="0" w:color="DDDDDD"/>
            </w:tcBorders>
          </w:tcPr>
          <w:p w14:paraId="7083DAC9" w14:textId="77777777" w:rsidR="00521289" w:rsidRPr="00AE6CA5" w:rsidRDefault="00521289" w:rsidP="00DF3993">
            <w:pPr>
              <w:jc w:val="right"/>
            </w:pPr>
            <w:r w:rsidRPr="00AE6CA5"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0D6D5499" w14:textId="77777777" w:rsidR="00521289" w:rsidRPr="00AE6CA5" w:rsidRDefault="00521289" w:rsidP="00DF3993"/>
        </w:tc>
      </w:tr>
    </w:tbl>
    <w:p w14:paraId="2E8804B5" w14:textId="5F3B9A21" w:rsidR="00521289" w:rsidRDefault="00521289" w:rsidP="00521289"/>
    <w:tbl>
      <w:tblPr>
        <w:tblW w:w="0" w:type="auto"/>
        <w:tblLook w:val="0000" w:firstRow="0" w:lastRow="0" w:firstColumn="0" w:lastColumn="0" w:noHBand="0" w:noVBand="0"/>
      </w:tblPr>
      <w:tblGrid>
        <w:gridCol w:w="1782"/>
        <w:gridCol w:w="1593"/>
        <w:gridCol w:w="1831"/>
        <w:gridCol w:w="3582"/>
      </w:tblGrid>
      <w:tr w:rsidR="00CD0ACB" w:rsidRPr="00AE6CA5" w14:paraId="49C7D0CE" w14:textId="77777777" w:rsidTr="003D32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411261E3" w14:textId="77777777" w:rsidR="00CD0ACB" w:rsidRPr="00AE6CA5" w:rsidRDefault="00CD0ACB" w:rsidP="003D3277">
            <w:pPr>
              <w:rPr>
                <w:smallCaps/>
              </w:rPr>
            </w:pPr>
            <w:r w:rsidRPr="00AE6CA5">
              <w:rPr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7942142F" w14:textId="4AF7E900" w:rsidR="00CD0ACB" w:rsidRDefault="00CD0ACB" w:rsidP="003D3277">
            <w:pPr>
              <w:tabs>
                <w:tab w:val="left" w:pos="1935"/>
              </w:tabs>
            </w:pPr>
            <w:r>
              <w:t>Alejandro</w:t>
            </w:r>
            <w:r>
              <w:t xml:space="preserve"> </w:t>
            </w:r>
            <w:r>
              <w:t>Javier</w:t>
            </w:r>
            <w:r>
              <w:t xml:space="preserve"> Muñoz Puetate.</w:t>
            </w:r>
          </w:p>
          <w:p w14:paraId="770D3D4A" w14:textId="77777777" w:rsidR="00CD0ACB" w:rsidRPr="00AE6CA5" w:rsidRDefault="00CD0ACB" w:rsidP="003D3277">
            <w:pPr>
              <w:tabs>
                <w:tab w:val="left" w:pos="1935"/>
              </w:tabs>
            </w:pPr>
            <w:r>
              <w:t>ESTUDIANTE PROGRAMADOR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1F54794" w14:textId="77777777" w:rsidR="00CD0ACB" w:rsidRPr="00AE6CA5" w:rsidRDefault="00CD0ACB" w:rsidP="003D3277"/>
        </w:tc>
      </w:tr>
      <w:tr w:rsidR="00CD0ACB" w:rsidRPr="00AE6CA5" w14:paraId="20C77CD3" w14:textId="77777777" w:rsidTr="003D3277">
        <w:trPr>
          <w:cantSplit/>
        </w:trPr>
        <w:tc>
          <w:tcPr>
            <w:tcW w:w="1803" w:type="dxa"/>
          </w:tcPr>
          <w:p w14:paraId="11A25916" w14:textId="77777777" w:rsidR="00CD0ACB" w:rsidRPr="00AE6CA5" w:rsidRDefault="00CD0ACB" w:rsidP="003D3277">
            <w:pPr>
              <w:rPr>
                <w:smallCaps/>
              </w:rPr>
            </w:pPr>
            <w:r w:rsidRPr="00AE6CA5"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1C406A33" w14:textId="77777777" w:rsidR="00CD0ACB" w:rsidRPr="00AE6CA5" w:rsidRDefault="00CD0ACB" w:rsidP="003D3277"/>
        </w:tc>
        <w:tc>
          <w:tcPr>
            <w:tcW w:w="1857" w:type="dxa"/>
            <w:tcBorders>
              <w:top w:val="single" w:sz="2" w:space="0" w:color="DDDDDD"/>
            </w:tcBorders>
          </w:tcPr>
          <w:p w14:paraId="6E36EBC2" w14:textId="77777777" w:rsidR="00CD0ACB" w:rsidRPr="00AE6CA5" w:rsidRDefault="00CD0ACB" w:rsidP="003D3277">
            <w:pPr>
              <w:jc w:val="right"/>
            </w:pPr>
            <w:r w:rsidRPr="00AE6CA5"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4BFF6B62" w14:textId="77777777" w:rsidR="00CD0ACB" w:rsidRPr="00AE6CA5" w:rsidRDefault="00CD0ACB" w:rsidP="003D3277"/>
        </w:tc>
      </w:tr>
    </w:tbl>
    <w:p w14:paraId="0C94BC8F" w14:textId="77777777" w:rsidR="00CD0ACB" w:rsidRDefault="00CD0ACB" w:rsidP="00521289"/>
    <w:p w14:paraId="141C5CEC" w14:textId="77777777" w:rsidR="00521289" w:rsidRPr="00AE6CA5" w:rsidRDefault="00521289" w:rsidP="00521289"/>
    <w:tbl>
      <w:tblPr>
        <w:tblW w:w="0" w:type="auto"/>
        <w:tblLook w:val="0000" w:firstRow="0" w:lastRow="0" w:firstColumn="0" w:lastColumn="0" w:noHBand="0" w:noVBand="0"/>
      </w:tblPr>
      <w:tblGrid>
        <w:gridCol w:w="1776"/>
        <w:gridCol w:w="1594"/>
        <w:gridCol w:w="1832"/>
        <w:gridCol w:w="3586"/>
      </w:tblGrid>
      <w:tr w:rsidR="00521289" w:rsidRPr="00AE6CA5" w14:paraId="50B35B81" w14:textId="77777777" w:rsidTr="00DF3993">
        <w:trPr>
          <w:cantSplit/>
        </w:trPr>
        <w:tc>
          <w:tcPr>
            <w:tcW w:w="1803" w:type="dxa"/>
          </w:tcPr>
          <w:p w14:paraId="1F258860" w14:textId="77777777" w:rsidR="00521289" w:rsidRPr="00AE6CA5" w:rsidRDefault="00521289" w:rsidP="00DF3993">
            <w:pPr>
              <w:rPr>
                <w:smallCaps/>
              </w:rPr>
            </w:pPr>
            <w:r>
              <w:rPr>
                <w:smallCaps/>
              </w:rPr>
              <w:t>Revisado</w:t>
            </w:r>
            <w:r w:rsidRPr="00AE6CA5">
              <w:rPr>
                <w:smallCaps/>
              </w:rPr>
              <w:t xml:space="preserve">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DED9F04" w14:textId="77777777" w:rsidR="00521289" w:rsidRPr="008228BC" w:rsidRDefault="00521289" w:rsidP="00DF3993">
            <w:r>
              <w:t xml:space="preserve">Ing. José Luis Narváez Q.   </w:t>
            </w:r>
          </w:p>
          <w:p w14:paraId="1FFA5BFC" w14:textId="77777777" w:rsidR="00521289" w:rsidRPr="00AE6CA5" w:rsidRDefault="00521289" w:rsidP="00DF3993">
            <w:pPr>
              <w:rPr>
                <w:i/>
                <w:iCs/>
              </w:rPr>
            </w:pPr>
            <w:r>
              <w:t xml:space="preserve">ANALISTA PROGRAMADOR 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2A78C04" w14:textId="77777777" w:rsidR="00521289" w:rsidRPr="00AE6CA5" w:rsidRDefault="00521289" w:rsidP="00DF3993"/>
        </w:tc>
      </w:tr>
      <w:tr w:rsidR="00521289" w:rsidRPr="00AE6CA5" w14:paraId="4AB0EB22" w14:textId="77777777" w:rsidTr="00DF3993">
        <w:trPr>
          <w:cantSplit/>
        </w:trPr>
        <w:tc>
          <w:tcPr>
            <w:tcW w:w="1803" w:type="dxa"/>
          </w:tcPr>
          <w:p w14:paraId="0BCA4CD7" w14:textId="77777777" w:rsidR="00521289" w:rsidRPr="00AE6CA5" w:rsidRDefault="00521289" w:rsidP="00DF3993">
            <w:pPr>
              <w:rPr>
                <w:smallCaps/>
              </w:rPr>
            </w:pPr>
            <w:r w:rsidRPr="00AE6CA5"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6AF299F0" w14:textId="77777777" w:rsidR="00521289" w:rsidRPr="00AE6CA5" w:rsidRDefault="00521289" w:rsidP="00DF3993"/>
        </w:tc>
        <w:tc>
          <w:tcPr>
            <w:tcW w:w="1857" w:type="dxa"/>
            <w:tcBorders>
              <w:top w:val="single" w:sz="2" w:space="0" w:color="DDDDDD"/>
            </w:tcBorders>
          </w:tcPr>
          <w:p w14:paraId="7808711D" w14:textId="77777777" w:rsidR="00521289" w:rsidRPr="00AE6CA5" w:rsidRDefault="00521289" w:rsidP="00DF3993">
            <w:pPr>
              <w:jc w:val="right"/>
            </w:pPr>
            <w:r w:rsidRPr="00AE6CA5"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6E85926" w14:textId="77777777" w:rsidR="00521289" w:rsidRPr="00AE6CA5" w:rsidRDefault="00521289" w:rsidP="00DF3993"/>
        </w:tc>
      </w:tr>
      <w:tr w:rsidR="00521289" w:rsidRPr="00AE6CA5" w14:paraId="1DF06F33" w14:textId="77777777" w:rsidTr="00DF3993">
        <w:trPr>
          <w:cantSplit/>
        </w:trPr>
        <w:tc>
          <w:tcPr>
            <w:tcW w:w="1803" w:type="dxa"/>
          </w:tcPr>
          <w:p w14:paraId="00395996" w14:textId="77777777" w:rsidR="00521289" w:rsidRPr="00AE6CA5" w:rsidRDefault="00521289" w:rsidP="00DF3993">
            <w:pPr>
              <w:rPr>
                <w:smallCaps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332E87FD" w14:textId="77777777" w:rsidR="00521289" w:rsidRPr="00AE6CA5" w:rsidRDefault="00521289" w:rsidP="00DF3993"/>
        </w:tc>
        <w:tc>
          <w:tcPr>
            <w:tcW w:w="1857" w:type="dxa"/>
          </w:tcPr>
          <w:p w14:paraId="1B23CD1B" w14:textId="77777777" w:rsidR="00521289" w:rsidRPr="00AE6CA5" w:rsidRDefault="00521289" w:rsidP="00DF3993">
            <w:pPr>
              <w:jc w:val="right"/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2" w:space="0" w:color="DDDDDD"/>
            </w:tcBorders>
          </w:tcPr>
          <w:p w14:paraId="47803EA7" w14:textId="77777777" w:rsidR="00521289" w:rsidRPr="00AE6CA5" w:rsidRDefault="00521289" w:rsidP="00DF3993"/>
        </w:tc>
      </w:tr>
      <w:tr w:rsidR="00521289" w:rsidRPr="00AE6CA5" w14:paraId="1CE4A481" w14:textId="77777777" w:rsidTr="00DF3993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2BE6CBE6" w14:textId="77777777" w:rsidR="00521289" w:rsidRPr="00AE6CA5" w:rsidRDefault="00521289" w:rsidP="00DF3993">
            <w:pPr>
              <w:rPr>
                <w:smallCaps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5028FE43" w14:textId="77777777" w:rsidR="00521289" w:rsidRPr="00AE6CA5" w:rsidRDefault="00521289" w:rsidP="00DF3993"/>
        </w:tc>
        <w:tc>
          <w:tcPr>
            <w:tcW w:w="1857" w:type="dxa"/>
            <w:tcBorders>
              <w:bottom w:val="single" w:sz="12" w:space="0" w:color="808080"/>
            </w:tcBorders>
          </w:tcPr>
          <w:p w14:paraId="4FAF23A9" w14:textId="77777777" w:rsidR="00521289" w:rsidRPr="00AE6CA5" w:rsidRDefault="00521289" w:rsidP="00DF3993">
            <w:pPr>
              <w:jc w:val="right"/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0CF7E3A3" w14:textId="77777777" w:rsidR="00521289" w:rsidRPr="00AE6CA5" w:rsidRDefault="00521289" w:rsidP="00DF3993"/>
        </w:tc>
      </w:tr>
    </w:tbl>
    <w:p w14:paraId="0A87BCDD" w14:textId="77777777" w:rsidR="00C57182" w:rsidRPr="00AE6CA5" w:rsidRDefault="00C57182">
      <w:pPr>
        <w:tabs>
          <w:tab w:val="left" w:pos="3045"/>
        </w:tabs>
      </w:pPr>
    </w:p>
    <w:p w14:paraId="14650F27" w14:textId="77777777" w:rsidR="00AC36F4" w:rsidRPr="00F75D82" w:rsidRDefault="00C57182" w:rsidP="00AC36F4">
      <w:pPr>
        <w:pStyle w:val="Ttulo"/>
        <w:rPr>
          <w:lang w:val="es-ES"/>
        </w:rPr>
      </w:pPr>
      <w:r w:rsidRPr="00AE6CA5">
        <w:br w:type="page"/>
      </w:r>
      <w:r w:rsidR="00AC36F4" w:rsidRPr="00F75D82">
        <w:rPr>
          <w:lang w:val="es-ES"/>
        </w:rPr>
        <w:lastRenderedPageBreak/>
        <w:t>Contenido</w:t>
      </w:r>
    </w:p>
    <w:p w14:paraId="63EF1939" w14:textId="4DCBD779" w:rsidR="004F0C57" w:rsidRDefault="00AC36F4">
      <w:pPr>
        <w:pStyle w:val="TDC2"/>
        <w:tabs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r w:rsidRPr="00F75D82">
        <w:rPr>
          <w:rFonts w:cs="Arial"/>
          <w:b/>
          <w:bCs/>
          <w:caps/>
          <w:smallCaps w:val="0"/>
          <w:lang w:val="es-ES"/>
        </w:rPr>
        <w:fldChar w:fldCharType="begin"/>
      </w:r>
      <w:r w:rsidRPr="00F75D82">
        <w:rPr>
          <w:rFonts w:cs="Arial"/>
          <w:b/>
          <w:bCs/>
          <w:caps/>
          <w:smallCaps w:val="0"/>
          <w:lang w:val="es-ES"/>
        </w:rPr>
        <w:instrText xml:space="preserve"> TOC \o "1-4" \h \z </w:instrText>
      </w:r>
      <w:r w:rsidRPr="00F75D82">
        <w:rPr>
          <w:rFonts w:cs="Arial"/>
          <w:b/>
          <w:bCs/>
          <w:caps/>
          <w:smallCaps w:val="0"/>
          <w:lang w:val="es-ES"/>
        </w:rPr>
        <w:fldChar w:fldCharType="separate"/>
      </w:r>
      <w:hyperlink w:anchor="_Toc147167184" w:history="1">
        <w:r w:rsidR="004F0C57" w:rsidRPr="00AC1751">
          <w:rPr>
            <w:rStyle w:val="Hipervnculo"/>
            <w:noProof/>
            <w:lang w:val="es-ES"/>
          </w:rPr>
          <w:t>Referencias</w:t>
        </w:r>
        <w:r w:rsidR="004F0C57">
          <w:rPr>
            <w:noProof/>
            <w:webHidden/>
          </w:rPr>
          <w:tab/>
        </w:r>
        <w:r w:rsidR="004F0C57">
          <w:rPr>
            <w:noProof/>
            <w:webHidden/>
          </w:rPr>
          <w:fldChar w:fldCharType="begin"/>
        </w:r>
        <w:r w:rsidR="004F0C57">
          <w:rPr>
            <w:noProof/>
            <w:webHidden/>
          </w:rPr>
          <w:instrText xml:space="preserve"> PAGEREF _Toc147167184 \h </w:instrText>
        </w:r>
        <w:r w:rsidR="004F0C57">
          <w:rPr>
            <w:noProof/>
            <w:webHidden/>
          </w:rPr>
        </w:r>
        <w:r w:rsidR="004F0C57">
          <w:rPr>
            <w:noProof/>
            <w:webHidden/>
          </w:rPr>
          <w:fldChar w:fldCharType="separate"/>
        </w:r>
        <w:r w:rsidR="004F0C57">
          <w:rPr>
            <w:noProof/>
            <w:webHidden/>
          </w:rPr>
          <w:t>iv</w:t>
        </w:r>
        <w:r w:rsidR="004F0C57">
          <w:rPr>
            <w:noProof/>
            <w:webHidden/>
          </w:rPr>
          <w:fldChar w:fldCharType="end"/>
        </w:r>
      </w:hyperlink>
    </w:p>
    <w:p w14:paraId="66A786CE" w14:textId="6364AA7C" w:rsidR="004F0C57" w:rsidRDefault="004F0C57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167185" w:history="1">
        <w:r w:rsidRPr="00AC1751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3EB8AA4" w14:textId="1AACAEE9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186" w:history="1">
        <w:r w:rsidRPr="00AC1751">
          <w:rPr>
            <w:rStyle w:val="Hipervnculo"/>
            <w:rFonts w:ascii="Arial (W1)" w:hAnsi="Arial (W1)"/>
            <w:noProof/>
            <w:lang w:val="es-ES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E328E72" w14:textId="0D768CC1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187" w:history="1">
        <w:r w:rsidRPr="00AC1751">
          <w:rPr>
            <w:rStyle w:val="Hipervnculo"/>
            <w:rFonts w:ascii="Arial (W1)" w:hAnsi="Arial (W1)"/>
            <w:noProof/>
            <w:lang w:val="es-ES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48F6F3A" w14:textId="4B2B9CFB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88" w:history="1">
        <w:r w:rsidRPr="00AC1751">
          <w:rPr>
            <w:rStyle w:val="Hipervnculo"/>
            <w:noProof/>
            <w:lang w:val="es-ES"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FA1: Subida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DAAC64E" w14:textId="6DE29A5F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89" w:history="1">
        <w:r w:rsidRPr="00AC1751">
          <w:rPr>
            <w:rStyle w:val="Hipervnculo"/>
            <w:noProof/>
            <w:lang w:val="es-ES"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FA2: No Ingreso de Toda la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B868E0E" w14:textId="2F442371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90" w:history="1">
        <w:r w:rsidRPr="00AC1751">
          <w:rPr>
            <w:rStyle w:val="Hipervnculo"/>
            <w:noProof/>
            <w:lang w:val="es-ES"/>
          </w:rPr>
          <w:t>1.2.3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FA3: Aprobación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4048256" w14:textId="18E6D7D1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191" w:history="1">
        <w:r w:rsidRPr="00AC1751">
          <w:rPr>
            <w:rStyle w:val="Hipervnculo"/>
            <w:rFonts w:ascii="Arial (W1)" w:hAnsi="Arial (W1)"/>
            <w:noProof/>
            <w:lang w:val="es-ES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Sub-Flujos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C08C927" w14:textId="3158BE49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92" w:history="1">
        <w:r w:rsidRPr="00AC1751">
          <w:rPr>
            <w:rStyle w:val="Hipervnculo"/>
            <w:noProof/>
            <w:lang w:val="es-ES"/>
          </w:rPr>
          <w:t>1.3.1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CLS1: Subir documentos necesarios para proceso de adjudicación de tierras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4819A194" w14:textId="557EA771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93" w:history="1">
        <w:r w:rsidRPr="00AC1751">
          <w:rPr>
            <w:rStyle w:val="Hipervnculo"/>
            <w:noProof/>
            <w:lang w:val="es-ES"/>
          </w:rPr>
          <w:t>1.3.2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CLS2: Revisión del estado de su proceso de adjudicación de tierras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A587E63" w14:textId="502CCCA1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94" w:history="1">
        <w:r w:rsidRPr="00AC1751">
          <w:rPr>
            <w:rStyle w:val="Hipervnculo"/>
            <w:noProof/>
            <w:lang w:val="es-ES"/>
          </w:rPr>
          <w:t>1.3.3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CLS3: Aprobación documentación – Ventanilla Única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FF56AB7" w14:textId="33753160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95" w:history="1">
        <w:r w:rsidRPr="00AC1751">
          <w:rPr>
            <w:rStyle w:val="Hipervnculo"/>
            <w:noProof/>
            <w:lang w:val="es-ES"/>
          </w:rPr>
          <w:t>1.3.4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CLS4: Aprobación documentación – Catastros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50BC4A7" w14:textId="144290DC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96" w:history="1">
        <w:r w:rsidRPr="00AC1751">
          <w:rPr>
            <w:rStyle w:val="Hipervnculo"/>
            <w:noProof/>
            <w:lang w:val="es-ES"/>
          </w:rPr>
          <w:t>1.3.5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CLS5: Aprobación documentación –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7F83E9CB" w14:textId="0D3AD0CC" w:rsidR="004F0C57" w:rsidRDefault="004F0C57">
      <w:pPr>
        <w:pStyle w:val="TDC3"/>
        <w:tabs>
          <w:tab w:val="left" w:pos="1100"/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147167197" w:history="1">
        <w:r w:rsidRPr="00AC1751">
          <w:rPr>
            <w:rStyle w:val="Hipervnculo"/>
            <w:noProof/>
            <w:lang w:val="es-ES"/>
          </w:rPr>
          <w:t>1.3.6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CLS6: Aprobación documentación – Providencia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2AD1A9E" w14:textId="0C079600" w:rsidR="004F0C57" w:rsidRDefault="004F0C57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167198" w:history="1">
        <w:r w:rsidRPr="00AC1751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Requerimientos Funcionales (RE)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45E2DB44" w14:textId="3DED6854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199" w:history="1">
        <w:r w:rsidRPr="00AC1751">
          <w:rPr>
            <w:rStyle w:val="Hipervnculo"/>
            <w:rFonts w:ascii="Arial (W1)" w:hAnsi="Arial (W1)"/>
            <w:noProof/>
            <w:lang w:val="es-ES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RE01: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2B029E91" w14:textId="5C2E8C47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00" w:history="1">
        <w:r w:rsidRPr="00AC1751">
          <w:rPr>
            <w:rStyle w:val="Hipervnculo"/>
            <w:rFonts w:ascii="Arial (W1)" w:hAnsi="Arial (W1)"/>
            <w:noProof/>
            <w:lang w:val="es-ES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RE02: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1E89E982" w14:textId="2803C671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01" w:history="1">
        <w:r w:rsidRPr="00AC1751">
          <w:rPr>
            <w:rStyle w:val="Hipervnculo"/>
            <w:rFonts w:ascii="Arial (W1)" w:hAnsi="Arial (W1)"/>
            <w:noProof/>
            <w:lang w:val="es-ES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RE03: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2BCFE8FC" w14:textId="152BAAA3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02" w:history="1">
        <w:r w:rsidRPr="00AC1751">
          <w:rPr>
            <w:rStyle w:val="Hipervnculo"/>
            <w:rFonts w:ascii="Arial (W1)" w:hAnsi="Arial (W1)"/>
            <w:noProof/>
            <w:lang w:val="es-ES"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RE05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6229CD55" w14:textId="41CCD245" w:rsidR="004F0C57" w:rsidRDefault="004F0C57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167203" w:history="1">
        <w:r w:rsidRPr="00AC1751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78B72226" w14:textId="0ABC6813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04" w:history="1">
        <w:r w:rsidRPr="00AC1751">
          <w:rPr>
            <w:rStyle w:val="Hipervnculo"/>
            <w:rFonts w:ascii="Arial (W1)" w:hAnsi="Arial (W1)"/>
            <w:noProof/>
            <w:lang w:val="es-ES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Sistema de prácticas laborales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24A5F7B4" w14:textId="4FAFE449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05" w:history="1">
        <w:r w:rsidRPr="00AC1751">
          <w:rPr>
            <w:rStyle w:val="Hipervnculo"/>
            <w:rFonts w:ascii="Arial (W1)" w:hAnsi="Arial (W1)"/>
            <w:noProof/>
            <w:lang w:val="es-ES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Nube de Google Drive y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0E1C7D73" w14:textId="150B9851" w:rsidR="004F0C57" w:rsidRDefault="004F0C57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167206" w:history="1">
        <w:r w:rsidRPr="00AC1751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76055C12" w14:textId="2C72EC51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07" w:history="1">
        <w:r w:rsidRPr="00AC1751">
          <w:rPr>
            <w:rStyle w:val="Hipervnculo"/>
            <w:rFonts w:ascii="Arial (W1)" w:hAnsi="Arial (W1)"/>
            <w:noProof/>
            <w:lang w:val="es-ES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Ingreso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6AA20B0" w14:textId="225AC99B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08" w:history="1">
        <w:r w:rsidRPr="00AC1751">
          <w:rPr>
            <w:rStyle w:val="Hipervnculo"/>
            <w:rFonts w:ascii="Arial (W1)" w:hAnsi="Arial (W1)"/>
            <w:noProof/>
            <w:lang w:val="es-ES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Búsquedas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07B4ED69" w14:textId="3F8FAE11" w:rsidR="004F0C57" w:rsidRDefault="004F0C57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47167209" w:history="1">
        <w:r w:rsidRPr="00AC1751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3049715" w14:textId="068941BE" w:rsidR="004F0C57" w:rsidRDefault="004F0C57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47167210" w:history="1">
        <w:r w:rsidRPr="00AC1751">
          <w:rPr>
            <w:rStyle w:val="Hipervnculo"/>
            <w:rFonts w:ascii="Arial (W1)" w:hAnsi="Arial (W1)"/>
            <w:noProof/>
            <w:lang w:val="es-ES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Pr="00AC1751">
          <w:rPr>
            <w:rStyle w:val="Hipervnculo"/>
            <w:noProof/>
            <w:lang w:val="es-ES"/>
          </w:rPr>
          <w:t>Conexión con la nube de Google Drive y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0BAE8879" w14:textId="2224D47A" w:rsidR="00AC36F4" w:rsidRPr="007301B1" w:rsidRDefault="00AC36F4" w:rsidP="00AC36F4">
      <w:pPr>
        <w:pStyle w:val="TDC2"/>
        <w:tabs>
          <w:tab w:val="right" w:leader="dot" w:pos="8778"/>
        </w:tabs>
        <w:rPr>
          <w:rFonts w:cs="Arial"/>
        </w:rPr>
      </w:pPr>
      <w:r w:rsidRPr="00F75D82">
        <w:rPr>
          <w:rFonts w:cs="Arial"/>
          <w:b/>
          <w:bCs/>
          <w:caps/>
          <w:smallCaps w:val="0"/>
          <w:lang w:val="es-ES"/>
        </w:rPr>
        <w:fldChar w:fldCharType="end"/>
      </w:r>
    </w:p>
    <w:p w14:paraId="41B64FB7" w14:textId="77777777" w:rsidR="00AC36F4" w:rsidRPr="00F75D82" w:rsidRDefault="00AC36F4" w:rsidP="00AC36F4">
      <w:pPr>
        <w:pStyle w:val="Tabladeilustraciones"/>
        <w:tabs>
          <w:tab w:val="right" w:leader="dot" w:pos="8778"/>
        </w:tabs>
        <w:rPr>
          <w:lang w:val="es-ES"/>
        </w:rPr>
      </w:pPr>
    </w:p>
    <w:p w14:paraId="0A1CFD72" w14:textId="77777777" w:rsidR="00AC36F4" w:rsidRPr="00F24AEE" w:rsidRDefault="00AC36F4" w:rsidP="00AC36F4">
      <w:pPr>
        <w:rPr>
          <w:lang w:val="es-ES"/>
        </w:rPr>
        <w:sectPr w:rsidR="00AC36F4" w:rsidRPr="00F24AEE"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79F4983D" w14:textId="0DCC97F7" w:rsidR="00AC36F4" w:rsidRDefault="00AC36F4" w:rsidP="00CD0ACB">
      <w:pPr>
        <w:spacing w:before="100"/>
        <w:rPr>
          <w:b/>
          <w:bCs/>
          <w:sz w:val="32"/>
          <w:szCs w:val="32"/>
          <w:lang w:val="es-ES"/>
        </w:rPr>
      </w:pPr>
      <w:r w:rsidRPr="00F75D82">
        <w:rPr>
          <w:b/>
          <w:bCs/>
          <w:sz w:val="32"/>
          <w:szCs w:val="32"/>
          <w:lang w:val="es-ES"/>
        </w:rPr>
        <w:lastRenderedPageBreak/>
        <w:fldChar w:fldCharType="begin"/>
      </w:r>
      <w:r w:rsidRPr="00F75D82">
        <w:rPr>
          <w:b/>
          <w:bCs/>
          <w:sz w:val="32"/>
          <w:szCs w:val="32"/>
          <w:lang w:val="es-ES"/>
        </w:rPr>
        <w:instrText xml:space="preserve"> TITLE   \* MERGEFORMAT </w:instrText>
      </w:r>
      <w:r w:rsidRPr="00F75D82">
        <w:rPr>
          <w:b/>
          <w:bCs/>
          <w:sz w:val="32"/>
          <w:szCs w:val="32"/>
          <w:lang w:val="es-ES"/>
        </w:rPr>
        <w:fldChar w:fldCharType="separate"/>
      </w:r>
      <w:r w:rsidRPr="00F75D82">
        <w:rPr>
          <w:b/>
          <w:bCs/>
          <w:sz w:val="32"/>
          <w:szCs w:val="32"/>
          <w:lang w:val="es-ES"/>
        </w:rPr>
        <w:t>Especificación de Caso de Uso</w:t>
      </w:r>
      <w:r w:rsidRPr="00F75D82">
        <w:rPr>
          <w:b/>
          <w:bCs/>
          <w:sz w:val="32"/>
          <w:szCs w:val="32"/>
          <w:lang w:val="es-ES"/>
        </w:rPr>
        <w:fldChar w:fldCharType="end"/>
      </w:r>
    </w:p>
    <w:p w14:paraId="7CEE8C0F" w14:textId="5DDB0B7A" w:rsidR="00CD0ACB" w:rsidRPr="00F75D82" w:rsidRDefault="00CD0ACB" w:rsidP="00CD0ACB">
      <w:pPr>
        <w:spacing w:before="100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Sistema de seguimiento y Adjudicación de Tierras</w:t>
      </w:r>
    </w:p>
    <w:p w14:paraId="3781655B" w14:textId="5253DA92" w:rsidR="00AC36F4" w:rsidRPr="00F75D82" w:rsidRDefault="00CD0ACB" w:rsidP="00AC36F4">
      <w:pPr>
        <w:spacing w:before="100"/>
        <w:rPr>
          <w:sz w:val="32"/>
          <w:lang w:val="es-ES"/>
        </w:rPr>
      </w:pPr>
      <w:r>
        <w:rPr>
          <w:sz w:val="32"/>
          <w:lang w:val="es-ES"/>
        </w:rPr>
        <w:t>SISTEMAG</w:t>
      </w:r>
      <w:r w:rsidR="00B6200E">
        <w:rPr>
          <w:sz w:val="32"/>
          <w:lang w:val="es-ES"/>
        </w:rPr>
        <w:t>-IST17J</w:t>
      </w:r>
    </w:p>
    <w:p w14:paraId="7A1A1E02" w14:textId="77777777" w:rsidR="00AC36F4" w:rsidRPr="00F75D82" w:rsidRDefault="00AC36F4" w:rsidP="00AC36F4">
      <w:pPr>
        <w:pStyle w:val="Ttulo2"/>
        <w:numPr>
          <w:ilvl w:val="0"/>
          <w:numId w:val="0"/>
        </w:numPr>
        <w:rPr>
          <w:lang w:val="es-ES"/>
        </w:rPr>
      </w:pPr>
      <w:bookmarkStart w:id="2" w:name="_Toc147167184"/>
      <w:r w:rsidRPr="00F75D82">
        <w:rPr>
          <w:lang w:val="es-ES"/>
        </w:rPr>
        <w:t>Referencias</w:t>
      </w:r>
      <w:bookmarkEnd w:id="2"/>
    </w:p>
    <w:p w14:paraId="56FE3DA4" w14:textId="77777777" w:rsidR="00AC36F4" w:rsidRPr="00F75D82" w:rsidRDefault="00AC36F4" w:rsidP="00AC36F4">
      <w:pPr>
        <w:pStyle w:val="NormalInd"/>
        <w:rPr>
          <w:lang w:val="es-ES"/>
        </w:rPr>
      </w:pPr>
    </w:p>
    <w:tbl>
      <w:tblPr>
        <w:tblW w:w="0" w:type="auto"/>
        <w:tblInd w:w="1012" w:type="dxa"/>
        <w:tblLook w:val="01E0" w:firstRow="1" w:lastRow="1" w:firstColumn="1" w:lastColumn="1" w:noHBand="0" w:noVBand="0"/>
      </w:tblPr>
      <w:tblGrid>
        <w:gridCol w:w="548"/>
        <w:gridCol w:w="7228"/>
      </w:tblGrid>
      <w:tr w:rsidR="00AC36F4" w:rsidRPr="00F75D82" w14:paraId="7745CB2C" w14:textId="77777777" w:rsidTr="00105069">
        <w:tc>
          <w:tcPr>
            <w:tcW w:w="550" w:type="dxa"/>
          </w:tcPr>
          <w:p w14:paraId="728FB3C9" w14:textId="77777777" w:rsidR="00AC36F4" w:rsidRPr="00F75D82" w:rsidRDefault="00AC36F4" w:rsidP="00105069">
            <w:pPr>
              <w:jc w:val="left"/>
              <w:rPr>
                <w:b/>
                <w:lang w:val="es-ES"/>
              </w:rPr>
            </w:pPr>
            <w:r w:rsidRPr="00F75D82">
              <w:rPr>
                <w:b/>
                <w:lang w:val="es-ES"/>
              </w:rPr>
              <w:t>[1]</w:t>
            </w:r>
          </w:p>
        </w:tc>
        <w:tc>
          <w:tcPr>
            <w:tcW w:w="7360" w:type="dxa"/>
          </w:tcPr>
          <w:p w14:paraId="0DF125DA" w14:textId="77777777" w:rsidR="00AC36F4" w:rsidRPr="00F75D82" w:rsidRDefault="00AC36F4" w:rsidP="00105069">
            <w:pPr>
              <w:jc w:val="left"/>
              <w:rPr>
                <w:sz w:val="18"/>
                <w:lang w:val="es-ES"/>
              </w:rPr>
            </w:pPr>
            <w:r w:rsidRPr="00F75D82">
              <w:rPr>
                <w:sz w:val="18"/>
                <w:lang w:val="es-ES"/>
              </w:rPr>
              <w:t>Documento de Visión</w:t>
            </w:r>
            <w:r>
              <w:rPr>
                <w:sz w:val="18"/>
                <w:lang w:val="es-ES"/>
              </w:rPr>
              <w:t xml:space="preserve"> del proyecto</w:t>
            </w:r>
            <w:r w:rsidRPr="00F75D82">
              <w:rPr>
                <w:sz w:val="18"/>
                <w:lang w:val="es-ES"/>
              </w:rPr>
              <w:t xml:space="preserve"> </w:t>
            </w:r>
          </w:p>
        </w:tc>
      </w:tr>
      <w:tr w:rsidR="00AC36F4" w:rsidRPr="00F75D82" w14:paraId="29AF9D89" w14:textId="77777777" w:rsidTr="00105069">
        <w:tc>
          <w:tcPr>
            <w:tcW w:w="550" w:type="dxa"/>
          </w:tcPr>
          <w:p w14:paraId="4B9052EA" w14:textId="77777777" w:rsidR="00AC36F4" w:rsidRPr="00F75D82" w:rsidRDefault="00AC36F4" w:rsidP="00105069">
            <w:pPr>
              <w:jc w:val="left"/>
              <w:rPr>
                <w:b/>
                <w:lang w:val="es-ES"/>
              </w:rPr>
            </w:pPr>
            <w:r w:rsidRPr="00F75D82">
              <w:rPr>
                <w:b/>
                <w:lang w:val="es-ES"/>
              </w:rPr>
              <w:t>[2]</w:t>
            </w:r>
          </w:p>
        </w:tc>
        <w:tc>
          <w:tcPr>
            <w:tcW w:w="7360" w:type="dxa"/>
          </w:tcPr>
          <w:p w14:paraId="7AC9C5A1" w14:textId="77777777" w:rsidR="00AC36F4" w:rsidRPr="00F75D82" w:rsidRDefault="00AC36F4" w:rsidP="00105069">
            <w:pPr>
              <w:jc w:val="left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Acta constitución del Proyecto</w:t>
            </w:r>
          </w:p>
        </w:tc>
      </w:tr>
      <w:tr w:rsidR="00AC36F4" w:rsidRPr="00F75D82" w14:paraId="0FAD894C" w14:textId="77777777" w:rsidTr="00105069">
        <w:tc>
          <w:tcPr>
            <w:tcW w:w="550" w:type="dxa"/>
          </w:tcPr>
          <w:p w14:paraId="513B67E9" w14:textId="77777777" w:rsidR="00AC36F4" w:rsidRPr="00F75D82" w:rsidRDefault="00AC36F4" w:rsidP="00105069">
            <w:pPr>
              <w:jc w:val="left"/>
              <w:rPr>
                <w:b/>
                <w:lang w:val="es-ES"/>
              </w:rPr>
            </w:pPr>
            <w:r w:rsidRPr="00F75D82">
              <w:rPr>
                <w:b/>
                <w:lang w:val="es-ES"/>
              </w:rPr>
              <w:t>[3]</w:t>
            </w:r>
          </w:p>
        </w:tc>
        <w:tc>
          <w:tcPr>
            <w:tcW w:w="7360" w:type="dxa"/>
          </w:tcPr>
          <w:p w14:paraId="6F0E38FF" w14:textId="77777777" w:rsidR="00AC36F4" w:rsidRPr="00F75D82" w:rsidRDefault="00AC36F4" w:rsidP="00105069">
            <w:pPr>
              <w:pStyle w:val="Textonotapie"/>
              <w:jc w:val="left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Software Visio</w:t>
            </w:r>
          </w:p>
        </w:tc>
      </w:tr>
    </w:tbl>
    <w:p w14:paraId="0F78E96D" w14:textId="77777777" w:rsidR="00AC36F4" w:rsidRPr="00F75D82" w:rsidRDefault="00AC36F4" w:rsidP="00AC36F4">
      <w:pPr>
        <w:pStyle w:val="Ttulo1"/>
        <w:rPr>
          <w:lang w:val="es-ES"/>
        </w:rPr>
      </w:pPr>
      <w:bookmarkStart w:id="3" w:name="_Toc147167185"/>
      <w:r w:rsidRPr="00F75D82">
        <w:rPr>
          <w:lang w:val="es-ES"/>
        </w:rPr>
        <w:t>Breve Descripción</w:t>
      </w:r>
      <w:bookmarkEnd w:id="3"/>
    </w:p>
    <w:p w14:paraId="2C9FB2A5" w14:textId="77777777" w:rsidR="00AC36F4" w:rsidRPr="00F75D82" w:rsidRDefault="00AC36F4" w:rsidP="001D1412">
      <w:pPr>
        <w:pStyle w:val="NormalInd"/>
        <w:ind w:left="1701"/>
        <w:rPr>
          <w:lang w:val="es-ES"/>
        </w:rPr>
      </w:pPr>
    </w:p>
    <w:p w14:paraId="059538B0" w14:textId="5FA93200" w:rsidR="00B6200E" w:rsidRPr="005C6584" w:rsidRDefault="00AC36F4" w:rsidP="00105069">
      <w:pPr>
        <w:pStyle w:val="NormalInd"/>
        <w:numPr>
          <w:ilvl w:val="0"/>
          <w:numId w:val="3"/>
        </w:numPr>
        <w:rPr>
          <w:lang w:val="es-ES"/>
        </w:rPr>
      </w:pPr>
      <w:r w:rsidRPr="00F75D82">
        <w:rPr>
          <w:lang w:val="es-ES"/>
        </w:rPr>
        <w:t xml:space="preserve">El caso de uso describe las actividades del proceso de </w:t>
      </w:r>
      <w:r>
        <w:rPr>
          <w:lang w:val="es-ES"/>
        </w:rPr>
        <w:t xml:space="preserve">codificación, </w:t>
      </w:r>
      <w:r w:rsidR="005C6584">
        <w:rPr>
          <w:lang w:val="es-ES"/>
        </w:rPr>
        <w:t>subida de información</w:t>
      </w:r>
      <w:r w:rsidRPr="005C6584">
        <w:rPr>
          <w:lang w:val="es-ES"/>
        </w:rPr>
        <w:t>,</w:t>
      </w:r>
      <w:r w:rsidR="005C6584">
        <w:rPr>
          <w:lang w:val="es-ES"/>
        </w:rPr>
        <w:t xml:space="preserve"> subida de la información dependiendo </w:t>
      </w:r>
      <w:r w:rsidR="00CD0ACB">
        <w:rPr>
          <w:lang w:val="es-ES"/>
        </w:rPr>
        <w:t>del área</w:t>
      </w:r>
      <w:r w:rsidR="005C6584">
        <w:rPr>
          <w:lang w:val="es-ES"/>
        </w:rPr>
        <w:t>, revisión de la documentación, aprobación o rechazo de la misma.</w:t>
      </w:r>
    </w:p>
    <w:p w14:paraId="48AC7C1F" w14:textId="77777777" w:rsidR="00B6200E" w:rsidRDefault="00B6200E" w:rsidP="00AC36F4">
      <w:pPr>
        <w:pStyle w:val="NormalInd"/>
        <w:rPr>
          <w:lang w:val="es-ES"/>
        </w:rPr>
      </w:pPr>
    </w:p>
    <w:p w14:paraId="554E01E3" w14:textId="18EF7198" w:rsidR="00B6200E" w:rsidRDefault="00B6200E" w:rsidP="00CD0ACB">
      <w:pPr>
        <w:ind w:left="567" w:firstLine="567"/>
      </w:pPr>
      <w:r w:rsidRPr="00B6200E">
        <w:t xml:space="preserve">Usuarios del sistema: </w:t>
      </w:r>
    </w:p>
    <w:p w14:paraId="2CAB4199" w14:textId="0205CCE6" w:rsidR="001D1412" w:rsidRDefault="00CD0ACB" w:rsidP="00105069">
      <w:pPr>
        <w:numPr>
          <w:ilvl w:val="2"/>
          <w:numId w:val="8"/>
        </w:numPr>
        <w:jc w:val="left"/>
      </w:pPr>
      <w:r>
        <w:t>Solicitantes</w:t>
      </w:r>
      <w:r w:rsidR="00B6200E" w:rsidRPr="00B6200E">
        <w:t xml:space="preserve"> que necesitan subir</w:t>
      </w:r>
      <w:r w:rsidR="008F58B6">
        <w:t xml:space="preserve"> y descargar</w:t>
      </w:r>
      <w:r w:rsidR="00B6200E" w:rsidRPr="00B6200E">
        <w:t xml:space="preserve"> documentos para </w:t>
      </w:r>
      <w:r>
        <w:t>el inicio del proceso de adjudicación de tierras</w:t>
      </w:r>
      <w:r w:rsidR="00B6200E" w:rsidRPr="00B6200E">
        <w:t xml:space="preserve">. </w:t>
      </w:r>
    </w:p>
    <w:p w14:paraId="41006625" w14:textId="5A123641" w:rsidR="00B6200E" w:rsidRDefault="00CD0ACB" w:rsidP="00105069">
      <w:pPr>
        <w:numPr>
          <w:ilvl w:val="2"/>
          <w:numId w:val="8"/>
        </w:numPr>
        <w:jc w:val="left"/>
      </w:pPr>
      <w:r>
        <w:t>Solicitantes</w:t>
      </w:r>
      <w:r w:rsidR="00B6200E" w:rsidRPr="00B6200E">
        <w:t xml:space="preserve"> que necesitan revisar el estado de su proceso y obtener información sobre los siguientes pasos.</w:t>
      </w:r>
    </w:p>
    <w:p w14:paraId="475B71EE" w14:textId="33B83D8F" w:rsidR="00AC36F4" w:rsidRDefault="00B036CE" w:rsidP="00105069">
      <w:pPr>
        <w:numPr>
          <w:ilvl w:val="2"/>
          <w:numId w:val="8"/>
        </w:numPr>
        <w:jc w:val="left"/>
      </w:pPr>
      <w:r>
        <w:t>Gestores</w:t>
      </w:r>
      <w:r w:rsidR="00B6200E" w:rsidRPr="00B6200E">
        <w:t xml:space="preserve"> y responsables de la gestión de</w:t>
      </w:r>
      <w:r w:rsidR="008F58B6">
        <w:t xml:space="preserve"> </w:t>
      </w:r>
      <w:r w:rsidR="00CD0ACB">
        <w:t>adjudicación de tierras</w:t>
      </w:r>
      <w:r w:rsidR="00B6200E" w:rsidRPr="00B6200E">
        <w:t xml:space="preserve"> que necesitan revisar y aprobar los documentos presentados por los </w:t>
      </w:r>
      <w:r w:rsidR="00CD0ACB">
        <w:t>solicitantes</w:t>
      </w:r>
      <w:r w:rsidR="00B6200E" w:rsidRPr="00B6200E">
        <w:t>.</w:t>
      </w:r>
      <w:r w:rsidR="00AC36F4" w:rsidRPr="00B6200E">
        <w:t xml:space="preserve">  </w:t>
      </w:r>
    </w:p>
    <w:p w14:paraId="6E056C04" w14:textId="36222491" w:rsidR="00A1149F" w:rsidRDefault="00CD0ACB" w:rsidP="00105069">
      <w:pPr>
        <w:numPr>
          <w:ilvl w:val="2"/>
          <w:numId w:val="8"/>
        </w:numPr>
        <w:jc w:val="left"/>
      </w:pPr>
      <w:r>
        <w:t>Los inspectores</w:t>
      </w:r>
      <w:r w:rsidR="00A1149F">
        <w:t xml:space="preserve"> </w:t>
      </w:r>
      <w:r>
        <w:t>podrán</w:t>
      </w:r>
      <w:r w:rsidR="00A1149F">
        <w:t xml:space="preserve"> generar sus respectivos documentos.</w:t>
      </w:r>
    </w:p>
    <w:p w14:paraId="7B96ABB0" w14:textId="73C3BA42" w:rsidR="00A1149F" w:rsidRDefault="00DA5C01" w:rsidP="00105069">
      <w:pPr>
        <w:numPr>
          <w:ilvl w:val="2"/>
          <w:numId w:val="8"/>
        </w:numPr>
        <w:jc w:val="left"/>
      </w:pPr>
      <w:r>
        <w:t>Los solicitantes podrán generar sus propios documentos.</w:t>
      </w:r>
    </w:p>
    <w:p w14:paraId="36CD6073" w14:textId="2FF00D48" w:rsidR="00DA5C01" w:rsidRPr="00B6200E" w:rsidRDefault="00DA5C01" w:rsidP="00105069">
      <w:pPr>
        <w:numPr>
          <w:ilvl w:val="2"/>
          <w:numId w:val="8"/>
        </w:numPr>
        <w:jc w:val="left"/>
      </w:pPr>
      <w:r>
        <w:t>Los encargados del área de catastros podrán generar sus propios documentos.</w:t>
      </w:r>
    </w:p>
    <w:p w14:paraId="1A2EA529" w14:textId="77777777" w:rsidR="00AC36F4" w:rsidRPr="00F75D82" w:rsidRDefault="00AC36F4" w:rsidP="00AC36F4">
      <w:pPr>
        <w:pStyle w:val="Ttulo2"/>
        <w:rPr>
          <w:lang w:val="es-ES"/>
        </w:rPr>
      </w:pPr>
      <w:bookmarkStart w:id="4" w:name="_Toc535910787"/>
      <w:bookmarkStart w:id="5" w:name="_Toc2413889"/>
      <w:bookmarkStart w:id="6" w:name="_Toc90712274"/>
      <w:bookmarkStart w:id="7" w:name="_Toc147167186"/>
      <w:r w:rsidRPr="00F75D82">
        <w:rPr>
          <w:lang w:val="es-ES"/>
        </w:rPr>
        <w:t>Flujo Básico</w:t>
      </w:r>
      <w:bookmarkEnd w:id="4"/>
      <w:bookmarkEnd w:id="5"/>
      <w:bookmarkEnd w:id="6"/>
      <w:bookmarkEnd w:id="7"/>
    </w:p>
    <w:p w14:paraId="0A82C660" w14:textId="77777777" w:rsidR="00AC36F4" w:rsidRPr="00F75D82" w:rsidRDefault="00AC36F4" w:rsidP="00AC36F4">
      <w:pPr>
        <w:pStyle w:val="NormalInd"/>
        <w:rPr>
          <w:lang w:val="es-ES"/>
        </w:rPr>
      </w:pPr>
    </w:p>
    <w:p w14:paraId="5601185B" w14:textId="77777777" w:rsidR="00AC36F4" w:rsidRPr="00F75D82" w:rsidRDefault="00AC36F4" w:rsidP="00AC36F4">
      <w:pPr>
        <w:pStyle w:val="NormalInd"/>
        <w:rPr>
          <w:lang w:val="es-ES"/>
        </w:rPr>
      </w:pPr>
      <w:r w:rsidRPr="00F75D82">
        <w:rPr>
          <w:lang w:val="es-ES"/>
        </w:rPr>
        <w:t>El actor puede optar por:</w:t>
      </w:r>
    </w:p>
    <w:p w14:paraId="03103FD7" w14:textId="77777777" w:rsidR="00AC36F4" w:rsidRPr="00F75D82" w:rsidRDefault="00AC36F4" w:rsidP="00AC36F4">
      <w:pPr>
        <w:pStyle w:val="NormalInd"/>
        <w:rPr>
          <w:lang w:val="es-ES"/>
        </w:rPr>
      </w:pPr>
    </w:p>
    <w:p w14:paraId="216DDA59" w14:textId="77777777" w:rsidR="00AC36F4" w:rsidRDefault="00AC36F4" w:rsidP="00105069">
      <w:pPr>
        <w:pStyle w:val="NormalInd"/>
        <w:numPr>
          <w:ilvl w:val="0"/>
          <w:numId w:val="4"/>
        </w:numPr>
      </w:pPr>
      <w:r>
        <w:t>Actividad 1 CLS1</w:t>
      </w:r>
    </w:p>
    <w:p w14:paraId="0E5E4781" w14:textId="77777777" w:rsidR="00AC36F4" w:rsidRDefault="00AC36F4" w:rsidP="00105069">
      <w:pPr>
        <w:pStyle w:val="NormalInd"/>
        <w:numPr>
          <w:ilvl w:val="0"/>
          <w:numId w:val="4"/>
        </w:numPr>
      </w:pPr>
      <w:r>
        <w:t>Actividad 2 CLS2</w:t>
      </w:r>
    </w:p>
    <w:p w14:paraId="51E9C8B3" w14:textId="77777777" w:rsidR="00AC36F4" w:rsidRDefault="00AC36F4" w:rsidP="00105069">
      <w:pPr>
        <w:pStyle w:val="NormalInd"/>
        <w:numPr>
          <w:ilvl w:val="0"/>
          <w:numId w:val="4"/>
        </w:numPr>
      </w:pPr>
      <w:r>
        <w:t>Actividad 3 CLS3</w:t>
      </w:r>
    </w:p>
    <w:p w14:paraId="10C554A5" w14:textId="77777777" w:rsidR="00AC36F4" w:rsidRDefault="00AC36F4" w:rsidP="00105069">
      <w:pPr>
        <w:pStyle w:val="NormalInd"/>
        <w:numPr>
          <w:ilvl w:val="0"/>
          <w:numId w:val="4"/>
        </w:numPr>
      </w:pPr>
      <w:r>
        <w:t>Actividad 1 CLS4</w:t>
      </w:r>
    </w:p>
    <w:p w14:paraId="7D4CFAB4" w14:textId="2B444C5F" w:rsidR="00AC36F4" w:rsidRDefault="00AC36F4" w:rsidP="00105069">
      <w:pPr>
        <w:pStyle w:val="NormalInd"/>
        <w:numPr>
          <w:ilvl w:val="0"/>
          <w:numId w:val="4"/>
        </w:numPr>
      </w:pPr>
      <w:r>
        <w:t>Actividad 2 CLS5</w:t>
      </w:r>
    </w:p>
    <w:p w14:paraId="7632AA68" w14:textId="1D20303B" w:rsidR="004F0C57" w:rsidRDefault="004F0C57" w:rsidP="004F0C57">
      <w:pPr>
        <w:pStyle w:val="NormalInd"/>
        <w:numPr>
          <w:ilvl w:val="0"/>
          <w:numId w:val="4"/>
        </w:numPr>
      </w:pPr>
      <w:r>
        <w:t>Actividad 2 CLS</w:t>
      </w:r>
      <w:r>
        <w:t>6</w:t>
      </w:r>
    </w:p>
    <w:p w14:paraId="612FDB58" w14:textId="7534F903" w:rsidR="00A1149F" w:rsidRDefault="00A1149F" w:rsidP="00A1149F">
      <w:pPr>
        <w:pStyle w:val="NormalInd"/>
        <w:ind w:left="1211"/>
      </w:pPr>
    </w:p>
    <w:p w14:paraId="0D3AD783" w14:textId="77777777" w:rsidR="00AC36F4" w:rsidRPr="00CB21D0" w:rsidRDefault="00AC36F4" w:rsidP="00CB21D0">
      <w:pPr>
        <w:pStyle w:val="Ttulo2"/>
        <w:rPr>
          <w:lang w:val="es-ES"/>
        </w:rPr>
      </w:pPr>
      <w:bookmarkStart w:id="8" w:name="_Toc535910788"/>
      <w:bookmarkStart w:id="9" w:name="_Toc2413890"/>
      <w:bookmarkStart w:id="10" w:name="_Toc90712275"/>
      <w:bookmarkStart w:id="11" w:name="_Toc147167187"/>
      <w:r w:rsidRPr="00F75D82">
        <w:rPr>
          <w:lang w:val="es-ES"/>
        </w:rPr>
        <w:lastRenderedPageBreak/>
        <w:t>Flujos Altern</w:t>
      </w:r>
      <w:bookmarkEnd w:id="8"/>
      <w:r w:rsidRPr="00F75D82">
        <w:rPr>
          <w:lang w:val="es-ES"/>
        </w:rPr>
        <w:t>os</w:t>
      </w:r>
      <w:bookmarkStart w:id="12" w:name="_Toc423410242"/>
      <w:bookmarkStart w:id="13" w:name="_Toc425054508"/>
      <w:bookmarkStart w:id="14" w:name="_Toc455894748"/>
      <w:bookmarkStart w:id="15" w:name="_Toc535910789"/>
      <w:bookmarkStart w:id="16" w:name="_Toc2413891"/>
      <w:bookmarkStart w:id="17" w:name="_Toc90712276"/>
      <w:bookmarkEnd w:id="9"/>
      <w:bookmarkEnd w:id="10"/>
      <w:bookmarkEnd w:id="11"/>
    </w:p>
    <w:p w14:paraId="256A637B" w14:textId="77777777" w:rsidR="00AC36F4" w:rsidRPr="00F75D82" w:rsidRDefault="00AC36F4" w:rsidP="00AC36F4">
      <w:pPr>
        <w:pStyle w:val="Ttulo3"/>
        <w:tabs>
          <w:tab w:val="clear" w:pos="720"/>
          <w:tab w:val="num" w:pos="1963"/>
        </w:tabs>
        <w:ind w:left="1952"/>
        <w:rPr>
          <w:u w:val="single"/>
          <w:lang w:val="es-ES"/>
        </w:rPr>
      </w:pPr>
      <w:bookmarkStart w:id="18" w:name="_Ref136253368"/>
      <w:bookmarkStart w:id="19" w:name="_Ref142197982"/>
      <w:bookmarkStart w:id="20" w:name="_Toc147167188"/>
      <w:bookmarkEnd w:id="12"/>
      <w:bookmarkEnd w:id="13"/>
      <w:bookmarkEnd w:id="14"/>
      <w:bookmarkEnd w:id="15"/>
      <w:bookmarkEnd w:id="16"/>
      <w:bookmarkEnd w:id="17"/>
      <w:r w:rsidRPr="00F75D82">
        <w:rPr>
          <w:u w:val="single"/>
          <w:lang w:val="es-ES"/>
        </w:rPr>
        <w:t>FA</w:t>
      </w:r>
      <w:r w:rsidR="005C6584">
        <w:rPr>
          <w:u w:val="single"/>
          <w:lang w:val="es-ES"/>
        </w:rPr>
        <w:t>1</w:t>
      </w:r>
      <w:r w:rsidRPr="00F75D82">
        <w:rPr>
          <w:u w:val="single"/>
          <w:lang w:val="es-ES"/>
        </w:rPr>
        <w:t>:</w:t>
      </w:r>
      <w:bookmarkEnd w:id="18"/>
      <w:r w:rsidRPr="00F75D82">
        <w:rPr>
          <w:u w:val="single"/>
          <w:lang w:val="es-ES"/>
        </w:rPr>
        <w:t xml:space="preserve"> </w:t>
      </w:r>
      <w:bookmarkEnd w:id="19"/>
      <w:r w:rsidR="00CB21D0">
        <w:rPr>
          <w:u w:val="single"/>
          <w:lang w:val="es-ES"/>
        </w:rPr>
        <w:t>Subida de Documentos</w:t>
      </w:r>
      <w:bookmarkEnd w:id="20"/>
    </w:p>
    <w:p w14:paraId="7D772392" w14:textId="26224121" w:rsidR="00AC36F4" w:rsidRDefault="00CB21D0" w:rsidP="00105069">
      <w:pPr>
        <w:numPr>
          <w:ilvl w:val="0"/>
          <w:numId w:val="13"/>
        </w:numPr>
      </w:pPr>
      <w:r w:rsidRPr="00CB21D0">
        <w:t xml:space="preserve">Si el documento subido por el </w:t>
      </w:r>
      <w:r w:rsidR="00700004">
        <w:t>solicitante</w:t>
      </w:r>
      <w:r w:rsidRPr="00CB21D0">
        <w:t xml:space="preserve"> no cumple con los requisitos establecidos, se le notificará y se le solicitará que vuelva a subir el documento corregido.</w:t>
      </w:r>
    </w:p>
    <w:p w14:paraId="5E9C9997" w14:textId="77777777" w:rsidR="005C6584" w:rsidRPr="00F75D82" w:rsidRDefault="005C6584" w:rsidP="005C6584">
      <w:pPr>
        <w:pStyle w:val="Ttulo3"/>
        <w:tabs>
          <w:tab w:val="clear" w:pos="720"/>
          <w:tab w:val="num" w:pos="1963"/>
        </w:tabs>
        <w:ind w:left="1952"/>
        <w:rPr>
          <w:u w:val="single"/>
          <w:lang w:val="es-ES"/>
        </w:rPr>
      </w:pPr>
      <w:bookmarkStart w:id="21" w:name="_Ref136253329"/>
      <w:bookmarkStart w:id="22" w:name="_Toc147167189"/>
      <w:r w:rsidRPr="00F75D82">
        <w:rPr>
          <w:u w:val="single"/>
          <w:lang w:val="es-ES"/>
        </w:rPr>
        <w:t xml:space="preserve">FA2: </w:t>
      </w:r>
      <w:r>
        <w:rPr>
          <w:u w:val="single"/>
          <w:lang w:val="es-ES"/>
        </w:rPr>
        <w:t>No Ingreso de Toda la información</w:t>
      </w:r>
      <w:bookmarkEnd w:id="22"/>
      <w:r>
        <w:rPr>
          <w:u w:val="single"/>
          <w:lang w:val="es-ES"/>
        </w:rPr>
        <w:t xml:space="preserve"> </w:t>
      </w:r>
      <w:bookmarkEnd w:id="21"/>
    </w:p>
    <w:p w14:paraId="38BD11F1" w14:textId="77777777" w:rsidR="005C6584" w:rsidRPr="00F75D82" w:rsidRDefault="005C6584" w:rsidP="00105069">
      <w:pPr>
        <w:pStyle w:val="NormalInd"/>
        <w:numPr>
          <w:ilvl w:val="0"/>
          <w:numId w:val="2"/>
        </w:numPr>
        <w:rPr>
          <w:lang w:val="es-ES"/>
        </w:rPr>
      </w:pPr>
      <w:r w:rsidRPr="00F75D82">
        <w:rPr>
          <w:lang w:val="es-ES"/>
        </w:rPr>
        <w:t>El actor podrá</w:t>
      </w:r>
      <w:r>
        <w:rPr>
          <w:lang w:val="es-ES"/>
        </w:rPr>
        <w:t xml:space="preserve"> ingresar o no toda la información que se requiera para continuar con la elección del proceso</w:t>
      </w:r>
      <w:r w:rsidRPr="00F75D82">
        <w:rPr>
          <w:lang w:val="es-ES"/>
        </w:rPr>
        <w:t>.</w:t>
      </w:r>
    </w:p>
    <w:p w14:paraId="12EAB25B" w14:textId="2F01E12B" w:rsidR="005C6584" w:rsidRPr="00A1149F" w:rsidRDefault="005C6584" w:rsidP="00A1149F">
      <w:pPr>
        <w:pStyle w:val="Ttulo3"/>
        <w:tabs>
          <w:tab w:val="clear" w:pos="720"/>
          <w:tab w:val="num" w:pos="1963"/>
        </w:tabs>
        <w:ind w:left="1952"/>
        <w:rPr>
          <w:u w:val="single"/>
          <w:lang w:val="es-ES"/>
        </w:rPr>
      </w:pPr>
      <w:bookmarkStart w:id="23" w:name="_Toc147167190"/>
      <w:r w:rsidRPr="00F75D82">
        <w:rPr>
          <w:u w:val="single"/>
          <w:lang w:val="es-ES"/>
        </w:rPr>
        <w:t>FA</w:t>
      </w:r>
      <w:r>
        <w:rPr>
          <w:u w:val="single"/>
          <w:lang w:val="es-ES"/>
        </w:rPr>
        <w:t>3</w:t>
      </w:r>
      <w:r w:rsidRPr="00F75D82">
        <w:rPr>
          <w:u w:val="single"/>
          <w:lang w:val="es-ES"/>
        </w:rPr>
        <w:t xml:space="preserve">: </w:t>
      </w:r>
      <w:r>
        <w:rPr>
          <w:u w:val="single"/>
          <w:lang w:val="es-ES"/>
        </w:rPr>
        <w:t>Aprobación de documentos</w:t>
      </w:r>
      <w:bookmarkEnd w:id="23"/>
    </w:p>
    <w:p w14:paraId="50C90029" w14:textId="27DEFCF3" w:rsidR="005C6584" w:rsidRDefault="005C6584" w:rsidP="00BA23E9">
      <w:pPr>
        <w:numPr>
          <w:ilvl w:val="0"/>
          <w:numId w:val="13"/>
        </w:numPr>
      </w:pPr>
      <w:r w:rsidRPr="005C6584">
        <w:t xml:space="preserve">Si </w:t>
      </w:r>
      <w:r w:rsidR="004F0C57">
        <w:t>ventanilla única, catastros, providencia</w:t>
      </w:r>
      <w:r w:rsidRPr="005C6584">
        <w:t xml:space="preserve"> rechaza un documento, deberá proporcionar una justificación clara y precisa al </w:t>
      </w:r>
      <w:r w:rsidR="004F0C57">
        <w:t>solicitante o al área correspondiente</w:t>
      </w:r>
      <w:r w:rsidRPr="005C6584">
        <w:t xml:space="preserve"> para que pueda corregirlo y volver a subirlo.</w:t>
      </w:r>
    </w:p>
    <w:p w14:paraId="4A17FA16" w14:textId="77777777" w:rsidR="00AC36F4" w:rsidRPr="00F75D82" w:rsidRDefault="00AC36F4" w:rsidP="00AC36F4">
      <w:pPr>
        <w:pStyle w:val="Ttulo2"/>
        <w:rPr>
          <w:lang w:val="es-ES"/>
        </w:rPr>
      </w:pPr>
      <w:bookmarkStart w:id="24" w:name="_Toc147167191"/>
      <w:r w:rsidRPr="00F75D82">
        <w:rPr>
          <w:lang w:val="es-ES"/>
        </w:rPr>
        <w:t>Sub-Flujos</w:t>
      </w:r>
      <w:bookmarkEnd w:id="24"/>
    </w:p>
    <w:p w14:paraId="14E20BFD" w14:textId="1BB125E2" w:rsidR="00AC36F4" w:rsidRPr="00F75D82" w:rsidRDefault="00AC36F4" w:rsidP="00AC36F4">
      <w:pPr>
        <w:pStyle w:val="Ttulo3"/>
        <w:tabs>
          <w:tab w:val="clear" w:pos="720"/>
          <w:tab w:val="num" w:pos="1695"/>
          <w:tab w:val="num" w:pos="1850"/>
        </w:tabs>
        <w:ind w:left="1839" w:hanging="1274"/>
        <w:rPr>
          <w:lang w:val="es-ES"/>
        </w:rPr>
      </w:pPr>
      <w:bookmarkStart w:id="25" w:name="_Toc147167192"/>
      <w:r>
        <w:rPr>
          <w:lang w:val="es-ES"/>
        </w:rPr>
        <w:t>CLS</w:t>
      </w:r>
      <w:r w:rsidR="006E42BD">
        <w:rPr>
          <w:lang w:val="es-ES"/>
        </w:rPr>
        <w:t>1</w:t>
      </w:r>
      <w:r w:rsidRPr="00F75D82">
        <w:rPr>
          <w:lang w:val="es-ES"/>
        </w:rPr>
        <w:t>:</w:t>
      </w:r>
      <w:r>
        <w:rPr>
          <w:lang w:val="es-ES"/>
        </w:rPr>
        <w:t xml:space="preserve"> </w:t>
      </w:r>
      <w:r w:rsidR="00372069">
        <w:rPr>
          <w:lang w:val="es-ES"/>
        </w:rPr>
        <w:t xml:space="preserve">Subir documentos necesarios para proceso de </w:t>
      </w:r>
      <w:r w:rsidR="00DA5C01">
        <w:rPr>
          <w:lang w:val="es-ES"/>
        </w:rPr>
        <w:t>adjudicación de tierras</w:t>
      </w:r>
      <w:bookmarkEnd w:id="25"/>
    </w:p>
    <w:p w14:paraId="3EF2B543" w14:textId="77777777" w:rsidR="00AC36F4" w:rsidRPr="00F75D82" w:rsidRDefault="00AC36F4" w:rsidP="00AC36F4">
      <w:pPr>
        <w:pStyle w:val="NormalInd"/>
        <w:rPr>
          <w:lang w:val="es-ES"/>
        </w:rPr>
      </w:pPr>
    </w:p>
    <w:p w14:paraId="0020A8B4" w14:textId="2D68A23F" w:rsidR="00AC36F4" w:rsidRPr="003A0882" w:rsidRDefault="00AC36F4" w:rsidP="00105069">
      <w:pPr>
        <w:pStyle w:val="NormalInd"/>
        <w:numPr>
          <w:ilvl w:val="0"/>
          <w:numId w:val="5"/>
        </w:numPr>
        <w:ind w:left="1560"/>
        <w:rPr>
          <w:lang w:val="es-ES"/>
        </w:rPr>
      </w:pPr>
      <w:r w:rsidRPr="003A0882">
        <w:rPr>
          <w:lang w:val="es-ES"/>
        </w:rPr>
        <w:t xml:space="preserve">El </w:t>
      </w:r>
      <w:r w:rsidR="00EE5ED8">
        <w:rPr>
          <w:lang w:val="es-ES"/>
        </w:rPr>
        <w:t>solicitante</w:t>
      </w:r>
      <w:r w:rsidR="00EE5ED8" w:rsidRPr="003A0882">
        <w:rPr>
          <w:lang w:val="es-ES"/>
        </w:rPr>
        <w:t xml:space="preserve"> </w:t>
      </w:r>
      <w:r w:rsidRPr="003A0882">
        <w:rPr>
          <w:lang w:val="es-ES"/>
        </w:rPr>
        <w:t xml:space="preserve">se loga en el sistema </w:t>
      </w:r>
      <w:r w:rsidRPr="003A0882">
        <w:rPr>
          <w:b/>
          <w:lang w:val="es-ES"/>
        </w:rPr>
        <w:t>RE1</w:t>
      </w:r>
    </w:p>
    <w:p w14:paraId="6CE01FF5" w14:textId="4187DD23" w:rsidR="00C6709C" w:rsidRDefault="00AC36F4" w:rsidP="00C6709C">
      <w:pPr>
        <w:pStyle w:val="NormalInd"/>
        <w:numPr>
          <w:ilvl w:val="0"/>
          <w:numId w:val="5"/>
        </w:numPr>
        <w:ind w:left="1560"/>
        <w:rPr>
          <w:lang w:val="es-ES"/>
        </w:rPr>
      </w:pPr>
      <w:r w:rsidRPr="00F75D82">
        <w:rPr>
          <w:lang w:val="es-ES"/>
        </w:rPr>
        <w:t xml:space="preserve">El </w:t>
      </w:r>
      <w:r w:rsidR="00EE5ED8">
        <w:rPr>
          <w:lang w:val="es-ES"/>
        </w:rPr>
        <w:t>solicitante</w:t>
      </w:r>
      <w:r w:rsidR="00EE5ED8" w:rsidRPr="003A0882">
        <w:rPr>
          <w:lang w:val="es-ES"/>
        </w:rPr>
        <w:t xml:space="preserve"> </w:t>
      </w:r>
      <w:r w:rsidRPr="00F75D82">
        <w:rPr>
          <w:lang w:val="es-ES"/>
        </w:rPr>
        <w:t>puede optar por:</w:t>
      </w:r>
    </w:p>
    <w:p w14:paraId="41EE3E68" w14:textId="77777777" w:rsidR="00700004" w:rsidRPr="00DA5C01" w:rsidRDefault="00700004" w:rsidP="00700004">
      <w:pPr>
        <w:pStyle w:val="Prrafodelista"/>
        <w:numPr>
          <w:ilvl w:val="0"/>
          <w:numId w:val="24"/>
        </w:numPr>
      </w:pPr>
      <w:r w:rsidRPr="00DA5C01">
        <w:rPr>
          <w:lang w:val="es-ES"/>
        </w:rPr>
        <w:t>Subir documentos del proceso de adjudicación de tierras.</w:t>
      </w:r>
    </w:p>
    <w:p w14:paraId="6BDCF851" w14:textId="77777777" w:rsidR="00700004" w:rsidRPr="00897FD3" w:rsidRDefault="00700004" w:rsidP="00700004">
      <w:pPr>
        <w:pStyle w:val="Prrafodelista"/>
        <w:numPr>
          <w:ilvl w:val="0"/>
          <w:numId w:val="25"/>
        </w:numPr>
      </w:pPr>
      <w:r w:rsidRPr="00DA5C01">
        <w:rPr>
          <w:lang w:val="es-ES"/>
        </w:rPr>
        <w:t>Llenar Solicitud de Tierras</w:t>
      </w:r>
    </w:p>
    <w:p w14:paraId="172F21C8" w14:textId="77777777" w:rsidR="00700004" w:rsidRPr="00700004" w:rsidRDefault="00700004" w:rsidP="00700004">
      <w:pPr>
        <w:pStyle w:val="Prrafodelista"/>
        <w:numPr>
          <w:ilvl w:val="0"/>
          <w:numId w:val="25"/>
        </w:numPr>
      </w:pPr>
      <w:r w:rsidRPr="00DA5C01">
        <w:rPr>
          <w:lang w:val="es-ES"/>
        </w:rPr>
        <w:t>Descargar los documentos llenados con la información inicializada de una base de datos.</w:t>
      </w:r>
    </w:p>
    <w:p w14:paraId="143B68AD" w14:textId="77777777" w:rsidR="00700004" w:rsidRDefault="00700004" w:rsidP="00700004">
      <w:pPr>
        <w:pStyle w:val="NormalInd"/>
        <w:ind w:left="1560"/>
        <w:rPr>
          <w:lang w:val="es-ES"/>
        </w:rPr>
      </w:pPr>
    </w:p>
    <w:p w14:paraId="49CD968E" w14:textId="6F649818" w:rsidR="00700004" w:rsidRPr="00700004" w:rsidRDefault="00700004" w:rsidP="00700004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El usuario acepta primera opción</w:t>
      </w:r>
    </w:p>
    <w:p w14:paraId="2865829E" w14:textId="5E215722" w:rsidR="00AC36F4" w:rsidRPr="00897FD3" w:rsidRDefault="00AC36F4" w:rsidP="00897FD3">
      <w:pPr>
        <w:ind w:left="2061"/>
      </w:pPr>
    </w:p>
    <w:p w14:paraId="5950AC42" w14:textId="77777777" w:rsidR="00AC36F4" w:rsidRDefault="00AC36F4" w:rsidP="00105069">
      <w:pPr>
        <w:pStyle w:val="NormalInd"/>
        <w:numPr>
          <w:ilvl w:val="0"/>
          <w:numId w:val="5"/>
        </w:numPr>
        <w:ind w:left="1560"/>
        <w:rPr>
          <w:lang w:val="es-ES"/>
        </w:rPr>
      </w:pPr>
      <w:r w:rsidRPr="003A0882">
        <w:rPr>
          <w:lang w:val="es-ES"/>
        </w:rPr>
        <w:t>El sistema despliega</w:t>
      </w:r>
      <w:r>
        <w:rPr>
          <w:lang w:val="es-ES"/>
        </w:rPr>
        <w:t>:</w:t>
      </w:r>
    </w:p>
    <w:p w14:paraId="06ED370C" w14:textId="7AF73B5A" w:rsidR="00372069" w:rsidRPr="00372069" w:rsidRDefault="00372069" w:rsidP="00105069">
      <w:pPr>
        <w:numPr>
          <w:ilvl w:val="0"/>
          <w:numId w:val="9"/>
        </w:numPr>
      </w:pPr>
      <w:r w:rsidRPr="00372069">
        <w:t xml:space="preserve">El estudiante accede a la opción de subir documentos para </w:t>
      </w:r>
      <w:r w:rsidR="00DA5C01">
        <w:t>iniciar el proceso de adjudicación de tierras</w:t>
      </w:r>
      <w:r w:rsidRPr="00372069">
        <w:t>.</w:t>
      </w:r>
    </w:p>
    <w:p w14:paraId="55657D62" w14:textId="77777777" w:rsidR="00372069" w:rsidRPr="00372069" w:rsidRDefault="00372069" w:rsidP="00105069">
      <w:pPr>
        <w:numPr>
          <w:ilvl w:val="0"/>
          <w:numId w:val="9"/>
        </w:numPr>
      </w:pPr>
      <w:r w:rsidRPr="00372069">
        <w:t>El sistema muestra los requisitos y formatos que deben cumplir los documentos a subir.</w:t>
      </w:r>
    </w:p>
    <w:p w14:paraId="3187F105" w14:textId="77777777" w:rsidR="00372069" w:rsidRPr="00372069" w:rsidRDefault="00372069" w:rsidP="00105069">
      <w:pPr>
        <w:numPr>
          <w:ilvl w:val="0"/>
          <w:numId w:val="9"/>
        </w:numPr>
      </w:pPr>
      <w:r w:rsidRPr="00372069">
        <w:t>El usuario selecciona el tipo de documento que desea subir.</w:t>
      </w:r>
    </w:p>
    <w:p w14:paraId="47360D2E" w14:textId="77777777" w:rsidR="00372069" w:rsidRPr="00372069" w:rsidRDefault="00372069" w:rsidP="00105069">
      <w:pPr>
        <w:numPr>
          <w:ilvl w:val="0"/>
          <w:numId w:val="9"/>
        </w:numPr>
      </w:pPr>
      <w:r w:rsidRPr="00372069">
        <w:t>El sistema muestra una ventana de selección de archivo.</w:t>
      </w:r>
    </w:p>
    <w:p w14:paraId="7FA478AC" w14:textId="77777777" w:rsidR="00372069" w:rsidRPr="00372069" w:rsidRDefault="00372069" w:rsidP="00105069">
      <w:pPr>
        <w:numPr>
          <w:ilvl w:val="0"/>
          <w:numId w:val="9"/>
        </w:numPr>
      </w:pPr>
      <w:r w:rsidRPr="00372069">
        <w:t>El usuario selecciona el archivo correspondiente y lo carga en el sistema.</w:t>
      </w:r>
    </w:p>
    <w:p w14:paraId="63B64BF4" w14:textId="771AEEAA" w:rsidR="00372069" w:rsidRPr="00372069" w:rsidRDefault="00030F93" w:rsidP="00105069">
      <w:pPr>
        <w:numPr>
          <w:ilvl w:val="0"/>
          <w:numId w:val="9"/>
        </w:numPr>
      </w:pPr>
      <w:r>
        <w:t>E</w:t>
      </w:r>
      <w:r w:rsidR="00372069" w:rsidRPr="00372069">
        <w:t xml:space="preserve">l sistema almacena el archivo en una carpeta específica </w:t>
      </w:r>
      <w:r w:rsidR="007B632D">
        <w:t xml:space="preserve">y en la base de datos </w:t>
      </w:r>
      <w:r w:rsidR="00372069" w:rsidRPr="00372069">
        <w:t xml:space="preserve">para el proceso de </w:t>
      </w:r>
      <w:r w:rsidR="00EE5ED8">
        <w:t>adjudicación de tierras</w:t>
      </w:r>
      <w:r w:rsidR="00372069" w:rsidRPr="00372069">
        <w:t>.</w:t>
      </w:r>
    </w:p>
    <w:p w14:paraId="638CB804" w14:textId="77777777" w:rsidR="00372069" w:rsidRPr="00372069" w:rsidRDefault="00372069" w:rsidP="00105069">
      <w:pPr>
        <w:numPr>
          <w:ilvl w:val="0"/>
          <w:numId w:val="9"/>
        </w:numPr>
      </w:pPr>
      <w:r w:rsidRPr="00372069">
        <w:t>El sistema muestra un mensaje de confirmación indicando que el archivo ha sido subido exitosamente.</w:t>
      </w:r>
    </w:p>
    <w:p w14:paraId="287C4C45" w14:textId="5AF2264F" w:rsidR="007E0650" w:rsidRDefault="00372069" w:rsidP="00BA23E9">
      <w:pPr>
        <w:numPr>
          <w:ilvl w:val="0"/>
          <w:numId w:val="9"/>
        </w:numPr>
      </w:pPr>
      <w:r w:rsidRPr="00372069">
        <w:t>El usuario puede subir más archivos o salir de la opción de subida de documentos.</w:t>
      </w:r>
    </w:p>
    <w:p w14:paraId="16B48C2E" w14:textId="5789E8C7" w:rsidR="00C22F9A" w:rsidRPr="00BA23E9" w:rsidRDefault="00C22F9A" w:rsidP="00BA23E9">
      <w:pPr>
        <w:numPr>
          <w:ilvl w:val="0"/>
          <w:numId w:val="9"/>
        </w:numPr>
      </w:pPr>
      <w:r>
        <w:t xml:space="preserve">El usuario podrá ver su historial de </w:t>
      </w:r>
      <w:r w:rsidR="00EE5ED8">
        <w:t>documentos y del proceso de adjudicación de tierras</w:t>
      </w:r>
      <w:r>
        <w:t>.</w:t>
      </w:r>
    </w:p>
    <w:p w14:paraId="4386AC3D" w14:textId="184902E4" w:rsidR="00AC36F4" w:rsidRPr="00F75D82" w:rsidRDefault="00AC36F4" w:rsidP="00AC36F4">
      <w:pPr>
        <w:pStyle w:val="Ttulo3"/>
        <w:tabs>
          <w:tab w:val="clear" w:pos="720"/>
          <w:tab w:val="num" w:pos="1695"/>
          <w:tab w:val="num" w:pos="1850"/>
        </w:tabs>
        <w:ind w:left="1839" w:hanging="1274"/>
        <w:rPr>
          <w:lang w:val="es-ES"/>
        </w:rPr>
      </w:pPr>
      <w:bookmarkStart w:id="26" w:name="_Toc147167193"/>
      <w:r>
        <w:rPr>
          <w:lang w:val="es-ES"/>
        </w:rPr>
        <w:lastRenderedPageBreak/>
        <w:t>CLS</w:t>
      </w:r>
      <w:r w:rsidR="006E42BD">
        <w:rPr>
          <w:lang w:val="es-ES"/>
        </w:rPr>
        <w:t>2</w:t>
      </w:r>
      <w:r w:rsidRPr="00F75D82">
        <w:rPr>
          <w:lang w:val="es-ES"/>
        </w:rPr>
        <w:t>:</w:t>
      </w:r>
      <w:r>
        <w:rPr>
          <w:lang w:val="es-ES"/>
        </w:rPr>
        <w:t xml:space="preserve"> </w:t>
      </w:r>
      <w:r w:rsidR="00A42AAE">
        <w:rPr>
          <w:lang w:val="es-ES"/>
        </w:rPr>
        <w:t xml:space="preserve">Revisión del estado de su proceso de </w:t>
      </w:r>
      <w:r w:rsidR="00EE5ED8">
        <w:rPr>
          <w:lang w:val="es-ES"/>
        </w:rPr>
        <w:t>adjudicación de tierras</w:t>
      </w:r>
      <w:bookmarkEnd w:id="26"/>
    </w:p>
    <w:p w14:paraId="208A6A57" w14:textId="77777777" w:rsidR="00AC36F4" w:rsidRPr="00F75D82" w:rsidRDefault="00AC36F4" w:rsidP="00AC36F4">
      <w:pPr>
        <w:pStyle w:val="NormalInd"/>
        <w:rPr>
          <w:lang w:val="es-ES"/>
        </w:rPr>
      </w:pPr>
    </w:p>
    <w:p w14:paraId="791E5EB3" w14:textId="0D5413DD" w:rsidR="00AC36F4" w:rsidRPr="003A0882" w:rsidRDefault="00AC36F4" w:rsidP="00105069">
      <w:pPr>
        <w:pStyle w:val="NormalInd"/>
        <w:numPr>
          <w:ilvl w:val="0"/>
          <w:numId w:val="6"/>
        </w:numPr>
        <w:ind w:left="1560"/>
        <w:rPr>
          <w:lang w:val="es-ES"/>
        </w:rPr>
      </w:pPr>
      <w:r w:rsidRPr="003A0882">
        <w:rPr>
          <w:lang w:val="es-ES"/>
        </w:rPr>
        <w:t xml:space="preserve">El </w:t>
      </w:r>
      <w:r w:rsidR="00EE5ED8">
        <w:rPr>
          <w:lang w:val="es-ES"/>
        </w:rPr>
        <w:t>solicitante</w:t>
      </w:r>
      <w:r w:rsidRPr="003A0882">
        <w:rPr>
          <w:lang w:val="es-ES"/>
        </w:rPr>
        <w:t xml:space="preserve"> se loga en el sistema </w:t>
      </w:r>
      <w:r w:rsidRPr="003A0882">
        <w:rPr>
          <w:b/>
          <w:lang w:val="es-ES"/>
        </w:rPr>
        <w:t>RE1</w:t>
      </w:r>
    </w:p>
    <w:p w14:paraId="1D23E3BA" w14:textId="64545754" w:rsidR="00AC36F4" w:rsidRPr="00F75D82" w:rsidRDefault="00AC36F4" w:rsidP="00105069">
      <w:pPr>
        <w:pStyle w:val="NormalInd"/>
        <w:numPr>
          <w:ilvl w:val="0"/>
          <w:numId w:val="6"/>
        </w:numPr>
        <w:ind w:left="1560"/>
        <w:rPr>
          <w:lang w:val="es-ES"/>
        </w:rPr>
      </w:pPr>
      <w:r w:rsidRPr="00F75D82">
        <w:rPr>
          <w:lang w:val="es-ES"/>
        </w:rPr>
        <w:t xml:space="preserve">El </w:t>
      </w:r>
      <w:r w:rsidR="00EE5ED8">
        <w:rPr>
          <w:lang w:val="es-ES"/>
        </w:rPr>
        <w:t>solicitante</w:t>
      </w:r>
      <w:r w:rsidR="00EE5ED8" w:rsidRPr="003A0882">
        <w:rPr>
          <w:lang w:val="es-ES"/>
        </w:rPr>
        <w:t xml:space="preserve"> </w:t>
      </w:r>
      <w:r w:rsidRPr="00F75D82">
        <w:rPr>
          <w:lang w:val="es-ES"/>
        </w:rPr>
        <w:t>puede optar por:</w:t>
      </w:r>
    </w:p>
    <w:p w14:paraId="04EC50D6" w14:textId="6CB5D3FB" w:rsidR="005166D4" w:rsidRPr="00DA5C01" w:rsidRDefault="005166D4" w:rsidP="005166D4">
      <w:pPr>
        <w:numPr>
          <w:ilvl w:val="2"/>
          <w:numId w:val="18"/>
        </w:numPr>
      </w:pPr>
      <w:r>
        <w:rPr>
          <w:lang w:val="es-ES"/>
        </w:rPr>
        <w:t>Subir documentos del proceso de</w:t>
      </w:r>
      <w:r w:rsidR="00DA5C01">
        <w:rPr>
          <w:lang w:val="es-ES"/>
        </w:rPr>
        <w:t xml:space="preserve"> adjudicación de tierras</w:t>
      </w:r>
      <w:r>
        <w:rPr>
          <w:lang w:val="es-ES"/>
        </w:rPr>
        <w:t>.</w:t>
      </w:r>
    </w:p>
    <w:p w14:paraId="169222D2" w14:textId="17E1CD9C" w:rsidR="00DA5C01" w:rsidRPr="00897FD3" w:rsidRDefault="00DA5C01" w:rsidP="004F0C57">
      <w:pPr>
        <w:pStyle w:val="Prrafodelista"/>
        <w:numPr>
          <w:ilvl w:val="0"/>
          <w:numId w:val="27"/>
        </w:numPr>
      </w:pPr>
      <w:r w:rsidRPr="004F0C57">
        <w:rPr>
          <w:lang w:val="es-ES"/>
        </w:rPr>
        <w:t>Llenar Solicitud de Tierras</w:t>
      </w:r>
    </w:p>
    <w:p w14:paraId="78E5C2B5" w14:textId="3968FBB0" w:rsidR="005166D4" w:rsidRPr="004F0C57" w:rsidRDefault="005166D4" w:rsidP="004F0C57">
      <w:pPr>
        <w:pStyle w:val="Prrafodelista"/>
        <w:numPr>
          <w:ilvl w:val="0"/>
          <w:numId w:val="26"/>
        </w:numPr>
      </w:pPr>
      <w:r w:rsidRPr="004F0C57">
        <w:rPr>
          <w:lang w:val="es-ES"/>
        </w:rPr>
        <w:t>Descargar los documentos llenados con la información inicializada de una base de datos.</w:t>
      </w:r>
    </w:p>
    <w:p w14:paraId="0B8C5B85" w14:textId="77777777" w:rsidR="004F0C57" w:rsidRDefault="004F0C57" w:rsidP="004F0C57"/>
    <w:p w14:paraId="79260279" w14:textId="1DE0B6CD" w:rsidR="00AC36F4" w:rsidRDefault="00AC36F4" w:rsidP="005166D4">
      <w:pPr>
        <w:pStyle w:val="NormalInd"/>
        <w:ind w:left="1560"/>
        <w:rPr>
          <w:lang w:val="es-ES"/>
        </w:rPr>
      </w:pPr>
    </w:p>
    <w:p w14:paraId="225B5057" w14:textId="0AF6FE9E" w:rsidR="004F0C57" w:rsidRDefault="004F0C57" w:rsidP="00105069">
      <w:pPr>
        <w:pStyle w:val="NormalInd"/>
        <w:numPr>
          <w:ilvl w:val="0"/>
          <w:numId w:val="6"/>
        </w:numPr>
        <w:ind w:left="1560"/>
        <w:rPr>
          <w:lang w:val="es-ES"/>
        </w:rPr>
      </w:pPr>
      <w:r>
        <w:rPr>
          <w:lang w:val="es-ES"/>
        </w:rPr>
        <w:t>El usuario acepta la primera opción.</w:t>
      </w:r>
    </w:p>
    <w:p w14:paraId="4239E2AE" w14:textId="58AA8FCB" w:rsidR="00771327" w:rsidRDefault="00771327" w:rsidP="00105069">
      <w:pPr>
        <w:pStyle w:val="NormalInd"/>
        <w:numPr>
          <w:ilvl w:val="0"/>
          <w:numId w:val="6"/>
        </w:numPr>
        <w:ind w:left="1560"/>
        <w:rPr>
          <w:lang w:val="es-ES"/>
        </w:rPr>
      </w:pPr>
      <w:r>
        <w:rPr>
          <w:lang w:val="es-ES"/>
        </w:rPr>
        <w:t>El sistema muestra el estado actual del proce</w:t>
      </w:r>
      <w:r w:rsidR="00DA5C01">
        <w:rPr>
          <w:lang w:val="es-ES"/>
        </w:rPr>
        <w:t>so de la documentaci</w:t>
      </w:r>
      <w:r w:rsidR="00EE5ED8">
        <w:rPr>
          <w:lang w:val="es-ES"/>
        </w:rPr>
        <w:t>ón</w:t>
      </w:r>
      <w:r>
        <w:rPr>
          <w:lang w:val="es-ES"/>
        </w:rPr>
        <w:t>.</w:t>
      </w:r>
    </w:p>
    <w:p w14:paraId="41B9F777" w14:textId="74FBD37C" w:rsidR="00771327" w:rsidRPr="007E0650" w:rsidRDefault="00771327" w:rsidP="00105069">
      <w:pPr>
        <w:pStyle w:val="NormalInd"/>
        <w:numPr>
          <w:ilvl w:val="0"/>
          <w:numId w:val="6"/>
        </w:numPr>
        <w:ind w:left="1560"/>
        <w:rPr>
          <w:lang w:val="es-ES"/>
        </w:rPr>
      </w:pPr>
      <w:r>
        <w:rPr>
          <w:lang w:val="es-ES"/>
        </w:rPr>
        <w:t xml:space="preserve">Si el proceso de </w:t>
      </w:r>
      <w:r w:rsidR="00EE5ED8">
        <w:rPr>
          <w:lang w:val="es-ES"/>
        </w:rPr>
        <w:t>adjudicación de tierras</w:t>
      </w:r>
      <w:r w:rsidR="005166D4">
        <w:rPr>
          <w:lang w:val="es-ES"/>
        </w:rPr>
        <w:t xml:space="preserve"> está</w:t>
      </w:r>
      <w:r>
        <w:rPr>
          <w:lang w:val="es-ES"/>
        </w:rPr>
        <w:t xml:space="preserve"> en progreso, el </w:t>
      </w:r>
      <w:r w:rsidR="00EE5ED8">
        <w:rPr>
          <w:lang w:val="es-ES"/>
        </w:rPr>
        <w:t>solicitante</w:t>
      </w:r>
      <w:r>
        <w:rPr>
          <w:lang w:val="es-ES"/>
        </w:rPr>
        <w:t xml:space="preserve"> puede consultar el estado de los documentos subidos y su aprobación o rechazo. </w:t>
      </w:r>
      <w:r w:rsidRPr="007E0650">
        <w:rPr>
          <w:lang w:val="es-ES"/>
        </w:rPr>
        <w:t xml:space="preserve"> </w:t>
      </w:r>
    </w:p>
    <w:p w14:paraId="16576A4C" w14:textId="0AF7FD8B" w:rsidR="00771327" w:rsidRDefault="00771327" w:rsidP="00105069">
      <w:pPr>
        <w:pStyle w:val="NormalInd"/>
        <w:numPr>
          <w:ilvl w:val="0"/>
          <w:numId w:val="6"/>
        </w:numPr>
        <w:ind w:left="1560"/>
        <w:rPr>
          <w:lang w:val="es-ES"/>
        </w:rPr>
      </w:pPr>
      <w:r>
        <w:rPr>
          <w:lang w:val="es-ES"/>
        </w:rPr>
        <w:t>Si el proceso de</w:t>
      </w:r>
      <w:r w:rsidR="005166D4">
        <w:rPr>
          <w:lang w:val="es-ES"/>
        </w:rPr>
        <w:t xml:space="preserve"> </w:t>
      </w:r>
      <w:r w:rsidR="00EE5ED8">
        <w:rPr>
          <w:lang w:val="es-ES"/>
        </w:rPr>
        <w:t>adjudicación</w:t>
      </w:r>
      <w:r>
        <w:rPr>
          <w:lang w:val="es-ES"/>
        </w:rPr>
        <w:t xml:space="preserve"> </w:t>
      </w:r>
      <w:r w:rsidR="00BF47FD">
        <w:rPr>
          <w:lang w:val="es-ES"/>
        </w:rPr>
        <w:t xml:space="preserve">ha sido rechazado, el </w:t>
      </w:r>
      <w:r w:rsidR="00EE5ED8">
        <w:rPr>
          <w:lang w:val="es-ES"/>
        </w:rPr>
        <w:t>solicitante</w:t>
      </w:r>
      <w:r w:rsidR="00BF47FD">
        <w:rPr>
          <w:lang w:val="es-ES"/>
        </w:rPr>
        <w:t xml:space="preserve"> puede consultar el motivo del rechazo y las instrucciones para corregir errores y volver a subir los documentos necesarios. </w:t>
      </w:r>
    </w:p>
    <w:p w14:paraId="3295A5D3" w14:textId="416A3417" w:rsidR="00771327" w:rsidRDefault="00BF47FD" w:rsidP="00105069">
      <w:pPr>
        <w:pStyle w:val="NormalInd"/>
        <w:numPr>
          <w:ilvl w:val="0"/>
          <w:numId w:val="6"/>
        </w:numPr>
        <w:ind w:left="1560"/>
        <w:rPr>
          <w:lang w:val="es-ES"/>
        </w:rPr>
      </w:pPr>
      <w:r>
        <w:rPr>
          <w:lang w:val="es-ES"/>
        </w:rPr>
        <w:t xml:space="preserve">El </w:t>
      </w:r>
      <w:r w:rsidR="00EE5ED8">
        <w:rPr>
          <w:lang w:val="es-ES"/>
        </w:rPr>
        <w:t>Solicitante</w:t>
      </w:r>
      <w:r>
        <w:rPr>
          <w:lang w:val="es-ES"/>
        </w:rPr>
        <w:t xml:space="preserve"> puede cerrar sesión en el sistema. </w:t>
      </w:r>
    </w:p>
    <w:p w14:paraId="639B589D" w14:textId="62DA00FF" w:rsidR="00EE5ED8" w:rsidRDefault="00EE5ED8" w:rsidP="00EE5ED8">
      <w:pPr>
        <w:pStyle w:val="NormalInd"/>
        <w:ind w:left="1560"/>
        <w:rPr>
          <w:lang w:val="es-ES"/>
        </w:rPr>
      </w:pPr>
    </w:p>
    <w:p w14:paraId="246EB95E" w14:textId="3EB4A5B0" w:rsidR="00EE5ED8" w:rsidRPr="00F75D82" w:rsidRDefault="00EE5ED8" w:rsidP="00EE5ED8">
      <w:pPr>
        <w:pStyle w:val="Ttulo3"/>
        <w:tabs>
          <w:tab w:val="clear" w:pos="720"/>
          <w:tab w:val="num" w:pos="1695"/>
          <w:tab w:val="num" w:pos="1850"/>
        </w:tabs>
        <w:ind w:left="1839" w:hanging="1274"/>
        <w:rPr>
          <w:lang w:val="es-ES"/>
        </w:rPr>
      </w:pPr>
      <w:bookmarkStart w:id="27" w:name="_Toc147167194"/>
      <w:r>
        <w:rPr>
          <w:lang w:val="es-ES"/>
        </w:rPr>
        <w:t>CLS</w:t>
      </w:r>
      <w:r w:rsidR="0082011C">
        <w:rPr>
          <w:lang w:val="es-ES"/>
        </w:rPr>
        <w:t>3</w:t>
      </w:r>
      <w:r w:rsidRPr="00F75D82">
        <w:rPr>
          <w:lang w:val="es-ES"/>
        </w:rPr>
        <w:t>:</w:t>
      </w:r>
      <w:r>
        <w:rPr>
          <w:lang w:val="es-ES"/>
        </w:rPr>
        <w:t xml:space="preserve"> </w:t>
      </w:r>
      <w:r w:rsidR="0082011C">
        <w:rPr>
          <w:lang w:val="es-ES"/>
        </w:rPr>
        <w:t>Aprobación documentación – Ventanilla Única</w:t>
      </w:r>
      <w:bookmarkEnd w:id="27"/>
    </w:p>
    <w:p w14:paraId="46CA158D" w14:textId="77777777" w:rsidR="00EE5ED8" w:rsidRPr="00F75D82" w:rsidRDefault="00EE5ED8" w:rsidP="00EE5ED8">
      <w:pPr>
        <w:pStyle w:val="NormalInd"/>
        <w:rPr>
          <w:lang w:val="es-ES"/>
        </w:rPr>
      </w:pPr>
    </w:p>
    <w:p w14:paraId="51A9AA39" w14:textId="6EDD344D" w:rsidR="00EE5ED8" w:rsidRPr="003A0882" w:rsidRDefault="00EE5ED8" w:rsidP="00EE5ED8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Ventanilla Única</w:t>
      </w:r>
      <w:r w:rsidRPr="003A0882">
        <w:rPr>
          <w:lang w:val="es-ES"/>
        </w:rPr>
        <w:t xml:space="preserve"> se loga en el sistema </w:t>
      </w:r>
      <w:r w:rsidRPr="003A0882">
        <w:rPr>
          <w:b/>
          <w:lang w:val="es-ES"/>
        </w:rPr>
        <w:t>RE1</w:t>
      </w:r>
    </w:p>
    <w:p w14:paraId="74F42B0A" w14:textId="059824BD" w:rsidR="00EE5ED8" w:rsidRPr="00C6709C" w:rsidRDefault="00EE5ED8" w:rsidP="00EE5ED8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Ventanilla Única</w:t>
      </w:r>
      <w:r w:rsidRPr="003A0882">
        <w:rPr>
          <w:lang w:val="es-ES"/>
        </w:rPr>
        <w:t xml:space="preserve"> </w:t>
      </w:r>
      <w:r w:rsidRPr="00F75D82">
        <w:rPr>
          <w:lang w:val="es-ES"/>
        </w:rPr>
        <w:t>puede optar por:</w:t>
      </w:r>
    </w:p>
    <w:p w14:paraId="562412C5" w14:textId="48BFC70A" w:rsidR="00EE5ED8" w:rsidRPr="00DA5C01" w:rsidRDefault="00EE5ED8" w:rsidP="00EE5ED8">
      <w:pPr>
        <w:pStyle w:val="Prrafodelista"/>
        <w:numPr>
          <w:ilvl w:val="0"/>
          <w:numId w:val="20"/>
        </w:numPr>
      </w:pPr>
      <w:r>
        <w:rPr>
          <w:lang w:val="es-ES"/>
        </w:rPr>
        <w:t xml:space="preserve">Ver listado de solicitantes </w:t>
      </w:r>
    </w:p>
    <w:p w14:paraId="40F0FE63" w14:textId="2FA5AAE1" w:rsidR="00EE5ED8" w:rsidRPr="00897FD3" w:rsidRDefault="00EE5ED8" w:rsidP="004F0C57">
      <w:pPr>
        <w:pStyle w:val="Prrafodelista"/>
        <w:numPr>
          <w:ilvl w:val="0"/>
          <w:numId w:val="26"/>
        </w:numPr>
      </w:pPr>
      <w:r>
        <w:rPr>
          <w:lang w:val="es-ES"/>
        </w:rPr>
        <w:t>Revisar existencia de documentación</w:t>
      </w:r>
    </w:p>
    <w:p w14:paraId="2285A709" w14:textId="2EAB347B" w:rsidR="00EE5ED8" w:rsidRDefault="00EE5ED8" w:rsidP="004F0C57">
      <w:pPr>
        <w:pStyle w:val="Prrafodelista"/>
        <w:numPr>
          <w:ilvl w:val="0"/>
          <w:numId w:val="26"/>
        </w:numPr>
      </w:pPr>
      <w:r>
        <w:rPr>
          <w:lang w:val="es-ES"/>
        </w:rPr>
        <w:t>Aprobar la documentación</w:t>
      </w:r>
    </w:p>
    <w:p w14:paraId="78E968EA" w14:textId="77777777" w:rsidR="00EE5ED8" w:rsidRPr="00897FD3" w:rsidRDefault="00EE5ED8" w:rsidP="00EE5ED8">
      <w:pPr>
        <w:ind w:left="2061"/>
      </w:pPr>
    </w:p>
    <w:p w14:paraId="4F9E1614" w14:textId="77777777" w:rsidR="004F0C57" w:rsidRPr="00700004" w:rsidRDefault="004F0C57" w:rsidP="004F0C57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El usuario acepta primera opción</w:t>
      </w:r>
    </w:p>
    <w:p w14:paraId="62D2E4BD" w14:textId="77777777" w:rsidR="004F0C57" w:rsidRDefault="004F0C57" w:rsidP="004F0C57">
      <w:pPr>
        <w:pStyle w:val="NormalInd"/>
        <w:rPr>
          <w:lang w:val="es-ES"/>
        </w:rPr>
      </w:pPr>
    </w:p>
    <w:p w14:paraId="2D6AC37B" w14:textId="56219EB8" w:rsidR="00EE5ED8" w:rsidRDefault="00EE5ED8" w:rsidP="00EE5ED8">
      <w:pPr>
        <w:pStyle w:val="NormalInd"/>
        <w:numPr>
          <w:ilvl w:val="0"/>
          <w:numId w:val="5"/>
        </w:numPr>
        <w:ind w:left="1560"/>
        <w:rPr>
          <w:lang w:val="es-ES"/>
        </w:rPr>
      </w:pPr>
      <w:r w:rsidRPr="003A0882">
        <w:rPr>
          <w:lang w:val="es-ES"/>
        </w:rPr>
        <w:t>El sistema despliega</w:t>
      </w:r>
      <w:r>
        <w:rPr>
          <w:lang w:val="es-ES"/>
        </w:rPr>
        <w:t>:</w:t>
      </w:r>
    </w:p>
    <w:p w14:paraId="73DA23DE" w14:textId="6DEC4E90" w:rsidR="00EE5ED8" w:rsidRPr="00372069" w:rsidRDefault="00EE5ED8" w:rsidP="0082011C"/>
    <w:p w14:paraId="129EE1DB" w14:textId="66B7541F" w:rsidR="00EE5ED8" w:rsidRPr="00372069" w:rsidRDefault="00EE5ED8" w:rsidP="00EE5ED8">
      <w:pPr>
        <w:numPr>
          <w:ilvl w:val="0"/>
          <w:numId w:val="9"/>
        </w:numPr>
      </w:pPr>
      <w:r w:rsidRPr="00372069">
        <w:t>El sistema muestra l</w:t>
      </w:r>
      <w:r w:rsidR="0082011C">
        <w:t>a lista de solicitantes con su documentación respectiva</w:t>
      </w:r>
      <w:r w:rsidRPr="00372069">
        <w:t>.</w:t>
      </w:r>
    </w:p>
    <w:p w14:paraId="744B38BE" w14:textId="0003BCF9" w:rsidR="00EE5ED8" w:rsidRPr="00372069" w:rsidRDefault="00EE5ED8" w:rsidP="00EE5ED8">
      <w:pPr>
        <w:numPr>
          <w:ilvl w:val="0"/>
          <w:numId w:val="9"/>
        </w:numPr>
      </w:pPr>
      <w:r w:rsidRPr="00372069">
        <w:t xml:space="preserve">El usuario </w:t>
      </w:r>
      <w:r w:rsidR="0082011C">
        <w:t>aprueba la documentación inicial.</w:t>
      </w:r>
    </w:p>
    <w:p w14:paraId="60652CA6" w14:textId="5DC62926" w:rsidR="00EE5ED8" w:rsidRDefault="00EE5ED8" w:rsidP="0082011C">
      <w:pPr>
        <w:numPr>
          <w:ilvl w:val="0"/>
          <w:numId w:val="9"/>
        </w:numPr>
      </w:pPr>
      <w:r w:rsidRPr="00372069">
        <w:t xml:space="preserve">El </w:t>
      </w:r>
      <w:r w:rsidR="0082011C">
        <w:t>sistema envía una alerta al solicitante para que suba la solicitud de tierras</w:t>
      </w:r>
      <w:r w:rsidRPr="00372069">
        <w:t>.</w:t>
      </w:r>
    </w:p>
    <w:p w14:paraId="16259117" w14:textId="10140F2F" w:rsidR="0082011C" w:rsidRDefault="0082011C" w:rsidP="0082011C">
      <w:pPr>
        <w:numPr>
          <w:ilvl w:val="0"/>
          <w:numId w:val="9"/>
        </w:numPr>
      </w:pPr>
      <w:r>
        <w:t>Si la documentación es faltante o incorrecta se enviará una alerta al usuario para que vuelva a subir los documentos.</w:t>
      </w:r>
    </w:p>
    <w:p w14:paraId="7FD8F9F1" w14:textId="69E0B2BB" w:rsidR="0082011C" w:rsidRPr="00F75D82" w:rsidRDefault="0082011C" w:rsidP="0082011C">
      <w:pPr>
        <w:pStyle w:val="Ttulo3"/>
        <w:tabs>
          <w:tab w:val="clear" w:pos="720"/>
          <w:tab w:val="num" w:pos="1695"/>
          <w:tab w:val="num" w:pos="1850"/>
        </w:tabs>
        <w:ind w:left="1839" w:hanging="1274"/>
        <w:rPr>
          <w:lang w:val="es-ES"/>
        </w:rPr>
      </w:pPr>
      <w:bookmarkStart w:id="28" w:name="_Toc147167195"/>
      <w:r>
        <w:rPr>
          <w:lang w:val="es-ES"/>
        </w:rPr>
        <w:t>CLS</w:t>
      </w:r>
      <w:r>
        <w:rPr>
          <w:lang w:val="es-ES"/>
        </w:rPr>
        <w:t>4</w:t>
      </w:r>
      <w:r w:rsidRPr="00F75D82">
        <w:rPr>
          <w:lang w:val="es-ES"/>
        </w:rPr>
        <w:t>:</w:t>
      </w:r>
      <w:r>
        <w:rPr>
          <w:lang w:val="es-ES"/>
        </w:rPr>
        <w:t xml:space="preserve"> Aprobación documentación – </w:t>
      </w:r>
      <w:r>
        <w:rPr>
          <w:lang w:val="es-ES"/>
        </w:rPr>
        <w:t>Catastros</w:t>
      </w:r>
      <w:bookmarkEnd w:id="28"/>
    </w:p>
    <w:p w14:paraId="41F9948D" w14:textId="77777777" w:rsidR="0082011C" w:rsidRPr="00F75D82" w:rsidRDefault="0082011C" w:rsidP="0082011C">
      <w:pPr>
        <w:pStyle w:val="NormalInd"/>
        <w:rPr>
          <w:lang w:val="es-ES"/>
        </w:rPr>
      </w:pPr>
    </w:p>
    <w:p w14:paraId="1EC4C4C2" w14:textId="09CEC6FC" w:rsidR="0082011C" w:rsidRPr="003A0882" w:rsidRDefault="0082011C" w:rsidP="0082011C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El usuario de catastros</w:t>
      </w:r>
      <w:r w:rsidRPr="003A0882">
        <w:rPr>
          <w:lang w:val="es-ES"/>
        </w:rPr>
        <w:t xml:space="preserve"> se loga en el sistema </w:t>
      </w:r>
      <w:r w:rsidRPr="003A0882">
        <w:rPr>
          <w:b/>
          <w:lang w:val="es-ES"/>
        </w:rPr>
        <w:t>RE1</w:t>
      </w:r>
    </w:p>
    <w:p w14:paraId="7DBD10A7" w14:textId="692B491D" w:rsidR="0082011C" w:rsidRPr="00C6709C" w:rsidRDefault="0082011C" w:rsidP="0082011C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 xml:space="preserve">El usuario de catastros </w:t>
      </w:r>
      <w:r w:rsidRPr="00F75D82">
        <w:rPr>
          <w:lang w:val="es-ES"/>
        </w:rPr>
        <w:t>puede optar por:</w:t>
      </w:r>
    </w:p>
    <w:p w14:paraId="5934D020" w14:textId="77777777" w:rsidR="0082011C" w:rsidRPr="00DA5C01" w:rsidRDefault="0082011C" w:rsidP="0082011C">
      <w:pPr>
        <w:pStyle w:val="Prrafodelista"/>
        <w:numPr>
          <w:ilvl w:val="0"/>
          <w:numId w:val="20"/>
        </w:numPr>
      </w:pPr>
      <w:r>
        <w:rPr>
          <w:lang w:val="es-ES"/>
        </w:rPr>
        <w:t xml:space="preserve">Ver listado de solicitantes </w:t>
      </w:r>
    </w:p>
    <w:p w14:paraId="5A214666" w14:textId="068E76A4" w:rsidR="0082011C" w:rsidRPr="00897FD3" w:rsidRDefault="0082011C" w:rsidP="004F0C57">
      <w:pPr>
        <w:pStyle w:val="Prrafodelista"/>
        <w:numPr>
          <w:ilvl w:val="0"/>
          <w:numId w:val="28"/>
        </w:numPr>
      </w:pPr>
      <w:r>
        <w:rPr>
          <w:lang w:val="es-ES"/>
        </w:rPr>
        <w:t>Aprobar documentación</w:t>
      </w:r>
      <w:r w:rsidR="007509C4">
        <w:rPr>
          <w:lang w:val="es-ES"/>
        </w:rPr>
        <w:t xml:space="preserve"> del solicitante</w:t>
      </w:r>
    </w:p>
    <w:p w14:paraId="49968AAD" w14:textId="161A6A1F" w:rsidR="0082011C" w:rsidRPr="007509C4" w:rsidRDefault="0082011C" w:rsidP="004F0C57">
      <w:pPr>
        <w:pStyle w:val="Prrafodelista"/>
        <w:numPr>
          <w:ilvl w:val="0"/>
          <w:numId w:val="28"/>
        </w:numPr>
      </w:pPr>
      <w:r>
        <w:rPr>
          <w:lang w:val="es-ES"/>
        </w:rPr>
        <w:t>Envia</w:t>
      </w:r>
      <w:r w:rsidR="007509C4">
        <w:rPr>
          <w:lang w:val="es-ES"/>
        </w:rPr>
        <w:t>r levantamiento planimétrico a inspección</w:t>
      </w:r>
    </w:p>
    <w:p w14:paraId="0E65E814" w14:textId="226A219C" w:rsidR="007509C4" w:rsidRPr="007509C4" w:rsidRDefault="007509C4" w:rsidP="004F0C57">
      <w:pPr>
        <w:pStyle w:val="Prrafodelista"/>
        <w:numPr>
          <w:ilvl w:val="0"/>
          <w:numId w:val="28"/>
        </w:numPr>
      </w:pPr>
      <w:r>
        <w:rPr>
          <w:lang w:val="es-ES"/>
        </w:rPr>
        <w:t>Ver listado de documentación de inspección</w:t>
      </w:r>
    </w:p>
    <w:p w14:paraId="5C9821B5" w14:textId="124C7B9B" w:rsidR="007509C4" w:rsidRDefault="007509C4" w:rsidP="004F0C57">
      <w:pPr>
        <w:pStyle w:val="Prrafodelista"/>
        <w:numPr>
          <w:ilvl w:val="0"/>
          <w:numId w:val="28"/>
        </w:numPr>
      </w:pPr>
      <w:r>
        <w:rPr>
          <w:lang w:val="es-ES"/>
        </w:rPr>
        <w:t>Aprobar documentación de inspección</w:t>
      </w:r>
    </w:p>
    <w:p w14:paraId="2F52DD99" w14:textId="77777777" w:rsidR="0082011C" w:rsidRPr="00897FD3" w:rsidRDefault="0082011C" w:rsidP="0082011C">
      <w:pPr>
        <w:ind w:left="2061"/>
      </w:pPr>
    </w:p>
    <w:p w14:paraId="3A97C32B" w14:textId="77777777" w:rsidR="004F0C57" w:rsidRPr="00700004" w:rsidRDefault="004F0C57" w:rsidP="004F0C57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El usuario acepta primera opción</w:t>
      </w:r>
    </w:p>
    <w:p w14:paraId="2128F04F" w14:textId="77777777" w:rsidR="004F0C57" w:rsidRDefault="004F0C57" w:rsidP="004F0C57">
      <w:pPr>
        <w:pStyle w:val="NormalInd"/>
        <w:ind w:left="1560"/>
        <w:rPr>
          <w:lang w:val="es-ES"/>
        </w:rPr>
      </w:pPr>
    </w:p>
    <w:p w14:paraId="190C0CC1" w14:textId="6061C0A9" w:rsidR="0082011C" w:rsidRDefault="0082011C" w:rsidP="0082011C">
      <w:pPr>
        <w:pStyle w:val="NormalInd"/>
        <w:numPr>
          <w:ilvl w:val="0"/>
          <w:numId w:val="5"/>
        </w:numPr>
        <w:ind w:left="1560"/>
        <w:rPr>
          <w:lang w:val="es-ES"/>
        </w:rPr>
      </w:pPr>
      <w:r w:rsidRPr="003A0882">
        <w:rPr>
          <w:lang w:val="es-ES"/>
        </w:rPr>
        <w:t>El sistema despliega</w:t>
      </w:r>
      <w:r>
        <w:rPr>
          <w:lang w:val="es-ES"/>
        </w:rPr>
        <w:t>:</w:t>
      </w:r>
    </w:p>
    <w:p w14:paraId="7E51F73D" w14:textId="77777777" w:rsidR="0082011C" w:rsidRPr="00372069" w:rsidRDefault="0082011C" w:rsidP="0082011C"/>
    <w:p w14:paraId="2986E908" w14:textId="77777777" w:rsidR="0082011C" w:rsidRPr="00372069" w:rsidRDefault="0082011C" w:rsidP="0082011C">
      <w:pPr>
        <w:numPr>
          <w:ilvl w:val="0"/>
          <w:numId w:val="9"/>
        </w:numPr>
      </w:pPr>
      <w:r w:rsidRPr="00372069">
        <w:lastRenderedPageBreak/>
        <w:t>El sistema muestra l</w:t>
      </w:r>
      <w:r>
        <w:t>a lista de solicitantes con su documentación respectiva</w:t>
      </w:r>
      <w:r w:rsidRPr="00372069">
        <w:t>.</w:t>
      </w:r>
    </w:p>
    <w:p w14:paraId="37A693C6" w14:textId="4424E27B" w:rsidR="0082011C" w:rsidRDefault="0082011C" w:rsidP="0082011C">
      <w:pPr>
        <w:numPr>
          <w:ilvl w:val="0"/>
          <w:numId w:val="9"/>
        </w:numPr>
      </w:pPr>
      <w:r w:rsidRPr="00372069">
        <w:t xml:space="preserve">El usuario </w:t>
      </w:r>
      <w:r>
        <w:t xml:space="preserve">aprueba la documentación </w:t>
      </w:r>
      <w:r w:rsidR="007509C4">
        <w:t xml:space="preserve">y llena un </w:t>
      </w:r>
      <w:proofErr w:type="spellStart"/>
      <w:r w:rsidR="007509C4">
        <w:t>checklist</w:t>
      </w:r>
      <w:proofErr w:type="spellEnd"/>
      <w:r w:rsidR="007509C4">
        <w:t>.</w:t>
      </w:r>
    </w:p>
    <w:p w14:paraId="1DB6AEE8" w14:textId="56116DB0" w:rsidR="007509C4" w:rsidRPr="00372069" w:rsidRDefault="007509C4" w:rsidP="0082011C">
      <w:pPr>
        <w:numPr>
          <w:ilvl w:val="0"/>
          <w:numId w:val="9"/>
        </w:numPr>
      </w:pPr>
      <w:r>
        <w:t>El usuario envía el levantamiento planimétrico a inspección.</w:t>
      </w:r>
    </w:p>
    <w:p w14:paraId="0C7FF1CB" w14:textId="642225CE" w:rsidR="0082011C" w:rsidRDefault="0082011C" w:rsidP="0082011C">
      <w:pPr>
        <w:numPr>
          <w:ilvl w:val="0"/>
          <w:numId w:val="9"/>
        </w:numPr>
      </w:pPr>
      <w:r w:rsidRPr="00372069">
        <w:t xml:space="preserve">El </w:t>
      </w:r>
      <w:r>
        <w:t xml:space="preserve">sistema </w:t>
      </w:r>
      <w:r w:rsidR="007509C4">
        <w:t>muestra una lista de los documentos generados por inspección</w:t>
      </w:r>
    </w:p>
    <w:p w14:paraId="236BAA93" w14:textId="0D113092" w:rsidR="0082011C" w:rsidRDefault="0082011C" w:rsidP="0082011C">
      <w:pPr>
        <w:numPr>
          <w:ilvl w:val="0"/>
          <w:numId w:val="9"/>
        </w:numPr>
      </w:pPr>
      <w:r>
        <w:t>Si la documentación es faltante o incorrecta se enviará una alerta al usuario para que vuelva a subir los documentos.</w:t>
      </w:r>
    </w:p>
    <w:p w14:paraId="6781179F" w14:textId="73805E11" w:rsidR="007509C4" w:rsidRDefault="007509C4" w:rsidP="0082011C">
      <w:pPr>
        <w:numPr>
          <w:ilvl w:val="0"/>
          <w:numId w:val="9"/>
        </w:numPr>
      </w:pPr>
      <w:r>
        <w:t>Si la documentación de inspección es faltante o incorrecta se enviará una alerta a inspección.</w:t>
      </w:r>
    </w:p>
    <w:p w14:paraId="55FB2216" w14:textId="06A37664" w:rsidR="007509C4" w:rsidRPr="00F75D82" w:rsidRDefault="007509C4" w:rsidP="007509C4">
      <w:pPr>
        <w:pStyle w:val="Ttulo3"/>
        <w:tabs>
          <w:tab w:val="clear" w:pos="720"/>
          <w:tab w:val="num" w:pos="1695"/>
          <w:tab w:val="num" w:pos="1850"/>
        </w:tabs>
        <w:ind w:left="1839" w:hanging="1274"/>
        <w:rPr>
          <w:lang w:val="es-ES"/>
        </w:rPr>
      </w:pPr>
      <w:bookmarkStart w:id="29" w:name="_Toc147167196"/>
      <w:r>
        <w:rPr>
          <w:lang w:val="es-ES"/>
        </w:rPr>
        <w:t>CLS</w:t>
      </w:r>
      <w:r>
        <w:rPr>
          <w:lang w:val="es-ES"/>
        </w:rPr>
        <w:t>5</w:t>
      </w:r>
      <w:r w:rsidRPr="00F75D82">
        <w:rPr>
          <w:lang w:val="es-ES"/>
        </w:rPr>
        <w:t>:</w:t>
      </w:r>
      <w:r>
        <w:rPr>
          <w:lang w:val="es-ES"/>
        </w:rPr>
        <w:t xml:space="preserve"> Aprobación documentación – </w:t>
      </w:r>
      <w:r>
        <w:rPr>
          <w:lang w:val="es-ES"/>
        </w:rPr>
        <w:t>Inspección</w:t>
      </w:r>
      <w:bookmarkEnd w:id="29"/>
    </w:p>
    <w:p w14:paraId="1E577B43" w14:textId="77777777" w:rsidR="007509C4" w:rsidRPr="00F75D82" w:rsidRDefault="007509C4" w:rsidP="007509C4">
      <w:pPr>
        <w:pStyle w:val="NormalInd"/>
        <w:rPr>
          <w:lang w:val="es-ES"/>
        </w:rPr>
      </w:pPr>
    </w:p>
    <w:p w14:paraId="1D2087F1" w14:textId="34619230" w:rsidR="007509C4" w:rsidRPr="003A0882" w:rsidRDefault="007509C4" w:rsidP="007509C4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 xml:space="preserve">El usuario de </w:t>
      </w:r>
      <w:r>
        <w:rPr>
          <w:lang w:val="es-ES"/>
        </w:rPr>
        <w:t>inspección</w:t>
      </w:r>
      <w:r w:rsidRPr="003A0882">
        <w:rPr>
          <w:lang w:val="es-ES"/>
        </w:rPr>
        <w:t xml:space="preserve"> se loga en el sistema </w:t>
      </w:r>
      <w:r w:rsidRPr="003A0882">
        <w:rPr>
          <w:b/>
          <w:lang w:val="es-ES"/>
        </w:rPr>
        <w:t>RE1</w:t>
      </w:r>
    </w:p>
    <w:p w14:paraId="040BF0C9" w14:textId="5F9EBB83" w:rsidR="007509C4" w:rsidRPr="00C6709C" w:rsidRDefault="007509C4" w:rsidP="007509C4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 xml:space="preserve">El usuario de </w:t>
      </w:r>
      <w:r>
        <w:rPr>
          <w:lang w:val="es-ES"/>
        </w:rPr>
        <w:t>inspección</w:t>
      </w:r>
      <w:r>
        <w:rPr>
          <w:lang w:val="es-ES"/>
        </w:rPr>
        <w:t xml:space="preserve"> </w:t>
      </w:r>
      <w:r w:rsidRPr="00F75D82">
        <w:rPr>
          <w:lang w:val="es-ES"/>
        </w:rPr>
        <w:t>puede optar por:</w:t>
      </w:r>
    </w:p>
    <w:p w14:paraId="59210664" w14:textId="0B1C93D5" w:rsidR="007509C4" w:rsidRPr="007509C4" w:rsidRDefault="007509C4" w:rsidP="007509C4">
      <w:pPr>
        <w:pStyle w:val="Prrafodelista"/>
        <w:numPr>
          <w:ilvl w:val="0"/>
          <w:numId w:val="20"/>
        </w:numPr>
      </w:pPr>
      <w:r>
        <w:rPr>
          <w:lang w:val="es-ES"/>
        </w:rPr>
        <w:t xml:space="preserve">Ver listado de solicitantes </w:t>
      </w:r>
    </w:p>
    <w:p w14:paraId="625FFA04" w14:textId="51665147" w:rsidR="007509C4" w:rsidRPr="00DA5C01" w:rsidRDefault="007509C4" w:rsidP="007509C4">
      <w:pPr>
        <w:pStyle w:val="Prrafodelista"/>
        <w:numPr>
          <w:ilvl w:val="1"/>
          <w:numId w:val="21"/>
        </w:numPr>
      </w:pPr>
      <w:r>
        <w:rPr>
          <w:lang w:val="es-ES"/>
        </w:rPr>
        <w:t>Revisar Levantamiento planimétrico</w:t>
      </w:r>
    </w:p>
    <w:p w14:paraId="62FF0D15" w14:textId="780EB90B" w:rsidR="007509C4" w:rsidRPr="00897FD3" w:rsidRDefault="007509C4" w:rsidP="007509C4">
      <w:pPr>
        <w:pStyle w:val="Prrafodelista"/>
        <w:numPr>
          <w:ilvl w:val="1"/>
          <w:numId w:val="21"/>
        </w:numPr>
      </w:pPr>
      <w:r>
        <w:rPr>
          <w:lang w:val="es-ES"/>
        </w:rPr>
        <w:t xml:space="preserve">Llenar informe técnico de inspección </w:t>
      </w:r>
    </w:p>
    <w:p w14:paraId="6DA5C7E7" w14:textId="1A9E5B97" w:rsidR="007509C4" w:rsidRPr="007509C4" w:rsidRDefault="007509C4" w:rsidP="007509C4">
      <w:pPr>
        <w:pStyle w:val="Prrafodelista"/>
        <w:numPr>
          <w:ilvl w:val="1"/>
          <w:numId w:val="21"/>
        </w:numPr>
      </w:pPr>
      <w:r>
        <w:rPr>
          <w:lang w:val="es-ES"/>
        </w:rPr>
        <w:t>Llenar plan de manejo</w:t>
      </w:r>
    </w:p>
    <w:p w14:paraId="0BF2CAA1" w14:textId="42888D48" w:rsidR="007509C4" w:rsidRPr="007509C4" w:rsidRDefault="007509C4" w:rsidP="007509C4">
      <w:pPr>
        <w:pStyle w:val="Prrafodelista"/>
        <w:numPr>
          <w:ilvl w:val="1"/>
          <w:numId w:val="21"/>
        </w:numPr>
      </w:pPr>
      <w:r>
        <w:rPr>
          <w:lang w:val="es-ES"/>
        </w:rPr>
        <w:t>Llenar informe rural</w:t>
      </w:r>
    </w:p>
    <w:p w14:paraId="44D81FB7" w14:textId="77777777" w:rsidR="007509C4" w:rsidRPr="00897FD3" w:rsidRDefault="007509C4" w:rsidP="007509C4">
      <w:pPr>
        <w:ind w:left="2061"/>
      </w:pPr>
    </w:p>
    <w:p w14:paraId="3063A5D8" w14:textId="77777777" w:rsidR="004F0C57" w:rsidRPr="00700004" w:rsidRDefault="004F0C57" w:rsidP="004F0C57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El usuario acepta primera opción</w:t>
      </w:r>
    </w:p>
    <w:p w14:paraId="69BDC60C" w14:textId="77777777" w:rsidR="004F0C57" w:rsidRDefault="004F0C57" w:rsidP="004F0C57">
      <w:pPr>
        <w:pStyle w:val="NormalInd"/>
        <w:ind w:left="1560"/>
        <w:rPr>
          <w:lang w:val="es-ES"/>
        </w:rPr>
      </w:pPr>
    </w:p>
    <w:p w14:paraId="32457ED5" w14:textId="111B9207" w:rsidR="007509C4" w:rsidRDefault="007509C4" w:rsidP="007509C4">
      <w:pPr>
        <w:pStyle w:val="NormalInd"/>
        <w:numPr>
          <w:ilvl w:val="0"/>
          <w:numId w:val="5"/>
        </w:numPr>
        <w:ind w:left="1560"/>
        <w:rPr>
          <w:lang w:val="es-ES"/>
        </w:rPr>
      </w:pPr>
      <w:r w:rsidRPr="003A0882">
        <w:rPr>
          <w:lang w:val="es-ES"/>
        </w:rPr>
        <w:t>El sistema despliega</w:t>
      </w:r>
      <w:r>
        <w:rPr>
          <w:lang w:val="es-ES"/>
        </w:rPr>
        <w:t>:</w:t>
      </w:r>
    </w:p>
    <w:p w14:paraId="2F1F7291" w14:textId="77777777" w:rsidR="007509C4" w:rsidRPr="00372069" w:rsidRDefault="007509C4" w:rsidP="007509C4"/>
    <w:p w14:paraId="647AFF90" w14:textId="77777777" w:rsidR="007509C4" w:rsidRPr="00372069" w:rsidRDefault="007509C4" w:rsidP="007509C4">
      <w:pPr>
        <w:numPr>
          <w:ilvl w:val="0"/>
          <w:numId w:val="9"/>
        </w:numPr>
      </w:pPr>
      <w:r w:rsidRPr="00372069">
        <w:t>El sistema muestra l</w:t>
      </w:r>
      <w:r>
        <w:t>a lista de solicitantes con su documentación respectiva</w:t>
      </w:r>
      <w:r w:rsidRPr="00372069">
        <w:t>.</w:t>
      </w:r>
    </w:p>
    <w:p w14:paraId="5DAB1DD0" w14:textId="1EBF40BB" w:rsidR="007509C4" w:rsidRDefault="007509C4" w:rsidP="007509C4">
      <w:pPr>
        <w:numPr>
          <w:ilvl w:val="0"/>
          <w:numId w:val="9"/>
        </w:numPr>
      </w:pPr>
      <w:r w:rsidRPr="00372069">
        <w:t xml:space="preserve">El usuario </w:t>
      </w:r>
      <w:r>
        <w:t>llena la información del informe técnico de inspección, plan de manejo y lo envía a catastros para su revisión y aprobación</w:t>
      </w:r>
      <w:r>
        <w:t>.</w:t>
      </w:r>
    </w:p>
    <w:p w14:paraId="08A3A0FD" w14:textId="76A0AF70" w:rsidR="007509C4" w:rsidRDefault="007509C4" w:rsidP="007509C4">
      <w:pPr>
        <w:numPr>
          <w:ilvl w:val="0"/>
          <w:numId w:val="9"/>
        </w:numPr>
      </w:pPr>
      <w:r>
        <w:t xml:space="preserve">Si los documentos han sido aprobados </w:t>
      </w:r>
      <w:r w:rsidR="00700004">
        <w:t>se procede a llenar el informe rural y si no se corregirá la información.</w:t>
      </w:r>
    </w:p>
    <w:p w14:paraId="360D3729" w14:textId="3D4EAAA8" w:rsidR="00700004" w:rsidRPr="00F75D82" w:rsidRDefault="00700004" w:rsidP="00700004">
      <w:pPr>
        <w:pStyle w:val="Ttulo3"/>
        <w:tabs>
          <w:tab w:val="clear" w:pos="720"/>
          <w:tab w:val="num" w:pos="1695"/>
          <w:tab w:val="num" w:pos="1850"/>
        </w:tabs>
        <w:ind w:left="1839" w:hanging="1274"/>
        <w:rPr>
          <w:lang w:val="es-ES"/>
        </w:rPr>
      </w:pPr>
      <w:bookmarkStart w:id="30" w:name="_Toc147167197"/>
      <w:r>
        <w:rPr>
          <w:lang w:val="es-ES"/>
        </w:rPr>
        <w:t>CLS</w:t>
      </w:r>
      <w:r w:rsidR="004F0C57">
        <w:rPr>
          <w:lang w:val="es-ES"/>
        </w:rPr>
        <w:t>6</w:t>
      </w:r>
      <w:r w:rsidRPr="00F75D82">
        <w:rPr>
          <w:lang w:val="es-ES"/>
        </w:rPr>
        <w:t>:</w:t>
      </w:r>
      <w:r>
        <w:rPr>
          <w:lang w:val="es-ES"/>
        </w:rPr>
        <w:t xml:space="preserve"> Aprobación documentación – </w:t>
      </w:r>
      <w:r>
        <w:rPr>
          <w:lang w:val="es-ES"/>
        </w:rPr>
        <w:t>Providencia</w:t>
      </w:r>
      <w:bookmarkEnd w:id="30"/>
    </w:p>
    <w:p w14:paraId="3409F65D" w14:textId="77777777" w:rsidR="00700004" w:rsidRPr="00F75D82" w:rsidRDefault="00700004" w:rsidP="00700004">
      <w:pPr>
        <w:pStyle w:val="NormalInd"/>
        <w:rPr>
          <w:lang w:val="es-ES"/>
        </w:rPr>
      </w:pPr>
    </w:p>
    <w:p w14:paraId="7D3D18C9" w14:textId="07BA7027" w:rsidR="00700004" w:rsidRPr="003A0882" w:rsidRDefault="00700004" w:rsidP="00700004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 xml:space="preserve">El usuario de </w:t>
      </w:r>
      <w:r>
        <w:rPr>
          <w:lang w:val="es-ES"/>
        </w:rPr>
        <w:t>providencia</w:t>
      </w:r>
      <w:r w:rsidRPr="003A0882">
        <w:rPr>
          <w:lang w:val="es-ES"/>
        </w:rPr>
        <w:t xml:space="preserve"> se loga en el sistema </w:t>
      </w:r>
      <w:r w:rsidRPr="003A0882">
        <w:rPr>
          <w:b/>
          <w:lang w:val="es-ES"/>
        </w:rPr>
        <w:t>RE1</w:t>
      </w:r>
    </w:p>
    <w:p w14:paraId="2BECD068" w14:textId="37D17BB2" w:rsidR="00700004" w:rsidRPr="00C6709C" w:rsidRDefault="00700004" w:rsidP="00700004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 xml:space="preserve">El usuario de providencia </w:t>
      </w:r>
      <w:r w:rsidRPr="00F75D82">
        <w:rPr>
          <w:lang w:val="es-ES"/>
        </w:rPr>
        <w:t>puede optar por:</w:t>
      </w:r>
    </w:p>
    <w:p w14:paraId="3703E326" w14:textId="77777777" w:rsidR="00700004" w:rsidRPr="007509C4" w:rsidRDefault="00700004" w:rsidP="00700004">
      <w:pPr>
        <w:pStyle w:val="Prrafodelista"/>
        <w:numPr>
          <w:ilvl w:val="0"/>
          <w:numId w:val="20"/>
        </w:numPr>
      </w:pPr>
      <w:r>
        <w:rPr>
          <w:lang w:val="es-ES"/>
        </w:rPr>
        <w:t xml:space="preserve">Ver listado de solicitantes </w:t>
      </w:r>
    </w:p>
    <w:p w14:paraId="7B114849" w14:textId="306BC11C" w:rsidR="00700004" w:rsidRPr="00700004" w:rsidRDefault="00700004" w:rsidP="00700004">
      <w:pPr>
        <w:pStyle w:val="Prrafodelista"/>
        <w:numPr>
          <w:ilvl w:val="1"/>
          <w:numId w:val="21"/>
        </w:numPr>
      </w:pPr>
      <w:r>
        <w:rPr>
          <w:lang w:val="es-ES"/>
        </w:rPr>
        <w:t xml:space="preserve">Revisar </w:t>
      </w:r>
      <w:r>
        <w:rPr>
          <w:lang w:val="es-ES"/>
        </w:rPr>
        <w:t>la documentación firmada y sellada</w:t>
      </w:r>
    </w:p>
    <w:p w14:paraId="12E90D8E" w14:textId="69553F07" w:rsidR="00700004" w:rsidRDefault="00700004" w:rsidP="00700004">
      <w:pPr>
        <w:pStyle w:val="Prrafodelista"/>
        <w:numPr>
          <w:ilvl w:val="1"/>
          <w:numId w:val="21"/>
        </w:numPr>
      </w:pPr>
      <w:r>
        <w:t>Aprobar documentación</w:t>
      </w:r>
    </w:p>
    <w:p w14:paraId="065FD466" w14:textId="7951761B" w:rsidR="00700004" w:rsidRPr="007509C4" w:rsidRDefault="00700004" w:rsidP="00700004">
      <w:pPr>
        <w:pStyle w:val="Prrafodelista"/>
        <w:numPr>
          <w:ilvl w:val="0"/>
          <w:numId w:val="22"/>
        </w:numPr>
      </w:pPr>
      <w:r>
        <w:t>Subir providencia de Adjudicación</w:t>
      </w:r>
    </w:p>
    <w:p w14:paraId="610F0EC1" w14:textId="77777777" w:rsidR="00700004" w:rsidRPr="00897FD3" w:rsidRDefault="00700004" w:rsidP="00700004">
      <w:pPr>
        <w:ind w:left="2061"/>
      </w:pPr>
    </w:p>
    <w:p w14:paraId="44F7AE20" w14:textId="77777777" w:rsidR="004F0C57" w:rsidRPr="00700004" w:rsidRDefault="004F0C57" w:rsidP="004F0C57">
      <w:pPr>
        <w:pStyle w:val="NormalInd"/>
        <w:numPr>
          <w:ilvl w:val="0"/>
          <w:numId w:val="5"/>
        </w:numPr>
        <w:ind w:left="1560"/>
        <w:rPr>
          <w:lang w:val="es-ES"/>
        </w:rPr>
      </w:pPr>
      <w:r>
        <w:rPr>
          <w:lang w:val="es-ES"/>
        </w:rPr>
        <w:t>El usuario acepta primera opción</w:t>
      </w:r>
    </w:p>
    <w:p w14:paraId="7B3896A2" w14:textId="77777777" w:rsidR="004F0C57" w:rsidRDefault="004F0C57" w:rsidP="004F0C57">
      <w:pPr>
        <w:pStyle w:val="NormalInd"/>
        <w:ind w:left="1560"/>
        <w:rPr>
          <w:lang w:val="es-ES"/>
        </w:rPr>
      </w:pPr>
    </w:p>
    <w:p w14:paraId="19B5F43B" w14:textId="4FDD6355" w:rsidR="00700004" w:rsidRDefault="00700004" w:rsidP="00700004">
      <w:pPr>
        <w:pStyle w:val="NormalInd"/>
        <w:numPr>
          <w:ilvl w:val="0"/>
          <w:numId w:val="5"/>
        </w:numPr>
        <w:ind w:left="1560"/>
        <w:rPr>
          <w:lang w:val="es-ES"/>
        </w:rPr>
      </w:pPr>
      <w:r w:rsidRPr="003A0882">
        <w:rPr>
          <w:lang w:val="es-ES"/>
        </w:rPr>
        <w:t>El sistema despliega</w:t>
      </w:r>
      <w:r>
        <w:rPr>
          <w:lang w:val="es-ES"/>
        </w:rPr>
        <w:t>:</w:t>
      </w:r>
    </w:p>
    <w:p w14:paraId="74674768" w14:textId="77777777" w:rsidR="00700004" w:rsidRPr="00372069" w:rsidRDefault="00700004" w:rsidP="00700004"/>
    <w:p w14:paraId="392B6807" w14:textId="77777777" w:rsidR="00700004" w:rsidRPr="00372069" w:rsidRDefault="00700004" w:rsidP="00700004">
      <w:pPr>
        <w:numPr>
          <w:ilvl w:val="0"/>
          <w:numId w:val="9"/>
        </w:numPr>
      </w:pPr>
      <w:r w:rsidRPr="00372069">
        <w:t>El sistema muestra l</w:t>
      </w:r>
      <w:r>
        <w:t>a lista de solicitantes con su documentación respectiva</w:t>
      </w:r>
      <w:r w:rsidRPr="00372069">
        <w:t>.</w:t>
      </w:r>
    </w:p>
    <w:p w14:paraId="5142A923" w14:textId="22AB1E05" w:rsidR="00700004" w:rsidRDefault="00700004" w:rsidP="00700004">
      <w:pPr>
        <w:numPr>
          <w:ilvl w:val="0"/>
          <w:numId w:val="9"/>
        </w:numPr>
      </w:pPr>
      <w:r w:rsidRPr="00372069">
        <w:t xml:space="preserve">El usuario </w:t>
      </w:r>
      <w:r>
        <w:t>revisa y aprueba la documentación firmada y sellada.</w:t>
      </w:r>
    </w:p>
    <w:p w14:paraId="055F8055" w14:textId="15A3776A" w:rsidR="00700004" w:rsidRDefault="00700004" w:rsidP="00700004">
      <w:pPr>
        <w:numPr>
          <w:ilvl w:val="0"/>
          <w:numId w:val="9"/>
        </w:numPr>
      </w:pPr>
      <w:r>
        <w:t xml:space="preserve">Si los documentos han sido aprobados se </w:t>
      </w:r>
      <w:r>
        <w:t>procede a subir la providencia de adjudicación.</w:t>
      </w:r>
    </w:p>
    <w:p w14:paraId="3B28EDC2" w14:textId="35AC01AC" w:rsidR="00700004" w:rsidRPr="00372069" w:rsidRDefault="00700004" w:rsidP="00700004">
      <w:pPr>
        <w:numPr>
          <w:ilvl w:val="0"/>
          <w:numId w:val="9"/>
        </w:numPr>
      </w:pPr>
      <w:r>
        <w:t>Si los documentos no han sido aprobados se procede a enviar una alerta al área correspondiente.</w:t>
      </w:r>
    </w:p>
    <w:p w14:paraId="0D77553A" w14:textId="77777777" w:rsidR="00700004" w:rsidRPr="00372069" w:rsidRDefault="00700004" w:rsidP="00700004"/>
    <w:p w14:paraId="6C9734FF" w14:textId="77777777" w:rsidR="0082011C" w:rsidRPr="0082011C" w:rsidRDefault="0082011C" w:rsidP="0082011C">
      <w:pPr>
        <w:ind w:left="1701"/>
      </w:pPr>
    </w:p>
    <w:p w14:paraId="1FFE022B" w14:textId="77777777" w:rsidR="00AC36F4" w:rsidRPr="00F75D82" w:rsidRDefault="00AC36F4" w:rsidP="00AC36F4">
      <w:pPr>
        <w:pStyle w:val="Ttulo1"/>
        <w:rPr>
          <w:lang w:val="es-ES"/>
        </w:rPr>
      </w:pPr>
      <w:bookmarkStart w:id="31" w:name="_Toc535910791"/>
      <w:bookmarkStart w:id="32" w:name="_Toc2413893"/>
      <w:bookmarkStart w:id="33" w:name="_Toc90712279"/>
      <w:bookmarkStart w:id="34" w:name="_Toc147167198"/>
      <w:r w:rsidRPr="00F75D82">
        <w:rPr>
          <w:lang w:val="es-ES"/>
        </w:rPr>
        <w:lastRenderedPageBreak/>
        <w:t>Requerimientos Funcionales</w:t>
      </w:r>
      <w:bookmarkEnd w:id="31"/>
      <w:bookmarkEnd w:id="32"/>
      <w:bookmarkEnd w:id="33"/>
      <w:r w:rsidRPr="00F75D82">
        <w:rPr>
          <w:lang w:val="es-ES"/>
        </w:rPr>
        <w:t xml:space="preserve"> (RE)</w:t>
      </w:r>
      <w:bookmarkEnd w:id="34"/>
      <w:r w:rsidRPr="00F75D82">
        <w:rPr>
          <w:lang w:val="es-ES"/>
        </w:rPr>
        <w:t xml:space="preserve">  </w:t>
      </w:r>
    </w:p>
    <w:p w14:paraId="6EA5E7C9" w14:textId="77777777" w:rsidR="00AC36F4" w:rsidRPr="0009290E" w:rsidRDefault="00AC36F4" w:rsidP="00AC36F4">
      <w:pPr>
        <w:pStyle w:val="Ttulo2"/>
        <w:rPr>
          <w:lang w:val="es-ES"/>
        </w:rPr>
      </w:pPr>
      <w:bookmarkStart w:id="35" w:name="_Ref142197486"/>
      <w:bookmarkStart w:id="36" w:name="_Toc423410252"/>
      <w:bookmarkStart w:id="37" w:name="_Toc425054511"/>
      <w:bookmarkStart w:id="38" w:name="_Toc455894751"/>
      <w:bookmarkStart w:id="39" w:name="_Toc535910792"/>
      <w:bookmarkStart w:id="40" w:name="_Toc2413894"/>
      <w:bookmarkStart w:id="41" w:name="_Toc90712280"/>
      <w:bookmarkStart w:id="42" w:name="_Ref136253448"/>
      <w:bookmarkStart w:id="43" w:name="_Ref142196321"/>
      <w:bookmarkStart w:id="44" w:name="_Toc147167199"/>
      <w:r w:rsidRPr="0009290E">
        <w:rPr>
          <w:lang w:val="es-ES"/>
        </w:rPr>
        <w:t>RE01:</w:t>
      </w:r>
      <w:bookmarkEnd w:id="44"/>
      <w:r w:rsidRPr="0009290E">
        <w:rPr>
          <w:lang w:val="es-ES"/>
        </w:rPr>
        <w:t xml:space="preserve"> </w:t>
      </w:r>
      <w:bookmarkEnd w:id="35"/>
    </w:p>
    <w:p w14:paraId="6DBA04C0" w14:textId="030F9835" w:rsidR="00AC36F4" w:rsidRPr="00F75D82" w:rsidRDefault="00172756" w:rsidP="00105069">
      <w:pPr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El sistema debe permitir el registro de los </w:t>
      </w:r>
      <w:r w:rsidR="00DA5C01">
        <w:rPr>
          <w:lang w:val="es-ES"/>
        </w:rPr>
        <w:t>solicitantes</w:t>
      </w:r>
      <w:r w:rsidR="00110619">
        <w:rPr>
          <w:lang w:val="es-ES"/>
        </w:rPr>
        <w:t xml:space="preserve">, </w:t>
      </w:r>
      <w:r w:rsidR="00DA5C01">
        <w:rPr>
          <w:lang w:val="es-ES"/>
        </w:rPr>
        <w:t>ventanilla única, catastros, inspección, providencia, perfeccionamiento de providencia</w:t>
      </w:r>
      <w:r>
        <w:rPr>
          <w:lang w:val="es-ES"/>
        </w:rPr>
        <w:t>.</w:t>
      </w:r>
    </w:p>
    <w:p w14:paraId="145527F9" w14:textId="77777777" w:rsidR="00AC36F4" w:rsidRPr="00F75D82" w:rsidRDefault="00AC36F4" w:rsidP="00AC36F4">
      <w:pPr>
        <w:jc w:val="left"/>
        <w:rPr>
          <w:lang w:val="es-ES"/>
        </w:rPr>
      </w:pPr>
    </w:p>
    <w:p w14:paraId="21EB366E" w14:textId="77777777" w:rsidR="00AC36F4" w:rsidRPr="0009290E" w:rsidRDefault="00AC36F4" w:rsidP="00AC36F4">
      <w:pPr>
        <w:pStyle w:val="Ttulo2"/>
        <w:rPr>
          <w:lang w:val="es-ES"/>
        </w:rPr>
      </w:pPr>
      <w:bookmarkStart w:id="45" w:name="_Toc147167200"/>
      <w:r w:rsidRPr="0009290E">
        <w:rPr>
          <w:lang w:val="es-ES"/>
        </w:rPr>
        <w:t>RE02:</w:t>
      </w:r>
      <w:bookmarkEnd w:id="45"/>
      <w:r w:rsidRPr="0009290E">
        <w:rPr>
          <w:lang w:val="es-ES"/>
        </w:rPr>
        <w:t xml:space="preserve"> </w:t>
      </w:r>
    </w:p>
    <w:p w14:paraId="5793CB90" w14:textId="42C3F64D" w:rsidR="00AC36F4" w:rsidRPr="00F75D82" w:rsidRDefault="00172756" w:rsidP="00105069">
      <w:pPr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El sistema debe permitir </w:t>
      </w:r>
      <w:r w:rsidR="00110619">
        <w:rPr>
          <w:lang w:val="es-ES"/>
        </w:rPr>
        <w:t xml:space="preserve">descargar y subir los documentos firmados para el proceso de </w:t>
      </w:r>
      <w:r w:rsidR="00DA5C01">
        <w:rPr>
          <w:lang w:val="es-ES"/>
        </w:rPr>
        <w:t>adjudicación de tierras</w:t>
      </w:r>
      <w:r>
        <w:rPr>
          <w:lang w:val="es-ES"/>
        </w:rPr>
        <w:t xml:space="preserve"> por parte de los </w:t>
      </w:r>
      <w:r w:rsidR="00DA5C01">
        <w:rPr>
          <w:lang w:val="es-ES"/>
        </w:rPr>
        <w:t>solicitantes</w:t>
      </w:r>
      <w:r>
        <w:rPr>
          <w:lang w:val="es-ES"/>
        </w:rPr>
        <w:t>.</w:t>
      </w:r>
    </w:p>
    <w:p w14:paraId="5BF53697" w14:textId="77777777" w:rsidR="00AC36F4" w:rsidRPr="00F75D82" w:rsidRDefault="00AC36F4" w:rsidP="00AC36F4">
      <w:pPr>
        <w:jc w:val="left"/>
        <w:rPr>
          <w:lang w:val="es-ES"/>
        </w:rPr>
      </w:pPr>
    </w:p>
    <w:p w14:paraId="693C328B" w14:textId="77777777" w:rsidR="00AC36F4" w:rsidRPr="00F75D82" w:rsidRDefault="00AC36F4" w:rsidP="00AC36F4">
      <w:pPr>
        <w:pStyle w:val="Ttulo2"/>
        <w:rPr>
          <w:lang w:val="es-ES"/>
        </w:rPr>
      </w:pPr>
      <w:bookmarkStart w:id="46" w:name="_Ref128364045"/>
      <w:bookmarkStart w:id="47" w:name="_Toc147167201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F75D82">
        <w:rPr>
          <w:lang w:val="es-ES"/>
        </w:rPr>
        <w:t>RE03</w:t>
      </w:r>
      <w:r>
        <w:rPr>
          <w:lang w:val="es-ES"/>
        </w:rPr>
        <w:t>:</w:t>
      </w:r>
      <w:bookmarkEnd w:id="47"/>
      <w:r w:rsidRPr="00F75D82">
        <w:rPr>
          <w:lang w:val="es-ES"/>
        </w:rPr>
        <w:t xml:space="preserve"> </w:t>
      </w:r>
      <w:bookmarkEnd w:id="46"/>
    </w:p>
    <w:p w14:paraId="456BE9B8" w14:textId="77777777" w:rsidR="00AC36F4" w:rsidRPr="00F75D82" w:rsidRDefault="00AC36F4" w:rsidP="00AC36F4">
      <w:pPr>
        <w:pStyle w:val="NormalInd"/>
        <w:rPr>
          <w:lang w:val="es-ES"/>
        </w:rPr>
      </w:pPr>
    </w:p>
    <w:p w14:paraId="46565452" w14:textId="2FA4F45D" w:rsidR="00E05036" w:rsidRPr="00A33871" w:rsidRDefault="00E05036" w:rsidP="00A33871">
      <w:pPr>
        <w:numPr>
          <w:ilvl w:val="0"/>
          <w:numId w:val="2"/>
        </w:numPr>
        <w:rPr>
          <w:lang w:val="es-ES"/>
        </w:rPr>
      </w:pPr>
      <w:r w:rsidRPr="00E05036">
        <w:rPr>
          <w:lang w:val="es-ES"/>
        </w:rPr>
        <w:t>El sistema debe permitir la revisión y validación de los documentos subidos por parte de</w:t>
      </w:r>
      <w:r w:rsidR="00110619">
        <w:rPr>
          <w:lang w:val="es-ES"/>
        </w:rPr>
        <w:t xml:space="preserve">l </w:t>
      </w:r>
      <w:r w:rsidR="00DA5C01">
        <w:rPr>
          <w:lang w:val="es-ES"/>
        </w:rPr>
        <w:t>solicitante, ventanilla única, catastros, inspección, providencia y perfeccionamiento de providencia.</w:t>
      </w:r>
    </w:p>
    <w:p w14:paraId="78EDB483" w14:textId="77777777" w:rsidR="00E05036" w:rsidRDefault="00E05036" w:rsidP="00E05036">
      <w:pPr>
        <w:pStyle w:val="Ttulo2"/>
        <w:rPr>
          <w:lang w:val="es-ES"/>
        </w:rPr>
      </w:pPr>
      <w:bookmarkStart w:id="48" w:name="_Toc147167202"/>
      <w:r w:rsidRPr="00E05036">
        <w:rPr>
          <w:lang w:val="es-ES"/>
        </w:rPr>
        <w:t>RE0</w:t>
      </w:r>
      <w:r>
        <w:rPr>
          <w:lang w:val="es-ES"/>
        </w:rPr>
        <w:t>5</w:t>
      </w:r>
      <w:bookmarkEnd w:id="48"/>
    </w:p>
    <w:p w14:paraId="523306EA" w14:textId="5DF09C3A" w:rsidR="00E05036" w:rsidRPr="00E05036" w:rsidRDefault="00E05036" w:rsidP="00105069">
      <w:pPr>
        <w:pStyle w:val="NormalInd"/>
        <w:numPr>
          <w:ilvl w:val="0"/>
          <w:numId w:val="17"/>
        </w:numPr>
        <w:rPr>
          <w:lang w:val="es-ES"/>
        </w:rPr>
      </w:pPr>
      <w:r w:rsidRPr="00E05036">
        <w:rPr>
          <w:lang w:val="es-ES"/>
        </w:rPr>
        <w:t xml:space="preserve">El sistema debe permitir la generación de reportes y documentación necesaria para el proceso de </w:t>
      </w:r>
      <w:r w:rsidR="00DA5C01">
        <w:rPr>
          <w:lang w:val="es-ES"/>
        </w:rPr>
        <w:t>adjudicación de tierras</w:t>
      </w:r>
      <w:r w:rsidRPr="00E05036">
        <w:rPr>
          <w:lang w:val="es-ES"/>
        </w:rPr>
        <w:t>.</w:t>
      </w:r>
    </w:p>
    <w:p w14:paraId="0A9D2CA2" w14:textId="77777777" w:rsidR="00AC36F4" w:rsidRPr="00F75D82" w:rsidRDefault="00AC36F4" w:rsidP="00AC36F4">
      <w:pPr>
        <w:pStyle w:val="Ttulo1"/>
        <w:rPr>
          <w:lang w:val="es-ES"/>
        </w:rPr>
      </w:pPr>
      <w:bookmarkStart w:id="49" w:name="_Toc2413895"/>
      <w:bookmarkStart w:id="50" w:name="_Toc90712281"/>
      <w:bookmarkStart w:id="51" w:name="_Toc147167203"/>
      <w:r w:rsidRPr="00F75D82">
        <w:rPr>
          <w:lang w:val="es-ES"/>
        </w:rPr>
        <w:t>Precondiciones</w:t>
      </w:r>
      <w:bookmarkEnd w:id="49"/>
      <w:bookmarkEnd w:id="50"/>
      <w:bookmarkEnd w:id="51"/>
    </w:p>
    <w:p w14:paraId="4AC5EC5D" w14:textId="0C3D43AA" w:rsidR="00AC36F4" w:rsidRPr="00F75D82" w:rsidRDefault="00AC36F4" w:rsidP="00AC36F4">
      <w:pPr>
        <w:pStyle w:val="Ttulo2"/>
        <w:rPr>
          <w:lang w:val="es-ES"/>
        </w:rPr>
      </w:pPr>
      <w:bookmarkStart w:id="52" w:name="_Toc423410254"/>
      <w:bookmarkStart w:id="53" w:name="_Toc425054513"/>
      <w:bookmarkStart w:id="54" w:name="_Toc455894753"/>
      <w:bookmarkStart w:id="55" w:name="_Toc535910794"/>
      <w:bookmarkStart w:id="56" w:name="_Toc2413896"/>
      <w:bookmarkStart w:id="57" w:name="_Toc90712282"/>
      <w:bookmarkStart w:id="58" w:name="_Toc147167204"/>
      <w:r>
        <w:rPr>
          <w:lang w:val="es-ES"/>
        </w:rPr>
        <w:t xml:space="preserve">Sistema </w:t>
      </w:r>
      <w:bookmarkEnd w:id="52"/>
      <w:bookmarkEnd w:id="53"/>
      <w:bookmarkEnd w:id="54"/>
      <w:bookmarkEnd w:id="55"/>
      <w:bookmarkEnd w:id="56"/>
      <w:bookmarkEnd w:id="57"/>
      <w:r w:rsidR="009C6654">
        <w:rPr>
          <w:lang w:val="es-ES"/>
        </w:rPr>
        <w:t xml:space="preserve">de </w:t>
      </w:r>
      <w:r w:rsidR="00C55891">
        <w:rPr>
          <w:lang w:val="es-ES"/>
        </w:rPr>
        <w:t>prácticas laborales</w:t>
      </w:r>
      <w:bookmarkEnd w:id="58"/>
    </w:p>
    <w:p w14:paraId="26097764" w14:textId="0831E252" w:rsidR="00464DD1" w:rsidRDefault="00464DD1" w:rsidP="00105069">
      <w:pPr>
        <w:pStyle w:val="NormalInd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sistema debe estar funcionando correctamente para permitir la subida de los documentos requeridos para el proceso de </w:t>
      </w:r>
      <w:r w:rsidR="004F0C57">
        <w:rPr>
          <w:lang w:val="es-ES"/>
        </w:rPr>
        <w:t>adjudicación de tierras.</w:t>
      </w:r>
    </w:p>
    <w:p w14:paraId="5435F55E" w14:textId="658567E2" w:rsidR="00464DD1" w:rsidRPr="00F75D82" w:rsidRDefault="00464DD1" w:rsidP="00464DD1">
      <w:pPr>
        <w:pStyle w:val="Ttulo2"/>
        <w:rPr>
          <w:lang w:val="es-ES"/>
        </w:rPr>
      </w:pPr>
      <w:bookmarkStart w:id="59" w:name="_Toc147167205"/>
      <w:r>
        <w:rPr>
          <w:lang w:val="es-ES"/>
        </w:rPr>
        <w:t>Nube de Google Drive</w:t>
      </w:r>
      <w:r w:rsidR="007D0805">
        <w:rPr>
          <w:lang w:val="es-ES"/>
        </w:rPr>
        <w:t xml:space="preserve"> y base de datos</w:t>
      </w:r>
      <w:bookmarkEnd w:id="59"/>
      <w:r w:rsidR="007D0805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14:paraId="35130046" w14:textId="0D531EFE" w:rsidR="00464DD1" w:rsidRDefault="00464DD1" w:rsidP="00464DD1">
      <w:pPr>
        <w:pStyle w:val="NormalInd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r w:rsidRPr="00464DD1">
        <w:rPr>
          <w:lang w:val="es-ES"/>
        </w:rPr>
        <w:t xml:space="preserve">sistema debe tener conexión a la nube de Google Drive para permitir la subida y almacenamiento de los documentos requeridos </w:t>
      </w:r>
      <w:r w:rsidR="004F0C57">
        <w:rPr>
          <w:lang w:val="es-ES"/>
        </w:rPr>
        <w:t>por los usuarios del área y los solicitantes</w:t>
      </w:r>
      <w:r w:rsidRPr="00464DD1">
        <w:rPr>
          <w:lang w:val="es-ES"/>
        </w:rPr>
        <w:t>.</w:t>
      </w:r>
    </w:p>
    <w:p w14:paraId="7AC5338D" w14:textId="30227460" w:rsidR="007D0805" w:rsidRDefault="007D0805" w:rsidP="00464DD1">
      <w:pPr>
        <w:pStyle w:val="NormalInd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sistema debe tener conexión a la base de datos para permitir la subida y almacenamiento de los documentos requeridos </w:t>
      </w:r>
      <w:r w:rsidR="004F0C57">
        <w:rPr>
          <w:lang w:val="es-ES"/>
        </w:rPr>
        <w:t>de la adjudicación de tierras</w:t>
      </w:r>
      <w:r>
        <w:rPr>
          <w:lang w:val="es-ES"/>
        </w:rPr>
        <w:t>.</w:t>
      </w:r>
    </w:p>
    <w:p w14:paraId="3112E416" w14:textId="77777777" w:rsidR="00856447" w:rsidRDefault="00856447" w:rsidP="00856447">
      <w:pPr>
        <w:pStyle w:val="NormalInd"/>
        <w:ind w:left="0"/>
        <w:rPr>
          <w:lang w:val="es-ES"/>
        </w:rPr>
      </w:pPr>
    </w:p>
    <w:p w14:paraId="1B7DEE37" w14:textId="6FC2D7FD" w:rsidR="00AC36F4" w:rsidRPr="00F75D82" w:rsidRDefault="00C55891" w:rsidP="00AC36F4">
      <w:pPr>
        <w:pStyle w:val="Ttulo1"/>
        <w:rPr>
          <w:lang w:val="es-ES"/>
        </w:rPr>
      </w:pPr>
      <w:bookmarkStart w:id="60" w:name="_Toc147167206"/>
      <w:r w:rsidRPr="00F75D82">
        <w:rPr>
          <w:lang w:val="es-ES"/>
        </w:rPr>
        <w:lastRenderedPageBreak/>
        <w:t>Postcondiciones</w:t>
      </w:r>
      <w:bookmarkEnd w:id="60"/>
    </w:p>
    <w:p w14:paraId="492881E8" w14:textId="77777777" w:rsidR="00AC36F4" w:rsidRPr="00F75D82" w:rsidRDefault="00AC36F4" w:rsidP="00AC36F4">
      <w:pPr>
        <w:pStyle w:val="Ttulo2"/>
        <w:rPr>
          <w:lang w:val="es-ES"/>
        </w:rPr>
      </w:pPr>
      <w:bookmarkStart w:id="61" w:name="_Toc147167207"/>
      <w:r>
        <w:rPr>
          <w:lang w:val="es-ES"/>
        </w:rPr>
        <w:t>Ingreso de información</w:t>
      </w:r>
      <w:bookmarkEnd w:id="61"/>
    </w:p>
    <w:p w14:paraId="320C7786" w14:textId="7458990B" w:rsidR="00AC36F4" w:rsidRDefault="00AC36F4" w:rsidP="00105069">
      <w:pPr>
        <w:pStyle w:val="NormalInd"/>
        <w:numPr>
          <w:ilvl w:val="0"/>
          <w:numId w:val="2"/>
        </w:numPr>
        <w:rPr>
          <w:lang w:val="es-ES"/>
        </w:rPr>
      </w:pPr>
      <w:r>
        <w:rPr>
          <w:lang w:val="es-ES"/>
        </w:rPr>
        <w:t>Tod</w:t>
      </w:r>
      <w:r w:rsidR="002A4F16">
        <w:rPr>
          <w:lang w:val="es-ES"/>
        </w:rPr>
        <w:t>os</w:t>
      </w:r>
      <w:r>
        <w:rPr>
          <w:lang w:val="es-ES"/>
        </w:rPr>
        <w:t xml:space="preserve"> l</w:t>
      </w:r>
      <w:r w:rsidR="00BA23E9">
        <w:rPr>
          <w:lang w:val="es-ES"/>
        </w:rPr>
        <w:t xml:space="preserve">os documentos </w:t>
      </w:r>
      <w:r>
        <w:rPr>
          <w:lang w:val="es-ES"/>
        </w:rPr>
        <w:t xml:space="preserve">o información parcial se </w:t>
      </w:r>
      <w:r w:rsidR="00856447">
        <w:rPr>
          <w:lang w:val="es-ES"/>
        </w:rPr>
        <w:t>han</w:t>
      </w:r>
      <w:r>
        <w:rPr>
          <w:lang w:val="es-ES"/>
        </w:rPr>
        <w:t xml:space="preserve"> ingresado.</w:t>
      </w:r>
    </w:p>
    <w:p w14:paraId="23522C25" w14:textId="77777777" w:rsidR="00AC36F4" w:rsidRPr="00F75D82" w:rsidRDefault="00AC36F4" w:rsidP="00AC36F4">
      <w:pPr>
        <w:pStyle w:val="Ttulo2"/>
        <w:rPr>
          <w:lang w:val="es-ES"/>
        </w:rPr>
      </w:pPr>
      <w:bookmarkStart w:id="62" w:name="_Toc147167208"/>
      <w:r>
        <w:rPr>
          <w:lang w:val="es-ES"/>
        </w:rPr>
        <w:t>Búsquedas</w:t>
      </w:r>
      <w:bookmarkEnd w:id="62"/>
    </w:p>
    <w:p w14:paraId="22744077" w14:textId="6CF2C76F" w:rsidR="00AC36F4" w:rsidRPr="00EF4497" w:rsidRDefault="00AC36F4" w:rsidP="00105069">
      <w:pPr>
        <w:pStyle w:val="NormalInd"/>
        <w:numPr>
          <w:ilvl w:val="0"/>
          <w:numId w:val="2"/>
        </w:numPr>
        <w:ind w:left="1560"/>
        <w:rPr>
          <w:lang w:val="es-ES"/>
        </w:rPr>
      </w:pPr>
      <w:r w:rsidRPr="00EF4497">
        <w:rPr>
          <w:lang w:val="es-ES"/>
        </w:rPr>
        <w:t xml:space="preserve">Se ubica de forma rápida </w:t>
      </w:r>
      <w:r w:rsidR="002672E6">
        <w:rPr>
          <w:lang w:val="es-ES"/>
        </w:rPr>
        <w:t xml:space="preserve">el estado de los estudiantes para obtener la información acerca de </w:t>
      </w:r>
      <w:r w:rsidR="00BA23E9">
        <w:rPr>
          <w:lang w:val="es-ES"/>
        </w:rPr>
        <w:t>cómo</w:t>
      </w:r>
      <w:r w:rsidR="002672E6">
        <w:rPr>
          <w:lang w:val="es-ES"/>
        </w:rPr>
        <w:t xml:space="preserve"> va el proceso de </w:t>
      </w:r>
      <w:r w:rsidR="004F0C57">
        <w:rPr>
          <w:lang w:val="es-ES"/>
        </w:rPr>
        <w:t>adjudicación de tierras</w:t>
      </w:r>
      <w:r w:rsidR="002672E6">
        <w:rPr>
          <w:lang w:val="es-ES"/>
        </w:rPr>
        <w:t>.</w:t>
      </w:r>
      <w:r>
        <w:rPr>
          <w:lang w:val="es-ES"/>
        </w:rPr>
        <w:tab/>
      </w:r>
    </w:p>
    <w:p w14:paraId="60D9D179" w14:textId="77777777" w:rsidR="00AC36F4" w:rsidRPr="00F75D82" w:rsidRDefault="00AC36F4" w:rsidP="00AC36F4">
      <w:pPr>
        <w:pStyle w:val="Ttulo1"/>
        <w:rPr>
          <w:lang w:val="es-ES"/>
        </w:rPr>
      </w:pPr>
      <w:bookmarkStart w:id="63" w:name="_Toc535910797"/>
      <w:bookmarkStart w:id="64" w:name="_Toc2413899"/>
      <w:bookmarkStart w:id="65" w:name="_Toc90712285"/>
      <w:bookmarkStart w:id="66" w:name="_Toc147167209"/>
      <w:r>
        <w:rPr>
          <w:lang w:val="es-ES"/>
        </w:rPr>
        <w:t xml:space="preserve">Puntos </w:t>
      </w:r>
      <w:r w:rsidRPr="00F75D82">
        <w:rPr>
          <w:lang w:val="es-ES"/>
        </w:rPr>
        <w:t>de Extensión</w:t>
      </w:r>
      <w:bookmarkEnd w:id="63"/>
      <w:bookmarkEnd w:id="64"/>
      <w:bookmarkEnd w:id="65"/>
      <w:bookmarkEnd w:id="66"/>
    </w:p>
    <w:p w14:paraId="1F45EA4C" w14:textId="43690543" w:rsidR="00AC36F4" w:rsidRDefault="00464DD1" w:rsidP="00AC36F4">
      <w:pPr>
        <w:pStyle w:val="Ttulo2"/>
        <w:rPr>
          <w:lang w:val="es-ES"/>
        </w:rPr>
      </w:pPr>
      <w:bookmarkStart w:id="67" w:name="_Toc147167210"/>
      <w:r>
        <w:rPr>
          <w:lang w:val="es-ES"/>
        </w:rPr>
        <w:t>Conexión con la nube de Google Drive</w:t>
      </w:r>
      <w:r w:rsidR="00856447">
        <w:rPr>
          <w:lang w:val="es-ES"/>
        </w:rPr>
        <w:t xml:space="preserve"> y base de datos</w:t>
      </w:r>
      <w:bookmarkEnd w:id="67"/>
      <w:r w:rsidR="00856447">
        <w:rPr>
          <w:lang w:val="es-ES"/>
        </w:rPr>
        <w:t xml:space="preserve"> </w:t>
      </w:r>
    </w:p>
    <w:p w14:paraId="583A2932" w14:textId="7AC5FFB1" w:rsidR="00AC36F4" w:rsidRDefault="00464DD1" w:rsidP="00105069">
      <w:pPr>
        <w:pStyle w:val="NormalInd"/>
        <w:numPr>
          <w:ilvl w:val="0"/>
          <w:numId w:val="2"/>
        </w:numPr>
        <w:ind w:left="1560"/>
        <w:rPr>
          <w:lang w:val="es-ES"/>
        </w:rPr>
      </w:pPr>
      <w:r w:rsidRPr="00464DD1">
        <w:rPr>
          <w:lang w:val="es-ES"/>
        </w:rPr>
        <w:t>Si la conexión con la nube de Google Drive falla, el sistema no podrá subir o descargar documentos y archivos correctamente, lo que afectará el proceso</w:t>
      </w:r>
      <w:r>
        <w:rPr>
          <w:lang w:val="es-ES"/>
        </w:rPr>
        <w:t>.</w:t>
      </w:r>
    </w:p>
    <w:p w14:paraId="07F567D0" w14:textId="1C353B5C" w:rsidR="00856447" w:rsidRPr="00EF4497" w:rsidRDefault="00856447" w:rsidP="00105069">
      <w:pPr>
        <w:pStyle w:val="NormalInd"/>
        <w:numPr>
          <w:ilvl w:val="0"/>
          <w:numId w:val="2"/>
        </w:numPr>
        <w:ind w:left="1560"/>
        <w:rPr>
          <w:lang w:val="es-ES"/>
        </w:rPr>
      </w:pPr>
      <w:r>
        <w:rPr>
          <w:lang w:val="es-ES"/>
        </w:rPr>
        <w:t>Si la conexión con la base de datos falla, el sistema no podrá subir o descargar documentos y archivos correctamente, lo que afectara el proceso</w:t>
      </w:r>
      <w:r w:rsidR="002D3977">
        <w:rPr>
          <w:lang w:val="es-ES"/>
        </w:rPr>
        <w:t>.</w:t>
      </w:r>
    </w:p>
    <w:p w14:paraId="26678769" w14:textId="5D4F7923" w:rsidR="00AC36F4" w:rsidRPr="00F75D82" w:rsidRDefault="00AC36F4" w:rsidP="002D3977">
      <w:pPr>
        <w:pStyle w:val="Ttulo1"/>
        <w:numPr>
          <w:ilvl w:val="0"/>
          <w:numId w:val="0"/>
        </w:numPr>
        <w:rPr>
          <w:lang w:val="es-ES"/>
        </w:rPr>
      </w:pPr>
    </w:p>
    <w:p w14:paraId="6CC27C57" w14:textId="77777777" w:rsidR="00AC36F4" w:rsidRPr="00F75D82" w:rsidRDefault="00AC36F4" w:rsidP="00AC36F4">
      <w:pPr>
        <w:pStyle w:val="NormalInd"/>
        <w:rPr>
          <w:lang w:val="es-ES"/>
        </w:rPr>
      </w:pPr>
    </w:p>
    <w:p w14:paraId="7C291475" w14:textId="77777777" w:rsidR="00AC36F4" w:rsidRPr="00F75D82" w:rsidRDefault="00AC36F4" w:rsidP="00AC36F4">
      <w:pPr>
        <w:pStyle w:val="Ttulo"/>
        <w:spacing w:before="120"/>
        <w:jc w:val="left"/>
        <w:rPr>
          <w:lang w:val="es-ES"/>
        </w:rPr>
      </w:pPr>
    </w:p>
    <w:p w14:paraId="4F02BA46" w14:textId="77777777" w:rsidR="00491AB7" w:rsidRPr="00765B1A" w:rsidRDefault="00491AB7" w:rsidP="00AC36F4">
      <w:pPr>
        <w:pStyle w:val="Ttulo"/>
      </w:pPr>
    </w:p>
    <w:sectPr w:rsidR="00491AB7" w:rsidRPr="00765B1A" w:rsidSect="00AC36F4">
      <w:pgSz w:w="11907" w:h="16840" w:code="9"/>
      <w:pgMar w:top="1418" w:right="1418" w:bottom="1418" w:left="1701" w:header="709" w:footer="709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E0AE" w14:textId="77777777" w:rsidR="00855B5F" w:rsidRDefault="00855B5F" w:rsidP="0078035B">
      <w:pPr>
        <w:pStyle w:val="NormalInd"/>
      </w:pPr>
      <w:r>
        <w:separator/>
      </w:r>
    </w:p>
  </w:endnote>
  <w:endnote w:type="continuationSeparator" w:id="0">
    <w:p w14:paraId="4A686C95" w14:textId="77777777" w:rsidR="00855B5F" w:rsidRDefault="00855B5F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5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667"/>
      <w:gridCol w:w="1703"/>
      <w:gridCol w:w="2407"/>
      <w:gridCol w:w="2664"/>
    </w:tblGrid>
    <w:tr w:rsidR="00406094" w:rsidRPr="00525099" w14:paraId="4AFF9499" w14:textId="77777777" w:rsidTr="00406094">
      <w:trPr>
        <w:trHeight w:val="220"/>
        <w:jc w:val="center"/>
      </w:trPr>
      <w:tc>
        <w:tcPr>
          <w:tcW w:w="1412" w:type="pct"/>
          <w:shd w:val="clear" w:color="auto" w:fill="auto"/>
        </w:tcPr>
        <w:p w14:paraId="1E36A78F" w14:textId="77777777" w:rsidR="00406094" w:rsidRPr="00406094" w:rsidRDefault="00406094" w:rsidP="00406094">
          <w:pPr>
            <w:pStyle w:val="Piedepgina"/>
            <w:ind w:right="43"/>
            <w:rPr>
              <w:rFonts w:ascii="Calibri" w:hAnsi="Calibri" w:cs="Calibri"/>
              <w:sz w:val="18"/>
              <w:szCs w:val="18"/>
            </w:rPr>
          </w:pPr>
          <w:r w:rsidRPr="00406094">
            <w:rPr>
              <w:rFonts w:ascii="Calibri" w:hAnsi="Calibri" w:cs="Calibri"/>
              <w:sz w:val="18"/>
              <w:szCs w:val="18"/>
            </w:rPr>
            <w:t>FECHA DE EXPEDICIÓN:</w:t>
          </w:r>
        </w:p>
        <w:p w14:paraId="31C6CF93" w14:textId="77777777" w:rsidR="00406094" w:rsidRPr="00406094" w:rsidRDefault="00406094" w:rsidP="00406094">
          <w:pPr>
            <w:pStyle w:val="Piedepgina"/>
            <w:ind w:right="43"/>
            <w:rPr>
              <w:rFonts w:ascii="Calibri" w:hAnsi="Calibri" w:cs="Calibri"/>
              <w:sz w:val="18"/>
              <w:szCs w:val="18"/>
            </w:rPr>
          </w:pPr>
          <w:r w:rsidRPr="00406094">
            <w:rPr>
              <w:rFonts w:ascii="Calibri" w:hAnsi="Calibri" w:cs="Calibri"/>
              <w:sz w:val="18"/>
              <w:szCs w:val="18"/>
            </w:rPr>
            <w:t>19 de mayo 202</w:t>
          </w:r>
          <w:r>
            <w:rPr>
              <w:rFonts w:ascii="Calibri" w:hAnsi="Calibri" w:cs="Calibri"/>
              <w:sz w:val="18"/>
              <w:szCs w:val="18"/>
            </w:rPr>
            <w:t>3</w:t>
          </w:r>
          <w:r w:rsidRPr="00406094"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902" w:type="pct"/>
          <w:shd w:val="clear" w:color="auto" w:fill="auto"/>
        </w:tcPr>
        <w:p w14:paraId="3315FDD7" w14:textId="77777777" w:rsidR="00406094" w:rsidRPr="00406094" w:rsidRDefault="00406094" w:rsidP="00406094">
          <w:pPr>
            <w:pStyle w:val="Piedepgina"/>
            <w:rPr>
              <w:rFonts w:ascii="Calibri" w:hAnsi="Calibri" w:cs="Calibri"/>
              <w:sz w:val="18"/>
              <w:szCs w:val="18"/>
            </w:rPr>
          </w:pPr>
          <w:r w:rsidRPr="00406094">
            <w:rPr>
              <w:rFonts w:ascii="Calibri" w:hAnsi="Calibri" w:cs="Calibri"/>
              <w:sz w:val="18"/>
              <w:szCs w:val="18"/>
            </w:rPr>
            <w:t xml:space="preserve">FECHA DE ACTUALIZACION: </w:t>
          </w:r>
        </w:p>
        <w:p w14:paraId="6DB7E6DC" w14:textId="77777777" w:rsidR="00406094" w:rsidRPr="00406094" w:rsidRDefault="00406094" w:rsidP="00406094">
          <w:pPr>
            <w:pStyle w:val="Piedepgina"/>
            <w:rPr>
              <w:rFonts w:ascii="Calibri" w:hAnsi="Calibri" w:cs="Calibri"/>
              <w:sz w:val="18"/>
              <w:szCs w:val="18"/>
            </w:rPr>
          </w:pPr>
          <w:r w:rsidRPr="00406094">
            <w:rPr>
              <w:rFonts w:ascii="Calibri" w:hAnsi="Calibri" w:cs="Calibri"/>
              <w:sz w:val="18"/>
              <w:szCs w:val="18"/>
            </w:rPr>
            <w:t>N/A</w:t>
          </w:r>
        </w:p>
      </w:tc>
      <w:tc>
        <w:tcPr>
          <w:tcW w:w="1275" w:type="pct"/>
          <w:shd w:val="clear" w:color="auto" w:fill="auto"/>
        </w:tcPr>
        <w:p w14:paraId="43208A3F" w14:textId="77777777" w:rsidR="00406094" w:rsidRPr="00406094" w:rsidRDefault="00406094" w:rsidP="00406094">
          <w:pPr>
            <w:pStyle w:val="Piedepgina"/>
            <w:rPr>
              <w:rFonts w:ascii="Calibri" w:hAnsi="Calibri" w:cs="Calibri"/>
              <w:sz w:val="18"/>
              <w:szCs w:val="18"/>
            </w:rPr>
          </w:pPr>
          <w:r w:rsidRPr="00406094">
            <w:rPr>
              <w:rFonts w:ascii="Calibri" w:hAnsi="Calibri" w:cs="Calibri"/>
              <w:sz w:val="18"/>
              <w:szCs w:val="18"/>
            </w:rPr>
            <w:t xml:space="preserve">ELABORADO POR:  </w:t>
          </w:r>
        </w:p>
        <w:p w14:paraId="52646455" w14:textId="77777777" w:rsidR="00406094" w:rsidRPr="00406094" w:rsidRDefault="00406094" w:rsidP="00406094">
          <w:pPr>
            <w:pStyle w:val="Piedepgina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José Luis Narváez</w:t>
          </w:r>
        </w:p>
      </w:tc>
      <w:tc>
        <w:tcPr>
          <w:tcW w:w="1411" w:type="pct"/>
          <w:shd w:val="clear" w:color="auto" w:fill="auto"/>
        </w:tcPr>
        <w:p w14:paraId="7069FBB9" w14:textId="77777777" w:rsidR="00406094" w:rsidRPr="00406094" w:rsidRDefault="00406094" w:rsidP="00406094">
          <w:pPr>
            <w:pStyle w:val="Piedepgina"/>
            <w:rPr>
              <w:rFonts w:ascii="Calibri" w:hAnsi="Calibri" w:cs="Calibri"/>
              <w:sz w:val="18"/>
              <w:szCs w:val="18"/>
            </w:rPr>
          </w:pPr>
          <w:r w:rsidRPr="00406094">
            <w:rPr>
              <w:rFonts w:ascii="Calibri" w:hAnsi="Calibri" w:cs="Calibri"/>
              <w:sz w:val="18"/>
              <w:szCs w:val="18"/>
            </w:rPr>
            <w:t>APROBADO POR:</w:t>
          </w:r>
        </w:p>
        <w:p w14:paraId="2CEAE929" w14:textId="77777777" w:rsidR="00406094" w:rsidRPr="00406094" w:rsidRDefault="00406094" w:rsidP="00406094">
          <w:pPr>
            <w:pStyle w:val="Piedepgina"/>
            <w:rPr>
              <w:rFonts w:ascii="Calibri" w:hAnsi="Calibri" w:cs="Calibri"/>
              <w:sz w:val="18"/>
              <w:szCs w:val="18"/>
            </w:rPr>
          </w:pPr>
        </w:p>
      </w:tc>
    </w:tr>
  </w:tbl>
  <w:p w14:paraId="49F48F18" w14:textId="77777777" w:rsidR="00377492" w:rsidRPr="00406094" w:rsidRDefault="00377492" w:rsidP="004060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E67F" w14:textId="77777777" w:rsidR="00855B5F" w:rsidRDefault="00855B5F" w:rsidP="0078035B">
      <w:pPr>
        <w:pStyle w:val="NormalInd"/>
      </w:pPr>
      <w:r>
        <w:separator/>
      </w:r>
    </w:p>
  </w:footnote>
  <w:footnote w:type="continuationSeparator" w:id="0">
    <w:p w14:paraId="25D80100" w14:textId="77777777" w:rsidR="00855B5F" w:rsidRDefault="00855B5F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1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626"/>
      <w:gridCol w:w="3214"/>
      <w:gridCol w:w="2827"/>
    </w:tblGrid>
    <w:tr w:rsidR="00406094" w:rsidRPr="00525099" w14:paraId="5A5EA426" w14:textId="77777777" w:rsidTr="00406094">
      <w:trPr>
        <w:jc w:val="center"/>
      </w:trPr>
      <w:tc>
        <w:tcPr>
          <w:tcW w:w="1515" w:type="pct"/>
          <w:vMerge w:val="restart"/>
          <w:shd w:val="clear" w:color="auto" w:fill="auto"/>
          <w:vAlign w:val="center"/>
        </w:tcPr>
        <w:p w14:paraId="2EC56A59" w14:textId="66E04DAB" w:rsidR="00406094" w:rsidRPr="00525099" w:rsidRDefault="000F2D10" w:rsidP="00406094">
          <w:pPr>
            <w:pStyle w:val="Encabezado"/>
            <w:jc w:val="right"/>
            <w:rPr>
              <w:i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4208EA71" wp14:editId="49EEBD48">
                <wp:simplePos x="0" y="0"/>
                <wp:positionH relativeFrom="column">
                  <wp:posOffset>167640</wp:posOffset>
                </wp:positionH>
                <wp:positionV relativeFrom="paragraph">
                  <wp:posOffset>3810</wp:posOffset>
                </wp:positionV>
                <wp:extent cx="1338580" cy="612140"/>
                <wp:effectExtent l="0" t="0" r="0" b="0"/>
                <wp:wrapNone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858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854" w:type="pct"/>
          <w:vMerge w:val="restart"/>
          <w:shd w:val="clear" w:color="auto" w:fill="auto"/>
          <w:vAlign w:val="center"/>
        </w:tcPr>
        <w:p w14:paraId="668DA6B4" w14:textId="77777777" w:rsidR="00406094" w:rsidRPr="00406094" w:rsidRDefault="00406094" w:rsidP="00406094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406094">
            <w:rPr>
              <w:rFonts w:ascii="Calibri" w:hAnsi="Calibri" w:cs="Calibri"/>
              <w:b/>
              <w:sz w:val="32"/>
              <w:szCs w:val="32"/>
            </w:rPr>
            <w:t>Especificación de Casos de Uso</w:t>
          </w:r>
        </w:p>
      </w:tc>
      <w:tc>
        <w:tcPr>
          <w:tcW w:w="1631" w:type="pct"/>
          <w:shd w:val="clear" w:color="auto" w:fill="auto"/>
        </w:tcPr>
        <w:p w14:paraId="63414771" w14:textId="77777777" w:rsidR="00406094" w:rsidRPr="00525099" w:rsidRDefault="00406094" w:rsidP="00406094">
          <w:pPr>
            <w:pStyle w:val="Encabezado"/>
            <w:rPr>
              <w:szCs w:val="16"/>
            </w:rPr>
          </w:pPr>
          <w:r w:rsidRPr="00525099">
            <w:rPr>
              <w:b/>
              <w:szCs w:val="16"/>
            </w:rPr>
            <w:t>ÁREA:</w:t>
          </w:r>
          <w:r w:rsidRPr="00525099">
            <w:rPr>
              <w:szCs w:val="16"/>
            </w:rPr>
            <w:t xml:space="preserve"> </w:t>
          </w:r>
          <w:r>
            <w:rPr>
              <w:szCs w:val="16"/>
            </w:rPr>
            <w:t>TIC</w:t>
          </w:r>
        </w:p>
      </w:tc>
    </w:tr>
    <w:tr w:rsidR="00406094" w:rsidRPr="00525099" w14:paraId="61E816A6" w14:textId="77777777" w:rsidTr="00406094">
      <w:trPr>
        <w:jc w:val="center"/>
      </w:trPr>
      <w:tc>
        <w:tcPr>
          <w:tcW w:w="1515" w:type="pct"/>
          <w:vMerge/>
          <w:shd w:val="clear" w:color="auto" w:fill="auto"/>
        </w:tcPr>
        <w:p w14:paraId="7BCC276F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854" w:type="pct"/>
          <w:vMerge/>
          <w:shd w:val="clear" w:color="auto" w:fill="auto"/>
        </w:tcPr>
        <w:p w14:paraId="6211C129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631" w:type="pct"/>
          <w:shd w:val="clear" w:color="auto" w:fill="auto"/>
        </w:tcPr>
        <w:p w14:paraId="5E2C3B34" w14:textId="77777777" w:rsidR="00406094" w:rsidRPr="00525099" w:rsidRDefault="00406094" w:rsidP="00406094">
          <w:pPr>
            <w:pStyle w:val="Encabezado"/>
            <w:rPr>
              <w:szCs w:val="16"/>
            </w:rPr>
          </w:pPr>
          <w:r w:rsidRPr="00525099">
            <w:rPr>
              <w:b/>
              <w:szCs w:val="16"/>
            </w:rPr>
            <w:t xml:space="preserve">CODIGO: </w:t>
          </w:r>
          <w:r w:rsidRPr="00525099">
            <w:rPr>
              <w:bCs/>
              <w:szCs w:val="16"/>
            </w:rPr>
            <w:t>12</w:t>
          </w:r>
          <w:r w:rsidRPr="00525099">
            <w:rPr>
              <w:szCs w:val="16"/>
            </w:rPr>
            <w:t>-</w:t>
          </w:r>
          <w:r>
            <w:rPr>
              <w:szCs w:val="16"/>
            </w:rPr>
            <w:t>REG</w:t>
          </w:r>
          <w:r w:rsidRPr="00525099">
            <w:rPr>
              <w:szCs w:val="16"/>
            </w:rPr>
            <w:t>-01</w:t>
          </w:r>
        </w:p>
      </w:tc>
    </w:tr>
    <w:tr w:rsidR="00406094" w:rsidRPr="00525099" w14:paraId="4E1D76C2" w14:textId="77777777" w:rsidTr="00406094">
      <w:trPr>
        <w:trHeight w:val="144"/>
        <w:jc w:val="center"/>
      </w:trPr>
      <w:tc>
        <w:tcPr>
          <w:tcW w:w="1515" w:type="pct"/>
          <w:vMerge/>
          <w:shd w:val="clear" w:color="auto" w:fill="auto"/>
        </w:tcPr>
        <w:p w14:paraId="1FB9D990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854" w:type="pct"/>
          <w:vMerge/>
          <w:shd w:val="clear" w:color="auto" w:fill="auto"/>
        </w:tcPr>
        <w:p w14:paraId="37DC3B6F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631" w:type="pct"/>
          <w:shd w:val="clear" w:color="auto" w:fill="auto"/>
        </w:tcPr>
        <w:p w14:paraId="16E0EE2A" w14:textId="77777777" w:rsidR="00406094" w:rsidRPr="00525099" w:rsidRDefault="00406094" w:rsidP="00406094">
          <w:pPr>
            <w:pStyle w:val="Encabezado"/>
            <w:rPr>
              <w:szCs w:val="16"/>
            </w:rPr>
          </w:pPr>
          <w:r w:rsidRPr="00525099">
            <w:rPr>
              <w:b/>
              <w:szCs w:val="16"/>
            </w:rPr>
            <w:t>VERSION:</w:t>
          </w:r>
          <w:r w:rsidRPr="00525099">
            <w:rPr>
              <w:szCs w:val="16"/>
            </w:rPr>
            <w:t xml:space="preserve">   00</w:t>
          </w:r>
        </w:p>
      </w:tc>
    </w:tr>
    <w:tr w:rsidR="00406094" w:rsidRPr="00525099" w14:paraId="08CEF726" w14:textId="77777777" w:rsidTr="00406094">
      <w:trPr>
        <w:trHeight w:val="89"/>
        <w:jc w:val="center"/>
      </w:trPr>
      <w:tc>
        <w:tcPr>
          <w:tcW w:w="1515" w:type="pct"/>
          <w:vMerge/>
          <w:shd w:val="clear" w:color="auto" w:fill="auto"/>
        </w:tcPr>
        <w:p w14:paraId="5B61BE7A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854" w:type="pct"/>
          <w:vMerge/>
          <w:shd w:val="clear" w:color="auto" w:fill="auto"/>
        </w:tcPr>
        <w:p w14:paraId="4FD52B88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631" w:type="pct"/>
          <w:shd w:val="clear" w:color="auto" w:fill="auto"/>
        </w:tcPr>
        <w:p w14:paraId="3FF3D8BF" w14:textId="77777777" w:rsidR="00406094" w:rsidRPr="00525099" w:rsidRDefault="00406094" w:rsidP="00406094">
          <w:pPr>
            <w:pStyle w:val="Encabezado"/>
            <w:rPr>
              <w:szCs w:val="16"/>
            </w:rPr>
          </w:pPr>
          <w:r w:rsidRPr="00525099">
            <w:rPr>
              <w:b/>
              <w:szCs w:val="16"/>
            </w:rPr>
            <w:t xml:space="preserve">UBICACIÓN: </w:t>
          </w:r>
          <w:r w:rsidRPr="00525099">
            <w:rPr>
              <w:szCs w:val="16"/>
            </w:rPr>
            <w:t xml:space="preserve">Ibarra - </w:t>
          </w:r>
          <w:proofErr w:type="spellStart"/>
          <w:r w:rsidRPr="00525099">
            <w:rPr>
              <w:szCs w:val="16"/>
            </w:rPr>
            <w:t>Yachay</w:t>
          </w:r>
          <w:proofErr w:type="spellEnd"/>
        </w:p>
      </w:tc>
    </w:tr>
    <w:tr w:rsidR="00406094" w:rsidRPr="00525099" w14:paraId="54380B33" w14:textId="77777777" w:rsidTr="00406094">
      <w:trPr>
        <w:trHeight w:val="163"/>
        <w:jc w:val="center"/>
      </w:trPr>
      <w:tc>
        <w:tcPr>
          <w:tcW w:w="1515" w:type="pct"/>
          <w:vMerge/>
          <w:shd w:val="clear" w:color="auto" w:fill="auto"/>
        </w:tcPr>
        <w:p w14:paraId="06EC2587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854" w:type="pct"/>
          <w:vMerge/>
          <w:shd w:val="clear" w:color="auto" w:fill="auto"/>
        </w:tcPr>
        <w:p w14:paraId="2C6872C7" w14:textId="77777777" w:rsidR="00406094" w:rsidRPr="00525099" w:rsidRDefault="00406094" w:rsidP="00406094">
          <w:pPr>
            <w:pStyle w:val="Encabezado"/>
            <w:rPr>
              <w:szCs w:val="16"/>
            </w:rPr>
          </w:pPr>
        </w:p>
      </w:tc>
      <w:tc>
        <w:tcPr>
          <w:tcW w:w="1631" w:type="pct"/>
          <w:shd w:val="clear" w:color="auto" w:fill="auto"/>
        </w:tcPr>
        <w:p w14:paraId="3E0801C0" w14:textId="3E0EADC9" w:rsidR="00406094" w:rsidRPr="00525099" w:rsidRDefault="00406094" w:rsidP="00406094">
          <w:pPr>
            <w:pStyle w:val="Encabezado"/>
            <w:rPr>
              <w:szCs w:val="16"/>
            </w:rPr>
          </w:pPr>
          <w:proofErr w:type="spellStart"/>
          <w:r w:rsidRPr="00525099">
            <w:rPr>
              <w:b/>
              <w:szCs w:val="16"/>
            </w:rPr>
            <w:t>N°</w:t>
          </w:r>
          <w:proofErr w:type="spellEnd"/>
          <w:r w:rsidRPr="00525099">
            <w:rPr>
              <w:b/>
              <w:szCs w:val="16"/>
            </w:rPr>
            <w:t xml:space="preserve"> PAGINAS:</w:t>
          </w:r>
          <w:r w:rsidRPr="00525099">
            <w:rPr>
              <w:szCs w:val="16"/>
            </w:rPr>
            <w:t xml:space="preserve">    </w:t>
          </w:r>
          <w:r w:rsidR="006142B2" w:rsidRPr="006142B2">
            <w:rPr>
              <w:szCs w:val="16"/>
              <w:lang w:val="es-ES"/>
            </w:rPr>
            <w:t xml:space="preserve">Página </w:t>
          </w:r>
          <w:r w:rsidR="006142B2" w:rsidRPr="006142B2">
            <w:rPr>
              <w:b/>
              <w:bCs/>
              <w:szCs w:val="16"/>
            </w:rPr>
            <w:fldChar w:fldCharType="begin"/>
          </w:r>
          <w:r w:rsidR="006142B2" w:rsidRPr="006142B2">
            <w:rPr>
              <w:b/>
              <w:bCs/>
              <w:szCs w:val="16"/>
            </w:rPr>
            <w:instrText>PAGE  \* Arabic  \* MERGEFORMAT</w:instrText>
          </w:r>
          <w:r w:rsidR="006142B2" w:rsidRPr="006142B2">
            <w:rPr>
              <w:b/>
              <w:bCs/>
              <w:szCs w:val="16"/>
            </w:rPr>
            <w:fldChar w:fldCharType="separate"/>
          </w:r>
          <w:r w:rsidR="006142B2" w:rsidRPr="006142B2">
            <w:rPr>
              <w:b/>
              <w:bCs/>
              <w:szCs w:val="16"/>
              <w:lang w:val="es-ES"/>
            </w:rPr>
            <w:t>1</w:t>
          </w:r>
          <w:r w:rsidR="006142B2" w:rsidRPr="006142B2">
            <w:rPr>
              <w:b/>
              <w:bCs/>
              <w:szCs w:val="16"/>
            </w:rPr>
            <w:fldChar w:fldCharType="end"/>
          </w:r>
          <w:r w:rsidR="006142B2" w:rsidRPr="006142B2">
            <w:rPr>
              <w:szCs w:val="16"/>
              <w:lang w:val="es-ES"/>
            </w:rPr>
            <w:t xml:space="preserve"> de </w:t>
          </w:r>
          <w:r w:rsidR="006142B2" w:rsidRPr="006142B2">
            <w:rPr>
              <w:b/>
              <w:bCs/>
              <w:szCs w:val="16"/>
            </w:rPr>
            <w:fldChar w:fldCharType="begin"/>
          </w:r>
          <w:r w:rsidR="006142B2" w:rsidRPr="006142B2">
            <w:rPr>
              <w:b/>
              <w:bCs/>
              <w:szCs w:val="16"/>
            </w:rPr>
            <w:instrText>NUMPAGES  \* Arabic  \* MERGEFORMAT</w:instrText>
          </w:r>
          <w:r w:rsidR="006142B2" w:rsidRPr="006142B2">
            <w:rPr>
              <w:b/>
              <w:bCs/>
              <w:szCs w:val="16"/>
            </w:rPr>
            <w:fldChar w:fldCharType="separate"/>
          </w:r>
          <w:r w:rsidR="006142B2" w:rsidRPr="006142B2">
            <w:rPr>
              <w:b/>
              <w:bCs/>
              <w:szCs w:val="16"/>
              <w:lang w:val="es-ES"/>
            </w:rPr>
            <w:t>2</w:t>
          </w:r>
          <w:r w:rsidR="006142B2" w:rsidRPr="006142B2">
            <w:rPr>
              <w:b/>
              <w:bCs/>
              <w:szCs w:val="16"/>
            </w:rPr>
            <w:fldChar w:fldCharType="end"/>
          </w:r>
        </w:p>
      </w:tc>
    </w:tr>
  </w:tbl>
  <w:p w14:paraId="05128550" w14:textId="77777777" w:rsidR="00377492" w:rsidRDefault="00377492" w:rsidP="004060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FAB"/>
    <w:multiLevelType w:val="hybridMultilevel"/>
    <w:tmpl w:val="0E2C1FF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C0A0019">
      <w:start w:val="1"/>
      <w:numFmt w:val="lowerLetter"/>
      <w:lvlText w:val="%2."/>
      <w:lvlJc w:val="left"/>
      <w:pPr>
        <w:ind w:left="2574" w:hanging="360"/>
      </w:pPr>
    </w:lvl>
    <w:lvl w:ilvl="2" w:tplc="0C0A001B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7322E1F"/>
    <w:multiLevelType w:val="hybridMultilevel"/>
    <w:tmpl w:val="2DC07D06"/>
    <w:lvl w:ilvl="0" w:tplc="30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D6059F2"/>
    <w:multiLevelType w:val="hybridMultilevel"/>
    <w:tmpl w:val="75548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42268"/>
    <w:multiLevelType w:val="hybridMultilevel"/>
    <w:tmpl w:val="F7D2E67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021E"/>
    <w:multiLevelType w:val="hybridMultilevel"/>
    <w:tmpl w:val="D7846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534C0"/>
    <w:multiLevelType w:val="hybridMultilevel"/>
    <w:tmpl w:val="AC386950"/>
    <w:lvl w:ilvl="0" w:tplc="30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6" w15:restartNumberingAfterBreak="0">
    <w:nsid w:val="1CE06F71"/>
    <w:multiLevelType w:val="hybridMultilevel"/>
    <w:tmpl w:val="4FE6A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3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1CB8"/>
    <w:multiLevelType w:val="hybridMultilevel"/>
    <w:tmpl w:val="5AF4A3FE"/>
    <w:lvl w:ilvl="0" w:tplc="3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09E0F63"/>
    <w:multiLevelType w:val="hybridMultilevel"/>
    <w:tmpl w:val="AD10E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414D5"/>
    <w:multiLevelType w:val="multilevel"/>
    <w:tmpl w:val="D92ADE14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ascii="Arial (W1)" w:hAnsi="Arial (W1)" w:hint="default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1643CDA"/>
    <w:multiLevelType w:val="hybridMultilevel"/>
    <w:tmpl w:val="680AE18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20"/>
        </w:tabs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AD3A18"/>
    <w:multiLevelType w:val="hybridMultilevel"/>
    <w:tmpl w:val="968E73F2"/>
    <w:lvl w:ilvl="0" w:tplc="30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D2F70BD"/>
    <w:multiLevelType w:val="hybridMultilevel"/>
    <w:tmpl w:val="AA364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C70C8"/>
    <w:multiLevelType w:val="hybridMultilevel"/>
    <w:tmpl w:val="C2DC05BE"/>
    <w:lvl w:ilvl="0" w:tplc="54E89E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C63322C"/>
    <w:multiLevelType w:val="hybridMultilevel"/>
    <w:tmpl w:val="FA7E531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C0A0019">
      <w:start w:val="1"/>
      <w:numFmt w:val="lowerLetter"/>
      <w:lvlText w:val="%2."/>
      <w:lvlJc w:val="left"/>
      <w:pPr>
        <w:ind w:left="2574" w:hanging="360"/>
      </w:pPr>
    </w:lvl>
    <w:lvl w:ilvl="2" w:tplc="300A0003">
      <w:start w:val="1"/>
      <w:numFmt w:val="bullet"/>
      <w:lvlText w:val="o"/>
      <w:lvlJc w:val="left"/>
      <w:pPr>
        <w:ind w:left="3294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4D1A2F4A"/>
    <w:multiLevelType w:val="hybridMultilevel"/>
    <w:tmpl w:val="61B608F4"/>
    <w:lvl w:ilvl="0" w:tplc="30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30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4DF90F18"/>
    <w:multiLevelType w:val="hybridMultilevel"/>
    <w:tmpl w:val="30F8E818"/>
    <w:lvl w:ilvl="0" w:tplc="300A0017">
      <w:start w:val="1"/>
      <w:numFmt w:val="lowerLetter"/>
      <w:lvlText w:val="%1)"/>
      <w:lvlJc w:val="left"/>
      <w:pPr>
        <w:ind w:left="2061" w:hanging="360"/>
      </w:pPr>
    </w:lvl>
    <w:lvl w:ilvl="1" w:tplc="300A0019" w:tentative="1">
      <w:start w:val="1"/>
      <w:numFmt w:val="lowerLetter"/>
      <w:lvlText w:val="%2."/>
      <w:lvlJc w:val="left"/>
      <w:pPr>
        <w:ind w:left="2781" w:hanging="360"/>
      </w:pPr>
    </w:lvl>
    <w:lvl w:ilvl="2" w:tplc="300A001B" w:tentative="1">
      <w:start w:val="1"/>
      <w:numFmt w:val="lowerRoman"/>
      <w:lvlText w:val="%3."/>
      <w:lvlJc w:val="right"/>
      <w:pPr>
        <w:ind w:left="3501" w:hanging="180"/>
      </w:pPr>
    </w:lvl>
    <w:lvl w:ilvl="3" w:tplc="300A000F" w:tentative="1">
      <w:start w:val="1"/>
      <w:numFmt w:val="decimal"/>
      <w:lvlText w:val="%4."/>
      <w:lvlJc w:val="left"/>
      <w:pPr>
        <w:ind w:left="4221" w:hanging="360"/>
      </w:pPr>
    </w:lvl>
    <w:lvl w:ilvl="4" w:tplc="300A0019" w:tentative="1">
      <w:start w:val="1"/>
      <w:numFmt w:val="lowerLetter"/>
      <w:lvlText w:val="%5."/>
      <w:lvlJc w:val="left"/>
      <w:pPr>
        <w:ind w:left="4941" w:hanging="360"/>
      </w:pPr>
    </w:lvl>
    <w:lvl w:ilvl="5" w:tplc="300A001B" w:tentative="1">
      <w:start w:val="1"/>
      <w:numFmt w:val="lowerRoman"/>
      <w:lvlText w:val="%6."/>
      <w:lvlJc w:val="right"/>
      <w:pPr>
        <w:ind w:left="5661" w:hanging="180"/>
      </w:pPr>
    </w:lvl>
    <w:lvl w:ilvl="6" w:tplc="300A000F" w:tentative="1">
      <w:start w:val="1"/>
      <w:numFmt w:val="decimal"/>
      <w:lvlText w:val="%7."/>
      <w:lvlJc w:val="left"/>
      <w:pPr>
        <w:ind w:left="6381" w:hanging="360"/>
      </w:pPr>
    </w:lvl>
    <w:lvl w:ilvl="7" w:tplc="300A0019" w:tentative="1">
      <w:start w:val="1"/>
      <w:numFmt w:val="lowerLetter"/>
      <w:lvlText w:val="%8."/>
      <w:lvlJc w:val="left"/>
      <w:pPr>
        <w:ind w:left="7101" w:hanging="360"/>
      </w:pPr>
    </w:lvl>
    <w:lvl w:ilvl="8" w:tplc="30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500E783E"/>
    <w:multiLevelType w:val="hybridMultilevel"/>
    <w:tmpl w:val="AA364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C478E"/>
    <w:multiLevelType w:val="hybridMultilevel"/>
    <w:tmpl w:val="2CDC4FCE"/>
    <w:lvl w:ilvl="0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80F5280"/>
    <w:multiLevelType w:val="hybridMultilevel"/>
    <w:tmpl w:val="90965D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10190"/>
    <w:multiLevelType w:val="hybridMultilevel"/>
    <w:tmpl w:val="94AC07B6"/>
    <w:lvl w:ilvl="0" w:tplc="30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1" w15:restartNumberingAfterBreak="0">
    <w:nsid w:val="69117C6D"/>
    <w:multiLevelType w:val="hybridMultilevel"/>
    <w:tmpl w:val="8B5486CE"/>
    <w:lvl w:ilvl="0" w:tplc="300A0017">
      <w:start w:val="1"/>
      <w:numFmt w:val="lowerLetter"/>
      <w:lvlText w:val="%1)"/>
      <w:lvlJc w:val="left"/>
      <w:pPr>
        <w:ind w:left="2280" w:hanging="360"/>
      </w:pPr>
    </w:lvl>
    <w:lvl w:ilvl="1" w:tplc="300A0019" w:tentative="1">
      <w:start w:val="1"/>
      <w:numFmt w:val="lowerLetter"/>
      <w:lvlText w:val="%2."/>
      <w:lvlJc w:val="left"/>
      <w:pPr>
        <w:ind w:left="3000" w:hanging="360"/>
      </w:pPr>
    </w:lvl>
    <w:lvl w:ilvl="2" w:tplc="300A001B" w:tentative="1">
      <w:start w:val="1"/>
      <w:numFmt w:val="lowerRoman"/>
      <w:lvlText w:val="%3."/>
      <w:lvlJc w:val="right"/>
      <w:pPr>
        <w:ind w:left="3720" w:hanging="180"/>
      </w:pPr>
    </w:lvl>
    <w:lvl w:ilvl="3" w:tplc="300A000F" w:tentative="1">
      <w:start w:val="1"/>
      <w:numFmt w:val="decimal"/>
      <w:lvlText w:val="%4."/>
      <w:lvlJc w:val="left"/>
      <w:pPr>
        <w:ind w:left="4440" w:hanging="360"/>
      </w:pPr>
    </w:lvl>
    <w:lvl w:ilvl="4" w:tplc="300A0019" w:tentative="1">
      <w:start w:val="1"/>
      <w:numFmt w:val="lowerLetter"/>
      <w:lvlText w:val="%5."/>
      <w:lvlJc w:val="left"/>
      <w:pPr>
        <w:ind w:left="5160" w:hanging="360"/>
      </w:pPr>
    </w:lvl>
    <w:lvl w:ilvl="5" w:tplc="300A001B" w:tentative="1">
      <w:start w:val="1"/>
      <w:numFmt w:val="lowerRoman"/>
      <w:lvlText w:val="%6."/>
      <w:lvlJc w:val="right"/>
      <w:pPr>
        <w:ind w:left="5880" w:hanging="180"/>
      </w:pPr>
    </w:lvl>
    <w:lvl w:ilvl="6" w:tplc="300A000F" w:tentative="1">
      <w:start w:val="1"/>
      <w:numFmt w:val="decimal"/>
      <w:lvlText w:val="%7."/>
      <w:lvlJc w:val="left"/>
      <w:pPr>
        <w:ind w:left="6600" w:hanging="360"/>
      </w:pPr>
    </w:lvl>
    <w:lvl w:ilvl="7" w:tplc="300A0019" w:tentative="1">
      <w:start w:val="1"/>
      <w:numFmt w:val="lowerLetter"/>
      <w:lvlText w:val="%8."/>
      <w:lvlJc w:val="left"/>
      <w:pPr>
        <w:ind w:left="7320" w:hanging="360"/>
      </w:pPr>
    </w:lvl>
    <w:lvl w:ilvl="8" w:tplc="30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2" w15:restartNumberingAfterBreak="0">
    <w:nsid w:val="697740B6"/>
    <w:multiLevelType w:val="hybridMultilevel"/>
    <w:tmpl w:val="10201040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8055C1"/>
    <w:multiLevelType w:val="hybridMultilevel"/>
    <w:tmpl w:val="49A6B1C2"/>
    <w:lvl w:ilvl="0" w:tplc="30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3141" w:hanging="360"/>
      </w:pPr>
    </w:lvl>
    <w:lvl w:ilvl="2" w:tplc="0C0A001B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 w15:restartNumberingAfterBreak="0">
    <w:nsid w:val="6F86367C"/>
    <w:multiLevelType w:val="hybridMultilevel"/>
    <w:tmpl w:val="F9D8800E"/>
    <w:lvl w:ilvl="0" w:tplc="30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734910BA"/>
    <w:multiLevelType w:val="hybridMultilevel"/>
    <w:tmpl w:val="51266EA4"/>
    <w:lvl w:ilvl="0" w:tplc="CA3A896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C2A25DD"/>
    <w:multiLevelType w:val="hybridMultilevel"/>
    <w:tmpl w:val="8362B64C"/>
    <w:lvl w:ilvl="0" w:tplc="30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7" w15:restartNumberingAfterBreak="0">
    <w:nsid w:val="7E717C3C"/>
    <w:multiLevelType w:val="hybridMultilevel"/>
    <w:tmpl w:val="9BD0F184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574" w:hanging="360"/>
      </w:pPr>
    </w:lvl>
    <w:lvl w:ilvl="2" w:tplc="0C0A001B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25"/>
  </w:num>
  <w:num w:numId="5">
    <w:abstractNumId w:val="0"/>
  </w:num>
  <w:num w:numId="6">
    <w:abstractNumId w:val="12"/>
  </w:num>
  <w:num w:numId="7">
    <w:abstractNumId w:val="17"/>
  </w:num>
  <w:num w:numId="8">
    <w:abstractNumId w:val="2"/>
  </w:num>
  <w:num w:numId="9">
    <w:abstractNumId w:val="16"/>
  </w:num>
  <w:num w:numId="10">
    <w:abstractNumId w:val="3"/>
  </w:num>
  <w:num w:numId="11">
    <w:abstractNumId w:val="8"/>
  </w:num>
  <w:num w:numId="12">
    <w:abstractNumId w:val="24"/>
  </w:num>
  <w:num w:numId="13">
    <w:abstractNumId w:val="7"/>
  </w:num>
  <w:num w:numId="14">
    <w:abstractNumId w:val="21"/>
  </w:num>
  <w:num w:numId="15">
    <w:abstractNumId w:val="19"/>
  </w:num>
  <w:num w:numId="16">
    <w:abstractNumId w:val="4"/>
  </w:num>
  <w:num w:numId="17">
    <w:abstractNumId w:val="22"/>
  </w:num>
  <w:num w:numId="18">
    <w:abstractNumId w:val="6"/>
  </w:num>
  <w:num w:numId="19">
    <w:abstractNumId w:val="14"/>
  </w:num>
  <w:num w:numId="20">
    <w:abstractNumId w:val="11"/>
  </w:num>
  <w:num w:numId="21">
    <w:abstractNumId w:val="15"/>
  </w:num>
  <w:num w:numId="22">
    <w:abstractNumId w:val="26"/>
  </w:num>
  <w:num w:numId="23">
    <w:abstractNumId w:val="27"/>
  </w:num>
  <w:num w:numId="24">
    <w:abstractNumId w:val="23"/>
  </w:num>
  <w:num w:numId="25">
    <w:abstractNumId w:val="20"/>
  </w:num>
  <w:num w:numId="26">
    <w:abstractNumId w:val="18"/>
  </w:num>
  <w:num w:numId="27">
    <w:abstractNumId w:val="1"/>
  </w:num>
  <w:num w:numId="28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5D"/>
    <w:rsid w:val="000133D9"/>
    <w:rsid w:val="00013546"/>
    <w:rsid w:val="00025BF6"/>
    <w:rsid w:val="000305CF"/>
    <w:rsid w:val="00030F93"/>
    <w:rsid w:val="00037304"/>
    <w:rsid w:val="0004007C"/>
    <w:rsid w:val="000519A5"/>
    <w:rsid w:val="00052E0C"/>
    <w:rsid w:val="0006325D"/>
    <w:rsid w:val="0006600E"/>
    <w:rsid w:val="000759B0"/>
    <w:rsid w:val="00082B9B"/>
    <w:rsid w:val="00087124"/>
    <w:rsid w:val="00092195"/>
    <w:rsid w:val="00092602"/>
    <w:rsid w:val="000A0545"/>
    <w:rsid w:val="000A1E39"/>
    <w:rsid w:val="000B0895"/>
    <w:rsid w:val="000B3D16"/>
    <w:rsid w:val="000C4046"/>
    <w:rsid w:val="000C4752"/>
    <w:rsid w:val="000D08A9"/>
    <w:rsid w:val="000D1EDA"/>
    <w:rsid w:val="000D245C"/>
    <w:rsid w:val="000D2A7B"/>
    <w:rsid w:val="000E0D26"/>
    <w:rsid w:val="000E30AD"/>
    <w:rsid w:val="000E3132"/>
    <w:rsid w:val="000E3355"/>
    <w:rsid w:val="000E3A43"/>
    <w:rsid w:val="000F01A2"/>
    <w:rsid w:val="000F15D3"/>
    <w:rsid w:val="000F2152"/>
    <w:rsid w:val="000F2D10"/>
    <w:rsid w:val="000F69EA"/>
    <w:rsid w:val="00100541"/>
    <w:rsid w:val="00105069"/>
    <w:rsid w:val="0011040C"/>
    <w:rsid w:val="00110619"/>
    <w:rsid w:val="0011705D"/>
    <w:rsid w:val="00120A06"/>
    <w:rsid w:val="00121347"/>
    <w:rsid w:val="001235B7"/>
    <w:rsid w:val="001368AD"/>
    <w:rsid w:val="001459E2"/>
    <w:rsid w:val="00147ACA"/>
    <w:rsid w:val="00157ADB"/>
    <w:rsid w:val="00165970"/>
    <w:rsid w:val="00172756"/>
    <w:rsid w:val="00173160"/>
    <w:rsid w:val="001733FE"/>
    <w:rsid w:val="001749F2"/>
    <w:rsid w:val="00177553"/>
    <w:rsid w:val="001812B6"/>
    <w:rsid w:val="001825DD"/>
    <w:rsid w:val="001865E4"/>
    <w:rsid w:val="00190BFB"/>
    <w:rsid w:val="001947AE"/>
    <w:rsid w:val="00195F75"/>
    <w:rsid w:val="00196ECC"/>
    <w:rsid w:val="001A3456"/>
    <w:rsid w:val="001A6BC1"/>
    <w:rsid w:val="001B3B86"/>
    <w:rsid w:val="001D1412"/>
    <w:rsid w:val="001E4B8C"/>
    <w:rsid w:val="001E7872"/>
    <w:rsid w:val="00203005"/>
    <w:rsid w:val="002107EF"/>
    <w:rsid w:val="002130F2"/>
    <w:rsid w:val="00213E3E"/>
    <w:rsid w:val="00215426"/>
    <w:rsid w:val="00216AAE"/>
    <w:rsid w:val="00216D51"/>
    <w:rsid w:val="00230032"/>
    <w:rsid w:val="00231886"/>
    <w:rsid w:val="002350AF"/>
    <w:rsid w:val="0024074C"/>
    <w:rsid w:val="002444EF"/>
    <w:rsid w:val="00253F76"/>
    <w:rsid w:val="002572B9"/>
    <w:rsid w:val="002672E6"/>
    <w:rsid w:val="002759F6"/>
    <w:rsid w:val="0028413C"/>
    <w:rsid w:val="002879F4"/>
    <w:rsid w:val="00294259"/>
    <w:rsid w:val="00294B64"/>
    <w:rsid w:val="00295086"/>
    <w:rsid w:val="00296F51"/>
    <w:rsid w:val="002A1BE2"/>
    <w:rsid w:val="002A1FEB"/>
    <w:rsid w:val="002A4D54"/>
    <w:rsid w:val="002A4F16"/>
    <w:rsid w:val="002B3B3F"/>
    <w:rsid w:val="002B769C"/>
    <w:rsid w:val="002B7F31"/>
    <w:rsid w:val="002C1300"/>
    <w:rsid w:val="002D3977"/>
    <w:rsid w:val="002D4043"/>
    <w:rsid w:val="002E374C"/>
    <w:rsid w:val="002E6BBE"/>
    <w:rsid w:val="002E6CBB"/>
    <w:rsid w:val="002F1258"/>
    <w:rsid w:val="003010DF"/>
    <w:rsid w:val="00302FCA"/>
    <w:rsid w:val="00303C62"/>
    <w:rsid w:val="00311D25"/>
    <w:rsid w:val="00312677"/>
    <w:rsid w:val="003130FD"/>
    <w:rsid w:val="0031627C"/>
    <w:rsid w:val="00322102"/>
    <w:rsid w:val="003313E3"/>
    <w:rsid w:val="0033501B"/>
    <w:rsid w:val="00340D12"/>
    <w:rsid w:val="00341310"/>
    <w:rsid w:val="003467EC"/>
    <w:rsid w:val="003554EC"/>
    <w:rsid w:val="003555C0"/>
    <w:rsid w:val="00360445"/>
    <w:rsid w:val="003607E3"/>
    <w:rsid w:val="003700C0"/>
    <w:rsid w:val="00372069"/>
    <w:rsid w:val="00372862"/>
    <w:rsid w:val="0037323D"/>
    <w:rsid w:val="00375170"/>
    <w:rsid w:val="00375EC0"/>
    <w:rsid w:val="00375F49"/>
    <w:rsid w:val="00377492"/>
    <w:rsid w:val="003801F3"/>
    <w:rsid w:val="00384474"/>
    <w:rsid w:val="0038580A"/>
    <w:rsid w:val="003954D0"/>
    <w:rsid w:val="00396AC2"/>
    <w:rsid w:val="003A75DA"/>
    <w:rsid w:val="003B08E2"/>
    <w:rsid w:val="003B5D14"/>
    <w:rsid w:val="003B66F2"/>
    <w:rsid w:val="003B6EAD"/>
    <w:rsid w:val="003C415B"/>
    <w:rsid w:val="003C5716"/>
    <w:rsid w:val="003E3BF3"/>
    <w:rsid w:val="003E451F"/>
    <w:rsid w:val="00403051"/>
    <w:rsid w:val="004040EE"/>
    <w:rsid w:val="00406094"/>
    <w:rsid w:val="00406A74"/>
    <w:rsid w:val="00411C51"/>
    <w:rsid w:val="00412549"/>
    <w:rsid w:val="00422523"/>
    <w:rsid w:val="0042401C"/>
    <w:rsid w:val="00431375"/>
    <w:rsid w:val="0043474D"/>
    <w:rsid w:val="004349EB"/>
    <w:rsid w:val="0044046F"/>
    <w:rsid w:val="004458F3"/>
    <w:rsid w:val="004463E1"/>
    <w:rsid w:val="00450B2D"/>
    <w:rsid w:val="0045488D"/>
    <w:rsid w:val="00456C3B"/>
    <w:rsid w:val="00464DD1"/>
    <w:rsid w:val="00473592"/>
    <w:rsid w:val="00475D93"/>
    <w:rsid w:val="00476DBF"/>
    <w:rsid w:val="00484068"/>
    <w:rsid w:val="00491AB7"/>
    <w:rsid w:val="0049281B"/>
    <w:rsid w:val="004951A0"/>
    <w:rsid w:val="004A1D36"/>
    <w:rsid w:val="004A7F4F"/>
    <w:rsid w:val="004B3611"/>
    <w:rsid w:val="004B4BC6"/>
    <w:rsid w:val="004C2D2D"/>
    <w:rsid w:val="004C4F65"/>
    <w:rsid w:val="004D1393"/>
    <w:rsid w:val="004D5F77"/>
    <w:rsid w:val="004E1ED9"/>
    <w:rsid w:val="004E38A5"/>
    <w:rsid w:val="004E7B1A"/>
    <w:rsid w:val="004F0C57"/>
    <w:rsid w:val="004F1CC3"/>
    <w:rsid w:val="004F2A61"/>
    <w:rsid w:val="004F3F6F"/>
    <w:rsid w:val="004F4946"/>
    <w:rsid w:val="00506686"/>
    <w:rsid w:val="005166D4"/>
    <w:rsid w:val="00520196"/>
    <w:rsid w:val="00521289"/>
    <w:rsid w:val="00521642"/>
    <w:rsid w:val="00521D10"/>
    <w:rsid w:val="00523D6C"/>
    <w:rsid w:val="00524524"/>
    <w:rsid w:val="005305A5"/>
    <w:rsid w:val="00542F4C"/>
    <w:rsid w:val="00551AFB"/>
    <w:rsid w:val="00552D18"/>
    <w:rsid w:val="00553C0F"/>
    <w:rsid w:val="00555B76"/>
    <w:rsid w:val="005606F3"/>
    <w:rsid w:val="00561E6C"/>
    <w:rsid w:val="00562ABF"/>
    <w:rsid w:val="00566037"/>
    <w:rsid w:val="00575B8D"/>
    <w:rsid w:val="00582AE8"/>
    <w:rsid w:val="00591CA7"/>
    <w:rsid w:val="005A4D64"/>
    <w:rsid w:val="005A51A9"/>
    <w:rsid w:val="005B251E"/>
    <w:rsid w:val="005B43E6"/>
    <w:rsid w:val="005B55A3"/>
    <w:rsid w:val="005C108C"/>
    <w:rsid w:val="005C2B56"/>
    <w:rsid w:val="005C3380"/>
    <w:rsid w:val="005C6584"/>
    <w:rsid w:val="005D0BE1"/>
    <w:rsid w:val="005D1567"/>
    <w:rsid w:val="005D30DD"/>
    <w:rsid w:val="005D4A3F"/>
    <w:rsid w:val="005E5E6B"/>
    <w:rsid w:val="005F141C"/>
    <w:rsid w:val="006001FF"/>
    <w:rsid w:val="0060087A"/>
    <w:rsid w:val="006011E3"/>
    <w:rsid w:val="0060531C"/>
    <w:rsid w:val="0061251B"/>
    <w:rsid w:val="006142B2"/>
    <w:rsid w:val="00621715"/>
    <w:rsid w:val="00621E9E"/>
    <w:rsid w:val="00626932"/>
    <w:rsid w:val="006303BD"/>
    <w:rsid w:val="00630B13"/>
    <w:rsid w:val="00640070"/>
    <w:rsid w:val="0064073B"/>
    <w:rsid w:val="00640935"/>
    <w:rsid w:val="00641CC1"/>
    <w:rsid w:val="00643951"/>
    <w:rsid w:val="00644AF3"/>
    <w:rsid w:val="00652C36"/>
    <w:rsid w:val="0065584D"/>
    <w:rsid w:val="00661FC9"/>
    <w:rsid w:val="00667CC0"/>
    <w:rsid w:val="00680B05"/>
    <w:rsid w:val="00680C89"/>
    <w:rsid w:val="00684860"/>
    <w:rsid w:val="00687A1B"/>
    <w:rsid w:val="00692582"/>
    <w:rsid w:val="006B4D1D"/>
    <w:rsid w:val="006B5968"/>
    <w:rsid w:val="006C28B5"/>
    <w:rsid w:val="006D16B8"/>
    <w:rsid w:val="006D4451"/>
    <w:rsid w:val="006D7821"/>
    <w:rsid w:val="006E094C"/>
    <w:rsid w:val="006E0A98"/>
    <w:rsid w:val="006E3932"/>
    <w:rsid w:val="006E42BD"/>
    <w:rsid w:val="006E77CE"/>
    <w:rsid w:val="00700004"/>
    <w:rsid w:val="00702EA2"/>
    <w:rsid w:val="00703733"/>
    <w:rsid w:val="007040DD"/>
    <w:rsid w:val="00705BF4"/>
    <w:rsid w:val="00705D5C"/>
    <w:rsid w:val="0070777D"/>
    <w:rsid w:val="0071135C"/>
    <w:rsid w:val="00713C4B"/>
    <w:rsid w:val="00717083"/>
    <w:rsid w:val="00727E8E"/>
    <w:rsid w:val="00731FB4"/>
    <w:rsid w:val="00732942"/>
    <w:rsid w:val="00733670"/>
    <w:rsid w:val="00737C4E"/>
    <w:rsid w:val="0074193E"/>
    <w:rsid w:val="007444E9"/>
    <w:rsid w:val="007509C4"/>
    <w:rsid w:val="00753E32"/>
    <w:rsid w:val="00765B1A"/>
    <w:rsid w:val="00771327"/>
    <w:rsid w:val="00772F06"/>
    <w:rsid w:val="00774D90"/>
    <w:rsid w:val="0078035B"/>
    <w:rsid w:val="00783866"/>
    <w:rsid w:val="00785C5D"/>
    <w:rsid w:val="007905AA"/>
    <w:rsid w:val="007930DE"/>
    <w:rsid w:val="00795CC1"/>
    <w:rsid w:val="007A5821"/>
    <w:rsid w:val="007A6DF2"/>
    <w:rsid w:val="007A746A"/>
    <w:rsid w:val="007B0F9D"/>
    <w:rsid w:val="007B4B6C"/>
    <w:rsid w:val="007B5855"/>
    <w:rsid w:val="007B632D"/>
    <w:rsid w:val="007B679D"/>
    <w:rsid w:val="007C16FC"/>
    <w:rsid w:val="007C1817"/>
    <w:rsid w:val="007C7F57"/>
    <w:rsid w:val="007D0805"/>
    <w:rsid w:val="007D2F44"/>
    <w:rsid w:val="007D3733"/>
    <w:rsid w:val="007D3BDF"/>
    <w:rsid w:val="007D7CCA"/>
    <w:rsid w:val="007E0650"/>
    <w:rsid w:val="007E1956"/>
    <w:rsid w:val="007E2660"/>
    <w:rsid w:val="007E3709"/>
    <w:rsid w:val="007F04FC"/>
    <w:rsid w:val="007F1D25"/>
    <w:rsid w:val="007F6456"/>
    <w:rsid w:val="00801023"/>
    <w:rsid w:val="00802729"/>
    <w:rsid w:val="0082011C"/>
    <w:rsid w:val="008228BC"/>
    <w:rsid w:val="00837141"/>
    <w:rsid w:val="00837B42"/>
    <w:rsid w:val="00840280"/>
    <w:rsid w:val="00843237"/>
    <w:rsid w:val="00846303"/>
    <w:rsid w:val="00847F80"/>
    <w:rsid w:val="00851D52"/>
    <w:rsid w:val="00855B5F"/>
    <w:rsid w:val="00856447"/>
    <w:rsid w:val="008703C9"/>
    <w:rsid w:val="00871CDD"/>
    <w:rsid w:val="00884EFD"/>
    <w:rsid w:val="0088727F"/>
    <w:rsid w:val="00897FD3"/>
    <w:rsid w:val="008A34D5"/>
    <w:rsid w:val="008A48AF"/>
    <w:rsid w:val="008A6FEB"/>
    <w:rsid w:val="008B6151"/>
    <w:rsid w:val="008C1C8D"/>
    <w:rsid w:val="008C5211"/>
    <w:rsid w:val="008E08AF"/>
    <w:rsid w:val="008E3011"/>
    <w:rsid w:val="008E4F5B"/>
    <w:rsid w:val="008F0595"/>
    <w:rsid w:val="008F5467"/>
    <w:rsid w:val="008F58B6"/>
    <w:rsid w:val="00903DB3"/>
    <w:rsid w:val="009043FE"/>
    <w:rsid w:val="00910C01"/>
    <w:rsid w:val="0091231E"/>
    <w:rsid w:val="00915543"/>
    <w:rsid w:val="009238C1"/>
    <w:rsid w:val="0092487A"/>
    <w:rsid w:val="00925446"/>
    <w:rsid w:val="00927EE7"/>
    <w:rsid w:val="009507E1"/>
    <w:rsid w:val="0095366F"/>
    <w:rsid w:val="00957F55"/>
    <w:rsid w:val="00957FBA"/>
    <w:rsid w:val="00963E31"/>
    <w:rsid w:val="00964FBE"/>
    <w:rsid w:val="00972002"/>
    <w:rsid w:val="00975900"/>
    <w:rsid w:val="009848DC"/>
    <w:rsid w:val="00990B93"/>
    <w:rsid w:val="00993400"/>
    <w:rsid w:val="009949D9"/>
    <w:rsid w:val="00994C45"/>
    <w:rsid w:val="00996206"/>
    <w:rsid w:val="009B2BB4"/>
    <w:rsid w:val="009B65E3"/>
    <w:rsid w:val="009C015F"/>
    <w:rsid w:val="009C2964"/>
    <w:rsid w:val="009C6654"/>
    <w:rsid w:val="00A073B1"/>
    <w:rsid w:val="00A1149F"/>
    <w:rsid w:val="00A16766"/>
    <w:rsid w:val="00A24AC1"/>
    <w:rsid w:val="00A25520"/>
    <w:rsid w:val="00A27640"/>
    <w:rsid w:val="00A304E2"/>
    <w:rsid w:val="00A33871"/>
    <w:rsid w:val="00A35642"/>
    <w:rsid w:val="00A42AAE"/>
    <w:rsid w:val="00A52428"/>
    <w:rsid w:val="00A61718"/>
    <w:rsid w:val="00A6715D"/>
    <w:rsid w:val="00A72EC0"/>
    <w:rsid w:val="00A754FD"/>
    <w:rsid w:val="00A75F28"/>
    <w:rsid w:val="00A808A1"/>
    <w:rsid w:val="00A82333"/>
    <w:rsid w:val="00A82CE1"/>
    <w:rsid w:val="00A90FDE"/>
    <w:rsid w:val="00A94D89"/>
    <w:rsid w:val="00AA5B66"/>
    <w:rsid w:val="00AB151C"/>
    <w:rsid w:val="00AC112C"/>
    <w:rsid w:val="00AC2984"/>
    <w:rsid w:val="00AC2A4F"/>
    <w:rsid w:val="00AC36F4"/>
    <w:rsid w:val="00AC5BB9"/>
    <w:rsid w:val="00AC7005"/>
    <w:rsid w:val="00AD0B29"/>
    <w:rsid w:val="00AD0DD4"/>
    <w:rsid w:val="00AE0EB8"/>
    <w:rsid w:val="00AE58E5"/>
    <w:rsid w:val="00AE690F"/>
    <w:rsid w:val="00AE6CA5"/>
    <w:rsid w:val="00AF45C2"/>
    <w:rsid w:val="00B02A61"/>
    <w:rsid w:val="00B036CE"/>
    <w:rsid w:val="00B05163"/>
    <w:rsid w:val="00B10FB2"/>
    <w:rsid w:val="00B1535F"/>
    <w:rsid w:val="00B253B5"/>
    <w:rsid w:val="00B33021"/>
    <w:rsid w:val="00B3425A"/>
    <w:rsid w:val="00B34F4D"/>
    <w:rsid w:val="00B437ED"/>
    <w:rsid w:val="00B52653"/>
    <w:rsid w:val="00B54A16"/>
    <w:rsid w:val="00B6200E"/>
    <w:rsid w:val="00B64065"/>
    <w:rsid w:val="00B74EC0"/>
    <w:rsid w:val="00B750AE"/>
    <w:rsid w:val="00B94268"/>
    <w:rsid w:val="00B95ABE"/>
    <w:rsid w:val="00B9742A"/>
    <w:rsid w:val="00BA099A"/>
    <w:rsid w:val="00BA23E9"/>
    <w:rsid w:val="00BA6CC3"/>
    <w:rsid w:val="00BB44AA"/>
    <w:rsid w:val="00BB6E36"/>
    <w:rsid w:val="00BC3618"/>
    <w:rsid w:val="00BD018F"/>
    <w:rsid w:val="00BD7EE0"/>
    <w:rsid w:val="00BE3861"/>
    <w:rsid w:val="00BE4F7B"/>
    <w:rsid w:val="00BF04B5"/>
    <w:rsid w:val="00BF47FD"/>
    <w:rsid w:val="00C00B33"/>
    <w:rsid w:val="00C01C89"/>
    <w:rsid w:val="00C07D03"/>
    <w:rsid w:val="00C13280"/>
    <w:rsid w:val="00C1441C"/>
    <w:rsid w:val="00C163BF"/>
    <w:rsid w:val="00C20493"/>
    <w:rsid w:val="00C204B1"/>
    <w:rsid w:val="00C22F9A"/>
    <w:rsid w:val="00C41975"/>
    <w:rsid w:val="00C459C9"/>
    <w:rsid w:val="00C55891"/>
    <w:rsid w:val="00C57182"/>
    <w:rsid w:val="00C57DD3"/>
    <w:rsid w:val="00C61580"/>
    <w:rsid w:val="00C6709C"/>
    <w:rsid w:val="00C67E6D"/>
    <w:rsid w:val="00C70EC5"/>
    <w:rsid w:val="00C800B5"/>
    <w:rsid w:val="00C81EE5"/>
    <w:rsid w:val="00C8356D"/>
    <w:rsid w:val="00C85397"/>
    <w:rsid w:val="00C87694"/>
    <w:rsid w:val="00C87F78"/>
    <w:rsid w:val="00C91868"/>
    <w:rsid w:val="00C93B8F"/>
    <w:rsid w:val="00C962B6"/>
    <w:rsid w:val="00CA16C1"/>
    <w:rsid w:val="00CA1FFA"/>
    <w:rsid w:val="00CA3FCA"/>
    <w:rsid w:val="00CB21D0"/>
    <w:rsid w:val="00CB4851"/>
    <w:rsid w:val="00CB4B7E"/>
    <w:rsid w:val="00CC345C"/>
    <w:rsid w:val="00CC5F81"/>
    <w:rsid w:val="00CD0ACB"/>
    <w:rsid w:val="00CD0BFB"/>
    <w:rsid w:val="00CE277F"/>
    <w:rsid w:val="00CE2BEB"/>
    <w:rsid w:val="00CE740C"/>
    <w:rsid w:val="00CE7F6E"/>
    <w:rsid w:val="00CF6761"/>
    <w:rsid w:val="00D024B6"/>
    <w:rsid w:val="00D029B5"/>
    <w:rsid w:val="00D1400B"/>
    <w:rsid w:val="00D155D0"/>
    <w:rsid w:val="00D51063"/>
    <w:rsid w:val="00D535C8"/>
    <w:rsid w:val="00D64A4B"/>
    <w:rsid w:val="00D71C70"/>
    <w:rsid w:val="00D73FE2"/>
    <w:rsid w:val="00D83600"/>
    <w:rsid w:val="00D85F5E"/>
    <w:rsid w:val="00D8717E"/>
    <w:rsid w:val="00D9396E"/>
    <w:rsid w:val="00D957CD"/>
    <w:rsid w:val="00DA5C01"/>
    <w:rsid w:val="00DB3C52"/>
    <w:rsid w:val="00DB3CB7"/>
    <w:rsid w:val="00DB4D5D"/>
    <w:rsid w:val="00DB5BC6"/>
    <w:rsid w:val="00DC02A9"/>
    <w:rsid w:val="00DC14FD"/>
    <w:rsid w:val="00DC4488"/>
    <w:rsid w:val="00DC73D9"/>
    <w:rsid w:val="00DD7FD0"/>
    <w:rsid w:val="00DE2DD4"/>
    <w:rsid w:val="00DE4130"/>
    <w:rsid w:val="00DE56E1"/>
    <w:rsid w:val="00DF2FB8"/>
    <w:rsid w:val="00DF3993"/>
    <w:rsid w:val="00DF5CB1"/>
    <w:rsid w:val="00E00097"/>
    <w:rsid w:val="00E03700"/>
    <w:rsid w:val="00E04E78"/>
    <w:rsid w:val="00E05036"/>
    <w:rsid w:val="00E1123C"/>
    <w:rsid w:val="00E17495"/>
    <w:rsid w:val="00E2274B"/>
    <w:rsid w:val="00E23635"/>
    <w:rsid w:val="00E3655D"/>
    <w:rsid w:val="00E37D15"/>
    <w:rsid w:val="00E40897"/>
    <w:rsid w:val="00E51DDF"/>
    <w:rsid w:val="00E53A80"/>
    <w:rsid w:val="00E84F13"/>
    <w:rsid w:val="00E862E9"/>
    <w:rsid w:val="00E86E91"/>
    <w:rsid w:val="00E92576"/>
    <w:rsid w:val="00E96A86"/>
    <w:rsid w:val="00EA2DB3"/>
    <w:rsid w:val="00EA5C20"/>
    <w:rsid w:val="00EA6159"/>
    <w:rsid w:val="00EB58B6"/>
    <w:rsid w:val="00EC0EF2"/>
    <w:rsid w:val="00EC56BC"/>
    <w:rsid w:val="00EC669D"/>
    <w:rsid w:val="00EE4B4F"/>
    <w:rsid w:val="00EE5840"/>
    <w:rsid w:val="00EE5ED8"/>
    <w:rsid w:val="00EE7754"/>
    <w:rsid w:val="00EE7FA6"/>
    <w:rsid w:val="00F00C70"/>
    <w:rsid w:val="00F00E39"/>
    <w:rsid w:val="00F12B3B"/>
    <w:rsid w:val="00F12EBD"/>
    <w:rsid w:val="00F161EF"/>
    <w:rsid w:val="00F17325"/>
    <w:rsid w:val="00F17EDE"/>
    <w:rsid w:val="00F25C3D"/>
    <w:rsid w:val="00F262EE"/>
    <w:rsid w:val="00F37FA8"/>
    <w:rsid w:val="00F429F6"/>
    <w:rsid w:val="00F43A2D"/>
    <w:rsid w:val="00F531E6"/>
    <w:rsid w:val="00F54121"/>
    <w:rsid w:val="00F57EC0"/>
    <w:rsid w:val="00F60718"/>
    <w:rsid w:val="00F65621"/>
    <w:rsid w:val="00F722F8"/>
    <w:rsid w:val="00F72748"/>
    <w:rsid w:val="00F741DC"/>
    <w:rsid w:val="00F75CE8"/>
    <w:rsid w:val="00F87C7A"/>
    <w:rsid w:val="00F90DE5"/>
    <w:rsid w:val="00F911EF"/>
    <w:rsid w:val="00F913F2"/>
    <w:rsid w:val="00F95F76"/>
    <w:rsid w:val="00FB440C"/>
    <w:rsid w:val="00FB7D78"/>
    <w:rsid w:val="00FD03D2"/>
    <w:rsid w:val="00FD68DC"/>
    <w:rsid w:val="00FE2CE0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9765CC"/>
  <w15:chartTrackingRefBased/>
  <w15:docId w15:val="{43966463-F5B6-4AE6-9F99-4F28973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link w:val="Ttulo1Car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link w:val="PiedepginaCar"/>
    <w:uiPriority w:val="99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Epgrafe">
    <w:name w:val="Epígrafe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Borders>
        <w:bottom w:val="single" w:sz="12" w:space="0" w:color="333399"/>
      </w:tblBorders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table" w:styleId="Tablaconcuadrcula">
    <w:name w:val="Table Grid"/>
    <w:basedOn w:val="Tablanormal"/>
    <w:rsid w:val="00B3425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table" w:styleId="Tablasutil2">
    <w:name w:val="Table Subtle 2"/>
    <w:basedOn w:val="Tablanormal"/>
    <w:rsid w:val="00B3425A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qFormat/>
    <w:rsid w:val="00EE4B4F"/>
    <w:rPr>
      <w:b/>
      <w:bCs/>
    </w:rPr>
  </w:style>
  <w:style w:type="paragraph" w:styleId="Revisin">
    <w:name w:val="Revision"/>
    <w:hidden/>
    <w:uiPriority w:val="99"/>
    <w:semiHidden/>
    <w:rsid w:val="00013546"/>
    <w:rPr>
      <w:rFonts w:ascii="Arial" w:hAnsi="Arial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31627C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character" w:customStyle="1" w:styleId="Ttulo1Car">
    <w:name w:val="Título 1 Car"/>
    <w:link w:val="Ttulo1"/>
    <w:rsid w:val="00AC36F4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ncabezadoCar">
    <w:name w:val="Encabezado Car"/>
    <w:link w:val="Encabezado"/>
    <w:uiPriority w:val="99"/>
    <w:rsid w:val="00406094"/>
    <w:rPr>
      <w:rFonts w:ascii="Arial" w:hAnsi="Arial"/>
      <w:sz w:val="16"/>
      <w:szCs w:val="24"/>
      <w:lang w:eastAsia="en-US"/>
    </w:rPr>
  </w:style>
  <w:style w:type="character" w:customStyle="1" w:styleId="PiedepginaCar">
    <w:name w:val="Pie de página Car"/>
    <w:link w:val="Piedepgina"/>
    <w:uiPriority w:val="99"/>
    <w:rsid w:val="00406094"/>
    <w:rPr>
      <w:rFonts w:ascii="Arial" w:hAnsi="Arial"/>
      <w:sz w:val="1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DA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52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558">
              <w:marLeft w:val="15"/>
              <w:marRight w:val="15"/>
              <w:marTop w:val="15"/>
              <w:marBottom w:val="3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</w:div>
            <w:div w:id="811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6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88">
              <w:marLeft w:val="15"/>
              <w:marRight w:val="15"/>
              <w:marTop w:val="15"/>
              <w:marBottom w:val="3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</w:div>
          </w:divsChild>
        </w:div>
      </w:divsChild>
    </w:div>
    <w:div w:id="1463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yteq\Archivos\Desarrollos\Utpl\Proceso%20de%20Desarrollo\Procesos\Administracion%20de%20Proyectos\Acta%20de%20Constituci&#243;n%20del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2248C-A578-4617-8996-5CDE874D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 de Constitución del Proyecto</Template>
  <TotalTime>151</TotalTime>
  <Pages>9</Pages>
  <Words>1858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de Inventariado del área de Biotecnología</vt:lpstr>
    </vt:vector>
  </TitlesOfParts>
  <Manager/>
  <Company>IST17J</Company>
  <LinksUpToDate>false</LinksUpToDate>
  <CharactersWithSpaces>12055</CharactersWithSpaces>
  <SharedDoc>false</SharedDoc>
  <HLinks>
    <vt:vector size="180" baseType="variant">
      <vt:variant>
        <vt:i4>1048637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_Toc133493630</vt:lpwstr>
      </vt:variant>
      <vt:variant>
        <vt:i4>1114173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_Toc133493629</vt:lpwstr>
      </vt:variant>
      <vt:variant>
        <vt:i4>1114173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_Toc133493628</vt:lpwstr>
      </vt:variant>
      <vt:variant>
        <vt:i4>1114173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_Toc133493627</vt:lpwstr>
      </vt:variant>
      <vt:variant>
        <vt:i4>1114173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_Toc133493626</vt:lpwstr>
      </vt:variant>
      <vt:variant>
        <vt:i4>1114173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_Toc133493625</vt:lpwstr>
      </vt:variant>
      <vt:variant>
        <vt:i4>1114173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_Toc133493624</vt:lpwstr>
      </vt:variant>
      <vt:variant>
        <vt:i4>1114173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_Toc133493623</vt:lpwstr>
      </vt:variant>
      <vt:variant>
        <vt:i4>1114173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_Toc133493622</vt:lpwstr>
      </vt:variant>
      <vt:variant>
        <vt:i4>1114173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_Toc133493621</vt:lpwstr>
      </vt:variant>
      <vt:variant>
        <vt:i4>1114173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_Toc133493620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_Toc133493619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_Toc133493618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_Toc133493617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_Toc133493616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_Toc133493615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_Toc133493614</vt:lpwstr>
      </vt:variant>
      <vt:variant>
        <vt:i4>1179709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_Toc133493613</vt:lpwstr>
      </vt:variant>
      <vt:variant>
        <vt:i4>1179709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_Toc133493612</vt:lpwstr>
      </vt:variant>
      <vt:variant>
        <vt:i4>1179709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_Toc133493611</vt:lpwstr>
      </vt:variant>
      <vt:variant>
        <vt:i4>1179709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_Toc133493610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_Toc133493609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_Toc133493608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_Toc133493607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_Toc133493606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_Toc133493605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_Toc133493604</vt:lpwstr>
      </vt:variant>
      <vt:variant>
        <vt:i4>1245245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_Toc133493603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_Toc133493602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_Toc133493601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de Inventariado del área de Biotecnología</dc:title>
  <dc:subject>Biotecnología-IST17J</dc:subject>
  <dc:creator>Desarrollo de Software</dc:creator>
  <cp:keywords>Iniciacion,Constitución, Proyecto</cp:keywords>
  <cp:lastModifiedBy>Alejandro Muñoz</cp:lastModifiedBy>
  <cp:revision>75</cp:revision>
  <cp:lastPrinted>2023-04-12T22:30:00Z</cp:lastPrinted>
  <dcterms:created xsi:type="dcterms:W3CDTF">2023-10-02T16:02:00Z</dcterms:created>
  <dcterms:modified xsi:type="dcterms:W3CDTF">2023-10-03T00:26:00Z</dcterms:modified>
  <cp:category>Iniciacion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