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after="160" w:line="259" w:lineRule="auto"/>
        <w:jc w:val="center"/>
        <w:rPr>
          <w:rFonts w:ascii="Open Sans" w:cs="Open Sans" w:eastAsia="Open Sans" w:hAnsi="Open Sans"/>
          <w:color w:val="666666"/>
          <w:sz w:val="20"/>
          <w:szCs w:val="20"/>
        </w:rPr>
      </w:pPr>
      <w:r w:rsidDel="00000000" w:rsidR="00000000" w:rsidRPr="00000000">
        <w:rPr>
          <w:rFonts w:ascii="Calibri" w:cs="Calibri" w:eastAsia="Calibri" w:hAnsi="Calibri"/>
          <w:sz w:val="20"/>
          <w:szCs w:val="20"/>
        </w:rPr>
        <w:drawing>
          <wp:inline distB="114300" distT="114300" distL="114300" distR="114300">
            <wp:extent cx="1481138" cy="534855"/>
            <wp:effectExtent b="0" l="0" r="0" t="0"/>
            <wp:docPr descr="Screenshot 2017-04-18 14.18.09.png" id="2" name="image1.png"/>
            <a:graphic>
              <a:graphicData uri="http://schemas.openxmlformats.org/drawingml/2006/picture">
                <pic:pic>
                  <pic:nvPicPr>
                    <pic:cNvPr descr="Screenshot 2017-04-18 14.18.09.png" id="0" name="image1.png"/>
                    <pic:cNvPicPr preferRelativeResize="0"/>
                  </pic:nvPicPr>
                  <pic:blipFill>
                    <a:blip r:embed="rId7"/>
                    <a:srcRect b="0" l="0" r="0" t="0"/>
                    <a:stretch>
                      <a:fillRect/>
                    </a:stretch>
                  </pic:blipFill>
                  <pic:spPr>
                    <a:xfrm>
                      <a:off x="0" y="0"/>
                      <a:ext cx="1481138" cy="53485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widowControl w:val="1"/>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Thursday, August 17, 2023</w:t>
      </w:r>
    </w:p>
    <w:p w:rsidR="00000000" w:rsidDel="00000000" w:rsidP="00000000" w:rsidRDefault="00000000" w:rsidRPr="00000000" w14:paraId="00000003">
      <w:pPr>
        <w:pageBreakBefore w:val="0"/>
        <w:widowControl w:val="1"/>
        <w:rPr>
          <w:rFonts w:ascii="Calibri" w:cs="Calibri" w:eastAsia="Calibri" w:hAnsi="Calibri"/>
          <w:b w:val="1"/>
          <w:sz w:val="12"/>
          <w:szCs w:val="12"/>
        </w:rPr>
      </w:pPr>
      <w:r w:rsidDel="00000000" w:rsidR="00000000" w:rsidRPr="00000000">
        <w:rPr>
          <w:rtl w:val="0"/>
        </w:rPr>
      </w:r>
    </w:p>
    <w:p w:rsidR="00000000" w:rsidDel="00000000" w:rsidP="00000000" w:rsidRDefault="00000000" w:rsidRPr="00000000" w14:paraId="00000004">
      <w:pPr>
        <w:widowControl w:val="1"/>
        <w:rPr>
          <w:rFonts w:ascii="Calibri" w:cs="Calibri" w:eastAsia="Calibri" w:hAnsi="Calibri"/>
          <w:b w:val="1"/>
        </w:rPr>
      </w:pPr>
      <w:r w:rsidDel="00000000" w:rsidR="00000000" w:rsidRPr="00000000">
        <w:rPr>
          <w:rFonts w:ascii="Calibri" w:cs="Calibri" w:eastAsia="Calibri" w:hAnsi="Calibri"/>
          <w:b w:val="1"/>
          <w:rtl w:val="0"/>
        </w:rPr>
        <w:t xml:space="preserve">Artist Name </w:t>
      </w:r>
      <w:r w:rsidDel="00000000" w:rsidR="00000000" w:rsidRPr="00000000">
        <w:rPr>
          <w:rFonts w:ascii="Calibri" w:cs="Calibri" w:eastAsia="Calibri" w:hAnsi="Calibri"/>
          <w:b w:val="1"/>
          <w:color w:val="bf8f00"/>
          <w:rtl w:val="0"/>
        </w:rPr>
        <w:t xml:space="preserve">| </w:t>
      </w:r>
      <w:r w:rsidDel="00000000" w:rsidR="00000000" w:rsidRPr="00000000">
        <w:rPr>
          <w:rFonts w:ascii="Calibri" w:cs="Calibri" w:eastAsia="Calibri" w:hAnsi="Calibri"/>
          <w:b w:val="1"/>
          <w:rtl w:val="0"/>
        </w:rPr>
        <w:t xml:space="preserve">Venue</w:t>
      </w:r>
      <w:r w:rsidDel="00000000" w:rsidR="00000000" w:rsidRPr="00000000">
        <w:rPr>
          <w:rFonts w:ascii="Calibri" w:cs="Calibri" w:eastAsia="Calibri" w:hAnsi="Calibri"/>
          <w:b w:val="1"/>
          <w:color w:val="bf8f00"/>
          <w:rtl w:val="0"/>
        </w:rPr>
        <w:t xml:space="preserve"> | </w:t>
      </w:r>
      <w:r w:rsidDel="00000000" w:rsidR="00000000" w:rsidRPr="00000000">
        <w:rPr>
          <w:rFonts w:ascii="Calibri" w:cs="Calibri" w:eastAsia="Calibri" w:hAnsi="Calibri"/>
          <w:b w:val="1"/>
          <w:rtl w:val="0"/>
        </w:rPr>
        <w:t xml:space="preserve">City, Country</w:t>
      </w:r>
      <w:r w:rsidDel="00000000" w:rsidR="00000000" w:rsidRPr="00000000">
        <w:rPr>
          <w:rFonts w:ascii="Calibri" w:cs="Calibri" w:eastAsia="Calibri" w:hAnsi="Calibri"/>
          <w:b w:val="1"/>
          <w:color w:val="bf8f00"/>
          <w:rtl w:val="0"/>
        </w:rPr>
        <w:t xml:space="preserve"> | </w:t>
      </w:r>
      <w:r w:rsidDel="00000000" w:rsidR="00000000" w:rsidRPr="00000000">
        <w:rPr>
          <w:rFonts w:ascii="Calibri" w:cs="Calibri" w:eastAsia="Calibri" w:hAnsi="Calibri"/>
          <w:b w:val="1"/>
          <w:rtl w:val="0"/>
        </w:rPr>
        <w:t xml:space="preserve">Date </w:t>
      </w:r>
    </w:p>
    <w:p w:rsidR="00000000" w:rsidDel="00000000" w:rsidP="00000000" w:rsidRDefault="00000000" w:rsidRPr="00000000" w14:paraId="00000005">
      <w:pPr>
        <w:pageBreakBefore w:val="0"/>
        <w:widowControl w:val="1"/>
        <w:rPr>
          <w:rFonts w:ascii="Calibri" w:cs="Calibri" w:eastAsia="Calibri" w:hAnsi="Calibri"/>
          <w:b w:val="1"/>
          <w:sz w:val="12"/>
          <w:szCs w:val="12"/>
        </w:rPr>
      </w:pPr>
      <w:r w:rsidDel="00000000" w:rsidR="00000000" w:rsidRPr="00000000">
        <w:rPr>
          <w:rtl w:val="0"/>
        </w:rPr>
      </w:r>
    </w:p>
    <w:p w:rsidR="00000000" w:rsidDel="00000000" w:rsidP="00000000" w:rsidRDefault="00000000" w:rsidRPr="00000000" w14:paraId="00000006">
      <w:pPr>
        <w:pageBreakBefore w:val="0"/>
        <w:spacing w:after="160"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This performance agreement (“Performance Agreement”) is dated as of the “Effective Date” set forth above, by and between “Purchaser” and “Company”, whereby Company is furnishing the services of “Artist” for the engagement (the “Engagement”) on the terms and conditions set forth herein.</w:t>
      </w:r>
    </w:p>
    <w:p w:rsidR="00000000" w:rsidDel="00000000" w:rsidP="00000000" w:rsidRDefault="00000000" w:rsidRPr="00000000" w14:paraId="00000007">
      <w:pPr>
        <w:pageBreakBefore w:val="0"/>
        <w:spacing w:after="160"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Attached to this Performance Agreement is Addendum “A” and the Artist Rider which are fully incorporated herein by reference, and all of the foregoing shall collectively be referred to herein as the “Agreement”.  Any additional addenda (if any) attached hereto and made part of this Agreement shall be specifically set forth in the “Additional Addenda” provision designated below. </w:t>
      </w:r>
    </w:p>
    <w:p w:rsidR="00000000" w:rsidDel="00000000" w:rsidP="00000000" w:rsidRDefault="00000000" w:rsidRPr="00000000" w14:paraId="00000008">
      <w:pPr>
        <w:pageBreakBefore w:val="0"/>
        <w:spacing w:after="160"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For good and valuable consideration, the receipt and sufficiency of which is hereby acknowledged, Purchaser and Company hereby agree as follows:</w:t>
      </w:r>
    </w:p>
    <w:p w:rsidR="00000000" w:rsidDel="00000000" w:rsidP="00000000" w:rsidRDefault="00000000" w:rsidRPr="00000000" w14:paraId="00000009">
      <w:pPr>
        <w:pageBreakBefore w:val="0"/>
        <w:numPr>
          <w:ilvl w:val="0"/>
          <w:numId w:val="6"/>
        </w:numPr>
        <w:spacing w:line="259" w:lineRule="auto"/>
        <w:ind w:left="360" w:hanging="360"/>
        <w:rPr>
          <w:rFonts w:ascii="Calibri" w:cs="Calibri" w:eastAsia="Calibri" w:hAnsi="Calibri"/>
          <w:sz w:val="20"/>
          <w:szCs w:val="20"/>
        </w:rPr>
      </w:pPr>
      <w:r w:rsidDel="00000000" w:rsidR="00000000" w:rsidRPr="00000000">
        <w:rPr>
          <w:rFonts w:ascii="Calibri" w:cs="Calibri" w:eastAsia="Calibri" w:hAnsi="Calibri"/>
          <w:b w:val="1"/>
          <w:sz w:val="20"/>
          <w:szCs w:val="20"/>
          <w:u w:val="single"/>
          <w:rtl w:val="0"/>
        </w:rPr>
        <w:t xml:space="preserve">PURCHASER</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0A">
      <w:pPr>
        <w:pageBreakBefore w:val="0"/>
        <w:spacing w:after="0" w:before="0" w:lineRule="auto"/>
        <w:rPr>
          <w:rFonts w:ascii="Calibri" w:cs="Calibri" w:eastAsia="Calibri" w:hAnsi="Calibri"/>
          <w:sz w:val="2"/>
          <w:szCs w:val="2"/>
        </w:rPr>
      </w:pPr>
      <w:r w:rsidDel="00000000" w:rsidR="00000000" w:rsidRPr="00000000">
        <w:rPr>
          <w:rtl w:val="0"/>
        </w:rPr>
      </w:r>
    </w:p>
    <w:tbl>
      <w:tblPr>
        <w:tblStyle w:val="Table1"/>
        <w:tblW w:w="10005.0" w:type="dxa"/>
        <w:jc w:val="left"/>
        <w:tblInd w:w="2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05"/>
        <w:tblGridChange w:id="0">
          <w:tblGrid>
            <w:gridCol w:w="10005"/>
          </w:tblGrid>
        </w:tblGridChange>
      </w:tblGrid>
      <w:tr>
        <w:trPr>
          <w:cantSplit w:val="0"/>
          <w:tblHeader w:val="0"/>
        </w:trPr>
        <w:tc>
          <w:tcPr>
            <w:tcMar>
              <w:top w:w="43.2" w:type="dxa"/>
              <w:left w:w="43.2" w:type="dxa"/>
              <w:bottom w:w="43.2" w:type="dxa"/>
              <w:right w:w="43.2" w:type="dxa"/>
            </w:tcMar>
            <w:vAlign w:val="center"/>
          </w:tcPr>
          <w:p w:rsidR="00000000" w:rsidDel="00000000" w:rsidP="00000000" w:rsidRDefault="00000000" w:rsidRPr="00000000" w14:paraId="0000000B">
            <w:pP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PURCHASER NAME:</w:t>
            </w:r>
            <w:r w:rsidDel="00000000" w:rsidR="00000000" w:rsidRPr="00000000">
              <w:rPr>
                <w:rFonts w:ascii="Calibri" w:cs="Calibri" w:eastAsia="Calibri" w:hAnsi="Calibri"/>
                <w:sz w:val="20"/>
                <w:szCs w:val="20"/>
                <w:rtl w:val="0"/>
              </w:rPr>
              <w:t xml:space="preserve"> </w:t>
            </w:r>
          </w:p>
        </w:tc>
      </w:tr>
      <w:tr>
        <w:trPr>
          <w:cantSplit w:val="0"/>
          <w:tblHeader w:val="0"/>
        </w:trPr>
        <w:tc>
          <w:tcPr>
            <w:tcMar>
              <w:top w:w="43.2" w:type="dxa"/>
              <w:left w:w="43.2" w:type="dxa"/>
              <w:bottom w:w="43.2" w:type="dxa"/>
              <w:right w:w="43.2" w:type="dxa"/>
            </w:tcMar>
            <w:vAlign w:val="center"/>
          </w:tcPr>
          <w:p w:rsidR="00000000" w:rsidDel="00000000" w:rsidP="00000000" w:rsidRDefault="00000000" w:rsidRPr="00000000" w14:paraId="0000000C">
            <w:pP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Address: </w:t>
            </w:r>
            <w:r w:rsidDel="00000000" w:rsidR="00000000" w:rsidRPr="00000000">
              <w:rPr>
                <w:rtl w:val="0"/>
              </w:rPr>
            </w:r>
          </w:p>
        </w:tc>
      </w:tr>
      <w:tr>
        <w:trPr>
          <w:cantSplit w:val="0"/>
          <w:tblHeader w:val="0"/>
        </w:trPr>
        <w:tc>
          <w:tcPr>
            <w:tcMar>
              <w:top w:w="43.2" w:type="dxa"/>
              <w:left w:w="43.2" w:type="dxa"/>
              <w:bottom w:w="43.2" w:type="dxa"/>
              <w:right w:w="43.2" w:type="dxa"/>
            </w:tcMar>
            <w:vAlign w:val="center"/>
          </w:tcPr>
          <w:p w:rsidR="00000000" w:rsidDel="00000000" w:rsidP="00000000" w:rsidRDefault="00000000" w:rsidRPr="00000000" w14:paraId="0000000D">
            <w:pPr>
              <w:ind w:right="-41.99999999999932"/>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Signatory: </w:t>
            </w:r>
            <w:r w:rsidDel="00000000" w:rsidR="00000000" w:rsidRPr="00000000">
              <w:rPr>
                <w:rtl w:val="0"/>
              </w:rPr>
            </w:r>
          </w:p>
        </w:tc>
      </w:tr>
    </w:tbl>
    <w:p w:rsidR="00000000" w:rsidDel="00000000" w:rsidP="00000000" w:rsidRDefault="00000000" w:rsidRPr="00000000" w14:paraId="0000000E">
      <w:pPr>
        <w:pageBreakBefore w:val="0"/>
        <w:spacing w:after="0" w:before="0" w:lineRule="auto"/>
        <w:ind w:left="360" w:firstLine="0"/>
        <w:rPr>
          <w:rFonts w:ascii="Calibri" w:cs="Calibri" w:eastAsia="Calibri" w:hAnsi="Calibri"/>
          <w:sz w:val="2"/>
          <w:szCs w:val="2"/>
        </w:rPr>
      </w:pPr>
      <w:r w:rsidDel="00000000" w:rsidR="00000000" w:rsidRPr="00000000">
        <w:rPr>
          <w:rtl w:val="0"/>
        </w:rPr>
      </w:r>
    </w:p>
    <w:p w:rsidR="00000000" w:rsidDel="00000000" w:rsidP="00000000" w:rsidRDefault="00000000" w:rsidRPr="00000000" w14:paraId="0000000F">
      <w:pPr>
        <w:pageBreakBefore w:val="0"/>
        <w:spacing w:line="259" w:lineRule="auto"/>
        <w:rPr>
          <w:rFonts w:ascii="Calibri" w:cs="Calibri" w:eastAsia="Calibri" w:hAnsi="Calibri"/>
          <w:b w:val="1"/>
          <w:sz w:val="12"/>
          <w:szCs w:val="12"/>
          <w:u w:val="single"/>
        </w:rPr>
      </w:pPr>
      <w:r w:rsidDel="00000000" w:rsidR="00000000" w:rsidRPr="00000000">
        <w:rPr>
          <w:rtl w:val="0"/>
        </w:rPr>
      </w:r>
    </w:p>
    <w:p w:rsidR="00000000" w:rsidDel="00000000" w:rsidP="00000000" w:rsidRDefault="00000000" w:rsidRPr="00000000" w14:paraId="00000010">
      <w:pPr>
        <w:pageBreakBefore w:val="0"/>
        <w:numPr>
          <w:ilvl w:val="0"/>
          <w:numId w:val="6"/>
        </w:numPr>
        <w:spacing w:line="259" w:lineRule="auto"/>
        <w:ind w:left="360" w:hanging="360"/>
        <w:rPr>
          <w:rFonts w:ascii="Calibri" w:cs="Calibri" w:eastAsia="Calibri" w:hAnsi="Calibri"/>
          <w:sz w:val="20"/>
          <w:szCs w:val="20"/>
        </w:rPr>
      </w:pPr>
      <w:r w:rsidDel="00000000" w:rsidR="00000000" w:rsidRPr="00000000">
        <w:rPr>
          <w:rFonts w:ascii="Calibri" w:cs="Calibri" w:eastAsia="Calibri" w:hAnsi="Calibri"/>
          <w:b w:val="1"/>
          <w:sz w:val="20"/>
          <w:szCs w:val="20"/>
          <w:u w:val="single"/>
          <w:rtl w:val="0"/>
        </w:rPr>
        <w:t xml:space="preserve">COMPANY/ARTIST</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11">
      <w:pPr>
        <w:pageBreakBefore w:val="0"/>
        <w:spacing w:after="0" w:before="0" w:lineRule="auto"/>
        <w:rPr>
          <w:rFonts w:ascii="Calibri" w:cs="Calibri" w:eastAsia="Calibri" w:hAnsi="Calibri"/>
          <w:sz w:val="2"/>
          <w:szCs w:val="2"/>
        </w:rPr>
      </w:pPr>
      <w:r w:rsidDel="00000000" w:rsidR="00000000" w:rsidRPr="00000000">
        <w:rPr>
          <w:rtl w:val="0"/>
        </w:rPr>
      </w:r>
    </w:p>
    <w:tbl>
      <w:tblPr>
        <w:tblStyle w:val="Table2"/>
        <w:tblW w:w="9975.0" w:type="dxa"/>
        <w:jc w:val="left"/>
        <w:tblInd w:w="2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75"/>
        <w:tblGridChange w:id="0">
          <w:tblGrid>
            <w:gridCol w:w="9975"/>
          </w:tblGrid>
        </w:tblGridChange>
      </w:tblGrid>
      <w:tr>
        <w:trPr>
          <w:cantSplit w:val="0"/>
          <w:tblHeader w:val="0"/>
        </w:trPr>
        <w:tc>
          <w:tcPr>
            <w:tcMar>
              <w:top w:w="43.2" w:type="dxa"/>
              <w:left w:w="43.2" w:type="dxa"/>
              <w:bottom w:w="43.2" w:type="dxa"/>
              <w:right w:w="43.2" w:type="dxa"/>
            </w:tcMar>
            <w:vAlign w:val="center"/>
          </w:tcPr>
          <w:p w:rsidR="00000000" w:rsidDel="00000000" w:rsidP="00000000" w:rsidRDefault="00000000" w:rsidRPr="00000000" w14:paraId="00000012">
            <w:pP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COMPANY NAME:</w:t>
            </w:r>
            <w:r w:rsidDel="00000000" w:rsidR="00000000" w:rsidRPr="00000000">
              <w:rPr>
                <w:rtl w:val="0"/>
              </w:rPr>
            </w:r>
          </w:p>
        </w:tc>
      </w:tr>
      <w:tr>
        <w:trPr>
          <w:cantSplit w:val="0"/>
          <w:tblHeader w:val="0"/>
        </w:trPr>
        <w:tc>
          <w:tcPr>
            <w:tcMar>
              <w:top w:w="43.2" w:type="dxa"/>
              <w:left w:w="43.2" w:type="dxa"/>
              <w:bottom w:w="43.2" w:type="dxa"/>
              <w:right w:w="43.2" w:type="dxa"/>
            </w:tcMar>
            <w:vAlign w:val="center"/>
          </w:tcPr>
          <w:p w:rsidR="00000000" w:rsidDel="00000000" w:rsidP="00000000" w:rsidRDefault="00000000" w:rsidRPr="00000000" w14:paraId="00000013">
            <w:pP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Address:</w:t>
            </w:r>
            <w:r w:rsidDel="00000000" w:rsidR="00000000" w:rsidRPr="00000000">
              <w:rPr>
                <w:rtl w:val="0"/>
              </w:rPr>
            </w:r>
          </w:p>
        </w:tc>
      </w:tr>
      <w:tr>
        <w:trPr>
          <w:cantSplit w:val="0"/>
          <w:tblHeader w:val="0"/>
        </w:trPr>
        <w:tc>
          <w:tcPr>
            <w:tcMar>
              <w:top w:w="43.2" w:type="dxa"/>
              <w:left w:w="43.2" w:type="dxa"/>
              <w:bottom w:w="43.2" w:type="dxa"/>
              <w:right w:w="43.2" w:type="dxa"/>
            </w:tcMar>
            <w:vAlign w:val="center"/>
          </w:tcPr>
          <w:p w:rsidR="00000000" w:rsidDel="00000000" w:rsidP="00000000" w:rsidRDefault="00000000" w:rsidRPr="00000000" w14:paraId="00000014">
            <w:pP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Company is furnishing the services of ARTIST: </w:t>
            </w:r>
            <w:r w:rsidDel="00000000" w:rsidR="00000000" w:rsidRPr="00000000">
              <w:rPr>
                <w:rtl w:val="0"/>
              </w:rPr>
            </w:r>
          </w:p>
        </w:tc>
      </w:tr>
    </w:tbl>
    <w:p w:rsidR="00000000" w:rsidDel="00000000" w:rsidP="00000000" w:rsidRDefault="00000000" w:rsidRPr="00000000" w14:paraId="00000015">
      <w:pPr>
        <w:pageBreakBefore w:val="0"/>
        <w:spacing w:after="0" w:before="0" w:lineRule="auto"/>
        <w:rPr>
          <w:rFonts w:ascii="Calibri" w:cs="Calibri" w:eastAsia="Calibri" w:hAnsi="Calibri"/>
          <w:b w:val="1"/>
          <w:sz w:val="2"/>
          <w:szCs w:val="2"/>
          <w:u w:val="single"/>
        </w:rPr>
      </w:pPr>
      <w:r w:rsidDel="00000000" w:rsidR="00000000" w:rsidRPr="00000000">
        <w:rPr>
          <w:rtl w:val="0"/>
        </w:rPr>
      </w:r>
    </w:p>
    <w:p w:rsidR="00000000" w:rsidDel="00000000" w:rsidP="00000000" w:rsidRDefault="00000000" w:rsidRPr="00000000" w14:paraId="00000016">
      <w:pPr>
        <w:pageBreakBefore w:val="0"/>
        <w:spacing w:after="0" w:before="0" w:lineRule="auto"/>
        <w:rPr>
          <w:rFonts w:ascii="Calibri" w:cs="Calibri" w:eastAsia="Calibri" w:hAnsi="Calibri"/>
          <w:b w:val="1"/>
          <w:sz w:val="2"/>
          <w:szCs w:val="2"/>
          <w:u w:val="single"/>
        </w:rPr>
      </w:pPr>
      <w:r w:rsidDel="00000000" w:rsidR="00000000" w:rsidRPr="00000000">
        <w:rPr>
          <w:rtl w:val="0"/>
        </w:rPr>
      </w:r>
    </w:p>
    <w:p w:rsidR="00000000" w:rsidDel="00000000" w:rsidP="00000000" w:rsidRDefault="00000000" w:rsidRPr="00000000" w14:paraId="00000017">
      <w:pPr>
        <w:pageBreakBefore w:val="0"/>
        <w:numPr>
          <w:ilvl w:val="0"/>
          <w:numId w:val="6"/>
        </w:numPr>
        <w:spacing w:after="160" w:line="259" w:lineRule="auto"/>
        <w:ind w:left="360" w:hanging="360"/>
        <w:rPr>
          <w:rFonts w:ascii="Calibri" w:cs="Calibri" w:eastAsia="Calibri" w:hAnsi="Calibri"/>
          <w:sz w:val="20"/>
          <w:szCs w:val="20"/>
        </w:rPr>
      </w:pPr>
      <w:r w:rsidDel="00000000" w:rsidR="00000000" w:rsidRPr="00000000">
        <w:rPr>
          <w:rFonts w:ascii="Calibri" w:cs="Calibri" w:eastAsia="Calibri" w:hAnsi="Calibri"/>
          <w:b w:val="1"/>
          <w:sz w:val="20"/>
          <w:szCs w:val="20"/>
          <w:u w:val="single"/>
          <w:rtl w:val="0"/>
        </w:rPr>
        <w:t xml:space="preserve">DETAILS OF ENGAGEMENT</w:t>
      </w:r>
      <w:r w:rsidDel="00000000" w:rsidR="00000000" w:rsidRPr="00000000">
        <w:rPr>
          <w:rtl w:val="0"/>
        </w:rPr>
      </w:r>
    </w:p>
    <w:p w:rsidR="00000000" w:rsidDel="00000000" w:rsidP="00000000" w:rsidRDefault="00000000" w:rsidRPr="00000000" w14:paraId="00000018">
      <w:pPr>
        <w:pageBreakBefore w:val="0"/>
        <w:spacing w:after="160" w:line="259" w:lineRule="auto"/>
        <w:ind w:left="27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Number of Shows: TWO (2)</w:t>
      </w:r>
    </w:p>
    <w:tbl>
      <w:tblPr>
        <w:tblStyle w:val="Table3"/>
        <w:tblW w:w="10275.0" w:type="dxa"/>
        <w:jc w:val="left"/>
        <w:tblLayout w:type="fixed"/>
        <w:tblLook w:val="0600"/>
      </w:tblPr>
      <w:tblGrid>
        <w:gridCol w:w="10275"/>
        <w:tblGridChange w:id="0">
          <w:tblGrid>
            <w:gridCol w:w="10275"/>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9">
            <w:pPr>
              <w:spacing w:after="0" w:before="0" w:lineRule="auto"/>
              <w:rPr>
                <w:rFonts w:ascii="Open Sans" w:cs="Open Sans" w:eastAsia="Open Sans" w:hAnsi="Open Sans"/>
                <w:color w:val="ffffff"/>
                <w:sz w:val="2"/>
                <w:szCs w:val="2"/>
              </w:rPr>
            </w:pPr>
            <w:r w:rsidDel="00000000" w:rsidR="00000000" w:rsidRPr="00000000">
              <w:rPr>
                <w:rtl w:val="0"/>
              </w:rPr>
            </w:r>
          </w:p>
          <w:tbl>
            <w:tblPr>
              <w:tblStyle w:val="Table4"/>
              <w:tblW w:w="10035.0" w:type="dxa"/>
              <w:jc w:val="left"/>
              <w:tblInd w:w="2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80"/>
              <w:gridCol w:w="7455"/>
              <w:tblGridChange w:id="0">
                <w:tblGrid>
                  <w:gridCol w:w="2580"/>
                  <w:gridCol w:w="7455"/>
                </w:tblGrid>
              </w:tblGridChange>
            </w:tblGrid>
            <w:tr>
              <w:trPr>
                <w:cantSplit w:val="0"/>
                <w:trHeight w:val="286.4" w:hRule="atLeast"/>
                <w:tblHeader w:val="0"/>
              </w:trPr>
              <w:tc>
                <w:tcPr>
                  <w:gridSpan w:val="2"/>
                  <w:shd w:fill="auto" w:val="clear"/>
                  <w:tcMar>
                    <w:top w:w="43.2" w:type="dxa"/>
                    <w:left w:w="43.2" w:type="dxa"/>
                    <w:bottom w:w="43.2" w:type="dxa"/>
                    <w:right w:w="43.2" w:type="dxa"/>
                  </w:tcMar>
                  <w:vAlign w:val="top"/>
                </w:tcPr>
                <w:p w:rsidR="00000000" w:rsidDel="00000000" w:rsidP="00000000" w:rsidRDefault="00000000" w:rsidRPr="00000000" w14:paraId="0000001A">
                  <w:pP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City Date:</w:t>
                  </w:r>
                  <w:r w:rsidDel="00000000" w:rsidR="00000000" w:rsidRPr="00000000">
                    <w:rPr>
                      <w:rFonts w:ascii="Calibri" w:cs="Calibri" w:eastAsia="Calibri" w:hAnsi="Calibri"/>
                      <w:sz w:val="20"/>
                      <w:szCs w:val="20"/>
                      <w:rtl w:val="0"/>
                    </w:rPr>
                    <w:t xml:space="preserve"> </w:t>
                  </w:r>
                </w:p>
              </w:tc>
            </w:tr>
            <w:tr>
              <w:trPr>
                <w:cantSplit w:val="0"/>
                <w:trHeight w:val="286.4" w:hRule="atLeast"/>
                <w:tblHeader w:val="0"/>
              </w:trPr>
              <w:tc>
                <w:tcPr>
                  <w:gridSpan w:val="2"/>
                  <w:shd w:fill="auto" w:val="clear"/>
                  <w:tcMar>
                    <w:top w:w="43.2" w:type="dxa"/>
                    <w:left w:w="43.2" w:type="dxa"/>
                    <w:bottom w:w="43.2" w:type="dxa"/>
                    <w:right w:w="43.2" w:type="dxa"/>
                  </w:tcMar>
                  <w:vAlign w:val="top"/>
                </w:tcPr>
                <w:p w:rsidR="00000000" w:rsidDel="00000000" w:rsidP="00000000" w:rsidRDefault="00000000" w:rsidRPr="00000000" w14:paraId="0000001C">
                  <w:pP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City Venue:</w:t>
                  </w:r>
                  <w:r w:rsidDel="00000000" w:rsidR="00000000" w:rsidRPr="00000000">
                    <w:rPr>
                      <w:rFonts w:ascii="Calibri" w:cs="Calibri" w:eastAsia="Calibri" w:hAnsi="Calibri"/>
                      <w:sz w:val="20"/>
                      <w:szCs w:val="20"/>
                      <w:rtl w:val="0"/>
                    </w:rPr>
                    <w:t xml:space="preserve"> </w:t>
                  </w:r>
                </w:p>
              </w:tc>
            </w:tr>
            <w:tr>
              <w:trPr>
                <w:cantSplit w:val="0"/>
                <w:tblHeader w:val="0"/>
              </w:trPr>
              <w:tc>
                <w:tcPr>
                  <w:tcBorders>
                    <w:right w:color="ffffff"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1E">
                  <w:pPr>
                    <w:spacing w:after="0" w:before="0" w:lineRule="auto"/>
                    <w:rPr>
                      <w:rFonts w:ascii="Calibri" w:cs="Calibri" w:eastAsia="Calibri" w:hAnsi="Calibri"/>
                      <w:b w:val="1"/>
                      <w:color w:val="666666"/>
                      <w:sz w:val="2"/>
                      <w:szCs w:val="2"/>
                    </w:rPr>
                  </w:pPr>
                  <w:r w:rsidDel="00000000" w:rsidR="00000000" w:rsidRPr="00000000">
                    <w:rPr>
                      <w:rtl w:val="0"/>
                    </w:rPr>
                  </w:r>
                </w:p>
                <w:tbl>
                  <w:tblPr>
                    <w:tblStyle w:val="Table5"/>
                    <w:tblW w:w="2580.0" w:type="dxa"/>
                    <w:jc w:val="left"/>
                    <w:tblLayout w:type="fixed"/>
                    <w:tblLook w:val="0600"/>
                  </w:tblPr>
                  <w:tblGrid>
                    <w:gridCol w:w="2580"/>
                    <w:tblGridChange w:id="0">
                      <w:tblGrid>
                        <w:gridCol w:w="2580"/>
                      </w:tblGrid>
                    </w:tblGridChange>
                  </w:tblGrid>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01F">
                        <w:pPr>
                          <w:rPr>
                            <w:rFonts w:ascii="Calibri" w:cs="Calibri" w:eastAsia="Calibri" w:hAnsi="Calibri"/>
                            <w:b w:val="1"/>
                            <w:sz w:val="12"/>
                            <w:szCs w:val="12"/>
                          </w:rPr>
                        </w:pPr>
                        <w:r w:rsidDel="00000000" w:rsidR="00000000" w:rsidRPr="00000000">
                          <w:rPr>
                            <w:rFonts w:ascii="Calibri" w:cs="Calibri" w:eastAsia="Calibri" w:hAnsi="Calibri"/>
                            <w:b w:val="1"/>
                            <w:sz w:val="20"/>
                            <w:szCs w:val="20"/>
                            <w:rtl w:val="0"/>
                          </w:rPr>
                          <w:t xml:space="preserve">City  Schedule:</w:t>
                        </w:r>
                        <w:r w:rsidDel="00000000" w:rsidR="00000000" w:rsidRPr="00000000">
                          <w:rPr>
                            <w:rtl w:val="0"/>
                          </w:rPr>
                        </w:r>
                      </w:p>
                    </w:tc>
                  </w:tr>
                </w:tbl>
                <w:p w:rsidR="00000000" w:rsidDel="00000000" w:rsidP="00000000" w:rsidRDefault="00000000" w:rsidRPr="00000000" w14:paraId="00000020">
                  <w:pPr>
                    <w:spacing w:after="0" w:before="0" w:lineRule="auto"/>
                    <w:rPr>
                      <w:rFonts w:ascii="Calibri" w:cs="Calibri" w:eastAsia="Calibri" w:hAnsi="Calibri"/>
                      <w:b w:val="1"/>
                      <w:color w:val="666666"/>
                      <w:sz w:val="2"/>
                      <w:szCs w:val="2"/>
                    </w:rPr>
                  </w:pPr>
                  <w:r w:rsidDel="00000000" w:rsidR="00000000" w:rsidRPr="00000000">
                    <w:rPr>
                      <w:rtl w:val="0"/>
                    </w:rPr>
                  </w:r>
                </w:p>
                <w:p w:rsidR="00000000" w:rsidDel="00000000" w:rsidP="00000000" w:rsidRDefault="00000000" w:rsidRPr="00000000" w14:paraId="00000021">
                  <w:pPr>
                    <w:rPr>
                      <w:rFonts w:ascii="Calibri" w:cs="Calibri" w:eastAsia="Calibri" w:hAnsi="Calibri"/>
                      <w:b w:val="1"/>
                      <w:color w:val="666666"/>
                      <w:sz w:val="20"/>
                      <w:szCs w:val="20"/>
                    </w:rPr>
                  </w:pPr>
                  <w:r w:rsidDel="00000000" w:rsidR="00000000" w:rsidRPr="00000000">
                    <w:rPr>
                      <w:rtl w:val="0"/>
                    </w:rPr>
                  </w:r>
                </w:p>
              </w:tc>
              <w:tc>
                <w:tcPr>
                  <w:tcBorders>
                    <w:left w:color="ffffff"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22">
                  <w:pPr>
                    <w:spacing w:after="0" w:before="0" w:lineRule="auto"/>
                    <w:rPr>
                      <w:rFonts w:ascii="Calibri" w:cs="Calibri" w:eastAsia="Calibri" w:hAnsi="Calibri"/>
                      <w:color w:val="666666"/>
                      <w:sz w:val="2"/>
                      <w:szCs w:val="2"/>
                    </w:rPr>
                  </w:pPr>
                  <w:r w:rsidDel="00000000" w:rsidR="00000000" w:rsidRPr="00000000">
                    <w:rPr>
                      <w:rtl w:val="0"/>
                    </w:rPr>
                  </w:r>
                </w:p>
                <w:p w:rsidR="00000000" w:rsidDel="00000000" w:rsidP="00000000" w:rsidRDefault="00000000" w:rsidRPr="00000000" w14:paraId="00000023">
                  <w:pPr>
                    <w:spacing w:after="0" w:before="0" w:lineRule="auto"/>
                    <w:rPr>
                      <w:rFonts w:ascii="Calibri" w:cs="Calibri" w:eastAsia="Calibri" w:hAnsi="Calibri"/>
                      <w:color w:val="666666"/>
                      <w:sz w:val="2"/>
                      <w:szCs w:val="2"/>
                    </w:rPr>
                  </w:pPr>
                  <w:r w:rsidDel="00000000" w:rsidR="00000000" w:rsidRPr="00000000">
                    <w:rPr>
                      <w:rtl w:val="0"/>
                    </w:rPr>
                  </w:r>
                </w:p>
              </w:tc>
            </w:tr>
            <w:tr>
              <w:trPr>
                <w:cantSplit w:val="0"/>
                <w:trHeight w:val="286.4" w:hRule="atLeast"/>
                <w:tblHeader w:val="0"/>
              </w:trPr>
              <w:tc>
                <w:tcPr>
                  <w:gridSpan w:val="2"/>
                  <w:shd w:fill="auto" w:val="clear"/>
                  <w:tcMar>
                    <w:top w:w="43.2" w:type="dxa"/>
                    <w:left w:w="43.2" w:type="dxa"/>
                    <w:bottom w:w="43.2" w:type="dxa"/>
                    <w:right w:w="43.2" w:type="dxa"/>
                  </w:tcMar>
                  <w:vAlign w:val="top"/>
                </w:tcPr>
                <w:p w:rsidR="00000000" w:rsidDel="00000000" w:rsidP="00000000" w:rsidRDefault="00000000" w:rsidRPr="00000000" w14:paraId="00000024">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City Length: </w:t>
                  </w:r>
                </w:p>
              </w:tc>
            </w:tr>
            <w:tr>
              <w:trPr>
                <w:cantSplit w:val="0"/>
                <w:trHeight w:val="286.4" w:hRule="atLeast"/>
                <w:tblHeader w:val="0"/>
              </w:trPr>
              <w:tc>
                <w:tcPr>
                  <w:gridSpan w:val="2"/>
                  <w:shd w:fill="auto" w:val="clear"/>
                  <w:tcMar>
                    <w:top w:w="43.2" w:type="dxa"/>
                    <w:left w:w="43.2" w:type="dxa"/>
                    <w:bottom w:w="43.2" w:type="dxa"/>
                    <w:right w:w="43.2" w:type="dxa"/>
                  </w:tcMar>
                  <w:vAlign w:val="top"/>
                </w:tcPr>
                <w:p w:rsidR="00000000" w:rsidDel="00000000" w:rsidP="00000000" w:rsidRDefault="00000000" w:rsidRPr="00000000" w14:paraId="00000026">
                  <w:pP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City Capacity:</w:t>
                  </w:r>
                  <w:r w:rsidDel="00000000" w:rsidR="00000000" w:rsidRPr="00000000">
                    <w:rPr>
                      <w:rFonts w:ascii="Calibri" w:cs="Calibri" w:eastAsia="Calibri" w:hAnsi="Calibri"/>
                      <w:sz w:val="20"/>
                      <w:szCs w:val="20"/>
                      <w:rtl w:val="0"/>
                    </w:rPr>
                    <w:t xml:space="preserve"> </w:t>
                  </w:r>
                </w:p>
              </w:tc>
            </w:tr>
            <w:tr>
              <w:trPr>
                <w:cantSplit w:val="0"/>
                <w:trHeight w:val="286.4" w:hRule="atLeast"/>
                <w:tblHeader w:val="0"/>
              </w:trPr>
              <w:tc>
                <w:tcPr>
                  <w:gridSpan w:val="2"/>
                  <w:shd w:fill="auto" w:val="clear"/>
                  <w:tcMar>
                    <w:top w:w="43.2" w:type="dxa"/>
                    <w:left w:w="43.2" w:type="dxa"/>
                    <w:bottom w:w="43.2" w:type="dxa"/>
                    <w:right w:w="43.2" w:type="dxa"/>
                  </w:tcMar>
                  <w:vAlign w:val="top"/>
                </w:tcPr>
                <w:p w:rsidR="00000000" w:rsidDel="00000000" w:rsidP="00000000" w:rsidRDefault="00000000" w:rsidRPr="00000000" w14:paraId="00000028">
                  <w:pP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City  Additional Acts:</w:t>
                  </w:r>
                  <w:r w:rsidDel="00000000" w:rsidR="00000000" w:rsidRPr="00000000">
                    <w:rPr>
                      <w:rFonts w:ascii="Calibri" w:cs="Calibri" w:eastAsia="Calibri" w:hAnsi="Calibri"/>
                      <w:sz w:val="20"/>
                      <w:szCs w:val="20"/>
                      <w:rtl w:val="0"/>
                    </w:rPr>
                    <w:t xml:space="preserve"> </w:t>
                  </w:r>
                </w:p>
              </w:tc>
            </w:tr>
          </w:tbl>
          <w:p w:rsidR="00000000" w:rsidDel="00000000" w:rsidP="00000000" w:rsidRDefault="00000000" w:rsidRPr="00000000" w14:paraId="0000002A">
            <w:pPr>
              <w:rPr>
                <w:rFonts w:ascii="Open Sans" w:cs="Open Sans" w:eastAsia="Open Sans" w:hAnsi="Open Sans"/>
                <w:color w:val="ffffff"/>
                <w:sz w:val="2"/>
                <w:szCs w:val="2"/>
              </w:rPr>
            </w:pPr>
            <w:r w:rsidDel="00000000" w:rsidR="00000000" w:rsidRPr="00000000">
              <w:rPr>
                <w:rFonts w:ascii="Open Sans" w:cs="Open Sans" w:eastAsia="Open Sans" w:hAnsi="Open Sans"/>
                <w:color w:val="ffffff"/>
                <w:sz w:val="2"/>
                <w:szCs w:val="2"/>
                <w:rtl w:val="0"/>
              </w:rPr>
              <w:t xml:space="preserve"> Industria Works LLC </w:t>
            </w:r>
          </w:p>
        </w:tc>
      </w:tr>
    </w:tbl>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666666"/>
          <w:sz w:val="20"/>
          <w:szCs w:val="20"/>
        </w:rPr>
      </w:pPr>
      <w:r w:rsidDel="00000000" w:rsidR="00000000" w:rsidRPr="00000000">
        <w:rPr>
          <w:rtl w:val="0"/>
        </w:rPr>
      </w:r>
    </w:p>
    <w:tbl>
      <w:tblPr>
        <w:tblStyle w:val="Table6"/>
        <w:tblW w:w="10275.0" w:type="dxa"/>
        <w:jc w:val="left"/>
        <w:tblLayout w:type="fixed"/>
        <w:tblLook w:val="0600"/>
      </w:tblPr>
      <w:tblGrid>
        <w:gridCol w:w="10275"/>
        <w:tblGridChange w:id="0">
          <w:tblGrid>
            <w:gridCol w:w="10275"/>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C">
            <w:pPr>
              <w:spacing w:after="0" w:before="0" w:lineRule="auto"/>
              <w:rPr>
                <w:rFonts w:ascii="Open Sans" w:cs="Open Sans" w:eastAsia="Open Sans" w:hAnsi="Open Sans"/>
                <w:color w:val="ffffff"/>
                <w:sz w:val="2"/>
                <w:szCs w:val="2"/>
              </w:rPr>
            </w:pPr>
            <w:r w:rsidDel="00000000" w:rsidR="00000000" w:rsidRPr="00000000">
              <w:rPr>
                <w:rtl w:val="0"/>
              </w:rPr>
            </w:r>
          </w:p>
          <w:tbl>
            <w:tblPr>
              <w:tblStyle w:val="Table7"/>
              <w:tblW w:w="10035.0" w:type="dxa"/>
              <w:jc w:val="left"/>
              <w:tblInd w:w="2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80"/>
              <w:gridCol w:w="7455"/>
              <w:tblGridChange w:id="0">
                <w:tblGrid>
                  <w:gridCol w:w="2580"/>
                  <w:gridCol w:w="7455"/>
                </w:tblGrid>
              </w:tblGridChange>
            </w:tblGrid>
            <w:tr>
              <w:trPr>
                <w:cantSplit w:val="0"/>
                <w:trHeight w:val="286.4" w:hRule="atLeast"/>
                <w:tblHeader w:val="0"/>
              </w:trPr>
              <w:tc>
                <w:tcPr>
                  <w:gridSpan w:val="2"/>
                  <w:shd w:fill="auto" w:val="clear"/>
                  <w:tcMar>
                    <w:top w:w="43.2" w:type="dxa"/>
                    <w:left w:w="43.2" w:type="dxa"/>
                    <w:bottom w:w="43.2" w:type="dxa"/>
                    <w:right w:w="43.2" w:type="dxa"/>
                  </w:tcMar>
                  <w:vAlign w:val="top"/>
                </w:tcPr>
                <w:p w:rsidR="00000000" w:rsidDel="00000000" w:rsidP="00000000" w:rsidRDefault="00000000" w:rsidRPr="00000000" w14:paraId="0000002D">
                  <w:pP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City Date:</w:t>
                  </w:r>
                  <w:r w:rsidDel="00000000" w:rsidR="00000000" w:rsidRPr="00000000">
                    <w:rPr>
                      <w:rFonts w:ascii="Calibri" w:cs="Calibri" w:eastAsia="Calibri" w:hAnsi="Calibri"/>
                      <w:sz w:val="20"/>
                      <w:szCs w:val="20"/>
                      <w:rtl w:val="0"/>
                    </w:rPr>
                    <w:t xml:space="preserve"> </w:t>
                  </w:r>
                </w:p>
              </w:tc>
            </w:tr>
            <w:tr>
              <w:trPr>
                <w:cantSplit w:val="0"/>
                <w:trHeight w:val="286.4" w:hRule="atLeast"/>
                <w:tblHeader w:val="0"/>
              </w:trPr>
              <w:tc>
                <w:tcPr>
                  <w:gridSpan w:val="2"/>
                  <w:shd w:fill="auto" w:val="clear"/>
                  <w:tcMar>
                    <w:top w:w="43.2" w:type="dxa"/>
                    <w:left w:w="43.2" w:type="dxa"/>
                    <w:bottom w:w="43.2" w:type="dxa"/>
                    <w:right w:w="43.2" w:type="dxa"/>
                  </w:tcMar>
                  <w:vAlign w:val="top"/>
                </w:tcPr>
                <w:p w:rsidR="00000000" w:rsidDel="00000000" w:rsidP="00000000" w:rsidRDefault="00000000" w:rsidRPr="00000000" w14:paraId="0000002F">
                  <w:pP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City Venue:</w:t>
                  </w:r>
                  <w:r w:rsidDel="00000000" w:rsidR="00000000" w:rsidRPr="00000000">
                    <w:rPr>
                      <w:rtl w:val="0"/>
                    </w:rPr>
                  </w:r>
                </w:p>
              </w:tc>
            </w:tr>
            <w:tr>
              <w:trPr>
                <w:cantSplit w:val="0"/>
                <w:tblHeader w:val="0"/>
              </w:trPr>
              <w:tc>
                <w:tcPr>
                  <w:tcBorders>
                    <w:right w:color="ffffff"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31">
                  <w:pPr>
                    <w:rPr>
                      <w:rFonts w:ascii="Calibri" w:cs="Calibri" w:eastAsia="Calibri" w:hAnsi="Calibri"/>
                      <w:b w:val="1"/>
                      <w:color w:val="666666"/>
                      <w:sz w:val="2"/>
                      <w:szCs w:val="2"/>
                    </w:rPr>
                  </w:pPr>
                  <w:r w:rsidDel="00000000" w:rsidR="00000000" w:rsidRPr="00000000">
                    <w:rPr>
                      <w:rtl w:val="0"/>
                    </w:rPr>
                  </w:r>
                </w:p>
                <w:tbl>
                  <w:tblPr>
                    <w:tblStyle w:val="Table8"/>
                    <w:tblW w:w="2580.0" w:type="dxa"/>
                    <w:jc w:val="left"/>
                    <w:tblLayout w:type="fixed"/>
                    <w:tblLook w:val="0600"/>
                  </w:tblPr>
                  <w:tblGrid>
                    <w:gridCol w:w="2580"/>
                    <w:tblGridChange w:id="0">
                      <w:tblGrid>
                        <w:gridCol w:w="2580"/>
                      </w:tblGrid>
                    </w:tblGridChange>
                  </w:tblGrid>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032">
                        <w:pPr>
                          <w:rPr>
                            <w:rFonts w:ascii="Calibri" w:cs="Calibri" w:eastAsia="Calibri" w:hAnsi="Calibri"/>
                            <w:b w:val="1"/>
                            <w:sz w:val="12"/>
                            <w:szCs w:val="12"/>
                          </w:rPr>
                        </w:pPr>
                        <w:r w:rsidDel="00000000" w:rsidR="00000000" w:rsidRPr="00000000">
                          <w:rPr>
                            <w:rFonts w:ascii="Calibri" w:cs="Calibri" w:eastAsia="Calibri" w:hAnsi="Calibri"/>
                            <w:b w:val="1"/>
                            <w:sz w:val="20"/>
                            <w:szCs w:val="20"/>
                            <w:rtl w:val="0"/>
                          </w:rPr>
                          <w:t xml:space="preserve">City  Schedule:</w:t>
                        </w:r>
                        <w:r w:rsidDel="00000000" w:rsidR="00000000" w:rsidRPr="00000000">
                          <w:rPr>
                            <w:rtl w:val="0"/>
                          </w:rPr>
                        </w:r>
                      </w:p>
                    </w:tc>
                  </w:tr>
                </w:tbl>
                <w:p w:rsidR="00000000" w:rsidDel="00000000" w:rsidP="00000000" w:rsidRDefault="00000000" w:rsidRPr="00000000" w14:paraId="00000033">
                  <w:pPr>
                    <w:rPr>
                      <w:rFonts w:ascii="Calibri" w:cs="Calibri" w:eastAsia="Calibri" w:hAnsi="Calibri"/>
                      <w:b w:val="1"/>
                      <w:color w:val="666666"/>
                      <w:sz w:val="2"/>
                      <w:szCs w:val="2"/>
                    </w:rPr>
                  </w:pPr>
                  <w:r w:rsidDel="00000000" w:rsidR="00000000" w:rsidRPr="00000000">
                    <w:rPr>
                      <w:rtl w:val="0"/>
                    </w:rPr>
                  </w:r>
                </w:p>
                <w:p w:rsidR="00000000" w:rsidDel="00000000" w:rsidP="00000000" w:rsidRDefault="00000000" w:rsidRPr="00000000" w14:paraId="00000034">
                  <w:pPr>
                    <w:rPr>
                      <w:rFonts w:ascii="Calibri" w:cs="Calibri" w:eastAsia="Calibri" w:hAnsi="Calibri"/>
                      <w:b w:val="1"/>
                      <w:color w:val="666666"/>
                      <w:sz w:val="20"/>
                      <w:szCs w:val="20"/>
                    </w:rPr>
                  </w:pPr>
                  <w:r w:rsidDel="00000000" w:rsidR="00000000" w:rsidRPr="00000000">
                    <w:rPr>
                      <w:rtl w:val="0"/>
                    </w:rPr>
                  </w:r>
                </w:p>
              </w:tc>
              <w:tc>
                <w:tcPr>
                  <w:tcBorders>
                    <w:left w:color="ffffff"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35">
                  <w:pPr>
                    <w:rPr>
                      <w:rFonts w:ascii="Calibri" w:cs="Calibri" w:eastAsia="Calibri" w:hAnsi="Calibri"/>
                      <w:color w:val="666666"/>
                      <w:sz w:val="2"/>
                      <w:szCs w:val="2"/>
                    </w:rPr>
                  </w:pPr>
                  <w:r w:rsidDel="00000000" w:rsidR="00000000" w:rsidRPr="00000000">
                    <w:rPr>
                      <w:rtl w:val="0"/>
                    </w:rPr>
                  </w:r>
                </w:p>
                <w:p w:rsidR="00000000" w:rsidDel="00000000" w:rsidP="00000000" w:rsidRDefault="00000000" w:rsidRPr="00000000" w14:paraId="00000036">
                  <w:pPr>
                    <w:rPr>
                      <w:rFonts w:ascii="Calibri" w:cs="Calibri" w:eastAsia="Calibri" w:hAnsi="Calibri"/>
                      <w:color w:val="666666"/>
                      <w:sz w:val="2"/>
                      <w:szCs w:val="2"/>
                    </w:rPr>
                  </w:pPr>
                  <w:r w:rsidDel="00000000" w:rsidR="00000000" w:rsidRPr="00000000">
                    <w:rPr>
                      <w:rtl w:val="0"/>
                    </w:rPr>
                  </w:r>
                </w:p>
              </w:tc>
            </w:tr>
            <w:tr>
              <w:trPr>
                <w:cantSplit w:val="0"/>
                <w:trHeight w:val="286.4" w:hRule="atLeast"/>
                <w:tblHeader w:val="0"/>
              </w:trPr>
              <w:tc>
                <w:tcPr>
                  <w:gridSpan w:val="2"/>
                  <w:shd w:fill="auto" w:val="clear"/>
                  <w:tcMar>
                    <w:top w:w="43.2" w:type="dxa"/>
                    <w:left w:w="43.2" w:type="dxa"/>
                    <w:bottom w:w="43.2" w:type="dxa"/>
                    <w:right w:w="43.2" w:type="dxa"/>
                  </w:tcMar>
                  <w:vAlign w:val="top"/>
                </w:tcPr>
                <w:p w:rsidR="00000000" w:rsidDel="00000000" w:rsidP="00000000" w:rsidRDefault="00000000" w:rsidRPr="00000000" w14:paraId="00000037">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City Length: </w:t>
                  </w:r>
                </w:p>
              </w:tc>
            </w:tr>
            <w:tr>
              <w:trPr>
                <w:cantSplit w:val="0"/>
                <w:trHeight w:val="286.4" w:hRule="atLeast"/>
                <w:tblHeader w:val="0"/>
              </w:trPr>
              <w:tc>
                <w:tcPr>
                  <w:gridSpan w:val="2"/>
                  <w:shd w:fill="auto" w:val="clear"/>
                  <w:tcMar>
                    <w:top w:w="43.2" w:type="dxa"/>
                    <w:left w:w="43.2" w:type="dxa"/>
                    <w:bottom w:w="43.2" w:type="dxa"/>
                    <w:right w:w="43.2" w:type="dxa"/>
                  </w:tcMar>
                  <w:vAlign w:val="top"/>
                </w:tcPr>
                <w:p w:rsidR="00000000" w:rsidDel="00000000" w:rsidP="00000000" w:rsidRDefault="00000000" w:rsidRPr="00000000" w14:paraId="00000039">
                  <w:pP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City Capacity:</w:t>
                  </w:r>
                  <w:r w:rsidDel="00000000" w:rsidR="00000000" w:rsidRPr="00000000">
                    <w:rPr>
                      <w:rFonts w:ascii="Calibri" w:cs="Calibri" w:eastAsia="Calibri" w:hAnsi="Calibri"/>
                      <w:sz w:val="20"/>
                      <w:szCs w:val="20"/>
                      <w:rtl w:val="0"/>
                    </w:rPr>
                    <w:t xml:space="preserve"> </w:t>
                  </w:r>
                </w:p>
              </w:tc>
            </w:tr>
            <w:tr>
              <w:trPr>
                <w:cantSplit w:val="0"/>
                <w:trHeight w:val="286.4" w:hRule="atLeast"/>
                <w:tblHeader w:val="0"/>
              </w:trPr>
              <w:tc>
                <w:tcPr>
                  <w:gridSpan w:val="2"/>
                  <w:shd w:fill="auto" w:val="clear"/>
                  <w:tcMar>
                    <w:top w:w="43.2" w:type="dxa"/>
                    <w:left w:w="43.2" w:type="dxa"/>
                    <w:bottom w:w="43.2" w:type="dxa"/>
                    <w:right w:w="43.2" w:type="dxa"/>
                  </w:tcMar>
                  <w:vAlign w:val="top"/>
                </w:tcPr>
                <w:p w:rsidR="00000000" w:rsidDel="00000000" w:rsidP="00000000" w:rsidRDefault="00000000" w:rsidRPr="00000000" w14:paraId="0000003B">
                  <w:pP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City  Additional Acts:</w:t>
                  </w:r>
                  <w:r w:rsidDel="00000000" w:rsidR="00000000" w:rsidRPr="00000000">
                    <w:rPr>
                      <w:rFonts w:ascii="Calibri" w:cs="Calibri" w:eastAsia="Calibri" w:hAnsi="Calibri"/>
                      <w:sz w:val="20"/>
                      <w:szCs w:val="20"/>
                      <w:rtl w:val="0"/>
                    </w:rPr>
                    <w:t xml:space="preserve"> </w:t>
                  </w:r>
                </w:p>
              </w:tc>
            </w:tr>
          </w:tbl>
          <w:p w:rsidR="00000000" w:rsidDel="00000000" w:rsidP="00000000" w:rsidRDefault="00000000" w:rsidRPr="00000000" w14:paraId="0000003D">
            <w:pPr>
              <w:rPr>
                <w:rFonts w:ascii="Open Sans" w:cs="Open Sans" w:eastAsia="Open Sans" w:hAnsi="Open Sans"/>
                <w:color w:val="ffffff"/>
                <w:sz w:val="2"/>
                <w:szCs w:val="2"/>
              </w:rPr>
            </w:pPr>
            <w:r w:rsidDel="00000000" w:rsidR="00000000" w:rsidRPr="00000000">
              <w:rPr>
                <w:rFonts w:ascii="Open Sans" w:cs="Open Sans" w:eastAsia="Open Sans" w:hAnsi="Open Sans"/>
                <w:color w:val="ffffff"/>
                <w:sz w:val="2"/>
                <w:szCs w:val="2"/>
                <w:rtl w:val="0"/>
              </w:rPr>
              <w:t xml:space="preserve"> Industria Works LLC </w:t>
            </w:r>
          </w:p>
        </w:tc>
      </w:tr>
    </w:tbl>
    <w:p w:rsidR="00000000" w:rsidDel="00000000" w:rsidP="00000000" w:rsidRDefault="00000000" w:rsidRPr="00000000" w14:paraId="0000003E">
      <w:pPr>
        <w:pageBreakBefore w:val="0"/>
        <w:spacing w:after="0" w:before="0" w:lineRule="auto"/>
        <w:rPr>
          <w:rFonts w:ascii="Calibri" w:cs="Calibri" w:eastAsia="Calibri" w:hAnsi="Calibri"/>
          <w:b w:val="1"/>
          <w:sz w:val="2"/>
          <w:szCs w:val="2"/>
        </w:rPr>
      </w:pPr>
      <w:r w:rsidDel="00000000" w:rsidR="00000000" w:rsidRPr="00000000">
        <w:rPr>
          <w:rtl w:val="0"/>
        </w:rPr>
      </w:r>
    </w:p>
    <w:p w:rsidR="00000000" w:rsidDel="00000000" w:rsidP="00000000" w:rsidRDefault="00000000" w:rsidRPr="00000000" w14:paraId="0000003F">
      <w:pPr>
        <w:pageBreakBefore w:val="0"/>
        <w:numPr>
          <w:ilvl w:val="0"/>
          <w:numId w:val="6"/>
        </w:numPr>
        <w:spacing w:line="259" w:lineRule="auto"/>
        <w:ind w:left="360" w:hanging="360"/>
        <w:rPr>
          <w:rFonts w:ascii="Calibri" w:cs="Calibri" w:eastAsia="Calibri" w:hAnsi="Calibri"/>
          <w:sz w:val="20"/>
          <w:szCs w:val="20"/>
        </w:rPr>
      </w:pPr>
      <w:r w:rsidDel="00000000" w:rsidR="00000000" w:rsidRPr="00000000">
        <w:rPr>
          <w:rFonts w:ascii="Calibri" w:cs="Calibri" w:eastAsia="Calibri" w:hAnsi="Calibri"/>
          <w:b w:val="1"/>
          <w:sz w:val="20"/>
          <w:szCs w:val="20"/>
          <w:u w:val="single"/>
          <w:rtl w:val="0"/>
        </w:rPr>
        <w:t xml:space="preserve">TICKET PRICES &amp; SCALING</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40">
      <w:pPr>
        <w:spacing w:after="160" w:line="259" w:lineRule="auto"/>
        <w:ind w:left="270" w:firstLine="0"/>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PURCHASER agrees to deliver to COMPANY a certified statement of the gross receipts of each performance within two (2) hours following such performance. All seats (regardless if such are sold or complimentary, corporate and/or box seats, or otherwise) must be set forth on the ticket manifest.</w:t>
      </w:r>
      <w:r w:rsidDel="00000000" w:rsidR="00000000" w:rsidRPr="00000000">
        <w:rPr>
          <w:rtl w:val="0"/>
        </w:rPr>
      </w:r>
    </w:p>
    <w:p w:rsidR="00000000" w:rsidDel="00000000" w:rsidP="00000000" w:rsidRDefault="00000000" w:rsidRPr="00000000" w14:paraId="00000041">
      <w:pPr>
        <w:pageBreakBefore w:val="0"/>
        <w:spacing w:after="0" w:before="0" w:lineRule="auto"/>
        <w:rPr>
          <w:rFonts w:ascii="Calibri" w:cs="Calibri" w:eastAsia="Calibri" w:hAnsi="Calibri"/>
          <w:sz w:val="2"/>
          <w:szCs w:val="2"/>
        </w:rPr>
      </w:pPr>
      <w:r w:rsidDel="00000000" w:rsidR="00000000" w:rsidRPr="00000000">
        <w:rPr>
          <w:rtl w:val="0"/>
        </w:rPr>
      </w:r>
    </w:p>
    <w:tbl>
      <w:tblPr>
        <w:tblStyle w:val="Table9"/>
        <w:tblW w:w="10020.0" w:type="dxa"/>
        <w:jc w:val="left"/>
        <w:tblInd w:w="245.0" w:type="dxa"/>
        <w:tblLayout w:type="fixed"/>
        <w:tblLook w:val="0400"/>
      </w:tblPr>
      <w:tblGrid>
        <w:gridCol w:w="2004"/>
        <w:gridCol w:w="2004"/>
        <w:gridCol w:w="2004"/>
        <w:gridCol w:w="2004"/>
        <w:gridCol w:w="2004"/>
        <w:tblGridChange w:id="0">
          <w:tblGrid>
            <w:gridCol w:w="2004"/>
            <w:gridCol w:w="2004"/>
            <w:gridCol w:w="2004"/>
            <w:gridCol w:w="2004"/>
            <w:gridCol w:w="2004"/>
          </w:tblGrid>
        </w:tblGridChange>
      </w:tblGrid>
      <w:tr>
        <w:trPr>
          <w:cantSplit w:val="0"/>
          <w:tblHeader w:val="0"/>
        </w:trPr>
        <w:tc>
          <w:tcPr>
            <w:shd w:fill="efefef" w:val="clear"/>
            <w:tcMar>
              <w:top w:w="43.2" w:type="dxa"/>
              <w:left w:w="43.2" w:type="dxa"/>
              <w:bottom w:w="43.2" w:type="dxa"/>
              <w:right w:w="43.2" w:type="dxa"/>
            </w:tcMar>
          </w:tcPr>
          <w:p w:rsidR="00000000" w:rsidDel="00000000" w:rsidP="00000000" w:rsidRDefault="00000000" w:rsidRPr="00000000" w14:paraId="00000042">
            <w:pPr>
              <w:ind w:left="15"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City - Venue - Date</w:t>
            </w:r>
          </w:p>
        </w:tc>
        <w:tc>
          <w:tcPr>
            <w:shd w:fill="efefef" w:val="clear"/>
            <w:tcMar>
              <w:top w:w="43.2" w:type="dxa"/>
              <w:left w:w="43.2" w:type="dxa"/>
              <w:bottom w:w="43.2" w:type="dxa"/>
              <w:right w:w="43.2" w:type="dxa"/>
            </w:tcMar>
          </w:tcPr>
          <w:p w:rsidR="00000000" w:rsidDel="00000000" w:rsidP="00000000" w:rsidRDefault="00000000" w:rsidRPr="00000000" w14:paraId="00000043">
            <w:pPr>
              <w:ind w:left="15" w:firstLine="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Total</w:t>
            </w:r>
          </w:p>
        </w:tc>
        <w:tc>
          <w:tcPr>
            <w:shd w:fill="efefef" w:val="clear"/>
            <w:tcMar>
              <w:top w:w="43.2" w:type="dxa"/>
              <w:left w:w="43.2" w:type="dxa"/>
              <w:bottom w:w="43.2" w:type="dxa"/>
              <w:right w:w="43.2" w:type="dxa"/>
            </w:tcMar>
          </w:tcPr>
          <w:p w:rsidR="00000000" w:rsidDel="00000000" w:rsidP="00000000" w:rsidRDefault="00000000" w:rsidRPr="00000000" w14:paraId="00000044">
            <w:pPr>
              <w:ind w:left="15" w:firstLine="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Comps/Kills</w:t>
            </w:r>
          </w:p>
        </w:tc>
        <w:tc>
          <w:tcPr>
            <w:shd w:fill="efefef" w:val="clear"/>
            <w:tcMar>
              <w:top w:w="43.2" w:type="dxa"/>
              <w:left w:w="43.2" w:type="dxa"/>
              <w:bottom w:w="43.2" w:type="dxa"/>
              <w:right w:w="43.2" w:type="dxa"/>
            </w:tcMar>
          </w:tcPr>
          <w:p w:rsidR="00000000" w:rsidDel="00000000" w:rsidP="00000000" w:rsidRDefault="00000000" w:rsidRPr="00000000" w14:paraId="00000045">
            <w:pPr>
              <w:ind w:left="15" w:firstLine="0"/>
              <w:jc w:val="right"/>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Price</w:t>
            </w:r>
          </w:p>
        </w:tc>
        <w:tc>
          <w:tcPr>
            <w:shd w:fill="efefef" w:val="clear"/>
            <w:tcMar>
              <w:top w:w="43.2" w:type="dxa"/>
              <w:left w:w="43.2" w:type="dxa"/>
              <w:bottom w:w="43.2" w:type="dxa"/>
              <w:right w:w="43.2" w:type="dxa"/>
            </w:tcMar>
          </w:tcPr>
          <w:p w:rsidR="00000000" w:rsidDel="00000000" w:rsidP="00000000" w:rsidRDefault="00000000" w:rsidRPr="00000000" w14:paraId="00000046">
            <w:pPr>
              <w:ind w:left="15" w:firstLine="0"/>
              <w:jc w:val="right"/>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Total</w:t>
            </w:r>
          </w:p>
        </w:tc>
      </w:tr>
      <w:tr>
        <w:trPr>
          <w:cantSplit w:val="0"/>
          <w:tblHeader w:val="0"/>
        </w:trPr>
        <w:tc>
          <w:tcPr>
            <w:shd w:fill="auto" w:val="clear"/>
            <w:tcMar>
              <w:top w:w="43.2" w:type="dxa"/>
              <w:left w:w="43.2" w:type="dxa"/>
              <w:bottom w:w="43.2" w:type="dxa"/>
              <w:right w:w="43.2" w:type="dxa"/>
            </w:tcMar>
          </w:tcPr>
          <w:p w:rsidR="00000000" w:rsidDel="00000000" w:rsidP="00000000" w:rsidRDefault="00000000" w:rsidRPr="00000000" w14:paraId="00000047">
            <w:pPr>
              <w:ind w:left="15"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Platinum</w:t>
            </w:r>
          </w:p>
        </w:tc>
        <w:tc>
          <w:tcPr>
            <w:shd w:fill="auto" w:val="clear"/>
            <w:tcMar>
              <w:top w:w="43.2" w:type="dxa"/>
              <w:left w:w="43.2" w:type="dxa"/>
              <w:bottom w:w="43.2" w:type="dxa"/>
              <w:right w:w="43.2" w:type="dxa"/>
            </w:tcMar>
          </w:tcPr>
          <w:p w:rsidR="00000000" w:rsidDel="00000000" w:rsidP="00000000" w:rsidRDefault="00000000" w:rsidRPr="00000000" w14:paraId="00000048">
            <w:pPr>
              <w:ind w:left="15" w:firstLine="0"/>
              <w:jc w:val="center"/>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400</w:t>
            </w:r>
            <w:r w:rsidDel="00000000" w:rsidR="00000000" w:rsidRPr="00000000">
              <w:rPr>
                <w:rtl w:val="0"/>
              </w:rPr>
            </w:r>
          </w:p>
        </w:tc>
        <w:tc>
          <w:tcPr>
            <w:shd w:fill="auto" w:val="clear"/>
            <w:tcMar>
              <w:top w:w="43.2" w:type="dxa"/>
              <w:left w:w="43.2" w:type="dxa"/>
              <w:bottom w:w="43.2" w:type="dxa"/>
              <w:right w:w="43.2" w:type="dxa"/>
            </w:tcMar>
          </w:tcPr>
          <w:p w:rsidR="00000000" w:rsidDel="00000000" w:rsidP="00000000" w:rsidRDefault="00000000" w:rsidRPr="00000000" w14:paraId="00000049">
            <w:pPr>
              <w:ind w:left="15"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shd w:fill="auto" w:val="clear"/>
            <w:tcMar>
              <w:top w:w="43.2" w:type="dxa"/>
              <w:left w:w="43.2" w:type="dxa"/>
              <w:bottom w:w="43.2" w:type="dxa"/>
              <w:right w:w="43.2" w:type="dxa"/>
            </w:tcMar>
          </w:tcPr>
          <w:p w:rsidR="00000000" w:rsidDel="00000000" w:rsidP="00000000" w:rsidRDefault="00000000" w:rsidRPr="00000000" w14:paraId="0000004A">
            <w:pPr>
              <w:ind w:left="15" w:firstLine="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$ 57.38</w:t>
            </w:r>
          </w:p>
        </w:tc>
        <w:tc>
          <w:tcPr>
            <w:shd w:fill="auto" w:val="clear"/>
            <w:tcMar>
              <w:top w:w="43.2" w:type="dxa"/>
              <w:left w:w="43.2" w:type="dxa"/>
              <w:bottom w:w="43.2" w:type="dxa"/>
              <w:right w:w="43.2" w:type="dxa"/>
            </w:tcMar>
          </w:tcPr>
          <w:p w:rsidR="00000000" w:rsidDel="00000000" w:rsidP="00000000" w:rsidRDefault="00000000" w:rsidRPr="00000000" w14:paraId="0000004B">
            <w:pPr>
              <w:ind w:left="15" w:firstLine="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$ 22,952.00</w:t>
            </w:r>
          </w:p>
        </w:tc>
      </w:tr>
      <w:tr>
        <w:trPr>
          <w:cantSplit w:val="0"/>
          <w:tblHeader w:val="0"/>
        </w:trPr>
        <w:tc>
          <w:tcPr>
            <w:shd w:fill="auto" w:val="clear"/>
            <w:tcMar>
              <w:top w:w="43.2" w:type="dxa"/>
              <w:left w:w="43.2" w:type="dxa"/>
              <w:bottom w:w="43.2" w:type="dxa"/>
              <w:right w:w="43.2" w:type="dxa"/>
            </w:tcMar>
          </w:tcPr>
          <w:p w:rsidR="00000000" w:rsidDel="00000000" w:rsidP="00000000" w:rsidRDefault="00000000" w:rsidRPr="00000000" w14:paraId="0000004C">
            <w:pPr>
              <w:ind w:left="15"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Gold</w:t>
            </w:r>
          </w:p>
        </w:tc>
        <w:tc>
          <w:tcPr>
            <w:shd w:fill="auto" w:val="clear"/>
            <w:tcMar>
              <w:top w:w="43.2" w:type="dxa"/>
              <w:left w:w="43.2" w:type="dxa"/>
              <w:bottom w:w="43.2" w:type="dxa"/>
              <w:right w:w="43.2" w:type="dxa"/>
            </w:tcMar>
          </w:tcPr>
          <w:p w:rsidR="00000000" w:rsidDel="00000000" w:rsidP="00000000" w:rsidRDefault="00000000" w:rsidRPr="00000000" w14:paraId="0000004D">
            <w:pPr>
              <w:ind w:left="15" w:firstLine="0"/>
              <w:jc w:val="center"/>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400</w:t>
            </w:r>
            <w:r w:rsidDel="00000000" w:rsidR="00000000" w:rsidRPr="00000000">
              <w:rPr>
                <w:rtl w:val="0"/>
              </w:rPr>
            </w:r>
          </w:p>
        </w:tc>
        <w:tc>
          <w:tcPr>
            <w:shd w:fill="auto" w:val="clear"/>
            <w:tcMar>
              <w:top w:w="43.2" w:type="dxa"/>
              <w:left w:w="43.2" w:type="dxa"/>
              <w:bottom w:w="43.2" w:type="dxa"/>
              <w:right w:w="43.2" w:type="dxa"/>
            </w:tcMar>
          </w:tcPr>
          <w:p w:rsidR="00000000" w:rsidDel="00000000" w:rsidP="00000000" w:rsidRDefault="00000000" w:rsidRPr="00000000" w14:paraId="0000004E">
            <w:pPr>
              <w:ind w:left="15"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shd w:fill="auto" w:val="clear"/>
            <w:tcMar>
              <w:top w:w="43.2" w:type="dxa"/>
              <w:left w:w="43.2" w:type="dxa"/>
              <w:bottom w:w="43.2" w:type="dxa"/>
              <w:right w:w="43.2" w:type="dxa"/>
            </w:tcMar>
          </w:tcPr>
          <w:p w:rsidR="00000000" w:rsidDel="00000000" w:rsidP="00000000" w:rsidRDefault="00000000" w:rsidRPr="00000000" w14:paraId="0000004F">
            <w:pPr>
              <w:ind w:left="15" w:firstLine="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$ 49.18</w:t>
            </w:r>
          </w:p>
        </w:tc>
        <w:tc>
          <w:tcPr>
            <w:shd w:fill="auto" w:val="clear"/>
            <w:tcMar>
              <w:top w:w="43.2" w:type="dxa"/>
              <w:left w:w="43.2" w:type="dxa"/>
              <w:bottom w:w="43.2" w:type="dxa"/>
              <w:right w:w="43.2" w:type="dxa"/>
            </w:tcMar>
          </w:tcPr>
          <w:p w:rsidR="00000000" w:rsidDel="00000000" w:rsidP="00000000" w:rsidRDefault="00000000" w:rsidRPr="00000000" w14:paraId="00000050">
            <w:pPr>
              <w:ind w:left="15" w:firstLine="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$ 19,672.00</w:t>
            </w:r>
          </w:p>
        </w:tc>
      </w:tr>
      <w:tr>
        <w:trPr>
          <w:cantSplit w:val="0"/>
          <w:tblHeader w:val="0"/>
        </w:trPr>
        <w:tc>
          <w:tcPr>
            <w:shd w:fill="auto" w:val="clear"/>
            <w:tcMar>
              <w:top w:w="43.2" w:type="dxa"/>
              <w:left w:w="43.2" w:type="dxa"/>
              <w:bottom w:w="43.2" w:type="dxa"/>
              <w:right w:w="43.2" w:type="dxa"/>
            </w:tcMar>
          </w:tcPr>
          <w:p w:rsidR="00000000" w:rsidDel="00000000" w:rsidP="00000000" w:rsidRDefault="00000000" w:rsidRPr="00000000" w14:paraId="00000051">
            <w:pPr>
              <w:ind w:left="15"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VIP</w:t>
            </w:r>
          </w:p>
        </w:tc>
        <w:tc>
          <w:tcPr>
            <w:shd w:fill="auto" w:val="clear"/>
            <w:tcMar>
              <w:top w:w="43.2" w:type="dxa"/>
              <w:left w:w="43.2" w:type="dxa"/>
              <w:bottom w:w="43.2" w:type="dxa"/>
              <w:right w:w="43.2" w:type="dxa"/>
            </w:tcMar>
          </w:tcPr>
          <w:p w:rsidR="00000000" w:rsidDel="00000000" w:rsidP="00000000" w:rsidRDefault="00000000" w:rsidRPr="00000000" w14:paraId="00000052">
            <w:pPr>
              <w:ind w:left="15" w:firstLine="0"/>
              <w:jc w:val="center"/>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100</w:t>
            </w:r>
            <w:r w:rsidDel="00000000" w:rsidR="00000000" w:rsidRPr="00000000">
              <w:rPr>
                <w:rtl w:val="0"/>
              </w:rPr>
            </w:r>
          </w:p>
        </w:tc>
        <w:tc>
          <w:tcPr>
            <w:shd w:fill="auto" w:val="clear"/>
            <w:tcMar>
              <w:top w:w="43.2" w:type="dxa"/>
              <w:left w:w="43.2" w:type="dxa"/>
              <w:bottom w:w="43.2" w:type="dxa"/>
              <w:right w:w="43.2" w:type="dxa"/>
            </w:tcMar>
          </w:tcPr>
          <w:p w:rsidR="00000000" w:rsidDel="00000000" w:rsidP="00000000" w:rsidRDefault="00000000" w:rsidRPr="00000000" w14:paraId="00000053">
            <w:pPr>
              <w:ind w:left="15"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shd w:fill="auto" w:val="clear"/>
            <w:tcMar>
              <w:top w:w="43.2" w:type="dxa"/>
              <w:left w:w="43.2" w:type="dxa"/>
              <w:bottom w:w="43.2" w:type="dxa"/>
              <w:right w:w="43.2" w:type="dxa"/>
            </w:tcMar>
          </w:tcPr>
          <w:p w:rsidR="00000000" w:rsidDel="00000000" w:rsidP="00000000" w:rsidRDefault="00000000" w:rsidRPr="00000000" w14:paraId="00000054">
            <w:pPr>
              <w:ind w:left="15" w:firstLine="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$ 40.98</w:t>
            </w:r>
          </w:p>
        </w:tc>
        <w:tc>
          <w:tcPr>
            <w:shd w:fill="auto" w:val="clear"/>
            <w:tcMar>
              <w:top w:w="43.2" w:type="dxa"/>
              <w:left w:w="43.2" w:type="dxa"/>
              <w:bottom w:w="43.2" w:type="dxa"/>
              <w:right w:w="43.2" w:type="dxa"/>
            </w:tcMar>
          </w:tcPr>
          <w:p w:rsidR="00000000" w:rsidDel="00000000" w:rsidP="00000000" w:rsidRDefault="00000000" w:rsidRPr="00000000" w14:paraId="00000055">
            <w:pPr>
              <w:ind w:left="15" w:firstLine="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$ 4,098.00</w:t>
            </w:r>
          </w:p>
        </w:tc>
      </w:tr>
      <w:tr>
        <w:trPr>
          <w:cantSplit w:val="0"/>
          <w:tblHeader w:val="0"/>
        </w:trPr>
        <w:tc>
          <w:tcPr>
            <w:shd w:fill="auto" w:val="clear"/>
            <w:tcMar>
              <w:top w:w="43.2" w:type="dxa"/>
              <w:left w:w="43.2" w:type="dxa"/>
              <w:bottom w:w="43.2" w:type="dxa"/>
              <w:right w:w="43.2" w:type="dxa"/>
            </w:tcMar>
          </w:tcPr>
          <w:p w:rsidR="00000000" w:rsidDel="00000000" w:rsidP="00000000" w:rsidRDefault="00000000" w:rsidRPr="00000000" w14:paraId="00000056">
            <w:pPr>
              <w:ind w:left="15"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Platea Oeste</w:t>
            </w:r>
          </w:p>
        </w:tc>
        <w:tc>
          <w:tcPr>
            <w:shd w:fill="auto" w:val="clear"/>
            <w:tcMar>
              <w:top w:w="43.2" w:type="dxa"/>
              <w:left w:w="43.2" w:type="dxa"/>
              <w:bottom w:w="43.2" w:type="dxa"/>
              <w:right w:w="43.2" w:type="dxa"/>
            </w:tcMar>
          </w:tcPr>
          <w:p w:rsidR="00000000" w:rsidDel="00000000" w:rsidP="00000000" w:rsidRDefault="00000000" w:rsidRPr="00000000" w14:paraId="00000057">
            <w:pPr>
              <w:ind w:left="15" w:firstLine="0"/>
              <w:jc w:val="center"/>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600</w:t>
            </w:r>
            <w:r w:rsidDel="00000000" w:rsidR="00000000" w:rsidRPr="00000000">
              <w:rPr>
                <w:rtl w:val="0"/>
              </w:rPr>
            </w:r>
          </w:p>
        </w:tc>
        <w:tc>
          <w:tcPr>
            <w:shd w:fill="auto" w:val="clear"/>
            <w:tcMar>
              <w:top w:w="43.2" w:type="dxa"/>
              <w:left w:w="43.2" w:type="dxa"/>
              <w:bottom w:w="43.2" w:type="dxa"/>
              <w:right w:w="43.2" w:type="dxa"/>
            </w:tcMar>
          </w:tcPr>
          <w:p w:rsidR="00000000" w:rsidDel="00000000" w:rsidP="00000000" w:rsidRDefault="00000000" w:rsidRPr="00000000" w14:paraId="00000058">
            <w:pPr>
              <w:ind w:left="15"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shd w:fill="auto" w:val="clear"/>
            <w:tcMar>
              <w:top w:w="43.2" w:type="dxa"/>
              <w:left w:w="43.2" w:type="dxa"/>
              <w:bottom w:w="43.2" w:type="dxa"/>
              <w:right w:w="43.2" w:type="dxa"/>
            </w:tcMar>
          </w:tcPr>
          <w:p w:rsidR="00000000" w:rsidDel="00000000" w:rsidP="00000000" w:rsidRDefault="00000000" w:rsidRPr="00000000" w14:paraId="00000059">
            <w:pPr>
              <w:ind w:left="15" w:firstLine="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$ 36.89</w:t>
            </w:r>
          </w:p>
        </w:tc>
        <w:tc>
          <w:tcPr>
            <w:shd w:fill="auto" w:val="clear"/>
            <w:tcMar>
              <w:top w:w="43.2" w:type="dxa"/>
              <w:left w:w="43.2" w:type="dxa"/>
              <w:bottom w:w="43.2" w:type="dxa"/>
              <w:right w:w="43.2" w:type="dxa"/>
            </w:tcMar>
          </w:tcPr>
          <w:p w:rsidR="00000000" w:rsidDel="00000000" w:rsidP="00000000" w:rsidRDefault="00000000" w:rsidRPr="00000000" w14:paraId="0000005A">
            <w:pPr>
              <w:ind w:left="15" w:firstLine="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$ 22,134.00</w:t>
            </w:r>
          </w:p>
        </w:tc>
      </w:tr>
      <w:tr>
        <w:trPr>
          <w:cantSplit w:val="0"/>
          <w:tblHeader w:val="0"/>
        </w:trPr>
        <w:tc>
          <w:tcPr>
            <w:shd w:fill="auto" w:val="clear"/>
            <w:tcMar>
              <w:top w:w="43.2" w:type="dxa"/>
              <w:left w:w="43.2" w:type="dxa"/>
              <w:bottom w:w="43.2" w:type="dxa"/>
              <w:right w:w="43.2" w:type="dxa"/>
            </w:tcMar>
          </w:tcPr>
          <w:p w:rsidR="00000000" w:rsidDel="00000000" w:rsidP="00000000" w:rsidRDefault="00000000" w:rsidRPr="00000000" w14:paraId="0000005B">
            <w:pPr>
              <w:ind w:left="15"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Platea Este</w:t>
            </w:r>
          </w:p>
        </w:tc>
        <w:tc>
          <w:tcPr>
            <w:shd w:fill="auto" w:val="clear"/>
            <w:tcMar>
              <w:top w:w="43.2" w:type="dxa"/>
              <w:left w:w="43.2" w:type="dxa"/>
              <w:bottom w:w="43.2" w:type="dxa"/>
              <w:right w:w="43.2" w:type="dxa"/>
            </w:tcMar>
          </w:tcPr>
          <w:p w:rsidR="00000000" w:rsidDel="00000000" w:rsidP="00000000" w:rsidRDefault="00000000" w:rsidRPr="00000000" w14:paraId="0000005C">
            <w:pPr>
              <w:ind w:left="15" w:firstLine="0"/>
              <w:jc w:val="center"/>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1000</w:t>
            </w:r>
            <w:r w:rsidDel="00000000" w:rsidR="00000000" w:rsidRPr="00000000">
              <w:rPr>
                <w:rtl w:val="0"/>
              </w:rPr>
            </w:r>
          </w:p>
        </w:tc>
        <w:tc>
          <w:tcPr>
            <w:shd w:fill="auto" w:val="clear"/>
            <w:tcMar>
              <w:top w:w="43.2" w:type="dxa"/>
              <w:left w:w="43.2" w:type="dxa"/>
              <w:bottom w:w="43.2" w:type="dxa"/>
              <w:right w:w="43.2" w:type="dxa"/>
            </w:tcMar>
          </w:tcPr>
          <w:p w:rsidR="00000000" w:rsidDel="00000000" w:rsidP="00000000" w:rsidRDefault="00000000" w:rsidRPr="00000000" w14:paraId="0000005D">
            <w:pPr>
              <w:ind w:left="15"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shd w:fill="auto" w:val="clear"/>
            <w:tcMar>
              <w:top w:w="43.2" w:type="dxa"/>
              <w:left w:w="43.2" w:type="dxa"/>
              <w:bottom w:w="43.2" w:type="dxa"/>
              <w:right w:w="43.2" w:type="dxa"/>
            </w:tcMar>
          </w:tcPr>
          <w:p w:rsidR="00000000" w:rsidDel="00000000" w:rsidP="00000000" w:rsidRDefault="00000000" w:rsidRPr="00000000" w14:paraId="0000005E">
            <w:pPr>
              <w:ind w:left="15" w:firstLine="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$ 32.79</w:t>
            </w:r>
          </w:p>
        </w:tc>
        <w:tc>
          <w:tcPr>
            <w:shd w:fill="auto" w:val="clear"/>
            <w:tcMar>
              <w:top w:w="43.2" w:type="dxa"/>
              <w:left w:w="43.2" w:type="dxa"/>
              <w:bottom w:w="43.2" w:type="dxa"/>
              <w:right w:w="43.2" w:type="dxa"/>
            </w:tcMar>
          </w:tcPr>
          <w:p w:rsidR="00000000" w:rsidDel="00000000" w:rsidP="00000000" w:rsidRDefault="00000000" w:rsidRPr="00000000" w14:paraId="0000005F">
            <w:pPr>
              <w:ind w:left="15" w:firstLine="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$ 32,790.00</w:t>
            </w:r>
          </w:p>
        </w:tc>
      </w:tr>
      <w:tr>
        <w:trPr>
          <w:cantSplit w:val="0"/>
          <w:tblHeader w:val="0"/>
        </w:trPr>
        <w:tc>
          <w:tcPr>
            <w:shd w:fill="auto" w:val="clear"/>
            <w:tcMar>
              <w:top w:w="43.2" w:type="dxa"/>
              <w:left w:w="43.2" w:type="dxa"/>
              <w:bottom w:w="43.2" w:type="dxa"/>
              <w:right w:w="43.2" w:type="dxa"/>
            </w:tcMar>
          </w:tcPr>
          <w:p w:rsidR="00000000" w:rsidDel="00000000" w:rsidP="00000000" w:rsidRDefault="00000000" w:rsidRPr="00000000" w14:paraId="00000060">
            <w:pPr>
              <w:ind w:left="15"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Popular</w:t>
            </w:r>
          </w:p>
        </w:tc>
        <w:tc>
          <w:tcPr>
            <w:shd w:fill="auto" w:val="clear"/>
            <w:tcMar>
              <w:top w:w="43.2" w:type="dxa"/>
              <w:left w:w="43.2" w:type="dxa"/>
              <w:bottom w:w="43.2" w:type="dxa"/>
              <w:right w:w="43.2" w:type="dxa"/>
            </w:tcMar>
          </w:tcPr>
          <w:p w:rsidR="00000000" w:rsidDel="00000000" w:rsidP="00000000" w:rsidRDefault="00000000" w:rsidRPr="00000000" w14:paraId="00000061">
            <w:pPr>
              <w:ind w:left="15" w:firstLine="0"/>
              <w:jc w:val="center"/>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1500</w:t>
            </w:r>
            <w:r w:rsidDel="00000000" w:rsidR="00000000" w:rsidRPr="00000000">
              <w:rPr>
                <w:rtl w:val="0"/>
              </w:rPr>
            </w:r>
          </w:p>
        </w:tc>
        <w:tc>
          <w:tcPr>
            <w:shd w:fill="auto" w:val="clear"/>
            <w:tcMar>
              <w:top w:w="43.2" w:type="dxa"/>
              <w:left w:w="43.2" w:type="dxa"/>
              <w:bottom w:w="43.2" w:type="dxa"/>
              <w:right w:w="43.2" w:type="dxa"/>
            </w:tcMar>
          </w:tcPr>
          <w:p w:rsidR="00000000" w:rsidDel="00000000" w:rsidP="00000000" w:rsidRDefault="00000000" w:rsidRPr="00000000" w14:paraId="00000062">
            <w:pPr>
              <w:ind w:left="15"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shd w:fill="auto" w:val="clear"/>
            <w:tcMar>
              <w:top w:w="43.2" w:type="dxa"/>
              <w:left w:w="43.2" w:type="dxa"/>
              <w:bottom w:w="43.2" w:type="dxa"/>
              <w:right w:w="43.2" w:type="dxa"/>
            </w:tcMar>
          </w:tcPr>
          <w:p w:rsidR="00000000" w:rsidDel="00000000" w:rsidP="00000000" w:rsidRDefault="00000000" w:rsidRPr="00000000" w14:paraId="00000063">
            <w:pPr>
              <w:ind w:left="15" w:firstLine="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$ 28.69</w:t>
            </w:r>
          </w:p>
        </w:tc>
        <w:tc>
          <w:tcPr>
            <w:shd w:fill="auto" w:val="clear"/>
            <w:tcMar>
              <w:top w:w="43.2" w:type="dxa"/>
              <w:left w:w="43.2" w:type="dxa"/>
              <w:bottom w:w="43.2" w:type="dxa"/>
              <w:right w:w="43.2" w:type="dxa"/>
            </w:tcMar>
          </w:tcPr>
          <w:p w:rsidR="00000000" w:rsidDel="00000000" w:rsidP="00000000" w:rsidRDefault="00000000" w:rsidRPr="00000000" w14:paraId="00000064">
            <w:pPr>
              <w:ind w:left="15" w:firstLine="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$ 43,035.00</w:t>
            </w:r>
          </w:p>
        </w:tc>
      </w:tr>
      <w:tr>
        <w:trPr>
          <w:cantSplit w:val="0"/>
          <w:tblHeader w:val="0"/>
        </w:trPr>
        <w:tc>
          <w:tcPr>
            <w:shd w:fill="auto" w:val="clear"/>
            <w:tcMar>
              <w:top w:w="43.2" w:type="dxa"/>
              <w:left w:w="43.2" w:type="dxa"/>
              <w:bottom w:w="43.2" w:type="dxa"/>
              <w:right w:w="43.2" w:type="dxa"/>
            </w:tcMar>
          </w:tcPr>
          <w:p w:rsidR="00000000" w:rsidDel="00000000" w:rsidP="00000000" w:rsidRDefault="00000000" w:rsidRPr="00000000" w14:paraId="00000065">
            <w:pPr>
              <w:ind w:left="15"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Total</w:t>
            </w:r>
          </w:p>
        </w:tc>
        <w:tc>
          <w:tcPr>
            <w:shd w:fill="auto" w:val="clear"/>
            <w:tcMar>
              <w:top w:w="43.2" w:type="dxa"/>
              <w:left w:w="43.2" w:type="dxa"/>
              <w:bottom w:w="43.2" w:type="dxa"/>
              <w:right w:w="43.2" w:type="dxa"/>
            </w:tcMar>
          </w:tcPr>
          <w:p w:rsidR="00000000" w:rsidDel="00000000" w:rsidP="00000000" w:rsidRDefault="00000000" w:rsidRPr="00000000" w14:paraId="00000066">
            <w:pPr>
              <w:ind w:left="15" w:firstLine="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4000</w:t>
            </w:r>
          </w:p>
        </w:tc>
        <w:tc>
          <w:tcPr>
            <w:shd w:fill="auto" w:val="clear"/>
            <w:tcMar>
              <w:top w:w="43.2" w:type="dxa"/>
              <w:left w:w="43.2" w:type="dxa"/>
              <w:bottom w:w="43.2" w:type="dxa"/>
              <w:right w:w="43.2" w:type="dxa"/>
            </w:tcMar>
          </w:tcPr>
          <w:p w:rsidR="00000000" w:rsidDel="00000000" w:rsidP="00000000" w:rsidRDefault="00000000" w:rsidRPr="00000000" w14:paraId="00000067">
            <w:pPr>
              <w:ind w:left="15" w:firstLine="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0</w:t>
            </w:r>
          </w:p>
        </w:tc>
        <w:tc>
          <w:tcPr>
            <w:shd w:fill="auto" w:val="clear"/>
            <w:tcMar>
              <w:top w:w="43.2" w:type="dxa"/>
              <w:left w:w="43.2" w:type="dxa"/>
              <w:bottom w:w="43.2" w:type="dxa"/>
              <w:right w:w="43.2" w:type="dxa"/>
            </w:tcMar>
          </w:tcPr>
          <w:p w:rsidR="00000000" w:rsidDel="00000000" w:rsidP="00000000" w:rsidRDefault="00000000" w:rsidRPr="00000000" w14:paraId="00000068">
            <w:pPr>
              <w:ind w:left="15" w:firstLine="0"/>
              <w:jc w:val="right"/>
              <w:rPr>
                <w:rFonts w:ascii="Calibri" w:cs="Calibri" w:eastAsia="Calibri" w:hAnsi="Calibri"/>
                <w:b w:val="1"/>
                <w:sz w:val="20"/>
                <w:szCs w:val="20"/>
              </w:rPr>
            </w:pPr>
            <w:r w:rsidDel="00000000" w:rsidR="00000000" w:rsidRPr="00000000">
              <w:rPr>
                <w:rtl w:val="0"/>
              </w:rPr>
            </w:r>
          </w:p>
        </w:tc>
        <w:tc>
          <w:tcPr>
            <w:shd w:fill="auto" w:val="clear"/>
            <w:tcMar>
              <w:top w:w="43.2" w:type="dxa"/>
              <w:left w:w="43.2" w:type="dxa"/>
              <w:bottom w:w="43.2" w:type="dxa"/>
              <w:right w:w="43.2" w:type="dxa"/>
            </w:tcMar>
          </w:tcPr>
          <w:p w:rsidR="00000000" w:rsidDel="00000000" w:rsidP="00000000" w:rsidRDefault="00000000" w:rsidRPr="00000000" w14:paraId="00000069">
            <w:pPr>
              <w:ind w:left="15" w:firstLine="0"/>
              <w:jc w:val="right"/>
              <w:rPr>
                <w:rFonts w:ascii="Calibri" w:cs="Calibri" w:eastAsia="Calibri" w:hAnsi="Calibri"/>
                <w:b w:val="1"/>
                <w:sz w:val="20"/>
                <w:szCs w:val="20"/>
              </w:rPr>
            </w:pPr>
            <w:r w:rsidDel="00000000" w:rsidR="00000000" w:rsidRPr="00000000">
              <w:rPr>
                <w:rtl w:val="0"/>
              </w:rPr>
            </w:r>
          </w:p>
        </w:tc>
      </w:tr>
    </w:tbl>
    <w:p w:rsidR="00000000" w:rsidDel="00000000" w:rsidP="00000000" w:rsidRDefault="00000000" w:rsidRPr="00000000" w14:paraId="0000006A">
      <w:pPr>
        <w:pageBreakBefore w:val="0"/>
        <w:spacing w:after="0" w:before="0" w:lineRule="auto"/>
        <w:rPr>
          <w:rFonts w:ascii="Calibri" w:cs="Calibri" w:eastAsia="Calibri" w:hAnsi="Calibri"/>
          <w:sz w:val="2"/>
          <w:szCs w:val="2"/>
        </w:rPr>
      </w:pPr>
      <w:r w:rsidDel="00000000" w:rsidR="00000000" w:rsidRPr="00000000">
        <w:rPr>
          <w:rtl w:val="0"/>
        </w:rPr>
      </w:r>
    </w:p>
    <w:p w:rsidR="00000000" w:rsidDel="00000000" w:rsidP="00000000" w:rsidRDefault="00000000" w:rsidRPr="00000000" w14:paraId="0000006B">
      <w:pPr>
        <w:pageBreakBefore w:val="0"/>
        <w:spacing w:after="0" w:before="0" w:lineRule="auto"/>
        <w:rPr>
          <w:rFonts w:ascii="Calibri" w:cs="Calibri" w:eastAsia="Calibri" w:hAnsi="Calibri"/>
          <w:sz w:val="2"/>
          <w:szCs w:val="2"/>
        </w:rPr>
      </w:pPr>
      <w:r w:rsidDel="00000000" w:rsidR="00000000" w:rsidRPr="00000000">
        <w:rPr>
          <w:rtl w:val="0"/>
        </w:rPr>
      </w:r>
    </w:p>
    <w:tbl>
      <w:tblPr>
        <w:tblStyle w:val="Table10"/>
        <w:tblW w:w="10200.0" w:type="dxa"/>
        <w:jc w:val="left"/>
        <w:tblInd w:w="135.0" w:type="dxa"/>
        <w:tblLayout w:type="fixed"/>
        <w:tblLook w:val="0600"/>
      </w:tblPr>
      <w:tblGrid>
        <w:gridCol w:w="10200"/>
        <w:tblGridChange w:id="0">
          <w:tblGrid>
            <w:gridCol w:w="1020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C">
            <w:pPr>
              <w:spacing w:after="0" w:before="0" w:lineRule="auto"/>
              <w:rPr>
                <w:rFonts w:ascii="Open Sans" w:cs="Open Sans" w:eastAsia="Open Sans" w:hAnsi="Open Sans"/>
                <w:b w:val="1"/>
                <w:color w:val="666666"/>
                <w:sz w:val="2"/>
                <w:szCs w:val="2"/>
              </w:rPr>
            </w:pPr>
            <w:r w:rsidDel="00000000" w:rsidR="00000000" w:rsidRPr="00000000">
              <w:rPr>
                <w:rtl w:val="0"/>
              </w:rPr>
            </w:r>
          </w:p>
          <w:p w:rsidR="00000000" w:rsidDel="00000000" w:rsidP="00000000" w:rsidRDefault="00000000" w:rsidRPr="00000000" w14:paraId="0000006D">
            <w:pPr>
              <w:spacing w:after="0" w:before="0" w:lineRule="auto"/>
              <w:rPr>
                <w:rFonts w:ascii="Calibri" w:cs="Calibri" w:eastAsia="Calibri" w:hAnsi="Calibri"/>
                <w:sz w:val="2"/>
                <w:szCs w:val="2"/>
              </w:rPr>
            </w:pPr>
            <w:r w:rsidDel="00000000" w:rsidR="00000000" w:rsidRPr="00000000">
              <w:rPr>
                <w:rtl w:val="0"/>
              </w:rPr>
            </w:r>
          </w:p>
          <w:p w:rsidR="00000000" w:rsidDel="00000000" w:rsidP="00000000" w:rsidRDefault="00000000" w:rsidRPr="00000000" w14:paraId="0000006E">
            <w:pPr>
              <w:spacing w:after="0" w:before="0" w:lineRule="auto"/>
              <w:rPr>
                <w:rFonts w:ascii="Calibri" w:cs="Calibri" w:eastAsia="Calibri" w:hAnsi="Calibri"/>
                <w:b w:val="1"/>
                <w:sz w:val="2"/>
                <w:szCs w:val="2"/>
              </w:rPr>
            </w:pPr>
            <w:r w:rsidDel="00000000" w:rsidR="00000000" w:rsidRPr="00000000">
              <w:rPr>
                <w:rtl w:val="0"/>
              </w:rPr>
            </w:r>
          </w:p>
          <w:tbl>
            <w:tblPr>
              <w:tblStyle w:val="Table11"/>
              <w:tblW w:w="10168.0" w:type="dxa"/>
              <w:jc w:val="left"/>
              <w:tblLayout w:type="fixed"/>
              <w:tblLook w:val="0600"/>
            </w:tblPr>
            <w:tblGrid>
              <w:gridCol w:w="1760"/>
              <w:gridCol w:w="2460"/>
              <w:gridCol w:w="1940"/>
              <w:gridCol w:w="1920"/>
              <w:gridCol w:w="2088"/>
              <w:tblGridChange w:id="0">
                <w:tblGrid>
                  <w:gridCol w:w="1760"/>
                  <w:gridCol w:w="2460"/>
                  <w:gridCol w:w="1940"/>
                  <w:gridCol w:w="1920"/>
                  <w:gridCol w:w="2088"/>
                </w:tblGrid>
              </w:tblGridChange>
            </w:tblGrid>
            <w:tr>
              <w:trPr>
                <w:cantSplit w:val="0"/>
                <w:trHeight w:val="220" w:hRule="atLeast"/>
                <w:tblHeader w:val="0"/>
              </w:trPr>
              <w:tc>
                <w:tcPr>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06F">
                  <w:pPr>
                    <w:ind w:left="15" w:firstLine="0"/>
                    <w:rPr>
                      <w:rFonts w:ascii="Calibri" w:cs="Calibri" w:eastAsia="Calibri" w:hAnsi="Calibri"/>
                      <w:b w:val="1"/>
                      <w:sz w:val="20"/>
                      <w:szCs w:val="20"/>
                    </w:rPr>
                  </w:pPr>
                  <w:r w:rsidDel="00000000" w:rsidR="00000000" w:rsidRPr="00000000">
                    <w:rPr>
                      <w:rtl w:val="0"/>
                    </w:rPr>
                  </w:r>
                </w:p>
              </w:tc>
              <w:tc>
                <w:tcPr>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070">
                  <w:pPr>
                    <w:ind w:left="15" w:firstLine="0"/>
                    <w:jc w:val="center"/>
                    <w:rPr>
                      <w:rFonts w:ascii="Calibri" w:cs="Calibri" w:eastAsia="Calibri" w:hAnsi="Calibri"/>
                      <w:b w:val="1"/>
                      <w:sz w:val="20"/>
                      <w:szCs w:val="20"/>
                    </w:rPr>
                  </w:pPr>
                  <w:r w:rsidDel="00000000" w:rsidR="00000000" w:rsidRPr="00000000">
                    <w:rPr>
                      <w:rtl w:val="0"/>
                    </w:rPr>
                  </w:r>
                </w:p>
              </w:tc>
              <w:tc>
                <w:tcPr>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071">
                  <w:pPr>
                    <w:ind w:left="15" w:firstLine="0"/>
                    <w:jc w:val="center"/>
                    <w:rPr>
                      <w:rFonts w:ascii="Calibri" w:cs="Calibri" w:eastAsia="Calibri" w:hAnsi="Calibri"/>
                      <w:b w:val="1"/>
                      <w:sz w:val="20"/>
                      <w:szCs w:val="20"/>
                    </w:rPr>
                  </w:pPr>
                  <w:r w:rsidDel="00000000" w:rsidR="00000000" w:rsidRPr="00000000">
                    <w:rPr>
                      <w:rtl w:val="0"/>
                    </w:rPr>
                  </w:r>
                </w:p>
              </w:tc>
              <w:tc>
                <w:tcPr>
                  <w:shd w:fill="auto" w:val="clear"/>
                  <w:tcMar>
                    <w:top w:w="43.2" w:type="dxa"/>
                    <w:left w:w="43.2" w:type="dxa"/>
                    <w:bottom w:w="43.2" w:type="dxa"/>
                    <w:right w:w="43.2" w:type="dxa"/>
                  </w:tcMar>
                </w:tcPr>
                <w:p w:rsidR="00000000" w:rsidDel="00000000" w:rsidP="00000000" w:rsidRDefault="00000000" w:rsidRPr="00000000" w14:paraId="00000072">
                  <w:pPr>
                    <w:ind w:left="15" w:firstLine="0"/>
                    <w:jc w:val="righ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Gross Potential</w:t>
                  </w:r>
                </w:p>
              </w:tc>
              <w:tc>
                <w:tcPr>
                  <w:shd w:fill="auto" w:val="clear"/>
                  <w:tcMar>
                    <w:top w:w="43.2" w:type="dxa"/>
                    <w:left w:w="43.2" w:type="dxa"/>
                    <w:bottom w:w="43.2" w:type="dxa"/>
                    <w:right w:w="43.2" w:type="dxa"/>
                  </w:tcMar>
                </w:tcPr>
                <w:p w:rsidR="00000000" w:rsidDel="00000000" w:rsidP="00000000" w:rsidRDefault="00000000" w:rsidRPr="00000000" w14:paraId="00000073">
                  <w:pPr>
                    <w:ind w:left="15" w:firstLine="0"/>
                    <w:jc w:val="right"/>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$ 0.00</w:t>
                  </w:r>
                </w:p>
                <w:p w:rsidR="00000000" w:rsidDel="00000000" w:rsidP="00000000" w:rsidRDefault="00000000" w:rsidRPr="00000000" w14:paraId="00000074">
                  <w:pPr>
                    <w:ind w:left="15" w:firstLine="0"/>
                    <w:jc w:val="right"/>
                    <w:rPr>
                      <w:rFonts w:ascii="Calibri" w:cs="Calibri" w:eastAsia="Calibri" w:hAnsi="Calibri"/>
                      <w:b w:val="1"/>
                      <w:sz w:val="20"/>
                      <w:szCs w:val="20"/>
                    </w:rPr>
                  </w:pPr>
                  <w:r w:rsidDel="00000000" w:rsidR="00000000" w:rsidRPr="00000000">
                    <w:rPr>
                      <w:rtl w:val="0"/>
                    </w:rPr>
                  </w:r>
                </w:p>
              </w:tc>
            </w:tr>
            <w:tr>
              <w:trPr>
                <w:cantSplit w:val="0"/>
                <w:trHeight w:val="220" w:hRule="atLeast"/>
                <w:tblHeader w:val="0"/>
              </w:trPr>
              <w:tc>
                <w:tcPr>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075">
                  <w:pPr>
                    <w:ind w:left="15" w:firstLine="0"/>
                    <w:rPr>
                      <w:rFonts w:ascii="Calibri" w:cs="Calibri" w:eastAsia="Calibri" w:hAnsi="Calibri"/>
                      <w:b w:val="1"/>
                      <w:sz w:val="20"/>
                      <w:szCs w:val="20"/>
                    </w:rPr>
                  </w:pPr>
                  <w:r w:rsidDel="00000000" w:rsidR="00000000" w:rsidRPr="00000000">
                    <w:rPr>
                      <w:rtl w:val="0"/>
                    </w:rPr>
                  </w:r>
                </w:p>
              </w:tc>
              <w:tc>
                <w:tcPr>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076">
                  <w:pPr>
                    <w:ind w:left="15" w:firstLine="0"/>
                    <w:jc w:val="center"/>
                    <w:rPr>
                      <w:rFonts w:ascii="Calibri" w:cs="Calibri" w:eastAsia="Calibri" w:hAnsi="Calibri"/>
                      <w:b w:val="1"/>
                      <w:sz w:val="20"/>
                      <w:szCs w:val="20"/>
                    </w:rPr>
                  </w:pPr>
                  <w:r w:rsidDel="00000000" w:rsidR="00000000" w:rsidRPr="00000000">
                    <w:rPr>
                      <w:rtl w:val="0"/>
                    </w:rPr>
                  </w:r>
                </w:p>
              </w:tc>
              <w:tc>
                <w:tcPr>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077">
                  <w:pPr>
                    <w:ind w:left="15" w:firstLine="0"/>
                    <w:jc w:val="center"/>
                    <w:rPr>
                      <w:rFonts w:ascii="Calibri" w:cs="Calibri" w:eastAsia="Calibri" w:hAnsi="Calibri"/>
                      <w:b w:val="1"/>
                      <w:sz w:val="20"/>
                      <w:szCs w:val="20"/>
                    </w:rPr>
                  </w:pPr>
                  <w:r w:rsidDel="00000000" w:rsidR="00000000" w:rsidRPr="00000000">
                    <w:rPr>
                      <w:rtl w:val="0"/>
                    </w:rPr>
                  </w:r>
                </w:p>
              </w:tc>
              <w:tc>
                <w:tcPr>
                  <w:tcBorders>
                    <w:bottom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78">
                  <w:pPr>
                    <w:ind w:left="15" w:firstLine="0"/>
                    <w:jc w:val="righ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Net Potential</w:t>
                  </w:r>
                </w:p>
              </w:tc>
              <w:tc>
                <w:tcPr>
                  <w:tcBorders>
                    <w:bottom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79">
                  <w:pPr>
                    <w:ind w:left="15" w:firstLine="0"/>
                    <w:jc w:val="right"/>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$ 0.00</w:t>
                  </w:r>
                </w:p>
              </w:tc>
            </w:tr>
          </w:tbl>
          <w:p w:rsidR="00000000" w:rsidDel="00000000" w:rsidP="00000000" w:rsidRDefault="00000000" w:rsidRPr="00000000" w14:paraId="0000007A">
            <w:pPr>
              <w:spacing w:after="0" w:before="0" w:lineRule="auto"/>
              <w:rPr>
                <w:rFonts w:ascii="Calibri" w:cs="Calibri" w:eastAsia="Calibri" w:hAnsi="Calibri"/>
                <w:b w:val="1"/>
                <w:sz w:val="2"/>
                <w:szCs w:val="2"/>
              </w:rPr>
            </w:pPr>
            <w:r w:rsidDel="00000000" w:rsidR="00000000" w:rsidRPr="00000000">
              <w:rPr>
                <w:rtl w:val="0"/>
              </w:rPr>
            </w:r>
          </w:p>
          <w:p w:rsidR="00000000" w:rsidDel="00000000" w:rsidP="00000000" w:rsidRDefault="00000000" w:rsidRPr="00000000" w14:paraId="0000007B">
            <w:pPr>
              <w:rPr>
                <w:rFonts w:ascii="Calibri" w:cs="Calibri" w:eastAsia="Calibri" w:hAnsi="Calibri"/>
                <w:b w:val="1"/>
                <w:i w:val="1"/>
                <w:sz w:val="12"/>
                <w:szCs w:val="12"/>
              </w:rPr>
            </w:pPr>
            <w:r w:rsidDel="00000000" w:rsidR="00000000" w:rsidRPr="00000000">
              <w:rPr>
                <w:rFonts w:ascii="Calibri" w:cs="Calibri" w:eastAsia="Calibri" w:hAnsi="Calibri"/>
                <w:b w:val="1"/>
                <w:i w:val="1"/>
                <w:sz w:val="20"/>
                <w:szCs w:val="20"/>
                <w:rtl w:val="0"/>
              </w:rPr>
              <w:t xml:space="preserve">Ticketing Fees</w:t>
            </w:r>
            <w:r w:rsidDel="00000000" w:rsidR="00000000" w:rsidRPr="00000000">
              <w:rPr>
                <w:rtl w:val="0"/>
              </w:rPr>
            </w:r>
          </w:p>
          <w:p w:rsidR="00000000" w:rsidDel="00000000" w:rsidP="00000000" w:rsidRDefault="00000000" w:rsidRPr="00000000" w14:paraId="0000007C">
            <w:pPr>
              <w:spacing w:after="0" w:before="0" w:lineRule="auto"/>
              <w:rPr>
                <w:rFonts w:ascii="Calibri" w:cs="Calibri" w:eastAsia="Calibri" w:hAnsi="Calibri"/>
                <w:b w:val="1"/>
                <w:sz w:val="2"/>
                <w:szCs w:val="2"/>
              </w:rPr>
            </w:pPr>
            <w:r w:rsidDel="00000000" w:rsidR="00000000" w:rsidRPr="00000000">
              <w:rPr>
                <w:rtl w:val="0"/>
              </w:rPr>
            </w:r>
          </w:p>
          <w:p w:rsidR="00000000" w:rsidDel="00000000" w:rsidP="00000000" w:rsidRDefault="00000000" w:rsidRPr="00000000" w14:paraId="0000007D">
            <w:pPr>
              <w:spacing w:after="0" w:before="0" w:lineRule="auto"/>
              <w:rPr>
                <w:rFonts w:ascii="Calibri" w:cs="Calibri" w:eastAsia="Calibri" w:hAnsi="Calibri"/>
                <w:b w:val="1"/>
                <w:sz w:val="2"/>
                <w:szCs w:val="2"/>
              </w:rPr>
            </w:pPr>
            <w:r w:rsidDel="00000000" w:rsidR="00000000" w:rsidRPr="00000000">
              <w:rPr>
                <w:rtl w:val="0"/>
              </w:rPr>
            </w:r>
          </w:p>
          <w:p w:rsidR="00000000" w:rsidDel="00000000" w:rsidP="00000000" w:rsidRDefault="00000000" w:rsidRPr="00000000" w14:paraId="0000007E">
            <w:pPr>
              <w:spacing w:after="0" w:before="0" w:lineRule="auto"/>
              <w:rPr>
                <w:rFonts w:ascii="Calibri" w:cs="Calibri" w:eastAsia="Calibri" w:hAnsi="Calibri"/>
                <w:b w:val="1"/>
                <w:sz w:val="2"/>
                <w:szCs w:val="2"/>
              </w:rPr>
            </w:pPr>
            <w:r w:rsidDel="00000000" w:rsidR="00000000" w:rsidRPr="00000000">
              <w:rPr>
                <w:rtl w:val="0"/>
              </w:rPr>
            </w:r>
          </w:p>
          <w:p w:rsidR="00000000" w:rsidDel="00000000" w:rsidP="00000000" w:rsidRDefault="00000000" w:rsidRPr="00000000" w14:paraId="0000007F">
            <w:pPr>
              <w:spacing w:after="0" w:before="0" w:lineRule="auto"/>
              <w:rPr>
                <w:rFonts w:ascii="Open Sans" w:cs="Open Sans" w:eastAsia="Open Sans" w:hAnsi="Open Sans"/>
                <w:b w:val="1"/>
                <w:sz w:val="2"/>
                <w:szCs w:val="2"/>
              </w:rPr>
            </w:pPr>
            <w:r w:rsidDel="00000000" w:rsidR="00000000" w:rsidRPr="00000000">
              <w:rPr>
                <w:rtl w:val="0"/>
              </w:rPr>
            </w:r>
          </w:p>
          <w:p w:rsidR="00000000" w:rsidDel="00000000" w:rsidP="00000000" w:rsidRDefault="00000000" w:rsidRPr="00000000" w14:paraId="00000080">
            <w:pPr>
              <w:rPr>
                <w:rFonts w:ascii="Open Sans" w:cs="Open Sans" w:eastAsia="Open Sans" w:hAnsi="Open Sans"/>
                <w:color w:val="ffffff"/>
                <w:sz w:val="12"/>
                <w:szCs w:val="12"/>
                <w:shd w:fill="b7b7b7" w:val="clear"/>
              </w:rPr>
            </w:pPr>
            <w:r w:rsidDel="00000000" w:rsidR="00000000" w:rsidRPr="00000000">
              <w:rPr>
                <w:rtl w:val="0"/>
              </w:rPr>
            </w:r>
          </w:p>
          <w:p w:rsidR="00000000" w:rsidDel="00000000" w:rsidP="00000000" w:rsidRDefault="00000000" w:rsidRPr="00000000" w14:paraId="00000081">
            <w:pPr>
              <w:rPr>
                <w:rFonts w:ascii="Open Sans" w:cs="Open Sans" w:eastAsia="Open Sans" w:hAnsi="Open Sans"/>
                <w:b w:val="1"/>
                <w:color w:val="ffffff"/>
                <w:sz w:val="2"/>
                <w:szCs w:val="2"/>
                <w:highlight w:val="white"/>
              </w:rPr>
            </w:pPr>
            <w:r w:rsidDel="00000000" w:rsidR="00000000" w:rsidRPr="00000000">
              <w:rPr>
                <w:rFonts w:ascii="Open Sans" w:cs="Open Sans" w:eastAsia="Open Sans" w:hAnsi="Open Sans"/>
                <w:color w:val="ffffff"/>
                <w:sz w:val="12"/>
                <w:szCs w:val="12"/>
                <w:highlight w:val="white"/>
                <w:rtl w:val="0"/>
              </w:rPr>
              <w:t xml:space="preserve"> </w:t>
            </w:r>
            <w:r w:rsidDel="00000000" w:rsidR="00000000" w:rsidRPr="00000000">
              <w:rPr>
                <w:rtl w:val="0"/>
              </w:rPr>
            </w:r>
          </w:p>
        </w:tc>
      </w:tr>
    </w:tbl>
    <w:p w:rsidR="00000000" w:rsidDel="00000000" w:rsidP="00000000" w:rsidRDefault="00000000" w:rsidRPr="00000000" w14:paraId="00000082">
      <w:pPr>
        <w:spacing w:line="0" w:lineRule="auto"/>
        <w:rPr>
          <w:rFonts w:ascii="Open Sans" w:cs="Open Sans" w:eastAsia="Open Sans" w:hAnsi="Open Sans"/>
          <w:b w:val="1"/>
          <w:color w:val="666666"/>
          <w:sz w:val="2"/>
          <w:szCs w:val="2"/>
        </w:rPr>
      </w:pPr>
      <w:r w:rsidDel="00000000" w:rsidR="00000000" w:rsidRPr="00000000">
        <w:rPr>
          <w:rtl w:val="0"/>
        </w:rPr>
      </w:r>
    </w:p>
    <w:tbl>
      <w:tblPr>
        <w:tblStyle w:val="Table12"/>
        <w:tblW w:w="10224.0" w:type="dxa"/>
        <w:jc w:val="left"/>
        <w:tblBorders>
          <w:top w:color="f3f3f3" w:space="0" w:sz="4" w:val="single"/>
          <w:left w:color="f3f3f3" w:space="0" w:sz="4" w:val="single"/>
          <w:bottom w:color="f3f3f3" w:space="0" w:sz="4" w:val="single"/>
          <w:right w:color="f3f3f3" w:space="0" w:sz="4" w:val="single"/>
          <w:insideH w:color="f3f3f3" w:space="0" w:sz="4" w:val="single"/>
          <w:insideV w:color="f3f3f3" w:space="0" w:sz="4" w:val="single"/>
        </w:tblBorders>
        <w:tblLayout w:type="fixed"/>
        <w:tblLook w:val="0600"/>
      </w:tblPr>
      <w:tblGrid>
        <w:gridCol w:w="4320"/>
        <w:gridCol w:w="1476"/>
        <w:gridCol w:w="1476"/>
        <w:gridCol w:w="1476"/>
        <w:gridCol w:w="1476"/>
        <w:tblGridChange w:id="0">
          <w:tblGrid>
            <w:gridCol w:w="4320"/>
            <w:gridCol w:w="1476"/>
            <w:gridCol w:w="1476"/>
            <w:gridCol w:w="1476"/>
            <w:gridCol w:w="1476"/>
          </w:tblGrid>
        </w:tblGridChange>
      </w:tblGrid>
      <w:tr>
        <w:trPr>
          <w:cantSplit w:val="0"/>
          <w:trHeight w:val="220" w:hRule="atLeast"/>
          <w:tblHeader w:val="0"/>
        </w:trPr>
        <w:tc>
          <w:tcPr>
            <w:shd w:fill="efefef" w:val="clear"/>
            <w:tcMar>
              <w:top w:w="43.2" w:type="dxa"/>
              <w:left w:w="43.2" w:type="dxa"/>
              <w:bottom w:w="43.2" w:type="dxa"/>
              <w:right w:w="43.2" w:type="dxa"/>
            </w:tcMar>
          </w:tcPr>
          <w:p w:rsidR="00000000" w:rsidDel="00000000" w:rsidP="00000000" w:rsidRDefault="00000000" w:rsidRPr="00000000" w14:paraId="00000083">
            <w:pPr>
              <w:ind w:left="15"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City - Venue - Date</w:t>
            </w:r>
          </w:p>
        </w:tc>
        <w:tc>
          <w:tcPr>
            <w:shd w:fill="efefef" w:val="clear"/>
            <w:tcMar>
              <w:top w:w="43.2" w:type="dxa"/>
              <w:left w:w="43.2" w:type="dxa"/>
              <w:bottom w:w="43.2" w:type="dxa"/>
              <w:right w:w="43.2" w:type="dxa"/>
            </w:tcMar>
          </w:tcPr>
          <w:p w:rsidR="00000000" w:rsidDel="00000000" w:rsidP="00000000" w:rsidRDefault="00000000" w:rsidRPr="00000000" w14:paraId="00000084">
            <w:pPr>
              <w:ind w:left="15" w:firstLine="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Total</w:t>
            </w:r>
          </w:p>
        </w:tc>
        <w:tc>
          <w:tcPr>
            <w:shd w:fill="efefef" w:val="clear"/>
            <w:tcMar>
              <w:top w:w="43.2" w:type="dxa"/>
              <w:left w:w="43.2" w:type="dxa"/>
              <w:bottom w:w="43.2" w:type="dxa"/>
              <w:right w:w="43.2" w:type="dxa"/>
            </w:tcMar>
          </w:tcPr>
          <w:p w:rsidR="00000000" w:rsidDel="00000000" w:rsidP="00000000" w:rsidRDefault="00000000" w:rsidRPr="00000000" w14:paraId="00000085">
            <w:pPr>
              <w:ind w:left="15" w:firstLine="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Comps/Kills</w:t>
            </w:r>
          </w:p>
        </w:tc>
        <w:tc>
          <w:tcPr>
            <w:shd w:fill="efefef" w:val="clear"/>
            <w:tcMar>
              <w:top w:w="43.2" w:type="dxa"/>
              <w:left w:w="43.2" w:type="dxa"/>
              <w:bottom w:w="43.2" w:type="dxa"/>
              <w:right w:w="43.2" w:type="dxa"/>
            </w:tcMar>
          </w:tcPr>
          <w:p w:rsidR="00000000" w:rsidDel="00000000" w:rsidP="00000000" w:rsidRDefault="00000000" w:rsidRPr="00000000" w14:paraId="00000086">
            <w:pPr>
              <w:ind w:left="15" w:firstLine="0"/>
              <w:jc w:val="right"/>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Price</w:t>
            </w:r>
          </w:p>
        </w:tc>
        <w:tc>
          <w:tcPr>
            <w:shd w:fill="efefef" w:val="clear"/>
            <w:tcMar>
              <w:top w:w="43.2" w:type="dxa"/>
              <w:left w:w="43.2" w:type="dxa"/>
              <w:bottom w:w="43.2" w:type="dxa"/>
              <w:right w:w="43.2" w:type="dxa"/>
            </w:tcMar>
          </w:tcPr>
          <w:p w:rsidR="00000000" w:rsidDel="00000000" w:rsidP="00000000" w:rsidRDefault="00000000" w:rsidRPr="00000000" w14:paraId="00000087">
            <w:pPr>
              <w:ind w:left="15" w:firstLine="0"/>
              <w:jc w:val="right"/>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Total</w:t>
            </w:r>
          </w:p>
        </w:tc>
      </w:tr>
      <w:tr>
        <w:trPr>
          <w:cantSplit w:val="0"/>
          <w:tblHeader w:val="0"/>
        </w:trPr>
        <w:tc>
          <w:tcPr>
            <w:shd w:fill="auto" w:val="clear"/>
            <w:tcMar>
              <w:top w:w="43.2" w:type="dxa"/>
              <w:left w:w="43.2" w:type="dxa"/>
              <w:bottom w:w="43.2" w:type="dxa"/>
              <w:right w:w="43.2" w:type="dxa"/>
            </w:tcMar>
          </w:tcPr>
          <w:p w:rsidR="00000000" w:rsidDel="00000000" w:rsidP="00000000" w:rsidRDefault="00000000" w:rsidRPr="00000000" w14:paraId="00000088">
            <w:pPr>
              <w:ind w:left="15"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Platinum</w:t>
            </w:r>
          </w:p>
        </w:tc>
        <w:tc>
          <w:tcPr>
            <w:shd w:fill="auto" w:val="clear"/>
            <w:tcMar>
              <w:top w:w="43.2" w:type="dxa"/>
              <w:left w:w="43.2" w:type="dxa"/>
              <w:bottom w:w="43.2" w:type="dxa"/>
              <w:right w:w="43.2" w:type="dxa"/>
            </w:tcMar>
          </w:tcPr>
          <w:p w:rsidR="00000000" w:rsidDel="00000000" w:rsidP="00000000" w:rsidRDefault="00000000" w:rsidRPr="00000000" w14:paraId="00000089">
            <w:pPr>
              <w:ind w:left="15" w:firstLine="0"/>
              <w:jc w:val="center"/>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400</w:t>
            </w:r>
            <w:r w:rsidDel="00000000" w:rsidR="00000000" w:rsidRPr="00000000">
              <w:rPr>
                <w:rtl w:val="0"/>
              </w:rPr>
            </w:r>
          </w:p>
        </w:tc>
        <w:tc>
          <w:tcPr>
            <w:shd w:fill="auto" w:val="clear"/>
            <w:tcMar>
              <w:top w:w="43.2" w:type="dxa"/>
              <w:left w:w="43.2" w:type="dxa"/>
              <w:bottom w:w="43.2" w:type="dxa"/>
              <w:right w:w="43.2" w:type="dxa"/>
            </w:tcMar>
          </w:tcPr>
          <w:p w:rsidR="00000000" w:rsidDel="00000000" w:rsidP="00000000" w:rsidRDefault="00000000" w:rsidRPr="00000000" w14:paraId="0000008A">
            <w:pPr>
              <w:ind w:left="15"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shd w:fill="auto" w:val="clear"/>
            <w:tcMar>
              <w:top w:w="43.2" w:type="dxa"/>
              <w:left w:w="43.2" w:type="dxa"/>
              <w:bottom w:w="43.2" w:type="dxa"/>
              <w:right w:w="43.2" w:type="dxa"/>
            </w:tcMar>
          </w:tcPr>
          <w:p w:rsidR="00000000" w:rsidDel="00000000" w:rsidP="00000000" w:rsidRDefault="00000000" w:rsidRPr="00000000" w14:paraId="0000008B">
            <w:pPr>
              <w:ind w:left="15" w:firstLine="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$ 57.38</w:t>
            </w:r>
          </w:p>
        </w:tc>
        <w:tc>
          <w:tcPr>
            <w:shd w:fill="auto" w:val="clear"/>
            <w:tcMar>
              <w:top w:w="43.2" w:type="dxa"/>
              <w:left w:w="43.2" w:type="dxa"/>
              <w:bottom w:w="43.2" w:type="dxa"/>
              <w:right w:w="43.2" w:type="dxa"/>
            </w:tcMar>
          </w:tcPr>
          <w:p w:rsidR="00000000" w:rsidDel="00000000" w:rsidP="00000000" w:rsidRDefault="00000000" w:rsidRPr="00000000" w14:paraId="0000008C">
            <w:pPr>
              <w:ind w:left="15" w:firstLine="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$ 22,952.00</w:t>
            </w:r>
          </w:p>
        </w:tc>
      </w:tr>
      <w:tr>
        <w:trPr>
          <w:cantSplit w:val="0"/>
          <w:tblHeader w:val="0"/>
        </w:trPr>
        <w:tc>
          <w:tcPr>
            <w:shd w:fill="auto" w:val="clear"/>
            <w:tcMar>
              <w:top w:w="43.2" w:type="dxa"/>
              <w:left w:w="43.2" w:type="dxa"/>
              <w:bottom w:w="43.2" w:type="dxa"/>
              <w:right w:w="43.2" w:type="dxa"/>
            </w:tcMar>
          </w:tcPr>
          <w:p w:rsidR="00000000" w:rsidDel="00000000" w:rsidP="00000000" w:rsidRDefault="00000000" w:rsidRPr="00000000" w14:paraId="0000008D">
            <w:pPr>
              <w:ind w:left="15"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Gold</w:t>
            </w:r>
          </w:p>
        </w:tc>
        <w:tc>
          <w:tcPr>
            <w:shd w:fill="auto" w:val="clear"/>
            <w:tcMar>
              <w:top w:w="43.2" w:type="dxa"/>
              <w:left w:w="43.2" w:type="dxa"/>
              <w:bottom w:w="43.2" w:type="dxa"/>
              <w:right w:w="43.2" w:type="dxa"/>
            </w:tcMar>
          </w:tcPr>
          <w:p w:rsidR="00000000" w:rsidDel="00000000" w:rsidP="00000000" w:rsidRDefault="00000000" w:rsidRPr="00000000" w14:paraId="0000008E">
            <w:pPr>
              <w:ind w:left="15" w:firstLine="0"/>
              <w:jc w:val="center"/>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400</w:t>
            </w:r>
            <w:r w:rsidDel="00000000" w:rsidR="00000000" w:rsidRPr="00000000">
              <w:rPr>
                <w:rtl w:val="0"/>
              </w:rPr>
            </w:r>
          </w:p>
        </w:tc>
        <w:tc>
          <w:tcPr>
            <w:shd w:fill="auto" w:val="clear"/>
            <w:tcMar>
              <w:top w:w="43.2" w:type="dxa"/>
              <w:left w:w="43.2" w:type="dxa"/>
              <w:bottom w:w="43.2" w:type="dxa"/>
              <w:right w:w="43.2" w:type="dxa"/>
            </w:tcMar>
          </w:tcPr>
          <w:p w:rsidR="00000000" w:rsidDel="00000000" w:rsidP="00000000" w:rsidRDefault="00000000" w:rsidRPr="00000000" w14:paraId="0000008F">
            <w:pPr>
              <w:ind w:left="15"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shd w:fill="auto" w:val="clear"/>
            <w:tcMar>
              <w:top w:w="43.2" w:type="dxa"/>
              <w:left w:w="43.2" w:type="dxa"/>
              <w:bottom w:w="43.2" w:type="dxa"/>
              <w:right w:w="43.2" w:type="dxa"/>
            </w:tcMar>
          </w:tcPr>
          <w:p w:rsidR="00000000" w:rsidDel="00000000" w:rsidP="00000000" w:rsidRDefault="00000000" w:rsidRPr="00000000" w14:paraId="00000090">
            <w:pPr>
              <w:ind w:left="15" w:firstLine="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$ 49.18</w:t>
            </w:r>
          </w:p>
        </w:tc>
        <w:tc>
          <w:tcPr>
            <w:shd w:fill="auto" w:val="clear"/>
            <w:tcMar>
              <w:top w:w="43.2" w:type="dxa"/>
              <w:left w:w="43.2" w:type="dxa"/>
              <w:bottom w:w="43.2" w:type="dxa"/>
              <w:right w:w="43.2" w:type="dxa"/>
            </w:tcMar>
          </w:tcPr>
          <w:p w:rsidR="00000000" w:rsidDel="00000000" w:rsidP="00000000" w:rsidRDefault="00000000" w:rsidRPr="00000000" w14:paraId="00000091">
            <w:pPr>
              <w:ind w:left="15" w:firstLine="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$ 19,672.00</w:t>
            </w:r>
          </w:p>
        </w:tc>
      </w:tr>
      <w:tr>
        <w:trPr>
          <w:cantSplit w:val="0"/>
          <w:tblHeader w:val="0"/>
        </w:trPr>
        <w:tc>
          <w:tcPr>
            <w:shd w:fill="auto" w:val="clear"/>
            <w:tcMar>
              <w:top w:w="43.2" w:type="dxa"/>
              <w:left w:w="43.2" w:type="dxa"/>
              <w:bottom w:w="43.2" w:type="dxa"/>
              <w:right w:w="43.2" w:type="dxa"/>
            </w:tcMar>
          </w:tcPr>
          <w:p w:rsidR="00000000" w:rsidDel="00000000" w:rsidP="00000000" w:rsidRDefault="00000000" w:rsidRPr="00000000" w14:paraId="00000092">
            <w:pPr>
              <w:ind w:left="15"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VIP</w:t>
            </w:r>
          </w:p>
        </w:tc>
        <w:tc>
          <w:tcPr>
            <w:shd w:fill="auto" w:val="clear"/>
            <w:tcMar>
              <w:top w:w="43.2" w:type="dxa"/>
              <w:left w:w="43.2" w:type="dxa"/>
              <w:bottom w:w="43.2" w:type="dxa"/>
              <w:right w:w="43.2" w:type="dxa"/>
            </w:tcMar>
          </w:tcPr>
          <w:p w:rsidR="00000000" w:rsidDel="00000000" w:rsidP="00000000" w:rsidRDefault="00000000" w:rsidRPr="00000000" w14:paraId="00000093">
            <w:pPr>
              <w:ind w:left="15" w:firstLine="0"/>
              <w:jc w:val="center"/>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100</w:t>
            </w:r>
            <w:r w:rsidDel="00000000" w:rsidR="00000000" w:rsidRPr="00000000">
              <w:rPr>
                <w:rtl w:val="0"/>
              </w:rPr>
            </w:r>
          </w:p>
        </w:tc>
        <w:tc>
          <w:tcPr>
            <w:shd w:fill="auto" w:val="clear"/>
            <w:tcMar>
              <w:top w:w="43.2" w:type="dxa"/>
              <w:left w:w="43.2" w:type="dxa"/>
              <w:bottom w:w="43.2" w:type="dxa"/>
              <w:right w:w="43.2" w:type="dxa"/>
            </w:tcMar>
          </w:tcPr>
          <w:p w:rsidR="00000000" w:rsidDel="00000000" w:rsidP="00000000" w:rsidRDefault="00000000" w:rsidRPr="00000000" w14:paraId="00000094">
            <w:pPr>
              <w:ind w:left="15"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shd w:fill="auto" w:val="clear"/>
            <w:tcMar>
              <w:top w:w="43.2" w:type="dxa"/>
              <w:left w:w="43.2" w:type="dxa"/>
              <w:bottom w:w="43.2" w:type="dxa"/>
              <w:right w:w="43.2" w:type="dxa"/>
            </w:tcMar>
          </w:tcPr>
          <w:p w:rsidR="00000000" w:rsidDel="00000000" w:rsidP="00000000" w:rsidRDefault="00000000" w:rsidRPr="00000000" w14:paraId="00000095">
            <w:pPr>
              <w:ind w:left="15" w:firstLine="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$ 40.98</w:t>
            </w:r>
          </w:p>
        </w:tc>
        <w:tc>
          <w:tcPr>
            <w:shd w:fill="auto" w:val="clear"/>
            <w:tcMar>
              <w:top w:w="43.2" w:type="dxa"/>
              <w:left w:w="43.2" w:type="dxa"/>
              <w:bottom w:w="43.2" w:type="dxa"/>
              <w:right w:w="43.2" w:type="dxa"/>
            </w:tcMar>
          </w:tcPr>
          <w:p w:rsidR="00000000" w:rsidDel="00000000" w:rsidP="00000000" w:rsidRDefault="00000000" w:rsidRPr="00000000" w14:paraId="00000096">
            <w:pPr>
              <w:ind w:left="15" w:firstLine="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$ 4,098.00</w:t>
            </w:r>
          </w:p>
        </w:tc>
      </w:tr>
      <w:tr>
        <w:trPr>
          <w:cantSplit w:val="0"/>
          <w:tblHeader w:val="0"/>
        </w:trPr>
        <w:tc>
          <w:tcPr>
            <w:shd w:fill="auto" w:val="clear"/>
            <w:tcMar>
              <w:top w:w="43.2" w:type="dxa"/>
              <w:left w:w="43.2" w:type="dxa"/>
              <w:bottom w:w="43.2" w:type="dxa"/>
              <w:right w:w="43.2" w:type="dxa"/>
            </w:tcMar>
          </w:tcPr>
          <w:p w:rsidR="00000000" w:rsidDel="00000000" w:rsidP="00000000" w:rsidRDefault="00000000" w:rsidRPr="00000000" w14:paraId="00000097">
            <w:pPr>
              <w:ind w:left="15"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Platea Oeste</w:t>
            </w:r>
          </w:p>
        </w:tc>
        <w:tc>
          <w:tcPr>
            <w:shd w:fill="auto" w:val="clear"/>
            <w:tcMar>
              <w:top w:w="43.2" w:type="dxa"/>
              <w:left w:w="43.2" w:type="dxa"/>
              <w:bottom w:w="43.2" w:type="dxa"/>
              <w:right w:w="43.2" w:type="dxa"/>
            </w:tcMar>
          </w:tcPr>
          <w:p w:rsidR="00000000" w:rsidDel="00000000" w:rsidP="00000000" w:rsidRDefault="00000000" w:rsidRPr="00000000" w14:paraId="00000098">
            <w:pPr>
              <w:ind w:left="15" w:firstLine="0"/>
              <w:jc w:val="center"/>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600</w:t>
            </w:r>
            <w:r w:rsidDel="00000000" w:rsidR="00000000" w:rsidRPr="00000000">
              <w:rPr>
                <w:rtl w:val="0"/>
              </w:rPr>
            </w:r>
          </w:p>
        </w:tc>
        <w:tc>
          <w:tcPr>
            <w:shd w:fill="auto" w:val="clear"/>
            <w:tcMar>
              <w:top w:w="43.2" w:type="dxa"/>
              <w:left w:w="43.2" w:type="dxa"/>
              <w:bottom w:w="43.2" w:type="dxa"/>
              <w:right w:w="43.2" w:type="dxa"/>
            </w:tcMar>
          </w:tcPr>
          <w:p w:rsidR="00000000" w:rsidDel="00000000" w:rsidP="00000000" w:rsidRDefault="00000000" w:rsidRPr="00000000" w14:paraId="00000099">
            <w:pPr>
              <w:ind w:left="15"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shd w:fill="auto" w:val="clear"/>
            <w:tcMar>
              <w:top w:w="43.2" w:type="dxa"/>
              <w:left w:w="43.2" w:type="dxa"/>
              <w:bottom w:w="43.2" w:type="dxa"/>
              <w:right w:w="43.2" w:type="dxa"/>
            </w:tcMar>
          </w:tcPr>
          <w:p w:rsidR="00000000" w:rsidDel="00000000" w:rsidP="00000000" w:rsidRDefault="00000000" w:rsidRPr="00000000" w14:paraId="0000009A">
            <w:pPr>
              <w:ind w:left="15" w:firstLine="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$ 36.89</w:t>
            </w:r>
          </w:p>
        </w:tc>
        <w:tc>
          <w:tcPr>
            <w:shd w:fill="auto" w:val="clear"/>
            <w:tcMar>
              <w:top w:w="43.2" w:type="dxa"/>
              <w:left w:w="43.2" w:type="dxa"/>
              <w:bottom w:w="43.2" w:type="dxa"/>
              <w:right w:w="43.2" w:type="dxa"/>
            </w:tcMar>
          </w:tcPr>
          <w:p w:rsidR="00000000" w:rsidDel="00000000" w:rsidP="00000000" w:rsidRDefault="00000000" w:rsidRPr="00000000" w14:paraId="0000009B">
            <w:pPr>
              <w:ind w:left="15" w:firstLine="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$ 22,134.00</w:t>
            </w:r>
          </w:p>
        </w:tc>
      </w:tr>
      <w:tr>
        <w:trPr>
          <w:cantSplit w:val="0"/>
          <w:tblHeader w:val="0"/>
        </w:trPr>
        <w:tc>
          <w:tcPr>
            <w:shd w:fill="auto" w:val="clear"/>
            <w:tcMar>
              <w:top w:w="43.2" w:type="dxa"/>
              <w:left w:w="43.2" w:type="dxa"/>
              <w:bottom w:w="43.2" w:type="dxa"/>
              <w:right w:w="43.2" w:type="dxa"/>
            </w:tcMar>
          </w:tcPr>
          <w:p w:rsidR="00000000" w:rsidDel="00000000" w:rsidP="00000000" w:rsidRDefault="00000000" w:rsidRPr="00000000" w14:paraId="0000009C">
            <w:pPr>
              <w:ind w:left="15"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Platea Este</w:t>
            </w:r>
          </w:p>
        </w:tc>
        <w:tc>
          <w:tcPr>
            <w:shd w:fill="auto" w:val="clear"/>
            <w:tcMar>
              <w:top w:w="43.2" w:type="dxa"/>
              <w:left w:w="43.2" w:type="dxa"/>
              <w:bottom w:w="43.2" w:type="dxa"/>
              <w:right w:w="43.2" w:type="dxa"/>
            </w:tcMar>
          </w:tcPr>
          <w:p w:rsidR="00000000" w:rsidDel="00000000" w:rsidP="00000000" w:rsidRDefault="00000000" w:rsidRPr="00000000" w14:paraId="0000009D">
            <w:pPr>
              <w:ind w:left="15" w:firstLine="0"/>
              <w:jc w:val="center"/>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1000</w:t>
            </w:r>
            <w:r w:rsidDel="00000000" w:rsidR="00000000" w:rsidRPr="00000000">
              <w:rPr>
                <w:rtl w:val="0"/>
              </w:rPr>
            </w:r>
          </w:p>
        </w:tc>
        <w:tc>
          <w:tcPr>
            <w:shd w:fill="auto" w:val="clear"/>
            <w:tcMar>
              <w:top w:w="43.2" w:type="dxa"/>
              <w:left w:w="43.2" w:type="dxa"/>
              <w:bottom w:w="43.2" w:type="dxa"/>
              <w:right w:w="43.2" w:type="dxa"/>
            </w:tcMar>
          </w:tcPr>
          <w:p w:rsidR="00000000" w:rsidDel="00000000" w:rsidP="00000000" w:rsidRDefault="00000000" w:rsidRPr="00000000" w14:paraId="0000009E">
            <w:pPr>
              <w:ind w:left="15"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shd w:fill="auto" w:val="clear"/>
            <w:tcMar>
              <w:top w:w="43.2" w:type="dxa"/>
              <w:left w:w="43.2" w:type="dxa"/>
              <w:bottom w:w="43.2" w:type="dxa"/>
              <w:right w:w="43.2" w:type="dxa"/>
            </w:tcMar>
          </w:tcPr>
          <w:p w:rsidR="00000000" w:rsidDel="00000000" w:rsidP="00000000" w:rsidRDefault="00000000" w:rsidRPr="00000000" w14:paraId="0000009F">
            <w:pPr>
              <w:ind w:left="15" w:firstLine="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$ 32.79</w:t>
            </w:r>
          </w:p>
        </w:tc>
        <w:tc>
          <w:tcPr>
            <w:shd w:fill="auto" w:val="clear"/>
            <w:tcMar>
              <w:top w:w="43.2" w:type="dxa"/>
              <w:left w:w="43.2" w:type="dxa"/>
              <w:bottom w:w="43.2" w:type="dxa"/>
              <w:right w:w="43.2" w:type="dxa"/>
            </w:tcMar>
          </w:tcPr>
          <w:p w:rsidR="00000000" w:rsidDel="00000000" w:rsidP="00000000" w:rsidRDefault="00000000" w:rsidRPr="00000000" w14:paraId="000000A0">
            <w:pPr>
              <w:ind w:left="15" w:firstLine="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$ 32,790.00</w:t>
            </w:r>
          </w:p>
        </w:tc>
      </w:tr>
      <w:tr>
        <w:trPr>
          <w:cantSplit w:val="0"/>
          <w:tblHeader w:val="0"/>
        </w:trPr>
        <w:tc>
          <w:tcPr>
            <w:shd w:fill="auto" w:val="clear"/>
            <w:tcMar>
              <w:top w:w="43.2" w:type="dxa"/>
              <w:left w:w="43.2" w:type="dxa"/>
              <w:bottom w:w="43.2" w:type="dxa"/>
              <w:right w:w="43.2" w:type="dxa"/>
            </w:tcMar>
          </w:tcPr>
          <w:p w:rsidR="00000000" w:rsidDel="00000000" w:rsidP="00000000" w:rsidRDefault="00000000" w:rsidRPr="00000000" w14:paraId="000000A1">
            <w:pPr>
              <w:ind w:left="15"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Popular</w:t>
            </w:r>
          </w:p>
        </w:tc>
        <w:tc>
          <w:tcPr>
            <w:shd w:fill="auto" w:val="clear"/>
            <w:tcMar>
              <w:top w:w="43.2" w:type="dxa"/>
              <w:left w:w="43.2" w:type="dxa"/>
              <w:bottom w:w="43.2" w:type="dxa"/>
              <w:right w:w="43.2" w:type="dxa"/>
            </w:tcMar>
          </w:tcPr>
          <w:p w:rsidR="00000000" w:rsidDel="00000000" w:rsidP="00000000" w:rsidRDefault="00000000" w:rsidRPr="00000000" w14:paraId="000000A2">
            <w:pPr>
              <w:ind w:left="15" w:firstLine="0"/>
              <w:jc w:val="center"/>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1500</w:t>
            </w:r>
            <w:r w:rsidDel="00000000" w:rsidR="00000000" w:rsidRPr="00000000">
              <w:rPr>
                <w:rtl w:val="0"/>
              </w:rPr>
            </w:r>
          </w:p>
        </w:tc>
        <w:tc>
          <w:tcPr>
            <w:shd w:fill="auto" w:val="clear"/>
            <w:tcMar>
              <w:top w:w="43.2" w:type="dxa"/>
              <w:left w:w="43.2" w:type="dxa"/>
              <w:bottom w:w="43.2" w:type="dxa"/>
              <w:right w:w="43.2" w:type="dxa"/>
            </w:tcMar>
          </w:tcPr>
          <w:p w:rsidR="00000000" w:rsidDel="00000000" w:rsidP="00000000" w:rsidRDefault="00000000" w:rsidRPr="00000000" w14:paraId="000000A3">
            <w:pPr>
              <w:ind w:left="15"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shd w:fill="auto" w:val="clear"/>
            <w:tcMar>
              <w:top w:w="43.2" w:type="dxa"/>
              <w:left w:w="43.2" w:type="dxa"/>
              <w:bottom w:w="43.2" w:type="dxa"/>
              <w:right w:w="43.2" w:type="dxa"/>
            </w:tcMar>
          </w:tcPr>
          <w:p w:rsidR="00000000" w:rsidDel="00000000" w:rsidP="00000000" w:rsidRDefault="00000000" w:rsidRPr="00000000" w14:paraId="000000A4">
            <w:pPr>
              <w:ind w:left="15" w:firstLine="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$ 28.69</w:t>
            </w:r>
          </w:p>
        </w:tc>
        <w:tc>
          <w:tcPr>
            <w:shd w:fill="auto" w:val="clear"/>
            <w:tcMar>
              <w:top w:w="43.2" w:type="dxa"/>
              <w:left w:w="43.2" w:type="dxa"/>
              <w:bottom w:w="43.2" w:type="dxa"/>
              <w:right w:w="43.2" w:type="dxa"/>
            </w:tcMar>
          </w:tcPr>
          <w:p w:rsidR="00000000" w:rsidDel="00000000" w:rsidP="00000000" w:rsidRDefault="00000000" w:rsidRPr="00000000" w14:paraId="000000A5">
            <w:pPr>
              <w:ind w:left="15" w:firstLine="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$ 43,035.00</w:t>
            </w:r>
          </w:p>
        </w:tc>
      </w:tr>
      <w:tr>
        <w:trPr>
          <w:cantSplit w:val="0"/>
          <w:tblHeader w:val="0"/>
        </w:trPr>
        <w:tc>
          <w:tcPr>
            <w:shd w:fill="auto" w:val="clear"/>
            <w:tcMar>
              <w:top w:w="43.2" w:type="dxa"/>
              <w:left w:w="43.2" w:type="dxa"/>
              <w:bottom w:w="43.2" w:type="dxa"/>
              <w:right w:w="43.2" w:type="dxa"/>
            </w:tcMar>
          </w:tcPr>
          <w:p w:rsidR="00000000" w:rsidDel="00000000" w:rsidP="00000000" w:rsidRDefault="00000000" w:rsidRPr="00000000" w14:paraId="000000A6">
            <w:pPr>
              <w:ind w:left="15"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Total</w:t>
            </w:r>
          </w:p>
        </w:tc>
        <w:tc>
          <w:tcPr>
            <w:shd w:fill="auto" w:val="clear"/>
            <w:tcMar>
              <w:top w:w="43.2" w:type="dxa"/>
              <w:left w:w="43.2" w:type="dxa"/>
              <w:bottom w:w="43.2" w:type="dxa"/>
              <w:right w:w="43.2" w:type="dxa"/>
            </w:tcMar>
          </w:tcPr>
          <w:p w:rsidR="00000000" w:rsidDel="00000000" w:rsidP="00000000" w:rsidRDefault="00000000" w:rsidRPr="00000000" w14:paraId="000000A7">
            <w:pPr>
              <w:ind w:left="15" w:firstLine="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4000</w:t>
            </w:r>
          </w:p>
        </w:tc>
        <w:tc>
          <w:tcPr>
            <w:shd w:fill="auto" w:val="clear"/>
            <w:tcMar>
              <w:top w:w="43.2" w:type="dxa"/>
              <w:left w:w="43.2" w:type="dxa"/>
              <w:bottom w:w="43.2" w:type="dxa"/>
              <w:right w:w="43.2" w:type="dxa"/>
            </w:tcMar>
          </w:tcPr>
          <w:p w:rsidR="00000000" w:rsidDel="00000000" w:rsidP="00000000" w:rsidRDefault="00000000" w:rsidRPr="00000000" w14:paraId="000000A8">
            <w:pPr>
              <w:ind w:left="15" w:firstLine="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0</w:t>
            </w:r>
          </w:p>
        </w:tc>
        <w:tc>
          <w:tcPr>
            <w:shd w:fill="auto" w:val="clear"/>
            <w:tcMar>
              <w:top w:w="43.2" w:type="dxa"/>
              <w:left w:w="43.2" w:type="dxa"/>
              <w:bottom w:w="43.2" w:type="dxa"/>
              <w:right w:w="43.2" w:type="dxa"/>
            </w:tcMar>
          </w:tcPr>
          <w:p w:rsidR="00000000" w:rsidDel="00000000" w:rsidP="00000000" w:rsidRDefault="00000000" w:rsidRPr="00000000" w14:paraId="000000A9">
            <w:pPr>
              <w:ind w:left="15" w:firstLine="0"/>
              <w:jc w:val="right"/>
              <w:rPr>
                <w:rFonts w:ascii="Calibri" w:cs="Calibri" w:eastAsia="Calibri" w:hAnsi="Calibri"/>
                <w:b w:val="1"/>
                <w:sz w:val="20"/>
                <w:szCs w:val="20"/>
              </w:rPr>
            </w:pPr>
            <w:r w:rsidDel="00000000" w:rsidR="00000000" w:rsidRPr="00000000">
              <w:rPr>
                <w:rtl w:val="0"/>
              </w:rPr>
            </w:r>
          </w:p>
        </w:tc>
        <w:tc>
          <w:tcPr>
            <w:shd w:fill="auto" w:val="clear"/>
            <w:tcMar>
              <w:top w:w="43.2" w:type="dxa"/>
              <w:left w:w="43.2" w:type="dxa"/>
              <w:bottom w:w="43.2" w:type="dxa"/>
              <w:right w:w="43.2" w:type="dxa"/>
            </w:tcMar>
          </w:tcPr>
          <w:p w:rsidR="00000000" w:rsidDel="00000000" w:rsidP="00000000" w:rsidRDefault="00000000" w:rsidRPr="00000000" w14:paraId="000000AA">
            <w:pPr>
              <w:ind w:left="15" w:firstLine="0"/>
              <w:jc w:val="right"/>
              <w:rPr>
                <w:rFonts w:ascii="Calibri" w:cs="Calibri" w:eastAsia="Calibri" w:hAnsi="Calibri"/>
                <w:b w:val="1"/>
                <w:sz w:val="20"/>
                <w:szCs w:val="20"/>
              </w:rPr>
            </w:pPr>
            <w:r w:rsidDel="00000000" w:rsidR="00000000" w:rsidRPr="00000000">
              <w:rPr>
                <w:rtl w:val="0"/>
              </w:rPr>
            </w:r>
          </w:p>
        </w:tc>
      </w:tr>
    </w:tbl>
    <w:p w:rsidR="00000000" w:rsidDel="00000000" w:rsidP="00000000" w:rsidRDefault="00000000" w:rsidRPr="00000000" w14:paraId="000000AB">
      <w:pPr>
        <w:spacing w:line="0" w:lineRule="auto"/>
        <w:rPr>
          <w:rFonts w:ascii="Calibri" w:cs="Calibri" w:eastAsia="Calibri" w:hAnsi="Calibri"/>
          <w:b w:val="1"/>
          <w:i w:val="1"/>
          <w:sz w:val="20"/>
          <w:szCs w:val="20"/>
        </w:rPr>
      </w:pPr>
      <w:r w:rsidDel="00000000" w:rsidR="00000000" w:rsidRPr="00000000">
        <w:rPr>
          <w:rtl w:val="0"/>
        </w:rPr>
      </w:r>
    </w:p>
    <w:tbl>
      <w:tblPr>
        <w:tblStyle w:val="Table13"/>
        <w:tblW w:w="10200.0" w:type="dxa"/>
        <w:jc w:val="left"/>
        <w:tblInd w:w="135.0" w:type="dxa"/>
        <w:tblLayout w:type="fixed"/>
        <w:tblLook w:val="0600"/>
      </w:tblPr>
      <w:tblGrid>
        <w:gridCol w:w="10200"/>
        <w:tblGridChange w:id="0">
          <w:tblGrid>
            <w:gridCol w:w="1020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C">
            <w:pPr>
              <w:spacing w:after="0" w:before="0" w:lineRule="auto"/>
              <w:rPr>
                <w:rFonts w:ascii="Open Sans" w:cs="Open Sans" w:eastAsia="Open Sans" w:hAnsi="Open Sans"/>
                <w:b w:val="1"/>
                <w:color w:val="666666"/>
                <w:sz w:val="2"/>
                <w:szCs w:val="2"/>
              </w:rPr>
            </w:pPr>
            <w:r w:rsidDel="00000000" w:rsidR="00000000" w:rsidRPr="00000000">
              <w:rPr>
                <w:rtl w:val="0"/>
              </w:rPr>
            </w:r>
          </w:p>
          <w:p w:rsidR="00000000" w:rsidDel="00000000" w:rsidP="00000000" w:rsidRDefault="00000000" w:rsidRPr="00000000" w14:paraId="000000AD">
            <w:pPr>
              <w:spacing w:after="0" w:before="0" w:lineRule="auto"/>
              <w:rPr>
                <w:rFonts w:ascii="Calibri" w:cs="Calibri" w:eastAsia="Calibri" w:hAnsi="Calibri"/>
                <w:sz w:val="2"/>
                <w:szCs w:val="2"/>
              </w:rPr>
            </w:pPr>
            <w:r w:rsidDel="00000000" w:rsidR="00000000" w:rsidRPr="00000000">
              <w:rPr>
                <w:rtl w:val="0"/>
              </w:rPr>
            </w:r>
          </w:p>
          <w:p w:rsidR="00000000" w:rsidDel="00000000" w:rsidP="00000000" w:rsidRDefault="00000000" w:rsidRPr="00000000" w14:paraId="000000AE">
            <w:pPr>
              <w:spacing w:after="0" w:before="0" w:lineRule="auto"/>
              <w:rPr>
                <w:rFonts w:ascii="Calibri" w:cs="Calibri" w:eastAsia="Calibri" w:hAnsi="Calibri"/>
                <w:b w:val="1"/>
                <w:sz w:val="2"/>
                <w:szCs w:val="2"/>
              </w:rPr>
            </w:pPr>
            <w:r w:rsidDel="00000000" w:rsidR="00000000" w:rsidRPr="00000000">
              <w:rPr>
                <w:rtl w:val="0"/>
              </w:rPr>
            </w:r>
          </w:p>
          <w:tbl>
            <w:tblPr>
              <w:tblStyle w:val="Table14"/>
              <w:tblW w:w="10168.0" w:type="dxa"/>
              <w:jc w:val="left"/>
              <w:tblLayout w:type="fixed"/>
              <w:tblLook w:val="0600"/>
            </w:tblPr>
            <w:tblGrid>
              <w:gridCol w:w="1760"/>
              <w:gridCol w:w="2460"/>
              <w:gridCol w:w="1940"/>
              <w:gridCol w:w="1920"/>
              <w:gridCol w:w="2088"/>
              <w:tblGridChange w:id="0">
                <w:tblGrid>
                  <w:gridCol w:w="1760"/>
                  <w:gridCol w:w="2460"/>
                  <w:gridCol w:w="1940"/>
                  <w:gridCol w:w="1920"/>
                  <w:gridCol w:w="2088"/>
                </w:tblGrid>
              </w:tblGridChange>
            </w:tblGrid>
            <w:tr>
              <w:trPr>
                <w:cantSplit w:val="0"/>
                <w:trHeight w:val="220" w:hRule="atLeast"/>
                <w:tblHeader w:val="0"/>
              </w:trPr>
              <w:tc>
                <w:tcPr>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0AF">
                  <w:pPr>
                    <w:ind w:left="15" w:firstLine="0"/>
                    <w:rPr>
                      <w:rFonts w:ascii="Calibri" w:cs="Calibri" w:eastAsia="Calibri" w:hAnsi="Calibri"/>
                      <w:b w:val="1"/>
                      <w:sz w:val="20"/>
                      <w:szCs w:val="20"/>
                    </w:rPr>
                  </w:pPr>
                  <w:r w:rsidDel="00000000" w:rsidR="00000000" w:rsidRPr="00000000">
                    <w:rPr>
                      <w:rtl w:val="0"/>
                    </w:rPr>
                  </w:r>
                </w:p>
              </w:tc>
              <w:tc>
                <w:tcPr>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0B0">
                  <w:pPr>
                    <w:ind w:left="15" w:firstLine="0"/>
                    <w:jc w:val="center"/>
                    <w:rPr>
                      <w:rFonts w:ascii="Calibri" w:cs="Calibri" w:eastAsia="Calibri" w:hAnsi="Calibri"/>
                      <w:b w:val="1"/>
                      <w:sz w:val="20"/>
                      <w:szCs w:val="20"/>
                    </w:rPr>
                  </w:pPr>
                  <w:r w:rsidDel="00000000" w:rsidR="00000000" w:rsidRPr="00000000">
                    <w:rPr>
                      <w:rtl w:val="0"/>
                    </w:rPr>
                  </w:r>
                </w:p>
              </w:tc>
              <w:tc>
                <w:tcPr>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0B1">
                  <w:pPr>
                    <w:ind w:left="15" w:firstLine="0"/>
                    <w:jc w:val="center"/>
                    <w:rPr>
                      <w:rFonts w:ascii="Calibri" w:cs="Calibri" w:eastAsia="Calibri" w:hAnsi="Calibri"/>
                      <w:b w:val="1"/>
                      <w:sz w:val="20"/>
                      <w:szCs w:val="20"/>
                    </w:rPr>
                  </w:pPr>
                  <w:r w:rsidDel="00000000" w:rsidR="00000000" w:rsidRPr="00000000">
                    <w:rPr>
                      <w:rtl w:val="0"/>
                    </w:rPr>
                  </w:r>
                </w:p>
              </w:tc>
              <w:tc>
                <w:tcPr>
                  <w:shd w:fill="auto" w:val="clear"/>
                  <w:tcMar>
                    <w:top w:w="43.2" w:type="dxa"/>
                    <w:left w:w="43.2" w:type="dxa"/>
                    <w:bottom w:w="43.2" w:type="dxa"/>
                    <w:right w:w="43.2" w:type="dxa"/>
                  </w:tcMar>
                </w:tcPr>
                <w:p w:rsidR="00000000" w:rsidDel="00000000" w:rsidP="00000000" w:rsidRDefault="00000000" w:rsidRPr="00000000" w14:paraId="000000B2">
                  <w:pPr>
                    <w:ind w:left="15" w:firstLine="0"/>
                    <w:jc w:val="righ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Gross Potential</w:t>
                  </w:r>
                </w:p>
              </w:tc>
              <w:tc>
                <w:tcPr>
                  <w:shd w:fill="auto" w:val="clear"/>
                  <w:tcMar>
                    <w:top w:w="43.2" w:type="dxa"/>
                    <w:left w:w="43.2" w:type="dxa"/>
                    <w:bottom w:w="43.2" w:type="dxa"/>
                    <w:right w:w="43.2" w:type="dxa"/>
                  </w:tcMar>
                </w:tcPr>
                <w:p w:rsidR="00000000" w:rsidDel="00000000" w:rsidP="00000000" w:rsidRDefault="00000000" w:rsidRPr="00000000" w14:paraId="000000B3">
                  <w:pPr>
                    <w:ind w:left="15" w:firstLine="0"/>
                    <w:jc w:val="right"/>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$ 0.00</w:t>
                  </w:r>
                </w:p>
                <w:p w:rsidR="00000000" w:rsidDel="00000000" w:rsidP="00000000" w:rsidRDefault="00000000" w:rsidRPr="00000000" w14:paraId="000000B4">
                  <w:pPr>
                    <w:ind w:left="15" w:firstLine="0"/>
                    <w:jc w:val="right"/>
                    <w:rPr>
                      <w:rFonts w:ascii="Calibri" w:cs="Calibri" w:eastAsia="Calibri" w:hAnsi="Calibri"/>
                      <w:b w:val="1"/>
                      <w:sz w:val="20"/>
                      <w:szCs w:val="20"/>
                    </w:rPr>
                  </w:pPr>
                  <w:r w:rsidDel="00000000" w:rsidR="00000000" w:rsidRPr="00000000">
                    <w:rPr>
                      <w:rtl w:val="0"/>
                    </w:rPr>
                  </w:r>
                </w:p>
              </w:tc>
            </w:tr>
            <w:tr>
              <w:trPr>
                <w:cantSplit w:val="0"/>
                <w:trHeight w:val="220" w:hRule="atLeast"/>
                <w:tblHeader w:val="0"/>
              </w:trPr>
              <w:tc>
                <w:tcPr>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0B5">
                  <w:pPr>
                    <w:ind w:left="15" w:firstLine="0"/>
                    <w:rPr>
                      <w:rFonts w:ascii="Calibri" w:cs="Calibri" w:eastAsia="Calibri" w:hAnsi="Calibri"/>
                      <w:b w:val="1"/>
                      <w:sz w:val="20"/>
                      <w:szCs w:val="20"/>
                    </w:rPr>
                  </w:pPr>
                  <w:r w:rsidDel="00000000" w:rsidR="00000000" w:rsidRPr="00000000">
                    <w:rPr>
                      <w:rtl w:val="0"/>
                    </w:rPr>
                  </w:r>
                </w:p>
              </w:tc>
              <w:tc>
                <w:tcPr>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0B6">
                  <w:pPr>
                    <w:ind w:left="15" w:firstLine="0"/>
                    <w:jc w:val="center"/>
                    <w:rPr>
                      <w:rFonts w:ascii="Calibri" w:cs="Calibri" w:eastAsia="Calibri" w:hAnsi="Calibri"/>
                      <w:b w:val="1"/>
                      <w:sz w:val="20"/>
                      <w:szCs w:val="20"/>
                    </w:rPr>
                  </w:pPr>
                  <w:r w:rsidDel="00000000" w:rsidR="00000000" w:rsidRPr="00000000">
                    <w:rPr>
                      <w:rtl w:val="0"/>
                    </w:rPr>
                  </w:r>
                </w:p>
              </w:tc>
              <w:tc>
                <w:tcPr>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0B7">
                  <w:pPr>
                    <w:ind w:left="15" w:firstLine="0"/>
                    <w:jc w:val="center"/>
                    <w:rPr>
                      <w:rFonts w:ascii="Calibri" w:cs="Calibri" w:eastAsia="Calibri" w:hAnsi="Calibri"/>
                      <w:b w:val="1"/>
                      <w:sz w:val="20"/>
                      <w:szCs w:val="20"/>
                    </w:rPr>
                  </w:pPr>
                  <w:r w:rsidDel="00000000" w:rsidR="00000000" w:rsidRPr="00000000">
                    <w:rPr>
                      <w:rtl w:val="0"/>
                    </w:rPr>
                  </w:r>
                </w:p>
              </w:tc>
              <w:tc>
                <w:tcPr>
                  <w:tcBorders>
                    <w:bottom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B8">
                  <w:pPr>
                    <w:ind w:left="15" w:firstLine="0"/>
                    <w:jc w:val="righ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Net Potential</w:t>
                  </w:r>
                </w:p>
              </w:tc>
              <w:tc>
                <w:tcPr>
                  <w:tcBorders>
                    <w:bottom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B9">
                  <w:pPr>
                    <w:ind w:left="15" w:firstLine="0"/>
                    <w:jc w:val="right"/>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$ 0.00</w:t>
                  </w:r>
                </w:p>
              </w:tc>
            </w:tr>
          </w:tbl>
          <w:p w:rsidR="00000000" w:rsidDel="00000000" w:rsidP="00000000" w:rsidRDefault="00000000" w:rsidRPr="00000000" w14:paraId="000000BA">
            <w:pPr>
              <w:spacing w:after="0" w:before="0" w:lineRule="auto"/>
              <w:rPr>
                <w:rFonts w:ascii="Calibri" w:cs="Calibri" w:eastAsia="Calibri" w:hAnsi="Calibri"/>
                <w:b w:val="1"/>
                <w:sz w:val="2"/>
                <w:szCs w:val="2"/>
              </w:rPr>
            </w:pPr>
            <w:r w:rsidDel="00000000" w:rsidR="00000000" w:rsidRPr="00000000">
              <w:rPr>
                <w:rtl w:val="0"/>
              </w:rPr>
            </w:r>
          </w:p>
          <w:p w:rsidR="00000000" w:rsidDel="00000000" w:rsidP="00000000" w:rsidRDefault="00000000" w:rsidRPr="00000000" w14:paraId="000000BB">
            <w:pPr>
              <w:rPr>
                <w:rFonts w:ascii="Calibri" w:cs="Calibri" w:eastAsia="Calibri" w:hAnsi="Calibri"/>
                <w:b w:val="1"/>
                <w:i w:val="1"/>
                <w:sz w:val="12"/>
                <w:szCs w:val="12"/>
              </w:rPr>
            </w:pPr>
            <w:r w:rsidDel="00000000" w:rsidR="00000000" w:rsidRPr="00000000">
              <w:rPr>
                <w:rFonts w:ascii="Calibri" w:cs="Calibri" w:eastAsia="Calibri" w:hAnsi="Calibri"/>
                <w:b w:val="1"/>
                <w:i w:val="1"/>
                <w:sz w:val="20"/>
                <w:szCs w:val="20"/>
                <w:rtl w:val="0"/>
              </w:rPr>
              <w:t xml:space="preserve">Ticketing Fees</w:t>
            </w:r>
            <w:r w:rsidDel="00000000" w:rsidR="00000000" w:rsidRPr="00000000">
              <w:rPr>
                <w:rtl w:val="0"/>
              </w:rPr>
            </w:r>
          </w:p>
          <w:p w:rsidR="00000000" w:rsidDel="00000000" w:rsidP="00000000" w:rsidRDefault="00000000" w:rsidRPr="00000000" w14:paraId="000000BC">
            <w:pPr>
              <w:spacing w:after="0" w:before="0" w:lineRule="auto"/>
              <w:rPr>
                <w:rFonts w:ascii="Calibri" w:cs="Calibri" w:eastAsia="Calibri" w:hAnsi="Calibri"/>
                <w:b w:val="1"/>
                <w:sz w:val="2"/>
                <w:szCs w:val="2"/>
              </w:rPr>
            </w:pPr>
            <w:r w:rsidDel="00000000" w:rsidR="00000000" w:rsidRPr="00000000">
              <w:rPr>
                <w:rtl w:val="0"/>
              </w:rPr>
            </w:r>
          </w:p>
          <w:p w:rsidR="00000000" w:rsidDel="00000000" w:rsidP="00000000" w:rsidRDefault="00000000" w:rsidRPr="00000000" w14:paraId="000000BD">
            <w:pPr>
              <w:spacing w:after="0" w:before="0" w:lineRule="auto"/>
              <w:rPr>
                <w:rFonts w:ascii="Calibri" w:cs="Calibri" w:eastAsia="Calibri" w:hAnsi="Calibri"/>
                <w:b w:val="1"/>
                <w:sz w:val="2"/>
                <w:szCs w:val="2"/>
              </w:rPr>
            </w:pPr>
            <w:r w:rsidDel="00000000" w:rsidR="00000000" w:rsidRPr="00000000">
              <w:rPr>
                <w:rtl w:val="0"/>
              </w:rPr>
            </w:r>
          </w:p>
          <w:p w:rsidR="00000000" w:rsidDel="00000000" w:rsidP="00000000" w:rsidRDefault="00000000" w:rsidRPr="00000000" w14:paraId="000000BE">
            <w:pPr>
              <w:spacing w:after="0" w:before="0" w:lineRule="auto"/>
              <w:rPr>
                <w:rFonts w:ascii="Calibri" w:cs="Calibri" w:eastAsia="Calibri" w:hAnsi="Calibri"/>
                <w:b w:val="1"/>
                <w:sz w:val="2"/>
                <w:szCs w:val="2"/>
              </w:rPr>
            </w:pPr>
            <w:r w:rsidDel="00000000" w:rsidR="00000000" w:rsidRPr="00000000">
              <w:rPr>
                <w:rtl w:val="0"/>
              </w:rPr>
            </w:r>
          </w:p>
          <w:p w:rsidR="00000000" w:rsidDel="00000000" w:rsidP="00000000" w:rsidRDefault="00000000" w:rsidRPr="00000000" w14:paraId="000000BF">
            <w:pPr>
              <w:spacing w:after="0" w:before="0" w:lineRule="auto"/>
              <w:rPr>
                <w:rFonts w:ascii="Open Sans" w:cs="Open Sans" w:eastAsia="Open Sans" w:hAnsi="Open Sans"/>
                <w:b w:val="1"/>
                <w:sz w:val="2"/>
                <w:szCs w:val="2"/>
              </w:rPr>
            </w:pPr>
            <w:r w:rsidDel="00000000" w:rsidR="00000000" w:rsidRPr="00000000">
              <w:rPr>
                <w:rtl w:val="0"/>
              </w:rPr>
            </w:r>
          </w:p>
          <w:p w:rsidR="00000000" w:rsidDel="00000000" w:rsidP="00000000" w:rsidRDefault="00000000" w:rsidRPr="00000000" w14:paraId="000000C0">
            <w:pPr>
              <w:rPr>
                <w:rFonts w:ascii="Open Sans" w:cs="Open Sans" w:eastAsia="Open Sans" w:hAnsi="Open Sans"/>
                <w:color w:val="ffffff"/>
                <w:sz w:val="12"/>
                <w:szCs w:val="12"/>
                <w:shd w:fill="b7b7b7" w:val="clear"/>
              </w:rPr>
            </w:pPr>
            <w:r w:rsidDel="00000000" w:rsidR="00000000" w:rsidRPr="00000000">
              <w:rPr>
                <w:rtl w:val="0"/>
              </w:rPr>
            </w:r>
          </w:p>
          <w:p w:rsidR="00000000" w:rsidDel="00000000" w:rsidP="00000000" w:rsidRDefault="00000000" w:rsidRPr="00000000" w14:paraId="000000C1">
            <w:pPr>
              <w:rPr>
                <w:rFonts w:ascii="Open Sans" w:cs="Open Sans" w:eastAsia="Open Sans" w:hAnsi="Open Sans"/>
                <w:b w:val="1"/>
                <w:color w:val="ffffff"/>
                <w:sz w:val="2"/>
                <w:szCs w:val="2"/>
                <w:highlight w:val="white"/>
              </w:rPr>
            </w:pPr>
            <w:r w:rsidDel="00000000" w:rsidR="00000000" w:rsidRPr="00000000">
              <w:rPr>
                <w:rFonts w:ascii="Open Sans" w:cs="Open Sans" w:eastAsia="Open Sans" w:hAnsi="Open Sans"/>
                <w:color w:val="ffffff"/>
                <w:sz w:val="12"/>
                <w:szCs w:val="12"/>
                <w:highlight w:val="white"/>
                <w:rtl w:val="0"/>
              </w:rPr>
              <w:t xml:space="preserve"> </w:t>
            </w:r>
            <w:r w:rsidDel="00000000" w:rsidR="00000000" w:rsidRPr="00000000">
              <w:rPr>
                <w:rtl w:val="0"/>
              </w:rPr>
            </w:r>
          </w:p>
        </w:tc>
      </w:tr>
    </w:tbl>
    <w:p w:rsidR="00000000" w:rsidDel="00000000" w:rsidP="00000000" w:rsidRDefault="00000000" w:rsidRPr="00000000" w14:paraId="000000C2">
      <w:pPr>
        <w:pageBreakBefore w:val="0"/>
        <w:spacing w:after="0" w:before="0" w:lineRule="auto"/>
        <w:rPr>
          <w:rFonts w:ascii="Open Sans" w:cs="Open Sans" w:eastAsia="Open Sans" w:hAnsi="Open Sans"/>
          <w:color w:val="ffffff"/>
          <w:sz w:val="2"/>
          <w:szCs w:val="2"/>
        </w:rPr>
      </w:pPr>
      <w:r w:rsidDel="00000000" w:rsidR="00000000" w:rsidRPr="00000000">
        <w:rPr>
          <w:rtl w:val="0"/>
        </w:rPr>
      </w:r>
    </w:p>
    <w:p w:rsidR="00000000" w:rsidDel="00000000" w:rsidP="00000000" w:rsidRDefault="00000000" w:rsidRPr="00000000" w14:paraId="000000C3">
      <w:pPr>
        <w:pageBreakBefore w:val="0"/>
        <w:spacing w:after="160" w:line="259" w:lineRule="auto"/>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*There shall be </w:t>
      </w:r>
      <w:r w:rsidDel="00000000" w:rsidR="00000000" w:rsidRPr="00000000">
        <w:rPr>
          <w:rFonts w:ascii="Calibri" w:cs="Calibri" w:eastAsia="Calibri" w:hAnsi="Calibri"/>
          <w:b w:val="1"/>
          <w:i w:val="1"/>
          <w:sz w:val="20"/>
          <w:szCs w:val="20"/>
          <w:u w:val="single"/>
          <w:rtl w:val="0"/>
        </w:rPr>
        <w:t xml:space="preserve">no</w:t>
      </w:r>
      <w:r w:rsidDel="00000000" w:rsidR="00000000" w:rsidRPr="00000000">
        <w:rPr>
          <w:rFonts w:ascii="Calibri" w:cs="Calibri" w:eastAsia="Calibri" w:hAnsi="Calibri"/>
          <w:b w:val="1"/>
          <w:i w:val="1"/>
          <w:sz w:val="20"/>
          <w:szCs w:val="20"/>
          <w:rtl w:val="0"/>
        </w:rPr>
        <w:t xml:space="preserve"> changes to the capacity, ticket prices (including, without limitation, any “added charges”), scaling and gross potential unless approved in advance by Company in writing.  </w:t>
      </w:r>
    </w:p>
    <w:p w:rsidR="00000000" w:rsidDel="00000000" w:rsidP="00000000" w:rsidRDefault="00000000" w:rsidRPr="00000000" w14:paraId="000000C4">
      <w:pPr>
        <w:pageBreakBefore w:val="0"/>
        <w:spacing w:after="0" w:line="259" w:lineRule="auto"/>
        <w:rPr>
          <w:rFonts w:ascii="Calibri" w:cs="Calibri" w:eastAsia="Calibri" w:hAnsi="Calibri"/>
          <w:b w:val="1"/>
          <w:i w:val="1"/>
          <w:sz w:val="12"/>
          <w:szCs w:val="12"/>
        </w:rPr>
      </w:pPr>
      <w:r w:rsidDel="00000000" w:rsidR="00000000" w:rsidRPr="00000000">
        <w:rPr>
          <w:rtl w:val="0"/>
        </w:rPr>
      </w:r>
    </w:p>
    <w:p w:rsidR="00000000" w:rsidDel="00000000" w:rsidP="00000000" w:rsidRDefault="00000000" w:rsidRPr="00000000" w14:paraId="000000C5">
      <w:pPr>
        <w:pageBreakBefore w:val="0"/>
        <w:numPr>
          <w:ilvl w:val="0"/>
          <w:numId w:val="6"/>
        </w:numPr>
        <w:ind w:left="360" w:hanging="360"/>
        <w:rPr>
          <w:rFonts w:ascii="Calibri" w:cs="Calibri" w:eastAsia="Calibri" w:hAnsi="Calibri"/>
          <w:sz w:val="20"/>
          <w:szCs w:val="20"/>
        </w:rPr>
      </w:pPr>
      <w:r w:rsidDel="00000000" w:rsidR="00000000" w:rsidRPr="00000000">
        <w:rPr>
          <w:rFonts w:ascii="Calibri" w:cs="Calibri" w:eastAsia="Calibri" w:hAnsi="Calibri"/>
          <w:b w:val="1"/>
          <w:sz w:val="20"/>
          <w:szCs w:val="20"/>
          <w:u w:val="single"/>
          <w:rtl w:val="0"/>
        </w:rPr>
        <w:t xml:space="preserve">APPROVED PRODUCTION EXPENSES</w:t>
      </w:r>
      <w:r w:rsidDel="00000000" w:rsidR="00000000" w:rsidRPr="00000000">
        <w:rPr>
          <w:rtl w:val="0"/>
        </w:rPr>
      </w:r>
    </w:p>
    <w:p w:rsidR="00000000" w:rsidDel="00000000" w:rsidP="00000000" w:rsidRDefault="00000000" w:rsidRPr="00000000" w14:paraId="000000C6">
      <w:pPr>
        <w:pageBreakBefore w:val="0"/>
        <w:widowControl w:val="1"/>
        <w:spacing w:after="160" w:lineRule="auto"/>
        <w:rPr>
          <w:rFonts w:ascii="Calibri" w:cs="Calibri" w:eastAsia="Calibri" w:hAnsi="Calibri"/>
          <w:b w:val="1"/>
          <w:sz w:val="2"/>
          <w:szCs w:val="2"/>
        </w:rPr>
      </w:pPr>
      <w:r w:rsidDel="00000000" w:rsidR="00000000" w:rsidRPr="00000000">
        <w:rPr>
          <w:rFonts w:ascii="Calibri" w:cs="Calibri" w:eastAsia="Calibri" w:hAnsi="Calibri"/>
          <w:sz w:val="20"/>
          <w:szCs w:val="20"/>
          <w:rtl w:val="0"/>
        </w:rPr>
        <w:t xml:space="preserve">The following expenses are approved by the Artist.  Additional expenses require written approval. Only mutually pre-approved expenses shall be considered an expense for the purposes of settlement. PURCHASER shall verify, by paid receipts, cancelled check or similar documents all expenses, or they shall not be included as an expense for the Engagement</w:t>
      </w:r>
      <w:r w:rsidDel="00000000" w:rsidR="00000000" w:rsidRPr="00000000">
        <w:rPr>
          <w:rtl w:val="0"/>
        </w:rPr>
      </w:r>
    </w:p>
    <w:tbl>
      <w:tblPr>
        <w:tblStyle w:val="Table15"/>
        <w:tblW w:w="10875.0" w:type="dxa"/>
        <w:jc w:val="left"/>
        <w:tblLayout w:type="fixed"/>
        <w:tblLook w:val="0600"/>
      </w:tblPr>
      <w:tblGrid>
        <w:gridCol w:w="10875"/>
        <w:tblGridChange w:id="0">
          <w:tblGrid>
            <w:gridCol w:w="10875"/>
          </w:tblGrid>
        </w:tblGridChange>
      </w:tblGrid>
      <w:tr>
        <w:trPr>
          <w:cantSplit w:val="0"/>
          <w:trHeight w:val="4080"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7">
            <w:pPr>
              <w:spacing w:after="0" w:before="0" w:lineRule="auto"/>
              <w:rPr>
                <w:rFonts w:ascii="Open Sans" w:cs="Open Sans" w:eastAsia="Open Sans" w:hAnsi="Open Sans"/>
                <w:color w:val="666666"/>
                <w:sz w:val="2"/>
                <w:szCs w:val="2"/>
              </w:rPr>
            </w:pPr>
            <w:r w:rsidDel="00000000" w:rsidR="00000000" w:rsidRPr="00000000">
              <w:rPr>
                <w:rtl w:val="0"/>
              </w:rPr>
            </w:r>
          </w:p>
          <w:tbl>
            <w:tblPr>
              <w:tblStyle w:val="Table16"/>
              <w:tblW w:w="10155.0" w:type="dxa"/>
              <w:jc w:val="left"/>
              <w:tblLayout w:type="fixed"/>
              <w:tblLook w:val="0600"/>
            </w:tblPr>
            <w:tblGrid>
              <w:gridCol w:w="10155"/>
              <w:tblGridChange w:id="0">
                <w:tblGrid>
                  <w:gridCol w:w="10155"/>
                </w:tblGrid>
              </w:tblGridChange>
            </w:tblGrid>
            <w:tr>
              <w:trPr>
                <w:cantSplit w:val="0"/>
                <w:tblHeader w:val="0"/>
              </w:trPr>
              <w:tc>
                <w:tcPr>
                  <w:shd w:fill="efefef" w:val="clear"/>
                  <w:tcMar>
                    <w:top w:w="43.2" w:type="dxa"/>
                    <w:left w:w="43.2" w:type="dxa"/>
                    <w:bottom w:w="43.2" w:type="dxa"/>
                    <w:right w:w="43.2" w:type="dxa"/>
                  </w:tcMar>
                  <w:vAlign w:val="top"/>
                </w:tcPr>
                <w:p w:rsidR="00000000" w:rsidDel="00000000" w:rsidP="00000000" w:rsidRDefault="00000000" w:rsidRPr="00000000" w14:paraId="000000C8">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EXPENSES for Los Angeles - Industria Works LLC - 8/19/23 </w:t>
                  </w:r>
                </w:p>
              </w:tc>
            </w:tr>
          </w:tbl>
          <w:p w:rsidR="00000000" w:rsidDel="00000000" w:rsidP="00000000" w:rsidRDefault="00000000" w:rsidRPr="00000000" w14:paraId="000000C9">
            <w:pPr>
              <w:spacing w:after="0" w:before="0" w:lineRule="auto"/>
              <w:rPr>
                <w:rFonts w:ascii="Calibri" w:cs="Calibri" w:eastAsia="Calibri" w:hAnsi="Calibri"/>
                <w:sz w:val="2"/>
                <w:szCs w:val="2"/>
              </w:rPr>
            </w:pPr>
            <w:r w:rsidDel="00000000" w:rsidR="00000000" w:rsidRPr="00000000">
              <w:rPr>
                <w:rtl w:val="0"/>
              </w:rPr>
            </w:r>
          </w:p>
          <w:p w:rsidR="00000000" w:rsidDel="00000000" w:rsidP="00000000" w:rsidRDefault="00000000" w:rsidRPr="00000000" w14:paraId="000000CA">
            <w:pPr>
              <w:spacing w:after="0" w:before="0" w:lineRule="auto"/>
              <w:rPr>
                <w:rFonts w:ascii="Calibri" w:cs="Calibri" w:eastAsia="Calibri" w:hAnsi="Calibri"/>
                <w:sz w:val="2"/>
                <w:szCs w:val="2"/>
              </w:rPr>
            </w:pPr>
            <w:r w:rsidDel="00000000" w:rsidR="00000000" w:rsidRPr="00000000">
              <w:rPr>
                <w:rtl w:val="0"/>
              </w:rPr>
            </w:r>
          </w:p>
          <w:tbl>
            <w:tblPr>
              <w:tblStyle w:val="Table17"/>
              <w:tblW w:w="10140.0" w:type="dxa"/>
              <w:jc w:val="left"/>
              <w:tblLayout w:type="fixed"/>
              <w:tblLook w:val="0600"/>
            </w:tblPr>
            <w:tblGrid>
              <w:gridCol w:w="2415"/>
              <w:gridCol w:w="240"/>
              <w:gridCol w:w="2115"/>
              <w:gridCol w:w="255"/>
              <w:gridCol w:w="1920"/>
              <w:gridCol w:w="240"/>
              <w:gridCol w:w="2955"/>
              <w:tblGridChange w:id="0">
                <w:tblGrid>
                  <w:gridCol w:w="2415"/>
                  <w:gridCol w:w="240"/>
                  <w:gridCol w:w="2115"/>
                  <w:gridCol w:w="255"/>
                  <w:gridCol w:w="1920"/>
                  <w:gridCol w:w="240"/>
                  <w:gridCol w:w="2955"/>
                </w:tblGrid>
              </w:tblGridChange>
            </w:tblGrid>
            <w:tr>
              <w:trPr>
                <w:cantSplit w:val="0"/>
                <w:trHeight w:val="320" w:hRule="atLeast"/>
                <w:tblHeader w:val="0"/>
              </w:trPr>
              <w:tc>
                <w:tcPr>
                  <w:gridSpan w:val="3"/>
                  <w:shd w:fill="efefef" w:val="clear"/>
                  <w:tcMar>
                    <w:top w:w="43.2" w:type="dxa"/>
                    <w:left w:w="43.2" w:type="dxa"/>
                    <w:bottom w:w="43.2" w:type="dxa"/>
                    <w:right w:w="43.2" w:type="dxa"/>
                  </w:tcMar>
                  <w:vAlign w:val="top"/>
                </w:tcPr>
                <w:p w:rsidR="00000000" w:rsidDel="00000000" w:rsidP="00000000" w:rsidRDefault="00000000" w:rsidRPr="00000000" w14:paraId="000000CB">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TOTAL EXPENSES</w:t>
                  </w:r>
                </w:p>
              </w:tc>
              <w:tc>
                <w:tcPr>
                  <w:shd w:fill="auto" w:val="clear"/>
                  <w:tcMar>
                    <w:top w:w="43.2" w:type="dxa"/>
                    <w:left w:w="43.2" w:type="dxa"/>
                    <w:bottom w:w="43.2" w:type="dxa"/>
                    <w:right w:w="43.2" w:type="dxa"/>
                  </w:tcMar>
                  <w:vAlign w:val="top"/>
                </w:tcPr>
                <w:p w:rsidR="00000000" w:rsidDel="00000000" w:rsidP="00000000" w:rsidRDefault="00000000" w:rsidRPr="00000000" w14:paraId="000000CE">
                  <w:pPr>
                    <w:rPr>
                      <w:rFonts w:ascii="Calibri" w:cs="Calibri" w:eastAsia="Calibri" w:hAnsi="Calibri"/>
                      <w:sz w:val="20"/>
                      <w:szCs w:val="20"/>
                    </w:rPr>
                  </w:pPr>
                  <w:r w:rsidDel="00000000" w:rsidR="00000000" w:rsidRPr="00000000">
                    <w:rPr>
                      <w:rtl w:val="0"/>
                    </w:rPr>
                  </w:r>
                </w:p>
              </w:tc>
              <w:tc>
                <w:tcPr>
                  <w:gridSpan w:val="3"/>
                  <w:shd w:fill="efefef" w:val="clear"/>
                  <w:tcMar>
                    <w:top w:w="43.2" w:type="dxa"/>
                    <w:left w:w="43.2" w:type="dxa"/>
                    <w:bottom w:w="43.2" w:type="dxa"/>
                    <w:right w:w="43.2" w:type="dxa"/>
                  </w:tcMar>
                  <w:vAlign w:val="top"/>
                </w:tcPr>
                <w:p w:rsidR="00000000" w:rsidDel="00000000" w:rsidP="00000000" w:rsidRDefault="00000000" w:rsidRPr="00000000" w14:paraId="000000CF">
                  <w:pP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DEAL CALCULATIONS</w:t>
                  </w:r>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0D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Fixed Expenses</w:t>
                  </w:r>
                </w:p>
              </w:tc>
              <w:tc>
                <w:tcPr>
                  <w:shd w:fill="auto" w:val="clear"/>
                  <w:tcMar>
                    <w:top w:w="43.2" w:type="dxa"/>
                    <w:left w:w="43.2" w:type="dxa"/>
                    <w:bottom w:w="43.2" w:type="dxa"/>
                    <w:right w:w="43.2" w:type="dxa"/>
                  </w:tcMar>
                  <w:vAlign w:val="top"/>
                </w:tcPr>
                <w:p w:rsidR="00000000" w:rsidDel="00000000" w:rsidP="00000000" w:rsidRDefault="00000000" w:rsidRPr="00000000" w14:paraId="000000D3">
                  <w:pPr>
                    <w:rPr>
                      <w:rFonts w:ascii="Calibri" w:cs="Calibri" w:eastAsia="Calibri" w:hAnsi="Calibri"/>
                      <w:sz w:val="20"/>
                      <w:szCs w:val="20"/>
                    </w:rPr>
                  </w:pP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0D4">
                  <w:pPr>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$ 0.00</w:t>
                  </w:r>
                </w:p>
              </w:tc>
              <w:tc>
                <w:tcPr>
                  <w:shd w:fill="auto" w:val="clear"/>
                  <w:tcMar>
                    <w:top w:w="43.2" w:type="dxa"/>
                    <w:left w:w="43.2" w:type="dxa"/>
                    <w:bottom w:w="43.2" w:type="dxa"/>
                    <w:right w:w="43.2" w:type="dxa"/>
                  </w:tcMar>
                  <w:vAlign w:val="top"/>
                </w:tcPr>
                <w:p w:rsidR="00000000" w:rsidDel="00000000" w:rsidP="00000000" w:rsidRDefault="00000000" w:rsidRPr="00000000" w14:paraId="000000D5">
                  <w:pPr>
                    <w:rPr>
                      <w:rFonts w:ascii="Calibri" w:cs="Calibri" w:eastAsia="Calibri" w:hAnsi="Calibri"/>
                      <w:sz w:val="20"/>
                      <w:szCs w:val="20"/>
                    </w:rPr>
                  </w:pP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0D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Net Potential</w:t>
                  </w:r>
                </w:p>
              </w:tc>
              <w:tc>
                <w:tcPr>
                  <w:shd w:fill="auto" w:val="clear"/>
                  <w:tcMar>
                    <w:top w:w="43.2" w:type="dxa"/>
                    <w:left w:w="43.2" w:type="dxa"/>
                    <w:bottom w:w="43.2" w:type="dxa"/>
                    <w:right w:w="43.2" w:type="dxa"/>
                  </w:tcMar>
                  <w:vAlign w:val="top"/>
                </w:tcPr>
                <w:p w:rsidR="00000000" w:rsidDel="00000000" w:rsidP="00000000" w:rsidRDefault="00000000" w:rsidRPr="00000000" w14:paraId="000000D7">
                  <w:pPr>
                    <w:rPr>
                      <w:rFonts w:ascii="Calibri" w:cs="Calibri" w:eastAsia="Calibri" w:hAnsi="Calibri"/>
                      <w:sz w:val="20"/>
                      <w:szCs w:val="20"/>
                    </w:rPr>
                  </w:pP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0D8">
                  <w:pPr>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$ 0.00</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0D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Variable Expenses</w:t>
                  </w:r>
                </w:p>
              </w:tc>
              <w:tc>
                <w:tcPr>
                  <w:shd w:fill="auto" w:val="clear"/>
                  <w:tcMar>
                    <w:top w:w="43.2" w:type="dxa"/>
                    <w:left w:w="43.2" w:type="dxa"/>
                    <w:bottom w:w="43.2" w:type="dxa"/>
                    <w:right w:w="43.2" w:type="dxa"/>
                  </w:tcMar>
                  <w:vAlign w:val="top"/>
                </w:tcPr>
                <w:p w:rsidR="00000000" w:rsidDel="00000000" w:rsidP="00000000" w:rsidRDefault="00000000" w:rsidRPr="00000000" w14:paraId="000000DA">
                  <w:pPr>
                    <w:rPr>
                      <w:rFonts w:ascii="Calibri" w:cs="Calibri" w:eastAsia="Calibri" w:hAnsi="Calibri"/>
                      <w:sz w:val="20"/>
                      <w:szCs w:val="20"/>
                    </w:rPr>
                  </w:pP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0DB">
                  <w:pPr>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$ 0.00</w:t>
                  </w:r>
                </w:p>
              </w:tc>
              <w:tc>
                <w:tcPr>
                  <w:shd w:fill="auto" w:val="clear"/>
                  <w:tcMar>
                    <w:top w:w="43.2" w:type="dxa"/>
                    <w:left w:w="43.2" w:type="dxa"/>
                    <w:bottom w:w="43.2" w:type="dxa"/>
                    <w:right w:w="43.2" w:type="dxa"/>
                  </w:tcMar>
                  <w:vAlign w:val="top"/>
                </w:tcPr>
                <w:p w:rsidR="00000000" w:rsidDel="00000000" w:rsidP="00000000" w:rsidRDefault="00000000" w:rsidRPr="00000000" w14:paraId="000000DC">
                  <w:pPr>
                    <w:rPr>
                      <w:rFonts w:ascii="Calibri" w:cs="Calibri" w:eastAsia="Calibri" w:hAnsi="Calibri"/>
                      <w:sz w:val="20"/>
                      <w:szCs w:val="20"/>
                    </w:rPr>
                  </w:pP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0D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Total Est. Expenses</w:t>
                  </w:r>
                </w:p>
              </w:tc>
              <w:tc>
                <w:tcPr>
                  <w:shd w:fill="auto" w:val="clear"/>
                  <w:tcMar>
                    <w:top w:w="43.2" w:type="dxa"/>
                    <w:left w:w="43.2" w:type="dxa"/>
                    <w:bottom w:w="43.2" w:type="dxa"/>
                    <w:right w:w="43.2" w:type="dxa"/>
                  </w:tcMar>
                  <w:vAlign w:val="top"/>
                </w:tcPr>
                <w:p w:rsidR="00000000" w:rsidDel="00000000" w:rsidP="00000000" w:rsidRDefault="00000000" w:rsidRPr="00000000" w14:paraId="000000DE">
                  <w:pPr>
                    <w:rPr>
                      <w:rFonts w:ascii="Calibri" w:cs="Calibri" w:eastAsia="Calibri" w:hAnsi="Calibri"/>
                      <w:sz w:val="20"/>
                      <w:szCs w:val="20"/>
                    </w:rPr>
                  </w:pP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0DF">
                  <w:pPr>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$ 0.00</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0E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Break Even</w:t>
                  </w:r>
                </w:p>
              </w:tc>
              <w:tc>
                <w:tcPr>
                  <w:shd w:fill="auto" w:val="clear"/>
                  <w:tcMar>
                    <w:top w:w="43.2" w:type="dxa"/>
                    <w:left w:w="43.2" w:type="dxa"/>
                    <w:bottom w:w="43.2" w:type="dxa"/>
                    <w:right w:w="43.2" w:type="dxa"/>
                  </w:tcMar>
                  <w:vAlign w:val="top"/>
                </w:tcPr>
                <w:p w:rsidR="00000000" w:rsidDel="00000000" w:rsidP="00000000" w:rsidRDefault="00000000" w:rsidRPr="00000000" w14:paraId="000000E1">
                  <w:pPr>
                    <w:rPr>
                      <w:rFonts w:ascii="Calibri" w:cs="Calibri" w:eastAsia="Calibri" w:hAnsi="Calibri"/>
                      <w:sz w:val="20"/>
                      <w:szCs w:val="20"/>
                    </w:rPr>
                  </w:pP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0E2">
                  <w:pPr>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$ 0.00</w:t>
                  </w:r>
                </w:p>
              </w:tc>
              <w:tc>
                <w:tcPr>
                  <w:shd w:fill="auto" w:val="clear"/>
                  <w:tcMar>
                    <w:top w:w="43.2" w:type="dxa"/>
                    <w:left w:w="43.2" w:type="dxa"/>
                    <w:bottom w:w="43.2" w:type="dxa"/>
                    <w:right w:w="43.2" w:type="dxa"/>
                  </w:tcMar>
                  <w:vAlign w:val="top"/>
                </w:tcPr>
                <w:p w:rsidR="00000000" w:rsidDel="00000000" w:rsidP="00000000" w:rsidRDefault="00000000" w:rsidRPr="00000000" w14:paraId="000000E3">
                  <w:pPr>
                    <w:rPr>
                      <w:rFonts w:ascii="Calibri" w:cs="Calibri" w:eastAsia="Calibri" w:hAnsi="Calibri"/>
                      <w:sz w:val="20"/>
                      <w:szCs w:val="20"/>
                    </w:rPr>
                  </w:pP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0E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Amount to Split</w:t>
                  </w:r>
                </w:p>
              </w:tc>
              <w:tc>
                <w:tcPr>
                  <w:shd w:fill="auto" w:val="clear"/>
                  <w:tcMar>
                    <w:top w:w="43.2" w:type="dxa"/>
                    <w:left w:w="43.2" w:type="dxa"/>
                    <w:bottom w:w="43.2" w:type="dxa"/>
                    <w:right w:w="43.2" w:type="dxa"/>
                  </w:tcMar>
                  <w:vAlign w:val="top"/>
                </w:tcPr>
                <w:p w:rsidR="00000000" w:rsidDel="00000000" w:rsidP="00000000" w:rsidRDefault="00000000" w:rsidRPr="00000000" w14:paraId="000000E5">
                  <w:pPr>
                    <w:rPr>
                      <w:rFonts w:ascii="Calibri" w:cs="Calibri" w:eastAsia="Calibri" w:hAnsi="Calibri"/>
                      <w:sz w:val="20"/>
                      <w:szCs w:val="20"/>
                    </w:rPr>
                  </w:pP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0E6">
                  <w:pPr>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$ 0.00</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0E7">
                  <w:pPr>
                    <w:rPr>
                      <w:rFonts w:ascii="Calibri" w:cs="Calibri" w:eastAsia="Calibri" w:hAnsi="Calibri"/>
                      <w:sz w:val="20"/>
                      <w:szCs w:val="20"/>
                    </w:rPr>
                  </w:pP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0E8">
                  <w:pPr>
                    <w:rPr>
                      <w:rFonts w:ascii="Calibri" w:cs="Calibri" w:eastAsia="Calibri" w:hAnsi="Calibri"/>
                      <w:sz w:val="20"/>
                      <w:szCs w:val="20"/>
                    </w:rPr>
                  </w:pP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0E9">
                  <w:pPr>
                    <w:jc w:val="right"/>
                    <w:rPr>
                      <w:rFonts w:ascii="Calibri" w:cs="Calibri" w:eastAsia="Calibri" w:hAnsi="Calibri"/>
                      <w:sz w:val="20"/>
                      <w:szCs w:val="20"/>
                    </w:rPr>
                  </w:pP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0EA">
                  <w:pPr>
                    <w:rPr>
                      <w:rFonts w:ascii="Calibri" w:cs="Calibri" w:eastAsia="Calibri" w:hAnsi="Calibri"/>
                      <w:sz w:val="20"/>
                      <w:szCs w:val="20"/>
                    </w:rPr>
                  </w:pP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0EB">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Walkout Potential</w:t>
                  </w:r>
                </w:p>
              </w:tc>
              <w:tc>
                <w:tcPr>
                  <w:shd w:fill="auto" w:val="clear"/>
                  <w:tcMar>
                    <w:top w:w="43.2" w:type="dxa"/>
                    <w:left w:w="43.2" w:type="dxa"/>
                    <w:bottom w:w="43.2" w:type="dxa"/>
                    <w:right w:w="43.2" w:type="dxa"/>
                  </w:tcMar>
                  <w:vAlign w:val="top"/>
                </w:tcPr>
                <w:p w:rsidR="00000000" w:rsidDel="00000000" w:rsidP="00000000" w:rsidRDefault="00000000" w:rsidRPr="00000000" w14:paraId="000000EC">
                  <w:pPr>
                    <w:rPr>
                      <w:rFonts w:ascii="Calibri" w:cs="Calibri" w:eastAsia="Calibri" w:hAnsi="Calibri"/>
                      <w:b w:val="1"/>
                      <w:sz w:val="20"/>
                      <w:szCs w:val="20"/>
                    </w:rPr>
                  </w:pP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0ED">
                  <w:pPr>
                    <w:jc w:val="right"/>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$ 0.00</w:t>
                  </w:r>
                </w:p>
              </w:tc>
            </w:tr>
          </w:tbl>
          <w:p w:rsidR="00000000" w:rsidDel="00000000" w:rsidP="00000000" w:rsidRDefault="00000000" w:rsidRPr="00000000" w14:paraId="000000EE">
            <w:pPr>
              <w:rPr>
                <w:rFonts w:ascii="Open Sans" w:cs="Open Sans" w:eastAsia="Open Sans" w:hAnsi="Open Sans"/>
                <w:color w:val="ffffff"/>
                <w:sz w:val="12"/>
                <w:szCs w:val="12"/>
              </w:rPr>
            </w:pPr>
            <w:r w:rsidDel="00000000" w:rsidR="00000000" w:rsidRPr="00000000">
              <w:rPr>
                <w:rFonts w:ascii="Open Sans" w:cs="Open Sans" w:eastAsia="Open Sans" w:hAnsi="Open Sans"/>
                <w:color w:val="ffffff"/>
                <w:sz w:val="12"/>
                <w:szCs w:val="12"/>
                <w:rtl w:val="0"/>
              </w:rPr>
              <w:t xml:space="preserve"> </w:t>
            </w:r>
          </w:p>
        </w:tc>
      </w:tr>
    </w:tbl>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666666"/>
          <w:sz w:val="20"/>
          <w:szCs w:val="20"/>
        </w:rPr>
      </w:pPr>
      <w:r w:rsidDel="00000000" w:rsidR="00000000" w:rsidRPr="00000000">
        <w:rPr>
          <w:rtl w:val="0"/>
        </w:rPr>
      </w:r>
    </w:p>
    <w:tbl>
      <w:tblPr>
        <w:tblStyle w:val="Table18"/>
        <w:tblW w:w="10875.0" w:type="dxa"/>
        <w:jc w:val="left"/>
        <w:tblLayout w:type="fixed"/>
        <w:tblLook w:val="0600"/>
      </w:tblPr>
      <w:tblGrid>
        <w:gridCol w:w="10875"/>
        <w:tblGridChange w:id="0">
          <w:tblGrid>
            <w:gridCol w:w="10875"/>
          </w:tblGrid>
        </w:tblGridChange>
      </w:tblGrid>
      <w:tr>
        <w:trPr>
          <w:cantSplit w:val="0"/>
          <w:trHeight w:val="4080"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0">
            <w:pPr>
              <w:spacing w:after="0" w:before="0" w:lineRule="auto"/>
              <w:rPr>
                <w:rFonts w:ascii="Open Sans" w:cs="Open Sans" w:eastAsia="Open Sans" w:hAnsi="Open Sans"/>
                <w:color w:val="666666"/>
                <w:sz w:val="2"/>
                <w:szCs w:val="2"/>
              </w:rPr>
            </w:pPr>
            <w:r w:rsidDel="00000000" w:rsidR="00000000" w:rsidRPr="00000000">
              <w:rPr>
                <w:rtl w:val="0"/>
              </w:rPr>
            </w:r>
          </w:p>
          <w:tbl>
            <w:tblPr>
              <w:tblStyle w:val="Table19"/>
              <w:tblW w:w="10155.0" w:type="dxa"/>
              <w:jc w:val="left"/>
              <w:tblLayout w:type="fixed"/>
              <w:tblLook w:val="0600"/>
            </w:tblPr>
            <w:tblGrid>
              <w:gridCol w:w="10155"/>
              <w:tblGridChange w:id="0">
                <w:tblGrid>
                  <w:gridCol w:w="10155"/>
                </w:tblGrid>
              </w:tblGridChange>
            </w:tblGrid>
            <w:tr>
              <w:trPr>
                <w:cantSplit w:val="0"/>
                <w:tblHeader w:val="0"/>
              </w:trPr>
              <w:tc>
                <w:tcPr>
                  <w:shd w:fill="efefef" w:val="clear"/>
                  <w:tcMar>
                    <w:top w:w="43.2" w:type="dxa"/>
                    <w:left w:w="43.2" w:type="dxa"/>
                    <w:bottom w:w="43.2" w:type="dxa"/>
                    <w:right w:w="43.2" w:type="dxa"/>
                  </w:tcMar>
                  <w:vAlign w:val="top"/>
                </w:tcPr>
                <w:p w:rsidR="00000000" w:rsidDel="00000000" w:rsidP="00000000" w:rsidRDefault="00000000" w:rsidRPr="00000000" w14:paraId="000000F1">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EXPENSES for Los Angeles - Industria Works LLC - 8/20/23 </w:t>
                  </w:r>
                </w:p>
              </w:tc>
            </w:tr>
          </w:tbl>
          <w:p w:rsidR="00000000" w:rsidDel="00000000" w:rsidP="00000000" w:rsidRDefault="00000000" w:rsidRPr="00000000" w14:paraId="000000F2">
            <w:pPr>
              <w:spacing w:after="0" w:before="0" w:lineRule="auto"/>
              <w:rPr>
                <w:rFonts w:ascii="Calibri" w:cs="Calibri" w:eastAsia="Calibri" w:hAnsi="Calibri"/>
                <w:sz w:val="2"/>
                <w:szCs w:val="2"/>
              </w:rPr>
            </w:pPr>
            <w:r w:rsidDel="00000000" w:rsidR="00000000" w:rsidRPr="00000000">
              <w:rPr>
                <w:rtl w:val="0"/>
              </w:rPr>
            </w:r>
          </w:p>
          <w:p w:rsidR="00000000" w:rsidDel="00000000" w:rsidP="00000000" w:rsidRDefault="00000000" w:rsidRPr="00000000" w14:paraId="000000F3">
            <w:pPr>
              <w:spacing w:after="0" w:before="0" w:lineRule="auto"/>
              <w:rPr>
                <w:rFonts w:ascii="Calibri" w:cs="Calibri" w:eastAsia="Calibri" w:hAnsi="Calibri"/>
                <w:sz w:val="2"/>
                <w:szCs w:val="2"/>
              </w:rPr>
            </w:pPr>
            <w:r w:rsidDel="00000000" w:rsidR="00000000" w:rsidRPr="00000000">
              <w:rPr>
                <w:rtl w:val="0"/>
              </w:rPr>
            </w:r>
          </w:p>
          <w:tbl>
            <w:tblPr>
              <w:tblStyle w:val="Table20"/>
              <w:tblW w:w="10140.0" w:type="dxa"/>
              <w:jc w:val="left"/>
              <w:tblLayout w:type="fixed"/>
              <w:tblLook w:val="0600"/>
            </w:tblPr>
            <w:tblGrid>
              <w:gridCol w:w="2415"/>
              <w:gridCol w:w="240"/>
              <w:gridCol w:w="2115"/>
              <w:gridCol w:w="255"/>
              <w:gridCol w:w="1920"/>
              <w:gridCol w:w="240"/>
              <w:gridCol w:w="2955"/>
              <w:tblGridChange w:id="0">
                <w:tblGrid>
                  <w:gridCol w:w="2415"/>
                  <w:gridCol w:w="240"/>
                  <w:gridCol w:w="2115"/>
                  <w:gridCol w:w="255"/>
                  <w:gridCol w:w="1920"/>
                  <w:gridCol w:w="240"/>
                  <w:gridCol w:w="2955"/>
                </w:tblGrid>
              </w:tblGridChange>
            </w:tblGrid>
            <w:tr>
              <w:trPr>
                <w:cantSplit w:val="0"/>
                <w:trHeight w:val="320" w:hRule="atLeast"/>
                <w:tblHeader w:val="0"/>
              </w:trPr>
              <w:tc>
                <w:tcPr>
                  <w:gridSpan w:val="3"/>
                  <w:shd w:fill="efefef" w:val="clear"/>
                  <w:tcMar>
                    <w:top w:w="43.2" w:type="dxa"/>
                    <w:left w:w="43.2" w:type="dxa"/>
                    <w:bottom w:w="43.2" w:type="dxa"/>
                    <w:right w:w="43.2" w:type="dxa"/>
                  </w:tcMar>
                  <w:vAlign w:val="top"/>
                </w:tcPr>
                <w:p w:rsidR="00000000" w:rsidDel="00000000" w:rsidP="00000000" w:rsidRDefault="00000000" w:rsidRPr="00000000" w14:paraId="000000F4">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TOTAL EXPENSES</w:t>
                  </w:r>
                </w:p>
              </w:tc>
              <w:tc>
                <w:tcPr>
                  <w:shd w:fill="auto" w:val="clear"/>
                  <w:tcMar>
                    <w:top w:w="43.2" w:type="dxa"/>
                    <w:left w:w="43.2" w:type="dxa"/>
                    <w:bottom w:w="43.2" w:type="dxa"/>
                    <w:right w:w="43.2" w:type="dxa"/>
                  </w:tcMar>
                  <w:vAlign w:val="top"/>
                </w:tcPr>
                <w:p w:rsidR="00000000" w:rsidDel="00000000" w:rsidP="00000000" w:rsidRDefault="00000000" w:rsidRPr="00000000" w14:paraId="000000F7">
                  <w:pPr>
                    <w:rPr>
                      <w:rFonts w:ascii="Calibri" w:cs="Calibri" w:eastAsia="Calibri" w:hAnsi="Calibri"/>
                      <w:sz w:val="20"/>
                      <w:szCs w:val="20"/>
                    </w:rPr>
                  </w:pPr>
                  <w:r w:rsidDel="00000000" w:rsidR="00000000" w:rsidRPr="00000000">
                    <w:rPr>
                      <w:rtl w:val="0"/>
                    </w:rPr>
                  </w:r>
                </w:p>
              </w:tc>
              <w:tc>
                <w:tcPr>
                  <w:gridSpan w:val="3"/>
                  <w:shd w:fill="efefef" w:val="clear"/>
                  <w:tcMar>
                    <w:top w:w="43.2" w:type="dxa"/>
                    <w:left w:w="43.2" w:type="dxa"/>
                    <w:bottom w:w="43.2" w:type="dxa"/>
                    <w:right w:w="43.2" w:type="dxa"/>
                  </w:tcMar>
                  <w:vAlign w:val="top"/>
                </w:tcPr>
                <w:p w:rsidR="00000000" w:rsidDel="00000000" w:rsidP="00000000" w:rsidRDefault="00000000" w:rsidRPr="00000000" w14:paraId="000000F8">
                  <w:pP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DEAL CALCULATIONS</w:t>
                  </w:r>
                  <w:r w:rsidDel="00000000" w:rsidR="00000000" w:rsidRPr="00000000">
                    <w:rPr>
                      <w:rtl w:val="0"/>
                    </w:rPr>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0F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Fixed Expenses</w:t>
                  </w:r>
                </w:p>
              </w:tc>
              <w:tc>
                <w:tcPr>
                  <w:shd w:fill="auto" w:val="clear"/>
                  <w:tcMar>
                    <w:top w:w="43.2" w:type="dxa"/>
                    <w:left w:w="43.2" w:type="dxa"/>
                    <w:bottom w:w="43.2" w:type="dxa"/>
                    <w:right w:w="43.2" w:type="dxa"/>
                  </w:tcMar>
                  <w:vAlign w:val="top"/>
                </w:tcPr>
                <w:p w:rsidR="00000000" w:rsidDel="00000000" w:rsidP="00000000" w:rsidRDefault="00000000" w:rsidRPr="00000000" w14:paraId="000000FC">
                  <w:pPr>
                    <w:rPr>
                      <w:rFonts w:ascii="Calibri" w:cs="Calibri" w:eastAsia="Calibri" w:hAnsi="Calibri"/>
                      <w:sz w:val="20"/>
                      <w:szCs w:val="20"/>
                    </w:rPr>
                  </w:pP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0FD">
                  <w:pPr>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$ 0.00</w:t>
                  </w:r>
                </w:p>
              </w:tc>
              <w:tc>
                <w:tcPr>
                  <w:shd w:fill="auto" w:val="clear"/>
                  <w:tcMar>
                    <w:top w:w="43.2" w:type="dxa"/>
                    <w:left w:w="43.2" w:type="dxa"/>
                    <w:bottom w:w="43.2" w:type="dxa"/>
                    <w:right w:w="43.2" w:type="dxa"/>
                  </w:tcMar>
                  <w:vAlign w:val="top"/>
                </w:tcPr>
                <w:p w:rsidR="00000000" w:rsidDel="00000000" w:rsidP="00000000" w:rsidRDefault="00000000" w:rsidRPr="00000000" w14:paraId="000000FE">
                  <w:pPr>
                    <w:rPr>
                      <w:rFonts w:ascii="Calibri" w:cs="Calibri" w:eastAsia="Calibri" w:hAnsi="Calibri"/>
                      <w:sz w:val="20"/>
                      <w:szCs w:val="20"/>
                    </w:rPr>
                  </w:pP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0F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Net Potential</w:t>
                  </w:r>
                </w:p>
              </w:tc>
              <w:tc>
                <w:tcPr>
                  <w:shd w:fill="auto" w:val="clear"/>
                  <w:tcMar>
                    <w:top w:w="43.2" w:type="dxa"/>
                    <w:left w:w="43.2" w:type="dxa"/>
                    <w:bottom w:w="43.2" w:type="dxa"/>
                    <w:right w:w="43.2" w:type="dxa"/>
                  </w:tcMar>
                  <w:vAlign w:val="top"/>
                </w:tcPr>
                <w:p w:rsidR="00000000" w:rsidDel="00000000" w:rsidP="00000000" w:rsidRDefault="00000000" w:rsidRPr="00000000" w14:paraId="00000100">
                  <w:pPr>
                    <w:rPr>
                      <w:rFonts w:ascii="Calibri" w:cs="Calibri" w:eastAsia="Calibri" w:hAnsi="Calibri"/>
                      <w:sz w:val="20"/>
                      <w:szCs w:val="20"/>
                    </w:rPr>
                  </w:pP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101">
                  <w:pPr>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$ 0.00</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10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Variable Expenses</w:t>
                  </w:r>
                </w:p>
              </w:tc>
              <w:tc>
                <w:tcPr>
                  <w:shd w:fill="auto" w:val="clear"/>
                  <w:tcMar>
                    <w:top w:w="43.2" w:type="dxa"/>
                    <w:left w:w="43.2" w:type="dxa"/>
                    <w:bottom w:w="43.2" w:type="dxa"/>
                    <w:right w:w="43.2" w:type="dxa"/>
                  </w:tcMar>
                  <w:vAlign w:val="top"/>
                </w:tcPr>
                <w:p w:rsidR="00000000" w:rsidDel="00000000" w:rsidP="00000000" w:rsidRDefault="00000000" w:rsidRPr="00000000" w14:paraId="00000103">
                  <w:pPr>
                    <w:rPr>
                      <w:rFonts w:ascii="Calibri" w:cs="Calibri" w:eastAsia="Calibri" w:hAnsi="Calibri"/>
                      <w:sz w:val="20"/>
                      <w:szCs w:val="20"/>
                    </w:rPr>
                  </w:pP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104">
                  <w:pPr>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$ 0.00</w:t>
                  </w:r>
                </w:p>
              </w:tc>
              <w:tc>
                <w:tcPr>
                  <w:shd w:fill="auto" w:val="clear"/>
                  <w:tcMar>
                    <w:top w:w="43.2" w:type="dxa"/>
                    <w:left w:w="43.2" w:type="dxa"/>
                    <w:bottom w:w="43.2" w:type="dxa"/>
                    <w:right w:w="43.2" w:type="dxa"/>
                  </w:tcMar>
                  <w:vAlign w:val="top"/>
                </w:tcPr>
                <w:p w:rsidR="00000000" w:rsidDel="00000000" w:rsidP="00000000" w:rsidRDefault="00000000" w:rsidRPr="00000000" w14:paraId="00000105">
                  <w:pPr>
                    <w:rPr>
                      <w:rFonts w:ascii="Calibri" w:cs="Calibri" w:eastAsia="Calibri" w:hAnsi="Calibri"/>
                      <w:sz w:val="20"/>
                      <w:szCs w:val="20"/>
                    </w:rPr>
                  </w:pP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10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Total Est. Expenses</w:t>
                  </w:r>
                </w:p>
              </w:tc>
              <w:tc>
                <w:tcPr>
                  <w:shd w:fill="auto" w:val="clear"/>
                  <w:tcMar>
                    <w:top w:w="43.2" w:type="dxa"/>
                    <w:left w:w="43.2" w:type="dxa"/>
                    <w:bottom w:w="43.2" w:type="dxa"/>
                    <w:right w:w="43.2" w:type="dxa"/>
                  </w:tcMar>
                  <w:vAlign w:val="top"/>
                </w:tcPr>
                <w:p w:rsidR="00000000" w:rsidDel="00000000" w:rsidP="00000000" w:rsidRDefault="00000000" w:rsidRPr="00000000" w14:paraId="00000107">
                  <w:pPr>
                    <w:rPr>
                      <w:rFonts w:ascii="Calibri" w:cs="Calibri" w:eastAsia="Calibri" w:hAnsi="Calibri"/>
                      <w:sz w:val="20"/>
                      <w:szCs w:val="20"/>
                    </w:rPr>
                  </w:pP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108">
                  <w:pPr>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$ 0.00</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10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Break Even</w:t>
                  </w:r>
                </w:p>
              </w:tc>
              <w:tc>
                <w:tcPr>
                  <w:shd w:fill="auto" w:val="clear"/>
                  <w:tcMar>
                    <w:top w:w="43.2" w:type="dxa"/>
                    <w:left w:w="43.2" w:type="dxa"/>
                    <w:bottom w:w="43.2" w:type="dxa"/>
                    <w:right w:w="43.2" w:type="dxa"/>
                  </w:tcMar>
                  <w:vAlign w:val="top"/>
                </w:tcPr>
                <w:p w:rsidR="00000000" w:rsidDel="00000000" w:rsidP="00000000" w:rsidRDefault="00000000" w:rsidRPr="00000000" w14:paraId="0000010A">
                  <w:pPr>
                    <w:rPr>
                      <w:rFonts w:ascii="Calibri" w:cs="Calibri" w:eastAsia="Calibri" w:hAnsi="Calibri"/>
                      <w:sz w:val="20"/>
                      <w:szCs w:val="20"/>
                    </w:rPr>
                  </w:pP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10B">
                  <w:pPr>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$ 0.00</w:t>
                  </w:r>
                </w:p>
              </w:tc>
              <w:tc>
                <w:tcPr>
                  <w:shd w:fill="auto" w:val="clear"/>
                  <w:tcMar>
                    <w:top w:w="43.2" w:type="dxa"/>
                    <w:left w:w="43.2" w:type="dxa"/>
                    <w:bottom w:w="43.2" w:type="dxa"/>
                    <w:right w:w="43.2" w:type="dxa"/>
                  </w:tcMar>
                  <w:vAlign w:val="top"/>
                </w:tcPr>
                <w:p w:rsidR="00000000" w:rsidDel="00000000" w:rsidP="00000000" w:rsidRDefault="00000000" w:rsidRPr="00000000" w14:paraId="0000010C">
                  <w:pPr>
                    <w:rPr>
                      <w:rFonts w:ascii="Calibri" w:cs="Calibri" w:eastAsia="Calibri" w:hAnsi="Calibri"/>
                      <w:sz w:val="20"/>
                      <w:szCs w:val="20"/>
                    </w:rPr>
                  </w:pP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10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Amount to Split</w:t>
                  </w:r>
                </w:p>
              </w:tc>
              <w:tc>
                <w:tcPr>
                  <w:shd w:fill="auto" w:val="clear"/>
                  <w:tcMar>
                    <w:top w:w="43.2" w:type="dxa"/>
                    <w:left w:w="43.2" w:type="dxa"/>
                    <w:bottom w:w="43.2" w:type="dxa"/>
                    <w:right w:w="43.2" w:type="dxa"/>
                  </w:tcMar>
                  <w:vAlign w:val="top"/>
                </w:tcPr>
                <w:p w:rsidR="00000000" w:rsidDel="00000000" w:rsidP="00000000" w:rsidRDefault="00000000" w:rsidRPr="00000000" w14:paraId="0000010E">
                  <w:pPr>
                    <w:rPr>
                      <w:rFonts w:ascii="Calibri" w:cs="Calibri" w:eastAsia="Calibri" w:hAnsi="Calibri"/>
                      <w:sz w:val="20"/>
                      <w:szCs w:val="20"/>
                    </w:rPr>
                  </w:pP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10F">
                  <w:pPr>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$ 0.00</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110">
                  <w:pPr>
                    <w:rPr>
                      <w:rFonts w:ascii="Calibri" w:cs="Calibri" w:eastAsia="Calibri" w:hAnsi="Calibri"/>
                      <w:sz w:val="20"/>
                      <w:szCs w:val="20"/>
                    </w:rPr>
                  </w:pP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111">
                  <w:pPr>
                    <w:rPr>
                      <w:rFonts w:ascii="Calibri" w:cs="Calibri" w:eastAsia="Calibri" w:hAnsi="Calibri"/>
                      <w:sz w:val="20"/>
                      <w:szCs w:val="20"/>
                    </w:rPr>
                  </w:pP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112">
                  <w:pPr>
                    <w:jc w:val="right"/>
                    <w:rPr>
                      <w:rFonts w:ascii="Calibri" w:cs="Calibri" w:eastAsia="Calibri" w:hAnsi="Calibri"/>
                      <w:sz w:val="20"/>
                      <w:szCs w:val="20"/>
                    </w:rPr>
                  </w:pP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113">
                  <w:pPr>
                    <w:rPr>
                      <w:rFonts w:ascii="Calibri" w:cs="Calibri" w:eastAsia="Calibri" w:hAnsi="Calibri"/>
                      <w:sz w:val="20"/>
                      <w:szCs w:val="20"/>
                    </w:rPr>
                  </w:pP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114">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Walkout Potential</w:t>
                  </w:r>
                </w:p>
              </w:tc>
              <w:tc>
                <w:tcPr>
                  <w:shd w:fill="auto" w:val="clear"/>
                  <w:tcMar>
                    <w:top w:w="43.2" w:type="dxa"/>
                    <w:left w:w="43.2" w:type="dxa"/>
                    <w:bottom w:w="43.2" w:type="dxa"/>
                    <w:right w:w="43.2" w:type="dxa"/>
                  </w:tcMar>
                  <w:vAlign w:val="top"/>
                </w:tcPr>
                <w:p w:rsidR="00000000" w:rsidDel="00000000" w:rsidP="00000000" w:rsidRDefault="00000000" w:rsidRPr="00000000" w14:paraId="00000115">
                  <w:pPr>
                    <w:rPr>
                      <w:rFonts w:ascii="Calibri" w:cs="Calibri" w:eastAsia="Calibri" w:hAnsi="Calibri"/>
                      <w:b w:val="1"/>
                      <w:sz w:val="20"/>
                      <w:szCs w:val="20"/>
                    </w:rPr>
                  </w:pP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116">
                  <w:pPr>
                    <w:jc w:val="right"/>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$ 0.00</w:t>
                  </w:r>
                </w:p>
              </w:tc>
            </w:tr>
          </w:tbl>
          <w:p w:rsidR="00000000" w:rsidDel="00000000" w:rsidP="00000000" w:rsidRDefault="00000000" w:rsidRPr="00000000" w14:paraId="00000117">
            <w:pPr>
              <w:rPr>
                <w:rFonts w:ascii="Open Sans" w:cs="Open Sans" w:eastAsia="Open Sans" w:hAnsi="Open Sans"/>
                <w:color w:val="ffffff"/>
                <w:sz w:val="12"/>
                <w:szCs w:val="12"/>
              </w:rPr>
            </w:pPr>
            <w:r w:rsidDel="00000000" w:rsidR="00000000" w:rsidRPr="00000000">
              <w:rPr>
                <w:rFonts w:ascii="Open Sans" w:cs="Open Sans" w:eastAsia="Open Sans" w:hAnsi="Open Sans"/>
                <w:color w:val="ffffff"/>
                <w:sz w:val="12"/>
                <w:szCs w:val="12"/>
                <w:rtl w:val="0"/>
              </w:rPr>
              <w:t xml:space="preserve"> </w:t>
            </w:r>
          </w:p>
        </w:tc>
      </w:tr>
    </w:tbl>
    <w:p w:rsidR="00000000" w:rsidDel="00000000" w:rsidP="00000000" w:rsidRDefault="00000000" w:rsidRPr="00000000" w14:paraId="00000118">
      <w:pPr>
        <w:pageBreakBefore w:val="0"/>
        <w:spacing w:after="0" w:before="0" w:lineRule="auto"/>
        <w:rPr>
          <w:rFonts w:ascii="Calibri" w:cs="Calibri" w:eastAsia="Calibri" w:hAnsi="Calibri"/>
          <w:sz w:val="2"/>
          <w:szCs w:val="2"/>
        </w:rPr>
      </w:pPr>
      <w:r w:rsidDel="00000000" w:rsidR="00000000" w:rsidRPr="00000000">
        <w:rPr>
          <w:rtl w:val="0"/>
        </w:rPr>
      </w:r>
    </w:p>
    <w:p w:rsidR="00000000" w:rsidDel="00000000" w:rsidP="00000000" w:rsidRDefault="00000000" w:rsidRPr="00000000" w14:paraId="00000119">
      <w:pPr>
        <w:pageBreakBefore w:val="0"/>
        <w:numPr>
          <w:ilvl w:val="0"/>
          <w:numId w:val="6"/>
        </w:numPr>
        <w:spacing w:line="259" w:lineRule="auto"/>
        <w:ind w:left="360" w:hanging="360"/>
        <w:rPr>
          <w:rFonts w:ascii="Calibri" w:cs="Calibri" w:eastAsia="Calibri" w:hAnsi="Calibri"/>
          <w:sz w:val="20"/>
          <w:szCs w:val="20"/>
        </w:rPr>
      </w:pPr>
      <w:r w:rsidDel="00000000" w:rsidR="00000000" w:rsidRPr="00000000">
        <w:rPr>
          <w:rFonts w:ascii="Calibri" w:cs="Calibri" w:eastAsia="Calibri" w:hAnsi="Calibri"/>
          <w:b w:val="1"/>
          <w:sz w:val="20"/>
          <w:szCs w:val="20"/>
          <w:u w:val="single"/>
          <w:rtl w:val="0"/>
        </w:rPr>
        <w:t xml:space="preserve">BILLING</w:t>
      </w:r>
      <w:r w:rsidDel="00000000" w:rsidR="00000000" w:rsidRPr="00000000">
        <w:rPr>
          <w:rFonts w:ascii="Calibri" w:cs="Calibri" w:eastAsia="Calibri" w:hAnsi="Calibri"/>
          <w:sz w:val="20"/>
          <w:szCs w:val="20"/>
          <w:rtl w:val="0"/>
        </w:rPr>
        <w:t xml:space="preserve">:  (in all forms of advertising)</w:t>
      </w:r>
    </w:p>
    <w:p w:rsidR="00000000" w:rsidDel="00000000" w:rsidP="00000000" w:rsidRDefault="00000000" w:rsidRPr="00000000" w14:paraId="0000011A">
      <w:pPr>
        <w:pageBreakBefore w:val="0"/>
        <w:spacing w:after="0" w:before="0" w:lineRule="auto"/>
        <w:rPr>
          <w:rFonts w:ascii="Calibri" w:cs="Calibri" w:eastAsia="Calibri" w:hAnsi="Calibri"/>
          <w:sz w:val="2"/>
          <w:szCs w:val="2"/>
        </w:rPr>
      </w:pPr>
      <w:r w:rsidDel="00000000" w:rsidR="00000000" w:rsidRPr="00000000">
        <w:rPr>
          <w:rtl w:val="0"/>
        </w:rPr>
      </w:r>
    </w:p>
    <w:tbl>
      <w:tblPr>
        <w:tblStyle w:val="Table21"/>
        <w:tblW w:w="9828.0" w:type="dxa"/>
        <w:jc w:val="left"/>
        <w:tblInd w:w="2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28"/>
        <w:tblGridChange w:id="0">
          <w:tblGrid>
            <w:gridCol w:w="9828"/>
          </w:tblGrid>
        </w:tblGridChange>
      </w:tblGrid>
      <w:tr>
        <w:trPr>
          <w:cantSplit w:val="0"/>
          <w:tblHeader w:val="0"/>
        </w:trPr>
        <w:tc>
          <w:tcPr>
            <w:tcMar>
              <w:top w:w="43.2" w:type="dxa"/>
              <w:left w:w="43.2" w:type="dxa"/>
              <w:bottom w:w="43.2" w:type="dxa"/>
              <w:right w:w="43.2" w:type="dxa"/>
            </w:tcMar>
            <w:vAlign w:val="center"/>
          </w:tcPr>
          <w:p w:rsidR="00000000" w:rsidDel="00000000" w:rsidP="00000000" w:rsidRDefault="00000000" w:rsidRPr="00000000" w14:paraId="0000011B">
            <w:pPr>
              <w:ind w:left="57.00000000000017" w:firstLine="0"/>
              <w:rPr>
                <w:rFonts w:ascii="Calibri" w:cs="Calibri" w:eastAsia="Calibri" w:hAnsi="Calibri"/>
                <w:b w:val="1"/>
              </w:rPr>
            </w:pPr>
            <w:r w:rsidDel="00000000" w:rsidR="00000000" w:rsidRPr="00000000">
              <w:rPr>
                <w:rFonts w:ascii="Calibri" w:cs="Calibri" w:eastAsia="Calibri" w:hAnsi="Calibri"/>
                <w:b w:val="1"/>
                <w:rtl w:val="0"/>
              </w:rPr>
              <w:t xml:space="preserve">Artist Name - 100% Headliner </w:t>
            </w:r>
          </w:p>
        </w:tc>
      </w:tr>
    </w:tbl>
    <w:p w:rsidR="00000000" w:rsidDel="00000000" w:rsidP="00000000" w:rsidRDefault="00000000" w:rsidRPr="00000000" w14:paraId="0000011C">
      <w:pPr>
        <w:pageBreakBefore w:val="0"/>
        <w:spacing w:after="0" w:before="0" w:lineRule="auto"/>
        <w:ind w:left="360" w:firstLine="0"/>
        <w:rPr>
          <w:rFonts w:ascii="Calibri" w:cs="Calibri" w:eastAsia="Calibri" w:hAnsi="Calibri"/>
          <w:sz w:val="2"/>
          <w:szCs w:val="2"/>
        </w:rPr>
      </w:pPr>
      <w:r w:rsidDel="00000000" w:rsidR="00000000" w:rsidRPr="00000000">
        <w:rPr>
          <w:rtl w:val="0"/>
        </w:rPr>
      </w:r>
    </w:p>
    <w:p w:rsidR="00000000" w:rsidDel="00000000" w:rsidP="00000000" w:rsidRDefault="00000000" w:rsidRPr="00000000" w14:paraId="0000011D">
      <w:pPr>
        <w:pageBreakBefore w:val="0"/>
        <w:tabs>
          <w:tab w:val="left" w:leader="none" w:pos="888"/>
        </w:tabs>
        <w:spacing w:line="259" w:lineRule="auto"/>
        <w:ind w:left="360" w:firstLine="0"/>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*All on-sale and announcement dates are subject to Company’s prior, written approval.  There shall be no on-sale, announcements, and/or advertising and promotions of any kind until such are specifically approved by Company in writing.</w:t>
      </w:r>
    </w:p>
    <w:p w:rsidR="00000000" w:rsidDel="00000000" w:rsidP="00000000" w:rsidRDefault="00000000" w:rsidRPr="00000000" w14:paraId="0000011E">
      <w:pPr>
        <w:pageBreakBefore w:val="0"/>
        <w:spacing w:line="259"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F">
      <w:pPr>
        <w:pageBreakBefore w:val="0"/>
        <w:numPr>
          <w:ilvl w:val="0"/>
          <w:numId w:val="6"/>
        </w:numPr>
        <w:spacing w:after="160" w:line="259" w:lineRule="auto"/>
        <w:ind w:left="360" w:hanging="360"/>
        <w:rPr>
          <w:rFonts w:ascii="Calibri" w:cs="Calibri" w:eastAsia="Calibri" w:hAnsi="Calibri"/>
          <w:sz w:val="20"/>
          <w:szCs w:val="20"/>
        </w:rPr>
      </w:pPr>
      <w:r w:rsidDel="00000000" w:rsidR="00000000" w:rsidRPr="00000000">
        <w:rPr>
          <w:rFonts w:ascii="Calibri" w:cs="Calibri" w:eastAsia="Calibri" w:hAnsi="Calibri"/>
          <w:b w:val="1"/>
          <w:sz w:val="20"/>
          <w:szCs w:val="20"/>
          <w:u w:val="single"/>
          <w:rtl w:val="0"/>
        </w:rPr>
        <w:t xml:space="preserve">PERFORMANCE FEE</w:t>
      </w:r>
      <w:r w:rsidDel="00000000" w:rsidR="00000000" w:rsidRPr="00000000">
        <w:rPr>
          <w:rFonts w:ascii="Calibri" w:cs="Calibri" w:eastAsia="Calibri" w:hAnsi="Calibri"/>
          <w:sz w:val="20"/>
          <w:szCs w:val="20"/>
          <w:rtl w:val="0"/>
        </w:rPr>
        <w:t xml:space="preserve">:  Purchaser shall pay Company as follows:</w:t>
      </w:r>
    </w:p>
    <w:tbl>
      <w:tblPr>
        <w:tblStyle w:val="Table22"/>
        <w:tblW w:w="9828.0" w:type="dxa"/>
        <w:jc w:val="left"/>
        <w:tblInd w:w="2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28"/>
        <w:tblGridChange w:id="0">
          <w:tblGrid>
            <w:gridCol w:w="9828"/>
          </w:tblGrid>
        </w:tblGridChange>
      </w:tblGrid>
      <w:tr>
        <w:trPr>
          <w:cantSplit w:val="0"/>
          <w:trHeight w:val="600" w:hRule="atLeast"/>
          <w:tblHeader w:val="0"/>
        </w:trPr>
        <w:tc>
          <w:tcPr>
            <w:tcMar>
              <w:top w:w="43.2" w:type="dxa"/>
              <w:left w:w="43.2" w:type="dxa"/>
              <w:bottom w:w="43.2" w:type="dxa"/>
              <w:right w:w="43.2" w:type="dxa"/>
            </w:tcMar>
            <w:vAlign w:val="center"/>
          </w:tcPr>
          <w:p w:rsidR="00000000" w:rsidDel="00000000" w:rsidP="00000000" w:rsidRDefault="00000000" w:rsidRPr="00000000" w14:paraId="00000120">
            <w:pPr>
              <w:spacing w:after="0" w:before="0" w:line="240" w:lineRule="auto"/>
              <w:ind w:left="0" w:right="-131.99999999999932" w:firstLine="0"/>
              <w:rPr>
                <w:rFonts w:ascii="Calibri" w:cs="Calibri" w:eastAsia="Calibri" w:hAnsi="Calibri"/>
                <w:b w:val="1"/>
              </w:rPr>
            </w:pPr>
            <w:r w:rsidDel="00000000" w:rsidR="00000000" w:rsidRPr="00000000">
              <w:rPr>
                <w:rFonts w:ascii="Calibri" w:cs="Calibri" w:eastAsia="Calibri" w:hAnsi="Calibri"/>
                <w:b w:val="1"/>
                <w:rtl w:val="0"/>
              </w:rPr>
              <w:t xml:space="preserve">Flat Guarantee of $ 0.00 NET of any and all local withholding taxes.</w:t>
            </w:r>
          </w:p>
          <w:p w:rsidR="00000000" w:rsidDel="00000000" w:rsidP="00000000" w:rsidRDefault="00000000" w:rsidRPr="00000000" w14:paraId="00000121">
            <w:pPr>
              <w:spacing w:after="0" w:before="0" w:line="240" w:lineRule="auto"/>
              <w:ind w:left="0" w:right="-131.99999999999932"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122">
            <w:pPr>
              <w:spacing w:after="0" w:before="0" w:line="240" w:lineRule="auto"/>
              <w:ind w:left="0" w:right="-131.99999999999932" w:firstLine="0"/>
              <w:rPr>
                <w:rFonts w:ascii="Calibri" w:cs="Calibri" w:eastAsia="Calibri" w:hAnsi="Calibri"/>
                <w:b w:val="1"/>
              </w:rPr>
            </w:pPr>
            <w:r w:rsidDel="00000000" w:rsidR="00000000" w:rsidRPr="00000000">
              <w:rPr>
                <w:rFonts w:ascii="Calibri" w:cs="Calibri" w:eastAsia="Calibri" w:hAnsi="Calibri"/>
                <w:b w:val="1"/>
                <w:rtl w:val="0"/>
              </w:rPr>
              <w:t xml:space="preserve">Flat Guarantee of $0.00 for the event on Aug 19, 2023 </w:t>
            </w:r>
          </w:p>
          <w:p w:rsidR="00000000" w:rsidDel="00000000" w:rsidP="00000000" w:rsidRDefault="00000000" w:rsidRPr="00000000" w14:paraId="00000123">
            <w:pPr>
              <w:spacing w:after="0" w:before="0" w:line="240" w:lineRule="auto"/>
              <w:ind w:left="0" w:right="-131.99999999999932" w:firstLine="0"/>
              <w:rPr>
                <w:rFonts w:ascii="Calibri" w:cs="Calibri" w:eastAsia="Calibri" w:hAnsi="Calibri"/>
                <w:b w:val="1"/>
              </w:rPr>
            </w:pPr>
            <w:r w:rsidDel="00000000" w:rsidR="00000000" w:rsidRPr="00000000">
              <w:rPr>
                <w:rFonts w:ascii="Calibri" w:cs="Calibri" w:eastAsia="Calibri" w:hAnsi="Calibri"/>
                <w:b w:val="1"/>
                <w:rtl w:val="0"/>
              </w:rPr>
              <w:t xml:space="preserve">Flat Guarantee of $ 0.00 for the event on Aug 20, 2023 </w:t>
            </w:r>
          </w:p>
        </w:tc>
      </w:tr>
    </w:tbl>
    <w:p w:rsidR="00000000" w:rsidDel="00000000" w:rsidP="00000000" w:rsidRDefault="00000000" w:rsidRPr="00000000" w14:paraId="00000124">
      <w:pPr>
        <w:pageBreakBefore w:val="0"/>
        <w:spacing w:after="0" w:before="0" w:lineRule="auto"/>
        <w:ind w:left="360" w:firstLine="0"/>
        <w:rPr>
          <w:rFonts w:ascii="Calibri" w:cs="Calibri" w:eastAsia="Calibri" w:hAnsi="Calibri"/>
          <w:sz w:val="2"/>
          <w:szCs w:val="2"/>
        </w:rPr>
      </w:pPr>
      <w:r w:rsidDel="00000000" w:rsidR="00000000" w:rsidRPr="00000000">
        <w:rPr>
          <w:rtl w:val="0"/>
        </w:rPr>
      </w:r>
    </w:p>
    <w:p w:rsidR="00000000" w:rsidDel="00000000" w:rsidP="00000000" w:rsidRDefault="00000000" w:rsidRPr="00000000" w14:paraId="00000125">
      <w:pPr>
        <w:pageBreakBefore w:val="0"/>
        <w:spacing w:after="160" w:line="259" w:lineRule="auto"/>
        <w:ind w:left="360" w:firstLine="0"/>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w:t>
      </w:r>
      <w:r w:rsidDel="00000000" w:rsidR="00000000" w:rsidRPr="00000000">
        <w:rPr>
          <w:rFonts w:ascii="Calibri" w:cs="Calibri" w:eastAsia="Calibri" w:hAnsi="Calibri"/>
          <w:b w:val="1"/>
          <w:i w:val="1"/>
          <w:sz w:val="20"/>
          <w:szCs w:val="20"/>
          <w:u w:val="single"/>
          <w:rtl w:val="0"/>
        </w:rPr>
        <w:t xml:space="preserve">Unless otherwise specifically set forth above</w:t>
      </w:r>
      <w:r w:rsidDel="00000000" w:rsidR="00000000" w:rsidRPr="00000000">
        <w:rPr>
          <w:rFonts w:ascii="Calibri" w:cs="Calibri" w:eastAsia="Calibri" w:hAnsi="Calibri"/>
          <w:b w:val="1"/>
          <w:i w:val="1"/>
          <w:sz w:val="20"/>
          <w:szCs w:val="20"/>
          <w:rtl w:val="0"/>
        </w:rPr>
        <w:t xml:space="preserve">:</w:t>
      </w:r>
    </w:p>
    <w:p w:rsidR="00000000" w:rsidDel="00000000" w:rsidP="00000000" w:rsidRDefault="00000000" w:rsidRPr="00000000" w14:paraId="00000126">
      <w:pPr>
        <w:pageBreakBefore w:val="0"/>
        <w:spacing w:after="160" w:line="259" w:lineRule="auto"/>
        <w:ind w:firstLine="36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w:t>
        <w:tab/>
        <w:t xml:space="preserve">All payments shall be in US dollars.</w:t>
      </w:r>
    </w:p>
    <w:p w:rsidR="00000000" w:rsidDel="00000000" w:rsidP="00000000" w:rsidRDefault="00000000" w:rsidRPr="00000000" w14:paraId="00000127">
      <w:pPr>
        <w:pageBreakBefore w:val="0"/>
        <w:spacing w:after="160" w:line="259" w:lineRule="auto"/>
        <w:ind w:left="36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(b)</w:t>
        <w:tab/>
        <w:t xml:space="preserve">All payments shall be made in full without any deductions whatsoever, and shall be “net” of all taxes, levies, dues, charges, and otherwise.</w:t>
      </w:r>
    </w:p>
    <w:p w:rsidR="00000000" w:rsidDel="00000000" w:rsidP="00000000" w:rsidRDefault="00000000" w:rsidRPr="00000000" w14:paraId="00000128">
      <w:pPr>
        <w:pageBreakBefore w:val="0"/>
        <w:spacing w:line="259" w:lineRule="auto"/>
        <w:ind w:left="36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w:t>
        <w:tab/>
        <w:t xml:space="preserve">Time is of the essence with respect to payment dates set forth below, and failure to comply shall be deemed a “Default” as described in Addendum “A”.</w:t>
      </w:r>
    </w:p>
    <w:p w:rsidR="00000000" w:rsidDel="00000000" w:rsidP="00000000" w:rsidRDefault="00000000" w:rsidRPr="00000000" w14:paraId="00000129">
      <w:pPr>
        <w:pageBreakBefore w:val="0"/>
        <w:spacing w:line="259" w:lineRule="auto"/>
        <w:ind w:left="360" w:firstLine="0"/>
        <w:rPr>
          <w:rFonts w:ascii="Calibri" w:cs="Calibri" w:eastAsia="Calibri" w:hAnsi="Calibri"/>
          <w:b w:val="1"/>
          <w:sz w:val="12"/>
          <w:szCs w:val="12"/>
        </w:rPr>
      </w:pPr>
      <w:r w:rsidDel="00000000" w:rsidR="00000000" w:rsidRPr="00000000">
        <w:rPr>
          <w:rtl w:val="0"/>
        </w:rPr>
      </w:r>
    </w:p>
    <w:p w:rsidR="00000000" w:rsidDel="00000000" w:rsidP="00000000" w:rsidRDefault="00000000" w:rsidRPr="00000000" w14:paraId="0000012A">
      <w:pPr>
        <w:pageBreakBefore w:val="0"/>
        <w:spacing w:line="259" w:lineRule="auto"/>
        <w:ind w:left="36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w:t>
        <w:tab/>
        <w:t xml:space="preserve">PURCHASER shall be responsible for any currency conversion costs and/or wire transfer fees.</w:t>
      </w:r>
    </w:p>
    <w:p w:rsidR="00000000" w:rsidDel="00000000" w:rsidP="00000000" w:rsidRDefault="00000000" w:rsidRPr="00000000" w14:paraId="0000012B">
      <w:pPr>
        <w:pageBreakBefore w:val="0"/>
        <w:spacing w:line="259"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C">
      <w:pPr>
        <w:pageBreakBefore w:val="0"/>
        <w:numPr>
          <w:ilvl w:val="0"/>
          <w:numId w:val="6"/>
        </w:numPr>
        <w:spacing w:line="259" w:lineRule="auto"/>
        <w:ind w:left="360" w:hanging="360"/>
        <w:rPr>
          <w:rFonts w:ascii="Calibri" w:cs="Calibri" w:eastAsia="Calibri" w:hAnsi="Calibri"/>
          <w:sz w:val="20"/>
          <w:szCs w:val="20"/>
        </w:rPr>
      </w:pPr>
      <w:r w:rsidDel="00000000" w:rsidR="00000000" w:rsidRPr="00000000">
        <w:rPr>
          <w:rFonts w:ascii="Calibri" w:cs="Calibri" w:eastAsia="Calibri" w:hAnsi="Calibri"/>
          <w:b w:val="1"/>
          <w:sz w:val="20"/>
          <w:szCs w:val="20"/>
          <w:u w:val="single"/>
          <w:rtl w:val="0"/>
        </w:rPr>
        <w:t xml:space="preserve">PAYMENT TERMS</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12D">
      <w:pPr>
        <w:pageBreakBefore w:val="0"/>
        <w:spacing w:after="0" w:before="0" w:lineRule="auto"/>
        <w:rPr>
          <w:rFonts w:ascii="Calibri" w:cs="Calibri" w:eastAsia="Calibri" w:hAnsi="Calibri"/>
          <w:sz w:val="2"/>
          <w:szCs w:val="2"/>
        </w:rPr>
      </w:pPr>
      <w:r w:rsidDel="00000000" w:rsidR="00000000" w:rsidRPr="00000000">
        <w:rPr>
          <w:rtl w:val="0"/>
        </w:rPr>
      </w:r>
    </w:p>
    <w:p w:rsidR="00000000" w:rsidDel="00000000" w:rsidP="00000000" w:rsidRDefault="00000000" w:rsidRPr="00000000" w14:paraId="0000012E">
      <w:pPr>
        <w:pageBreakBefore w:val="0"/>
        <w:widowControl w:val="1"/>
        <w:spacing w:after="0" w:before="0" w:lineRule="auto"/>
        <w:rPr>
          <w:rFonts w:ascii="Open Sans" w:cs="Open Sans" w:eastAsia="Open Sans" w:hAnsi="Open Sans"/>
          <w:color w:val="666666"/>
          <w:sz w:val="2"/>
          <w:szCs w:val="2"/>
        </w:rPr>
      </w:pPr>
      <w:r w:rsidDel="00000000" w:rsidR="00000000" w:rsidRPr="00000000">
        <w:rPr>
          <w:rtl w:val="0"/>
        </w:rPr>
      </w:r>
    </w:p>
    <w:p w:rsidR="00000000" w:rsidDel="00000000" w:rsidP="00000000" w:rsidRDefault="00000000" w:rsidRPr="00000000" w14:paraId="0000012F">
      <w:pPr>
        <w:pageBreakBefore w:val="0"/>
        <w:spacing w:after="0" w:before="0" w:lineRule="auto"/>
        <w:rPr>
          <w:rFonts w:ascii="Calibri" w:cs="Calibri" w:eastAsia="Calibri" w:hAnsi="Calibri"/>
          <w:sz w:val="2"/>
          <w:szCs w:val="2"/>
        </w:rPr>
      </w:pPr>
      <w:r w:rsidDel="00000000" w:rsidR="00000000" w:rsidRPr="00000000">
        <w:rPr>
          <w:rtl w:val="0"/>
        </w:rPr>
      </w:r>
    </w:p>
    <w:p w:rsidR="00000000" w:rsidDel="00000000" w:rsidP="00000000" w:rsidRDefault="00000000" w:rsidRPr="00000000" w14:paraId="00000130">
      <w:pPr>
        <w:pageBreakBefore w:val="0"/>
        <w:spacing w:after="160" w:line="259" w:lineRule="auto"/>
        <w:ind w:left="36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All payments to Company shall be made via wire transfer, c/o Company’s agent as follows:</w:t>
      </w:r>
    </w:p>
    <w:p w:rsidR="00000000" w:rsidDel="00000000" w:rsidP="00000000" w:rsidRDefault="00000000" w:rsidRPr="00000000" w14:paraId="00000131">
      <w:pPr>
        <w:pageBreakBefore w:val="0"/>
        <w:spacing w:line="259" w:lineRule="auto"/>
        <w:ind w:firstLine="36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Magnus Talent Agency, LLC</w:t>
      </w:r>
    </w:p>
    <w:p w:rsidR="00000000" w:rsidDel="00000000" w:rsidP="00000000" w:rsidRDefault="00000000" w:rsidRPr="00000000" w14:paraId="00000132">
      <w:pPr>
        <w:pageBreakBefore w:val="0"/>
        <w:spacing w:line="259" w:lineRule="auto"/>
        <w:ind w:firstLine="36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City National Bank</w:t>
      </w:r>
    </w:p>
    <w:p w:rsidR="00000000" w:rsidDel="00000000" w:rsidP="00000000" w:rsidRDefault="00000000" w:rsidRPr="00000000" w14:paraId="00000133">
      <w:pPr>
        <w:pageBreakBefore w:val="0"/>
        <w:spacing w:line="259" w:lineRule="auto"/>
        <w:ind w:firstLine="36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Routing # 026013958</w:t>
      </w:r>
    </w:p>
    <w:p w:rsidR="00000000" w:rsidDel="00000000" w:rsidP="00000000" w:rsidRDefault="00000000" w:rsidRPr="00000000" w14:paraId="00000134">
      <w:pPr>
        <w:pageBreakBefore w:val="0"/>
        <w:spacing w:line="259" w:lineRule="auto"/>
        <w:ind w:firstLine="36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Account # 665589129</w:t>
      </w:r>
    </w:p>
    <w:p w:rsidR="00000000" w:rsidDel="00000000" w:rsidP="00000000" w:rsidRDefault="00000000" w:rsidRPr="00000000" w14:paraId="00000135">
      <w:pPr>
        <w:pageBreakBefore w:val="0"/>
        <w:spacing w:line="259" w:lineRule="auto"/>
        <w:ind w:firstLine="360"/>
        <w:rPr>
          <w:rFonts w:ascii="Calibri" w:cs="Calibri" w:eastAsia="Calibri" w:hAnsi="Calibri"/>
          <w:b w:val="1"/>
          <w:color w:val="ff0000"/>
          <w:sz w:val="20"/>
          <w:szCs w:val="20"/>
        </w:rPr>
      </w:pPr>
      <w:r w:rsidDel="00000000" w:rsidR="00000000" w:rsidRPr="00000000">
        <w:rPr>
          <w:rFonts w:ascii="Calibri" w:cs="Calibri" w:eastAsia="Calibri" w:hAnsi="Calibri"/>
          <w:b w:val="1"/>
          <w:sz w:val="20"/>
          <w:szCs w:val="20"/>
          <w:rtl w:val="0"/>
        </w:rPr>
        <w:t xml:space="preserve">SWIFT - CINAUS6L</w:t>
      </w:r>
      <w:r w:rsidDel="00000000" w:rsidR="00000000" w:rsidRPr="00000000">
        <w:rPr>
          <w:rtl w:val="0"/>
        </w:rPr>
      </w:r>
    </w:p>
    <w:p w:rsidR="00000000" w:rsidDel="00000000" w:rsidP="00000000" w:rsidRDefault="00000000" w:rsidRPr="00000000" w14:paraId="00000136">
      <w:pPr>
        <w:pageBreakBefore w:val="0"/>
        <w:spacing w:after="160" w:line="259" w:lineRule="auto"/>
        <w:rPr>
          <w:rFonts w:ascii="Calibri" w:cs="Calibri" w:eastAsia="Calibri" w:hAnsi="Calibri"/>
          <w:sz w:val="12"/>
          <w:szCs w:val="12"/>
        </w:rPr>
      </w:pPr>
      <w:r w:rsidDel="00000000" w:rsidR="00000000" w:rsidRPr="00000000">
        <w:rPr>
          <w:rtl w:val="0"/>
        </w:rPr>
      </w:r>
    </w:p>
    <w:p w:rsidR="00000000" w:rsidDel="00000000" w:rsidP="00000000" w:rsidRDefault="00000000" w:rsidRPr="00000000" w14:paraId="00000137">
      <w:pPr>
        <w:pageBreakBefore w:val="0"/>
        <w:numPr>
          <w:ilvl w:val="0"/>
          <w:numId w:val="6"/>
        </w:numPr>
        <w:spacing w:after="0" w:line="259" w:lineRule="auto"/>
        <w:ind w:left="360" w:hanging="360"/>
        <w:rPr>
          <w:rFonts w:ascii="Calibri" w:cs="Calibri" w:eastAsia="Calibri" w:hAnsi="Calibri"/>
          <w:sz w:val="20"/>
          <w:szCs w:val="20"/>
        </w:rPr>
      </w:pPr>
      <w:r w:rsidDel="00000000" w:rsidR="00000000" w:rsidRPr="00000000">
        <w:rPr>
          <w:rFonts w:ascii="Calibri" w:cs="Calibri" w:eastAsia="Calibri" w:hAnsi="Calibri"/>
          <w:b w:val="1"/>
          <w:sz w:val="20"/>
          <w:szCs w:val="20"/>
          <w:u w:val="single"/>
          <w:rtl w:val="0"/>
        </w:rPr>
        <w:t xml:space="preserve">PRODUCTION &amp; CATERING</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138">
      <w:pPr>
        <w:pageBreakBefore w:val="0"/>
        <w:spacing w:after="0" w:line="259" w:lineRule="auto"/>
        <w:ind w:left="36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Purchaser shall provide and pay for the following:</w:t>
      </w:r>
    </w:p>
    <w:tbl>
      <w:tblPr>
        <w:tblStyle w:val="Table23"/>
        <w:tblW w:w="9960.0" w:type="dxa"/>
        <w:jc w:val="left"/>
        <w:tblInd w:w="255.0" w:type="dxa"/>
        <w:tblLayout w:type="fixed"/>
        <w:tblLook w:val="0600"/>
      </w:tblPr>
      <w:tblGrid>
        <w:gridCol w:w="9960"/>
        <w:tblGridChange w:id="0">
          <w:tblGrid>
            <w:gridCol w:w="99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9">
            <w:pPr>
              <w:rPr>
                <w:rFonts w:ascii="Calibri" w:cs="Calibri" w:eastAsia="Calibri" w:hAnsi="Calibri"/>
                <w:sz w:val="12"/>
                <w:szCs w:val="12"/>
              </w:rPr>
            </w:pPr>
            <w:r w:rsidDel="00000000" w:rsidR="00000000" w:rsidRPr="00000000">
              <w:rPr>
                <w:rFonts w:ascii="Open Sans" w:cs="Open Sans" w:eastAsia="Open Sans" w:hAnsi="Open Sans"/>
                <w:color w:val="ffffff"/>
                <w:sz w:val="12"/>
                <w:szCs w:val="12"/>
                <w:rtl w:val="0"/>
              </w:rPr>
              <w:t xml:space="preserve"> Industria Works LLC</w:t>
            </w:r>
            <w:r w:rsidDel="00000000" w:rsidR="00000000" w:rsidRPr="00000000">
              <w:rPr>
                <w:rtl w:val="0"/>
              </w:rPr>
            </w:r>
          </w:p>
          <w:p w:rsidR="00000000" w:rsidDel="00000000" w:rsidP="00000000" w:rsidRDefault="00000000" w:rsidRPr="00000000" w14:paraId="0000013A">
            <w:pPr>
              <w:spacing w:after="0" w:before="0" w:lineRule="auto"/>
              <w:rPr>
                <w:rFonts w:ascii="Calibri" w:cs="Calibri" w:eastAsia="Calibri" w:hAnsi="Calibri"/>
                <w:sz w:val="2"/>
                <w:szCs w:val="2"/>
              </w:rPr>
            </w:pPr>
            <w:r w:rsidDel="00000000" w:rsidR="00000000" w:rsidRPr="00000000">
              <w:rPr>
                <w:rtl w:val="0"/>
              </w:rPr>
            </w:r>
          </w:p>
        </w:tc>
      </w:tr>
    </w:tbl>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bl>
      <w:tblPr>
        <w:tblStyle w:val="Table24"/>
        <w:tblW w:w="9960.0" w:type="dxa"/>
        <w:jc w:val="left"/>
        <w:tblInd w:w="255.0" w:type="dxa"/>
        <w:tblLayout w:type="fixed"/>
        <w:tblLook w:val="0600"/>
      </w:tblPr>
      <w:tblGrid>
        <w:gridCol w:w="9960"/>
        <w:tblGridChange w:id="0">
          <w:tblGrid>
            <w:gridCol w:w="99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C">
            <w:pPr>
              <w:rPr>
                <w:rFonts w:ascii="Calibri" w:cs="Calibri" w:eastAsia="Calibri" w:hAnsi="Calibri"/>
                <w:sz w:val="12"/>
                <w:szCs w:val="12"/>
              </w:rPr>
            </w:pPr>
            <w:r w:rsidDel="00000000" w:rsidR="00000000" w:rsidRPr="00000000">
              <w:rPr>
                <w:rFonts w:ascii="Open Sans" w:cs="Open Sans" w:eastAsia="Open Sans" w:hAnsi="Open Sans"/>
                <w:color w:val="ffffff"/>
                <w:sz w:val="12"/>
                <w:szCs w:val="12"/>
                <w:rtl w:val="0"/>
              </w:rPr>
              <w:t xml:space="preserve"> Industria Works LLC</w:t>
            </w:r>
            <w:r w:rsidDel="00000000" w:rsidR="00000000" w:rsidRPr="00000000">
              <w:rPr>
                <w:rtl w:val="0"/>
              </w:rPr>
            </w:r>
          </w:p>
          <w:tbl>
            <w:tblPr>
              <w:tblStyle w:val="Table25"/>
              <w:tblW w:w="9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0"/>
              <w:tblGridChange w:id="0">
                <w:tblGrid>
                  <w:gridCol w:w="9750"/>
                </w:tblGrid>
              </w:tblGridChange>
            </w:tblGrid>
            <w:tr>
              <w:trPr>
                <w:cantSplit w:val="0"/>
                <w:tblHeader w:val="0"/>
              </w:trPr>
              <w:tc>
                <w:tcPr>
                  <w:tcMar>
                    <w:top w:w="43.2" w:type="dxa"/>
                    <w:left w:w="43.2" w:type="dxa"/>
                    <w:bottom w:w="43.2" w:type="dxa"/>
                    <w:right w:w="43.2" w:type="dxa"/>
                  </w:tcMar>
                </w:tcPr>
                <w:p w:rsidR="00000000" w:rsidDel="00000000" w:rsidP="00000000" w:rsidRDefault="00000000" w:rsidRPr="00000000" w14:paraId="0000013D">
                  <w:pPr>
                    <w:ind w:left="42.00000000000017" w:firstLine="0"/>
                    <w:rPr>
                      <w:rFonts w:ascii="Calibri" w:cs="Calibri" w:eastAsia="Calibri" w:hAnsi="Calibri"/>
                      <w:sz w:val="20"/>
                      <w:szCs w:val="20"/>
                    </w:rPr>
                  </w:pPr>
                  <w:r w:rsidDel="00000000" w:rsidR="00000000" w:rsidRPr="00000000">
                    <w:rPr>
                      <w:rtl w:val="0"/>
                    </w:rPr>
                  </w:r>
                </w:p>
              </w:tc>
            </w:tr>
            <w:tr>
              <w:trPr>
                <w:cantSplit w:val="0"/>
                <w:tblHeader w:val="0"/>
              </w:trPr>
              <w:tc>
                <w:tcPr>
                  <w:tcMar>
                    <w:top w:w="43.2" w:type="dxa"/>
                    <w:left w:w="43.2" w:type="dxa"/>
                    <w:bottom w:w="43.2" w:type="dxa"/>
                    <w:right w:w="43.2" w:type="dxa"/>
                  </w:tcMar>
                </w:tcPr>
                <w:p w:rsidR="00000000" w:rsidDel="00000000" w:rsidP="00000000" w:rsidRDefault="00000000" w:rsidRPr="00000000" w14:paraId="0000013E">
                  <w:pPr>
                    <w:ind w:left="42.00000000000017" w:firstLine="0"/>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13F">
            <w:pPr>
              <w:spacing w:after="0" w:before="0" w:lineRule="auto"/>
              <w:rPr>
                <w:rFonts w:ascii="Calibri" w:cs="Calibri" w:eastAsia="Calibri" w:hAnsi="Calibri"/>
                <w:sz w:val="2"/>
                <w:szCs w:val="2"/>
              </w:rPr>
            </w:pPr>
            <w:r w:rsidDel="00000000" w:rsidR="00000000" w:rsidRPr="00000000">
              <w:rPr>
                <w:rtl w:val="0"/>
              </w:rPr>
            </w:r>
          </w:p>
        </w:tc>
      </w:tr>
    </w:tbl>
    <w:p w:rsidR="00000000" w:rsidDel="00000000" w:rsidP="00000000" w:rsidRDefault="00000000" w:rsidRPr="00000000" w14:paraId="00000140">
      <w:pPr>
        <w:pageBreakBefore w:val="0"/>
        <w:spacing w:after="0" w:before="0" w:lineRule="auto"/>
        <w:rPr>
          <w:rFonts w:ascii="Calibri" w:cs="Calibri" w:eastAsia="Calibri" w:hAnsi="Calibri"/>
          <w:sz w:val="2"/>
          <w:szCs w:val="2"/>
        </w:rPr>
      </w:pPr>
      <w:r w:rsidDel="00000000" w:rsidR="00000000" w:rsidRPr="00000000">
        <w:rPr>
          <w:rtl w:val="0"/>
        </w:rPr>
      </w:r>
    </w:p>
    <w:p w:rsidR="00000000" w:rsidDel="00000000" w:rsidP="00000000" w:rsidRDefault="00000000" w:rsidRPr="00000000" w14:paraId="00000141">
      <w:pPr>
        <w:pageBreakBefore w:val="0"/>
        <w:spacing w:after="0" w:before="0" w:lineRule="auto"/>
        <w:ind w:left="360" w:firstLine="0"/>
        <w:rPr>
          <w:rFonts w:ascii="Calibri" w:cs="Calibri" w:eastAsia="Calibri" w:hAnsi="Calibri"/>
          <w:sz w:val="2"/>
          <w:szCs w:val="2"/>
        </w:rPr>
      </w:pPr>
      <w:r w:rsidDel="00000000" w:rsidR="00000000" w:rsidRPr="00000000">
        <w:rPr>
          <w:rtl w:val="0"/>
        </w:rPr>
      </w:r>
    </w:p>
    <w:p w:rsidR="00000000" w:rsidDel="00000000" w:rsidP="00000000" w:rsidRDefault="00000000" w:rsidRPr="00000000" w14:paraId="00000142">
      <w:pPr>
        <w:pageBreakBefore w:val="0"/>
        <w:numPr>
          <w:ilvl w:val="0"/>
          <w:numId w:val="6"/>
        </w:numPr>
        <w:spacing w:line="259" w:lineRule="auto"/>
        <w:ind w:left="36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sz w:val="20"/>
          <w:szCs w:val="20"/>
          <w:u w:val="single"/>
          <w:rtl w:val="0"/>
        </w:rPr>
        <w:t xml:space="preserve">TRANSPORTATION &amp; ACCOMMODATIONS</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143">
      <w:pPr>
        <w:pageBreakBefore w:val="0"/>
        <w:spacing w:after="0" w:line="259" w:lineRule="auto"/>
        <w:ind w:left="720" w:hanging="45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Purchaser shall provide and pay for the following:</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bl>
      <w:tblPr>
        <w:tblStyle w:val="Table26"/>
        <w:tblW w:w="10080.0" w:type="dxa"/>
        <w:jc w:val="left"/>
        <w:tblInd w:w="90.0" w:type="dxa"/>
        <w:tblLayout w:type="fixed"/>
        <w:tblLook w:val="0600"/>
      </w:tblPr>
      <w:tblGrid>
        <w:gridCol w:w="10080"/>
        <w:tblGridChange w:id="0">
          <w:tblGrid>
            <w:gridCol w:w="100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5">
            <w:pPr>
              <w:rPr>
                <w:rFonts w:ascii="Calibri" w:cs="Calibri" w:eastAsia="Calibri" w:hAnsi="Calibri"/>
                <w:sz w:val="12"/>
                <w:szCs w:val="12"/>
              </w:rPr>
            </w:pPr>
            <w:r w:rsidDel="00000000" w:rsidR="00000000" w:rsidRPr="00000000">
              <w:rPr>
                <w:rFonts w:ascii="Open Sans" w:cs="Open Sans" w:eastAsia="Open Sans" w:hAnsi="Open Sans"/>
                <w:color w:val="ffffff"/>
                <w:sz w:val="12"/>
                <w:szCs w:val="12"/>
                <w:rtl w:val="0"/>
              </w:rPr>
              <w:t xml:space="preserve"> Industria Works LLC</w:t>
            </w:r>
            <w:r w:rsidDel="00000000" w:rsidR="00000000" w:rsidRPr="00000000">
              <w:rPr>
                <w:rtl w:val="0"/>
              </w:rPr>
            </w:r>
          </w:p>
          <w:tbl>
            <w:tblPr>
              <w:tblStyle w:val="Table27"/>
              <w:tblW w:w="976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65"/>
              <w:tblGridChange w:id="0">
                <w:tblGrid>
                  <w:gridCol w:w="9765"/>
                </w:tblGrid>
              </w:tblGridChange>
            </w:tblGrid>
            <w:tr>
              <w:trPr>
                <w:cantSplit w:val="0"/>
                <w:tblHeader w:val="0"/>
              </w:trPr>
              <w:tc>
                <w:tcPr>
                  <w:tcMar>
                    <w:top w:w="43.2" w:type="dxa"/>
                    <w:left w:w="43.2" w:type="dxa"/>
                    <w:bottom w:w="43.2" w:type="dxa"/>
                    <w:right w:w="43.2" w:type="dxa"/>
                  </w:tcMar>
                  <w:vAlign w:val="center"/>
                </w:tcPr>
                <w:p w:rsidR="00000000" w:rsidDel="00000000" w:rsidP="00000000" w:rsidRDefault="00000000" w:rsidRPr="00000000" w14:paraId="00000146">
                  <w:pPr>
                    <w:ind w:left="57.00000000000017" w:firstLine="0"/>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Air Transportation: </w:t>
                  </w:r>
                  <w:r w:rsidDel="00000000" w:rsidR="00000000" w:rsidRPr="00000000">
                    <w:rPr>
                      <w:rtl w:val="0"/>
                    </w:rPr>
                  </w:r>
                </w:p>
              </w:tc>
            </w:tr>
            <w:tr>
              <w:trPr>
                <w:cantSplit w:val="0"/>
                <w:tblHeader w:val="0"/>
              </w:trPr>
              <w:tc>
                <w:tcPr>
                  <w:tcMar>
                    <w:top w:w="43.2" w:type="dxa"/>
                    <w:left w:w="43.2" w:type="dxa"/>
                    <w:bottom w:w="43.2" w:type="dxa"/>
                    <w:right w:w="43.2" w:type="dxa"/>
                  </w:tcMar>
                  <w:vAlign w:val="center"/>
                </w:tcPr>
                <w:p w:rsidR="00000000" w:rsidDel="00000000" w:rsidP="00000000" w:rsidRDefault="00000000" w:rsidRPr="00000000" w14:paraId="00000147">
                  <w:pPr>
                    <w:ind w:left="57.00000000000017" w:firstLine="0"/>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Hotel Accommodations: </w:t>
                  </w:r>
                  <w:r w:rsidDel="00000000" w:rsidR="00000000" w:rsidRPr="00000000">
                    <w:rPr>
                      <w:rtl w:val="0"/>
                    </w:rPr>
                  </w:r>
                </w:p>
              </w:tc>
            </w:tr>
            <w:tr>
              <w:trPr>
                <w:cantSplit w:val="0"/>
                <w:tblHeader w:val="0"/>
              </w:trPr>
              <w:tc>
                <w:tcPr>
                  <w:tcMar>
                    <w:top w:w="43.2" w:type="dxa"/>
                    <w:left w:w="43.2" w:type="dxa"/>
                    <w:bottom w:w="43.2" w:type="dxa"/>
                    <w:right w:w="43.2" w:type="dxa"/>
                  </w:tcMar>
                  <w:vAlign w:val="center"/>
                </w:tcPr>
                <w:p w:rsidR="00000000" w:rsidDel="00000000" w:rsidP="00000000" w:rsidRDefault="00000000" w:rsidRPr="00000000" w14:paraId="00000148">
                  <w:pPr>
                    <w:ind w:left="57.00000000000017" w:firstLine="0"/>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Air Freight &amp; Excess Baggage: </w:t>
                  </w:r>
                  <w:r w:rsidDel="00000000" w:rsidR="00000000" w:rsidRPr="00000000">
                    <w:rPr>
                      <w:rtl w:val="0"/>
                    </w:rPr>
                  </w:r>
                </w:p>
              </w:tc>
            </w:tr>
            <w:tr>
              <w:trPr>
                <w:cantSplit w:val="0"/>
                <w:tblHeader w:val="0"/>
              </w:trPr>
              <w:tc>
                <w:tcPr>
                  <w:tcMar>
                    <w:top w:w="43.2" w:type="dxa"/>
                    <w:left w:w="43.2" w:type="dxa"/>
                    <w:bottom w:w="43.2" w:type="dxa"/>
                    <w:right w:w="43.2" w:type="dxa"/>
                  </w:tcMar>
                  <w:vAlign w:val="center"/>
                </w:tcPr>
                <w:p w:rsidR="00000000" w:rsidDel="00000000" w:rsidP="00000000" w:rsidRDefault="00000000" w:rsidRPr="00000000" w14:paraId="00000149">
                  <w:pPr>
                    <w:ind w:left="57.00000000000017" w:firstLine="0"/>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Ground Transportation: </w:t>
                  </w:r>
                  <w:r w:rsidDel="00000000" w:rsidR="00000000" w:rsidRPr="00000000">
                    <w:rPr>
                      <w:rtl w:val="0"/>
                    </w:rPr>
                  </w:r>
                </w:p>
              </w:tc>
            </w:tr>
            <w:tr>
              <w:trPr>
                <w:cantSplit w:val="0"/>
                <w:tblHeader w:val="0"/>
              </w:trPr>
              <w:tc>
                <w:tcPr>
                  <w:tcMar>
                    <w:top w:w="43.2" w:type="dxa"/>
                    <w:left w:w="43.2" w:type="dxa"/>
                    <w:bottom w:w="43.2" w:type="dxa"/>
                    <w:right w:w="43.2" w:type="dxa"/>
                  </w:tcMar>
                  <w:vAlign w:val="center"/>
                </w:tcPr>
                <w:p w:rsidR="00000000" w:rsidDel="00000000" w:rsidP="00000000" w:rsidRDefault="00000000" w:rsidRPr="00000000" w14:paraId="0000014A">
                  <w:pPr>
                    <w:ind w:left="57.00000000000017" w:firstLine="0"/>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Meals &amp; Incidentals: </w:t>
                  </w:r>
                  <w:r w:rsidDel="00000000" w:rsidR="00000000" w:rsidRPr="00000000">
                    <w:rPr>
                      <w:rFonts w:ascii="Calibri" w:cs="Calibri" w:eastAsia="Calibri" w:hAnsi="Calibri"/>
                      <w:sz w:val="20"/>
                      <w:szCs w:val="20"/>
                      <w:rtl w:val="0"/>
                    </w:rPr>
                    <w:t xml:space="preserve"> </w:t>
                  </w:r>
                </w:p>
              </w:tc>
            </w:tr>
          </w:tbl>
          <w:p w:rsidR="00000000" w:rsidDel="00000000" w:rsidP="00000000" w:rsidRDefault="00000000" w:rsidRPr="00000000" w14:paraId="0000014B">
            <w:pPr>
              <w:spacing w:after="0" w:before="0" w:lineRule="auto"/>
              <w:rPr>
                <w:rFonts w:ascii="Calibri" w:cs="Calibri" w:eastAsia="Calibri" w:hAnsi="Calibri"/>
                <w:sz w:val="2"/>
                <w:szCs w:val="2"/>
              </w:rPr>
            </w:pPr>
            <w:r w:rsidDel="00000000" w:rsidR="00000000" w:rsidRPr="00000000">
              <w:rPr>
                <w:rtl w:val="0"/>
              </w:rPr>
            </w:r>
          </w:p>
        </w:tc>
      </w:tr>
    </w:tbl>
    <w:p w:rsidR="00000000" w:rsidDel="00000000" w:rsidP="00000000" w:rsidRDefault="00000000" w:rsidRPr="00000000" w14:paraId="0000014C">
      <w:pPr>
        <w:pageBreakBefore w:val="0"/>
        <w:spacing w:after="0" w:before="0" w:lineRule="auto"/>
        <w:ind w:left="0" w:firstLine="0"/>
        <w:rPr>
          <w:rFonts w:ascii="Calibri" w:cs="Calibri" w:eastAsia="Calibri" w:hAnsi="Calibri"/>
          <w:sz w:val="2"/>
          <w:szCs w:val="2"/>
        </w:rPr>
      </w:pPr>
      <w:r w:rsidDel="00000000" w:rsidR="00000000" w:rsidRPr="00000000">
        <w:rPr>
          <w:rtl w:val="0"/>
        </w:rPr>
      </w:r>
    </w:p>
    <w:p w:rsidR="00000000" w:rsidDel="00000000" w:rsidP="00000000" w:rsidRDefault="00000000" w:rsidRPr="00000000" w14:paraId="0000014D">
      <w:pPr>
        <w:pageBreakBefore w:val="0"/>
        <w:numPr>
          <w:ilvl w:val="0"/>
          <w:numId w:val="6"/>
        </w:numPr>
        <w:spacing w:line="259" w:lineRule="auto"/>
        <w:ind w:left="36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sz w:val="20"/>
          <w:szCs w:val="20"/>
          <w:u w:val="single"/>
          <w:rtl w:val="0"/>
        </w:rPr>
        <w:t xml:space="preserve">SPECIAL PROVISIONS</w:t>
      </w:r>
      <w:r w:rsidDel="00000000" w:rsidR="00000000" w:rsidRPr="00000000">
        <w:rPr>
          <w:rFonts w:ascii="Calibri" w:cs="Calibri" w:eastAsia="Calibri" w:hAnsi="Calibri"/>
          <w:sz w:val="20"/>
          <w:szCs w:val="20"/>
          <w:rtl w:val="0"/>
        </w:rPr>
        <w:t xml:space="preserve">:</w:t>
      </w:r>
    </w:p>
    <w:tbl>
      <w:tblPr>
        <w:tblStyle w:val="Table28"/>
        <w:tblW w:w="9750.0" w:type="dxa"/>
        <w:jc w:val="left"/>
        <w:tblInd w:w="244.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0"/>
        <w:tblGridChange w:id="0">
          <w:tblGrid>
            <w:gridCol w:w="9750"/>
          </w:tblGrid>
        </w:tblGridChange>
      </w:tblGrid>
      <w:tr>
        <w:trPr>
          <w:cantSplit w:val="0"/>
          <w:trHeight w:val="480" w:hRule="atLeast"/>
          <w:tblHeader w:val="0"/>
        </w:trPr>
        <w:tc>
          <w:tcPr>
            <w:tcMar>
              <w:top w:w="43.2" w:type="dxa"/>
              <w:left w:w="43.2" w:type="dxa"/>
              <w:bottom w:w="43.2" w:type="dxa"/>
              <w:right w:w="43.2" w:type="dxa"/>
            </w:tcMar>
            <w:vAlign w:val="center"/>
          </w:tcPr>
          <w:p w:rsidR="00000000" w:rsidDel="00000000" w:rsidP="00000000" w:rsidRDefault="00000000" w:rsidRPr="00000000" w14:paraId="0000014E">
            <w:pPr>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4F">
            <w:pPr>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bl>
    <w:p w:rsidR="00000000" w:rsidDel="00000000" w:rsidP="00000000" w:rsidRDefault="00000000" w:rsidRPr="00000000" w14:paraId="00000150">
      <w:pPr>
        <w:pageBreakBefore w:val="0"/>
        <w:spacing w:after="0" w:before="0" w:lineRule="auto"/>
        <w:rPr>
          <w:rFonts w:ascii="Calibri" w:cs="Calibri" w:eastAsia="Calibri" w:hAnsi="Calibri"/>
          <w:sz w:val="2"/>
          <w:szCs w:val="2"/>
        </w:rPr>
      </w:pPr>
      <w:r w:rsidDel="00000000" w:rsidR="00000000" w:rsidRPr="00000000">
        <w:rPr>
          <w:rtl w:val="0"/>
        </w:rPr>
      </w:r>
    </w:p>
    <w:p w:rsidR="00000000" w:rsidDel="00000000" w:rsidP="00000000" w:rsidRDefault="00000000" w:rsidRPr="00000000" w14:paraId="00000151">
      <w:pPr>
        <w:pageBreakBefore w:val="0"/>
        <w:spacing w:after="0" w:before="0" w:lineRule="auto"/>
        <w:rPr>
          <w:rFonts w:ascii="Calibri" w:cs="Calibri" w:eastAsia="Calibri" w:hAnsi="Calibri"/>
          <w:sz w:val="2"/>
          <w:szCs w:val="2"/>
        </w:rPr>
      </w:pPr>
      <w:r w:rsidDel="00000000" w:rsidR="00000000" w:rsidRPr="00000000">
        <w:rPr>
          <w:rtl w:val="0"/>
        </w:rPr>
      </w:r>
    </w:p>
    <w:p w:rsidR="00000000" w:rsidDel="00000000" w:rsidP="00000000" w:rsidRDefault="00000000" w:rsidRPr="00000000" w14:paraId="00000152">
      <w:pPr>
        <w:pageBreakBefore w:val="0"/>
        <w:spacing w:after="0" w:before="0" w:lineRule="auto"/>
        <w:rPr>
          <w:rFonts w:ascii="Calibri" w:cs="Calibri" w:eastAsia="Calibri" w:hAnsi="Calibri"/>
          <w:sz w:val="2"/>
          <w:szCs w:val="2"/>
        </w:rPr>
      </w:pPr>
      <w:r w:rsidDel="00000000" w:rsidR="00000000" w:rsidRPr="00000000">
        <w:rPr>
          <w:rtl w:val="0"/>
        </w:rPr>
      </w:r>
    </w:p>
    <w:p w:rsidR="00000000" w:rsidDel="00000000" w:rsidP="00000000" w:rsidRDefault="00000000" w:rsidRPr="00000000" w14:paraId="00000153">
      <w:pPr>
        <w:pageBreakBefore w:val="0"/>
        <w:numPr>
          <w:ilvl w:val="0"/>
          <w:numId w:val="6"/>
        </w:numPr>
        <w:spacing w:line="259" w:lineRule="auto"/>
        <w:ind w:left="360" w:hanging="360"/>
        <w:rPr>
          <w:rFonts w:ascii="Calibri" w:cs="Calibri" w:eastAsia="Calibri" w:hAnsi="Calibri"/>
          <w:sz w:val="20"/>
          <w:szCs w:val="20"/>
        </w:rPr>
      </w:pPr>
      <w:r w:rsidDel="00000000" w:rsidR="00000000" w:rsidRPr="00000000">
        <w:rPr>
          <w:rFonts w:ascii="Calibri" w:cs="Calibri" w:eastAsia="Calibri" w:hAnsi="Calibri"/>
          <w:b w:val="1"/>
          <w:sz w:val="20"/>
          <w:szCs w:val="20"/>
          <w:u w:val="single"/>
          <w:rtl w:val="0"/>
        </w:rPr>
        <w:t xml:space="preserve">MERCHANDISING</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154">
      <w:pPr>
        <w:pageBreakBefore w:val="0"/>
        <w:spacing w:line="259" w:lineRule="auto"/>
        <w:ind w:left="36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Company shall be entitled to 100% of the gross proceeds from the sale of Artist merchandise, less only sales tax and the following venue concessionaire fee:</w:t>
      </w:r>
    </w:p>
    <w:tbl>
      <w:tblPr>
        <w:tblStyle w:val="Table29"/>
        <w:tblW w:w="9990.0" w:type="dxa"/>
        <w:jc w:val="left"/>
        <w:tblInd w:w="225.0" w:type="dxa"/>
        <w:tblLayout w:type="fixed"/>
        <w:tblLook w:val="0600"/>
      </w:tblPr>
      <w:tblGrid>
        <w:gridCol w:w="9990"/>
        <w:tblGridChange w:id="0">
          <w:tblGrid>
            <w:gridCol w:w="9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5">
            <w:pPr>
              <w:rPr>
                <w:rFonts w:ascii="Calibri" w:cs="Calibri" w:eastAsia="Calibri" w:hAnsi="Calibri"/>
                <w:sz w:val="12"/>
                <w:szCs w:val="12"/>
              </w:rPr>
            </w:pPr>
            <w:r w:rsidDel="00000000" w:rsidR="00000000" w:rsidRPr="00000000">
              <w:rPr>
                <w:rFonts w:ascii="Open Sans" w:cs="Open Sans" w:eastAsia="Open Sans" w:hAnsi="Open Sans"/>
                <w:color w:val="ffffff"/>
                <w:sz w:val="12"/>
                <w:szCs w:val="12"/>
                <w:rtl w:val="0"/>
              </w:rPr>
              <w:t xml:space="preserve"> Industria Works LLC</w:t>
            </w:r>
            <w:r w:rsidDel="00000000" w:rsidR="00000000" w:rsidRPr="00000000">
              <w:rPr>
                <w:rtl w:val="0"/>
              </w:rPr>
            </w:r>
          </w:p>
          <w:p w:rsidR="00000000" w:rsidDel="00000000" w:rsidP="00000000" w:rsidRDefault="00000000" w:rsidRPr="00000000" w14:paraId="00000156">
            <w:pPr>
              <w:spacing w:after="0" w:before="0" w:lineRule="auto"/>
              <w:rPr>
                <w:rFonts w:ascii="Calibri" w:cs="Calibri" w:eastAsia="Calibri" w:hAnsi="Calibri"/>
                <w:sz w:val="2"/>
                <w:szCs w:val="2"/>
              </w:rPr>
            </w:pPr>
            <w:r w:rsidDel="00000000" w:rsidR="00000000" w:rsidRPr="00000000">
              <w:rPr>
                <w:rtl w:val="0"/>
              </w:rPr>
            </w:r>
          </w:p>
        </w:tc>
      </w:tr>
    </w:tbl>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bl>
      <w:tblPr>
        <w:tblStyle w:val="Table30"/>
        <w:tblW w:w="9990.0" w:type="dxa"/>
        <w:jc w:val="left"/>
        <w:tblInd w:w="225.0" w:type="dxa"/>
        <w:tblLayout w:type="fixed"/>
        <w:tblLook w:val="0600"/>
      </w:tblPr>
      <w:tblGrid>
        <w:gridCol w:w="9990"/>
        <w:tblGridChange w:id="0">
          <w:tblGrid>
            <w:gridCol w:w="999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8">
            <w:pPr>
              <w:rPr>
                <w:rFonts w:ascii="Calibri" w:cs="Calibri" w:eastAsia="Calibri" w:hAnsi="Calibri"/>
                <w:sz w:val="12"/>
                <w:szCs w:val="12"/>
              </w:rPr>
            </w:pPr>
            <w:r w:rsidDel="00000000" w:rsidR="00000000" w:rsidRPr="00000000">
              <w:rPr>
                <w:rFonts w:ascii="Open Sans" w:cs="Open Sans" w:eastAsia="Open Sans" w:hAnsi="Open Sans"/>
                <w:color w:val="ffffff"/>
                <w:sz w:val="12"/>
                <w:szCs w:val="12"/>
                <w:rtl w:val="0"/>
              </w:rPr>
              <w:t xml:space="preserve"> Industria Works LLC</w:t>
            </w:r>
            <w:r w:rsidDel="00000000" w:rsidR="00000000" w:rsidRPr="00000000">
              <w:rPr>
                <w:rtl w:val="0"/>
              </w:rPr>
            </w:r>
          </w:p>
          <w:tbl>
            <w:tblPr>
              <w:tblStyle w:val="Table31"/>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80"/>
              <w:tblGridChange w:id="0">
                <w:tblGrid>
                  <w:gridCol w:w="9780"/>
                </w:tblGrid>
              </w:tblGridChange>
            </w:tblGrid>
            <w:tr>
              <w:trPr>
                <w:cantSplit w:val="0"/>
                <w:tblHeader w:val="0"/>
              </w:trPr>
              <w:tc>
                <w:tcPr>
                  <w:tcMar>
                    <w:top w:w="43.2" w:type="dxa"/>
                    <w:left w:w="43.2" w:type="dxa"/>
                    <w:bottom w:w="43.2" w:type="dxa"/>
                    <w:right w:w="43.2" w:type="dxa"/>
                  </w:tcMar>
                  <w:vAlign w:val="center"/>
                </w:tcPr>
                <w:p w:rsidR="00000000" w:rsidDel="00000000" w:rsidP="00000000" w:rsidRDefault="00000000" w:rsidRPr="00000000" w14:paraId="00000159">
                  <w:pPr>
                    <w:spacing w:line="259" w:lineRule="auto"/>
                    <w:ind w:left="72.00000000000017" w:firstLine="0"/>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Concessionaire fee: </w:t>
                  </w:r>
                  <w:r w:rsidDel="00000000" w:rsidR="00000000" w:rsidRPr="00000000">
                    <w:rPr>
                      <w:rtl w:val="0"/>
                    </w:rPr>
                  </w:r>
                </w:p>
                <w:p w:rsidR="00000000" w:rsidDel="00000000" w:rsidP="00000000" w:rsidRDefault="00000000" w:rsidRPr="00000000" w14:paraId="0000015A">
                  <w:pPr>
                    <w:spacing w:line="259" w:lineRule="auto"/>
                    <w:ind w:left="72.00000000000017" w:firstLine="0"/>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Seller: </w:t>
                  </w:r>
                  <w:r w:rsidDel="00000000" w:rsidR="00000000" w:rsidRPr="00000000">
                    <w:rPr>
                      <w:rtl w:val="0"/>
                    </w:rPr>
                  </w:r>
                </w:p>
                <w:p w:rsidR="00000000" w:rsidDel="00000000" w:rsidP="00000000" w:rsidRDefault="00000000" w:rsidRPr="00000000" w14:paraId="0000015B">
                  <w:pPr>
                    <w:spacing w:line="259" w:lineRule="auto"/>
                    <w:ind w:left="72.00000000000017" w:firstLine="0"/>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Hard Merchandising:</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5C">
                  <w:pPr>
                    <w:spacing w:line="259" w:lineRule="auto"/>
                    <w:ind w:left="72.00000000000017" w:firstLine="0"/>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Soft Merchandising:</w:t>
                  </w:r>
                  <w:r w:rsidDel="00000000" w:rsidR="00000000" w:rsidRPr="00000000">
                    <w:rPr>
                      <w:rFonts w:ascii="Calibri" w:cs="Calibri" w:eastAsia="Calibri" w:hAnsi="Calibri"/>
                      <w:sz w:val="20"/>
                      <w:szCs w:val="20"/>
                      <w:rtl w:val="0"/>
                    </w:rPr>
                    <w:t xml:space="preserve"> </w:t>
                  </w:r>
                </w:p>
              </w:tc>
            </w:tr>
          </w:tbl>
          <w:p w:rsidR="00000000" w:rsidDel="00000000" w:rsidP="00000000" w:rsidRDefault="00000000" w:rsidRPr="00000000" w14:paraId="0000015D">
            <w:pPr>
              <w:spacing w:after="0" w:before="0" w:lineRule="auto"/>
              <w:rPr>
                <w:rFonts w:ascii="Calibri" w:cs="Calibri" w:eastAsia="Calibri" w:hAnsi="Calibri"/>
                <w:sz w:val="2"/>
                <w:szCs w:val="2"/>
              </w:rPr>
            </w:pPr>
            <w:r w:rsidDel="00000000" w:rsidR="00000000" w:rsidRPr="00000000">
              <w:rPr>
                <w:rtl w:val="0"/>
              </w:rPr>
            </w:r>
          </w:p>
        </w:tc>
      </w:tr>
    </w:tbl>
    <w:p w:rsidR="00000000" w:rsidDel="00000000" w:rsidP="00000000" w:rsidRDefault="00000000" w:rsidRPr="00000000" w14:paraId="0000015E">
      <w:pPr>
        <w:pageBreakBefore w:val="0"/>
        <w:spacing w:after="0" w:before="0" w:lineRule="auto"/>
        <w:rPr>
          <w:rFonts w:ascii="Calibri" w:cs="Calibri" w:eastAsia="Calibri" w:hAnsi="Calibri"/>
          <w:sz w:val="2"/>
          <w:szCs w:val="2"/>
        </w:rPr>
      </w:pPr>
      <w:r w:rsidDel="00000000" w:rsidR="00000000" w:rsidRPr="00000000">
        <w:rPr>
          <w:rtl w:val="0"/>
        </w:rPr>
      </w:r>
    </w:p>
    <w:p w:rsidR="00000000" w:rsidDel="00000000" w:rsidP="00000000" w:rsidRDefault="00000000" w:rsidRPr="00000000" w14:paraId="0000015F">
      <w:pPr>
        <w:pageBreakBefore w:val="0"/>
        <w:numPr>
          <w:ilvl w:val="0"/>
          <w:numId w:val="6"/>
        </w:numPr>
        <w:spacing w:line="259" w:lineRule="auto"/>
        <w:ind w:left="360" w:hanging="360"/>
        <w:rPr>
          <w:rFonts w:ascii="Calibri" w:cs="Calibri" w:eastAsia="Calibri" w:hAnsi="Calibri"/>
          <w:sz w:val="20"/>
          <w:szCs w:val="20"/>
        </w:rPr>
      </w:pPr>
      <w:r w:rsidDel="00000000" w:rsidR="00000000" w:rsidRPr="00000000">
        <w:rPr>
          <w:rFonts w:ascii="Calibri" w:cs="Calibri" w:eastAsia="Calibri" w:hAnsi="Calibri"/>
          <w:b w:val="1"/>
          <w:sz w:val="20"/>
          <w:szCs w:val="20"/>
          <w:u w:val="single"/>
          <w:rtl w:val="0"/>
        </w:rPr>
        <w:t xml:space="preserve">COMPLIMENTARY TICKETS</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160">
      <w:pPr>
        <w:pageBreakBefore w:val="0"/>
        <w:spacing w:line="259" w:lineRule="auto"/>
        <w:ind w:left="36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Company shall be entitled to the following complimentary tickets:</w:t>
      </w:r>
    </w:p>
    <w:tbl>
      <w:tblPr>
        <w:tblStyle w:val="Table32"/>
        <w:tblW w:w="9975.0" w:type="dxa"/>
        <w:jc w:val="left"/>
        <w:tblInd w:w="240.0" w:type="dxa"/>
        <w:tblLayout w:type="fixed"/>
        <w:tblLook w:val="0600"/>
      </w:tblPr>
      <w:tblGrid>
        <w:gridCol w:w="9975"/>
        <w:tblGridChange w:id="0">
          <w:tblGrid>
            <w:gridCol w:w="9975"/>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1">
            <w:pPr>
              <w:rPr>
                <w:rFonts w:ascii="Calibri" w:cs="Calibri" w:eastAsia="Calibri" w:hAnsi="Calibri"/>
                <w:sz w:val="12"/>
                <w:szCs w:val="12"/>
              </w:rPr>
            </w:pPr>
            <w:r w:rsidDel="00000000" w:rsidR="00000000" w:rsidRPr="00000000">
              <w:rPr>
                <w:rFonts w:ascii="Open Sans" w:cs="Open Sans" w:eastAsia="Open Sans" w:hAnsi="Open Sans"/>
                <w:color w:val="ffffff"/>
                <w:sz w:val="12"/>
                <w:szCs w:val="12"/>
                <w:rtl w:val="0"/>
              </w:rPr>
              <w:t xml:space="preserve"> Industria Works LLC</w:t>
            </w:r>
            <w:r w:rsidDel="00000000" w:rsidR="00000000" w:rsidRPr="00000000">
              <w:rPr>
                <w:rtl w:val="0"/>
              </w:rPr>
            </w:r>
          </w:p>
          <w:tbl>
            <w:tblPr>
              <w:tblStyle w:val="Table33"/>
              <w:tblW w:w="98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25"/>
              <w:tblGridChange w:id="0">
                <w:tblGrid>
                  <w:gridCol w:w="9825"/>
                </w:tblGrid>
              </w:tblGridChange>
            </w:tblGrid>
            <w:tr>
              <w:trPr>
                <w:cantSplit w:val="0"/>
                <w:tblHeader w:val="0"/>
              </w:trPr>
              <w:tc>
                <w:tcPr>
                  <w:tcMar>
                    <w:top w:w="43.2" w:type="dxa"/>
                    <w:left w:w="43.2" w:type="dxa"/>
                    <w:bottom w:w="43.2" w:type="dxa"/>
                    <w:right w:w="43.2" w:type="dxa"/>
                  </w:tcMar>
                  <w:vAlign w:val="center"/>
                </w:tcPr>
                <w:p w:rsidR="00000000" w:rsidDel="00000000" w:rsidP="00000000" w:rsidRDefault="00000000" w:rsidRPr="00000000" w14:paraId="00000162">
                  <w:pPr>
                    <w:spacing w:line="259" w:lineRule="auto"/>
                    <w:ind w:left="57.00000000000017" w:firstLine="0"/>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163">
            <w:pPr>
              <w:spacing w:after="0" w:before="0" w:lineRule="auto"/>
              <w:rPr>
                <w:rFonts w:ascii="Calibri" w:cs="Calibri" w:eastAsia="Calibri" w:hAnsi="Calibri"/>
                <w:sz w:val="2"/>
                <w:szCs w:val="2"/>
              </w:rPr>
            </w:pPr>
            <w:r w:rsidDel="00000000" w:rsidR="00000000" w:rsidRPr="00000000">
              <w:rPr>
                <w:rtl w:val="0"/>
              </w:rPr>
            </w:r>
          </w:p>
        </w:tc>
      </w:tr>
    </w:tbl>
    <w:p w:rsidR="00000000" w:rsidDel="00000000" w:rsidP="00000000" w:rsidRDefault="00000000" w:rsidRPr="00000000" w14:paraId="00000164">
      <w:pPr>
        <w:pageBreakBefore w:val="0"/>
        <w:spacing w:after="0" w:before="0" w:lineRule="auto"/>
        <w:ind w:left="0" w:firstLine="0"/>
        <w:rPr>
          <w:rFonts w:ascii="Calibri" w:cs="Calibri" w:eastAsia="Calibri" w:hAnsi="Calibri"/>
          <w:sz w:val="2"/>
          <w:szCs w:val="2"/>
        </w:rPr>
      </w:pPr>
      <w:r w:rsidDel="00000000" w:rsidR="00000000" w:rsidRPr="00000000">
        <w:rPr>
          <w:rtl w:val="0"/>
        </w:rPr>
      </w:r>
    </w:p>
    <w:p w:rsidR="00000000" w:rsidDel="00000000" w:rsidP="00000000" w:rsidRDefault="00000000" w:rsidRPr="00000000" w14:paraId="00000165">
      <w:pPr>
        <w:pageBreakBefore w:val="0"/>
        <w:numPr>
          <w:ilvl w:val="0"/>
          <w:numId w:val="6"/>
        </w:numPr>
        <w:spacing w:line="259" w:lineRule="auto"/>
        <w:ind w:left="36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sz w:val="20"/>
          <w:szCs w:val="20"/>
          <w:u w:val="single"/>
          <w:rtl w:val="0"/>
        </w:rPr>
        <w:t xml:space="preserve">VISAS/WORK PERMITS</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166">
      <w:pPr>
        <w:pageBreakBefore w:val="0"/>
        <w:spacing w:line="259" w:lineRule="auto"/>
        <w:ind w:left="36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Purchaser shall provide and pay for all necessary visas, work permits, and documents required for Company, Artist, and touring party to enter into, perform in, and depart from the place of the Engagement.  In the event that Purchaser fails to procure these in a timely manner, rendering Artist (or any member) unable to perform, then such shall be deemed a “Default” as set forth in Addendum “A”.</w:t>
      </w:r>
    </w:p>
    <w:p w:rsidR="00000000" w:rsidDel="00000000" w:rsidP="00000000" w:rsidRDefault="00000000" w:rsidRPr="00000000" w14:paraId="00000167">
      <w:pPr>
        <w:pageBreakBefore w:val="0"/>
        <w:spacing w:line="259"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8">
      <w:pPr>
        <w:pageBreakBefore w:val="0"/>
        <w:numPr>
          <w:ilvl w:val="0"/>
          <w:numId w:val="6"/>
        </w:numPr>
        <w:spacing w:after="0" w:line="259" w:lineRule="auto"/>
        <w:ind w:left="360" w:hanging="360"/>
        <w:rPr>
          <w:rFonts w:ascii="Calibri" w:cs="Calibri" w:eastAsia="Calibri" w:hAnsi="Calibri"/>
          <w:sz w:val="20"/>
          <w:szCs w:val="20"/>
        </w:rPr>
      </w:pPr>
      <w:r w:rsidDel="00000000" w:rsidR="00000000" w:rsidRPr="00000000">
        <w:rPr>
          <w:rFonts w:ascii="Calibri" w:cs="Calibri" w:eastAsia="Calibri" w:hAnsi="Calibri"/>
          <w:b w:val="1"/>
          <w:sz w:val="20"/>
          <w:szCs w:val="20"/>
          <w:u w:val="single"/>
          <w:rtl w:val="0"/>
        </w:rPr>
        <w:t xml:space="preserve">TAXES</w:t>
      </w:r>
      <w:r w:rsidDel="00000000" w:rsidR="00000000" w:rsidRPr="00000000">
        <w:rPr>
          <w:rtl w:val="0"/>
        </w:rPr>
      </w:r>
    </w:p>
    <w:p w:rsidR="00000000" w:rsidDel="00000000" w:rsidP="00000000" w:rsidRDefault="00000000" w:rsidRPr="00000000" w14:paraId="00000169">
      <w:pPr>
        <w:pageBreakBefore w:val="0"/>
        <w:spacing w:after="160" w:line="259" w:lineRule="auto"/>
        <w:ind w:left="36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Unless otherwise specifically set forth in this Performance Agreement to the contrary, all monies paid hereunder shall be “net” of tax and there shall be </w:t>
      </w:r>
      <w:r w:rsidDel="00000000" w:rsidR="00000000" w:rsidRPr="00000000">
        <w:rPr>
          <w:rFonts w:ascii="Calibri" w:cs="Calibri" w:eastAsia="Calibri" w:hAnsi="Calibri"/>
          <w:sz w:val="20"/>
          <w:szCs w:val="20"/>
          <w:u w:val="single"/>
          <w:rtl w:val="0"/>
        </w:rPr>
        <w:t xml:space="preserve">no</w:t>
      </w:r>
      <w:r w:rsidDel="00000000" w:rsidR="00000000" w:rsidRPr="00000000">
        <w:rPr>
          <w:rFonts w:ascii="Calibri" w:cs="Calibri" w:eastAsia="Calibri" w:hAnsi="Calibri"/>
          <w:sz w:val="20"/>
          <w:szCs w:val="20"/>
          <w:rtl w:val="0"/>
        </w:rPr>
        <w:t xml:space="preserve"> tax withholding.  In the event tax withholding is set forth above, then Purchaser shall (i) promptly pay all such withholding taxes or similar taxes to the applicable government authorities in a timely manner; (ii) provide Company with all necessary documentation required by Company to show proof of payment by Purchaser of such withholding taxes, as well as for the purpose of obtaining foreign tax credit; and (iii)  indemnify and hold harmless Company and Artist as set forth in Addendum “A” for any failure or delay by Purchaser to pay any necessary taxes, fees, levies, and the like to the applicable governmental authorities.</w:t>
      </w:r>
    </w:p>
    <w:p w:rsidR="00000000" w:rsidDel="00000000" w:rsidP="00000000" w:rsidRDefault="00000000" w:rsidRPr="00000000" w14:paraId="0000016A">
      <w:pPr>
        <w:pageBreakBefore w:val="0"/>
        <w:numPr>
          <w:ilvl w:val="0"/>
          <w:numId w:val="6"/>
        </w:numPr>
        <w:spacing w:line="259" w:lineRule="auto"/>
        <w:ind w:left="36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sz w:val="20"/>
          <w:szCs w:val="20"/>
          <w:u w:val="single"/>
          <w:rtl w:val="0"/>
        </w:rPr>
        <w:t xml:space="preserve">ARTIST RIDER:</w:t>
      </w:r>
      <w:r w:rsidDel="00000000" w:rsidR="00000000" w:rsidRPr="00000000">
        <w:rPr>
          <w:rFonts w:ascii="Calibri" w:cs="Calibri" w:eastAsia="Calibri" w:hAnsi="Calibri"/>
          <w:sz w:val="20"/>
          <w:szCs w:val="20"/>
          <w:rtl w:val="0"/>
        </w:rPr>
        <w:t xml:space="preserve">  Purchaser shall provide and pay for all terms and conditions contained in the Artist Rider, and shall comply with all provisions thereof.  </w:t>
      </w:r>
    </w:p>
    <w:p w:rsidR="00000000" w:rsidDel="00000000" w:rsidP="00000000" w:rsidRDefault="00000000" w:rsidRPr="00000000" w14:paraId="0000016B">
      <w:pPr>
        <w:pageBreakBefore w:val="0"/>
        <w:spacing w:line="259"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C">
      <w:pPr>
        <w:pageBreakBefore w:val="0"/>
        <w:numPr>
          <w:ilvl w:val="0"/>
          <w:numId w:val="6"/>
        </w:numPr>
        <w:spacing w:line="259" w:lineRule="auto"/>
        <w:ind w:left="360" w:hanging="360"/>
        <w:rPr>
          <w:rFonts w:ascii="Calibri" w:cs="Calibri" w:eastAsia="Calibri" w:hAnsi="Calibri"/>
          <w:sz w:val="20"/>
          <w:szCs w:val="20"/>
        </w:rPr>
      </w:pPr>
      <w:r w:rsidDel="00000000" w:rsidR="00000000" w:rsidRPr="00000000">
        <w:rPr>
          <w:rFonts w:ascii="Calibri" w:cs="Calibri" w:eastAsia="Calibri" w:hAnsi="Calibri"/>
          <w:b w:val="1"/>
          <w:sz w:val="20"/>
          <w:szCs w:val="20"/>
          <w:u w:val="single"/>
          <w:rtl w:val="0"/>
        </w:rPr>
        <w:t xml:space="preserve">ADDITIONAL ADDENDA</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16D">
      <w:pPr>
        <w:pageBreakBefore w:val="0"/>
        <w:spacing w:line="259" w:lineRule="auto"/>
        <w:ind w:left="36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following Additional Addenda (if any) are attached to this Agreement and fully incorporated herein by reference:</w:t>
      </w:r>
    </w:p>
    <w:p w:rsidR="00000000" w:rsidDel="00000000" w:rsidP="00000000" w:rsidRDefault="00000000" w:rsidRPr="00000000" w14:paraId="0000016E">
      <w:pPr>
        <w:pageBreakBefore w:val="0"/>
        <w:spacing w:after="0" w:before="0" w:lineRule="auto"/>
        <w:ind w:left="360" w:firstLine="0"/>
        <w:rPr>
          <w:rFonts w:ascii="Calibri" w:cs="Calibri" w:eastAsia="Calibri" w:hAnsi="Calibri"/>
          <w:sz w:val="2"/>
          <w:szCs w:val="2"/>
        </w:rPr>
      </w:pPr>
      <w:r w:rsidDel="00000000" w:rsidR="00000000" w:rsidRPr="00000000">
        <w:rPr>
          <w:rtl w:val="0"/>
        </w:rPr>
      </w:r>
    </w:p>
    <w:p w:rsidR="00000000" w:rsidDel="00000000" w:rsidP="00000000" w:rsidRDefault="00000000" w:rsidRPr="00000000" w14:paraId="0000016F">
      <w:pPr>
        <w:pageBreakBefore w:val="0"/>
        <w:spacing w:after="0" w:before="0" w:lineRule="auto"/>
        <w:rPr>
          <w:rFonts w:ascii="Calibri" w:cs="Calibri" w:eastAsia="Calibri" w:hAnsi="Calibri"/>
          <w:sz w:val="2"/>
          <w:szCs w:val="2"/>
        </w:rPr>
      </w:pPr>
      <w:r w:rsidDel="00000000" w:rsidR="00000000" w:rsidRPr="00000000">
        <w:rPr>
          <w:rtl w:val="0"/>
        </w:rPr>
      </w:r>
    </w:p>
    <w:tbl>
      <w:tblPr>
        <w:tblStyle w:val="Table34"/>
        <w:tblW w:w="9614.88" w:type="dxa"/>
        <w:jc w:val="left"/>
        <w:tblInd w:w="244.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14.88"/>
        <w:tblGridChange w:id="0">
          <w:tblGrid>
            <w:gridCol w:w="9614.88"/>
          </w:tblGrid>
        </w:tblGridChange>
      </w:tblGrid>
      <w:tr>
        <w:trPr>
          <w:cantSplit w:val="0"/>
          <w:tblHeader w:val="0"/>
        </w:trPr>
        <w:tc>
          <w:tcPr>
            <w:tcMar>
              <w:top w:w="43.2" w:type="dxa"/>
              <w:left w:w="43.2" w:type="dxa"/>
              <w:bottom w:w="43.2" w:type="dxa"/>
              <w:right w:w="43.2" w:type="dxa"/>
            </w:tcMar>
            <w:vAlign w:val="center"/>
          </w:tcPr>
          <w:p w:rsidR="00000000" w:rsidDel="00000000" w:rsidP="00000000" w:rsidRDefault="00000000" w:rsidRPr="00000000" w14:paraId="00000170">
            <w:pPr>
              <w:ind w:left="0" w:firstLine="0"/>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171">
      <w:pPr>
        <w:pageBreakBefore w:val="0"/>
        <w:spacing w:after="0" w:before="0" w:lineRule="auto"/>
        <w:rPr>
          <w:rFonts w:ascii="Calibri" w:cs="Calibri" w:eastAsia="Calibri" w:hAnsi="Calibri"/>
          <w:b w:val="1"/>
          <w:sz w:val="2"/>
          <w:szCs w:val="2"/>
        </w:rPr>
      </w:pPr>
      <w:r w:rsidDel="00000000" w:rsidR="00000000" w:rsidRPr="00000000">
        <w:rPr>
          <w:rtl w:val="0"/>
        </w:rPr>
      </w:r>
    </w:p>
    <w:p w:rsidR="00000000" w:rsidDel="00000000" w:rsidP="00000000" w:rsidRDefault="00000000" w:rsidRPr="00000000" w14:paraId="00000172">
      <w:pPr>
        <w:pageBreakBefore w:val="0"/>
        <w:rPr>
          <w:rFonts w:ascii="Calibri" w:cs="Calibri" w:eastAsia="Calibri" w:hAnsi="Calibri"/>
          <w:b w:val="1"/>
          <w:sz w:val="2"/>
          <w:szCs w:val="2"/>
        </w:rPr>
      </w:pPr>
      <w:r w:rsidDel="00000000" w:rsidR="00000000" w:rsidRPr="00000000">
        <w:rPr>
          <w:rtl w:val="0"/>
        </w:rPr>
      </w:r>
    </w:p>
    <w:p w:rsidR="00000000" w:rsidDel="00000000" w:rsidP="00000000" w:rsidRDefault="00000000" w:rsidRPr="00000000" w14:paraId="00000173">
      <w:pPr>
        <w:pageBreakBefore w:val="0"/>
        <w:rPr>
          <w:rFonts w:ascii="Calibri" w:cs="Calibri" w:eastAsia="Calibri" w:hAnsi="Calibri"/>
          <w:b w:val="1"/>
          <w:sz w:val="2"/>
          <w:szCs w:val="2"/>
        </w:rPr>
      </w:pPr>
      <w:r w:rsidDel="00000000" w:rsidR="00000000" w:rsidRPr="00000000">
        <w:rPr>
          <w:rtl w:val="0"/>
        </w:rPr>
      </w:r>
    </w:p>
    <w:p w:rsidR="00000000" w:rsidDel="00000000" w:rsidP="00000000" w:rsidRDefault="00000000" w:rsidRPr="00000000" w14:paraId="00000174">
      <w:pPr>
        <w:pageBreakBefore w:val="0"/>
        <w:rPr>
          <w:rFonts w:ascii="Calibri" w:cs="Calibri" w:eastAsia="Calibri" w:hAnsi="Calibri"/>
          <w:b w:val="1"/>
          <w:sz w:val="2"/>
          <w:szCs w:val="2"/>
        </w:rPr>
      </w:pPr>
      <w:r w:rsidDel="00000000" w:rsidR="00000000" w:rsidRPr="00000000">
        <w:rPr>
          <w:rtl w:val="0"/>
        </w:rPr>
      </w:r>
    </w:p>
    <w:p w:rsidR="00000000" w:rsidDel="00000000" w:rsidP="00000000" w:rsidRDefault="00000000" w:rsidRPr="00000000" w14:paraId="00000175">
      <w:pPr>
        <w:pageBreakBefore w:val="0"/>
        <w:rPr>
          <w:rFonts w:ascii="Calibri" w:cs="Calibri" w:eastAsia="Calibri" w:hAnsi="Calibri"/>
          <w:b w:val="1"/>
          <w:sz w:val="2"/>
          <w:szCs w:val="2"/>
        </w:rPr>
      </w:pPr>
      <w:r w:rsidDel="00000000" w:rsidR="00000000" w:rsidRPr="00000000">
        <w:rPr>
          <w:rtl w:val="0"/>
        </w:rPr>
      </w:r>
    </w:p>
    <w:p w:rsidR="00000000" w:rsidDel="00000000" w:rsidP="00000000" w:rsidRDefault="00000000" w:rsidRPr="00000000" w14:paraId="00000176">
      <w:pPr>
        <w:pageBreakBefore w:val="0"/>
        <w:spacing w:after="160"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w:t>
      </w:r>
      <w:r w:rsidDel="00000000" w:rsidR="00000000" w:rsidRPr="00000000">
        <w:rPr>
          <w:rFonts w:ascii="Calibri" w:cs="Calibri" w:eastAsia="Calibri" w:hAnsi="Calibri"/>
          <w:b w:val="1"/>
          <w:sz w:val="20"/>
          <w:szCs w:val="20"/>
          <w:rtl w:val="0"/>
        </w:rPr>
        <w:t xml:space="preserve">Addendum “A”</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sz w:val="20"/>
          <w:szCs w:val="20"/>
          <w:rtl w:val="0"/>
        </w:rPr>
        <w:t xml:space="preserve">Artist Rider</w:t>
      </w:r>
      <w:r w:rsidDel="00000000" w:rsidR="00000000" w:rsidRPr="00000000">
        <w:rPr>
          <w:rFonts w:ascii="Calibri" w:cs="Calibri" w:eastAsia="Calibri" w:hAnsi="Calibri"/>
          <w:sz w:val="20"/>
          <w:szCs w:val="20"/>
          <w:rtl w:val="0"/>
        </w:rPr>
        <w:t xml:space="preserve">, and </w:t>
      </w:r>
      <w:r w:rsidDel="00000000" w:rsidR="00000000" w:rsidRPr="00000000">
        <w:rPr>
          <w:rFonts w:ascii="Calibri" w:cs="Calibri" w:eastAsia="Calibri" w:hAnsi="Calibri"/>
          <w:b w:val="1"/>
          <w:sz w:val="20"/>
          <w:szCs w:val="20"/>
          <w:rtl w:val="0"/>
        </w:rPr>
        <w:t xml:space="preserve">Additional Addenda</w:t>
      </w:r>
      <w:r w:rsidDel="00000000" w:rsidR="00000000" w:rsidRPr="00000000">
        <w:rPr>
          <w:rFonts w:ascii="Calibri" w:cs="Calibri" w:eastAsia="Calibri" w:hAnsi="Calibri"/>
          <w:sz w:val="20"/>
          <w:szCs w:val="20"/>
          <w:rtl w:val="0"/>
        </w:rPr>
        <w:t xml:space="preserve"> (if any, as specified above) are attached hereto and fully incorporated herein by reference, and signature below shall be deemed to include signature thereon.  </w:t>
      </w:r>
    </w:p>
    <w:p w:rsidR="00000000" w:rsidDel="00000000" w:rsidP="00000000" w:rsidRDefault="00000000" w:rsidRPr="00000000" w14:paraId="00000177">
      <w:pPr>
        <w:pageBreakBefore w:val="0"/>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8">
      <w:pPr>
        <w:pageBreakBefore w:val="0"/>
        <w:spacing w:after="160"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WITNESS WHEREOF, the parties hereto have executed this Agreement as of the Effective Date set forth above:</w:t>
      </w:r>
    </w:p>
    <w:p w:rsidR="00000000" w:rsidDel="00000000" w:rsidP="00000000" w:rsidRDefault="00000000" w:rsidRPr="00000000" w14:paraId="00000179">
      <w:pPr>
        <w:pageBreakBefore w:val="0"/>
        <w:spacing w:after="0" w:before="0" w:lineRule="auto"/>
        <w:rPr>
          <w:rFonts w:ascii="Open Sans" w:cs="Open Sans" w:eastAsia="Open Sans" w:hAnsi="Open Sans"/>
          <w:color w:val="666666"/>
          <w:sz w:val="2"/>
          <w:szCs w:val="2"/>
        </w:rPr>
      </w:pPr>
      <w:r w:rsidDel="00000000" w:rsidR="00000000" w:rsidRPr="00000000">
        <w:rPr>
          <w:rtl w:val="0"/>
        </w:rPr>
      </w:r>
    </w:p>
    <w:tbl>
      <w:tblPr>
        <w:tblStyle w:val="Table35"/>
        <w:tblW w:w="10224.0" w:type="dxa"/>
        <w:jc w:val="left"/>
        <w:tblLayout w:type="fixed"/>
        <w:tblLook w:val="0600"/>
      </w:tblPr>
      <w:tblGrid>
        <w:gridCol w:w="4695"/>
        <w:gridCol w:w="5529"/>
        <w:tblGridChange w:id="0">
          <w:tblGrid>
            <w:gridCol w:w="4695"/>
            <w:gridCol w:w="5529"/>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A">
            <w:pPr>
              <w:ind w:left="90" w:firstLine="0"/>
              <w:rPr>
                <w:rFonts w:ascii="Calibri" w:cs="Calibri" w:eastAsia="Calibri" w:hAnsi="Calibri"/>
                <w:sz w:val="20"/>
                <w:szCs w:val="20"/>
                <w:u w:val="single"/>
              </w:rPr>
            </w:pPr>
            <w:r w:rsidDel="00000000" w:rsidR="00000000" w:rsidRPr="00000000">
              <w:rPr>
                <w:rFonts w:ascii="Calibri" w:cs="Calibri" w:eastAsia="Calibri" w:hAnsi="Calibri"/>
                <w:b w:val="1"/>
                <w:sz w:val="20"/>
                <w:szCs w:val="20"/>
                <w:u w:val="single"/>
                <w:rtl w:val="0"/>
              </w:rPr>
              <w:t xml:space="preserve">PURCHASER</w:t>
            </w:r>
            <w:r w:rsidDel="00000000" w:rsidR="00000000" w:rsidRPr="00000000">
              <w:rPr>
                <w:rtl w:val="0"/>
              </w:rPr>
            </w:r>
          </w:p>
          <w:tbl>
            <w:tblPr>
              <w:tblStyle w:val="Table36"/>
              <w:tblW w:w="4695.0" w:type="dxa"/>
              <w:jc w:val="left"/>
              <w:tblLayout w:type="fixed"/>
              <w:tblLook w:val="0600"/>
            </w:tblPr>
            <w:tblGrid>
              <w:gridCol w:w="4695"/>
              <w:tblGridChange w:id="0">
                <w:tblGrid>
                  <w:gridCol w:w="46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C">
                  <w:pP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[sig|req|signer1]</w:t>
                  </w:r>
                </w:p>
                <w:p w:rsidR="00000000" w:rsidDel="00000000" w:rsidP="00000000" w:rsidRDefault="00000000" w:rsidRPr="00000000" w14:paraId="0000017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Buyer Name</w:t>
                  </w:r>
                </w:p>
                <w:p w:rsidR="00000000" w:rsidDel="00000000" w:rsidP="00000000" w:rsidRDefault="00000000" w:rsidRPr="00000000" w14:paraId="0000017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Buyer Company name</w:t>
                  </w:r>
                </w:p>
                <w:p w:rsidR="00000000" w:rsidDel="00000000" w:rsidP="00000000" w:rsidRDefault="00000000" w:rsidRPr="00000000" w14:paraId="0000018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1">
                  <w:pP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[date|date|signer1]</w:t>
                  </w:r>
                </w:p>
              </w:tc>
            </w:tr>
          </w:tbl>
          <w:p w:rsidR="00000000" w:rsidDel="00000000" w:rsidP="00000000" w:rsidRDefault="00000000" w:rsidRPr="00000000" w14:paraId="00000182">
            <w:pPr>
              <w:spacing w:after="0" w:before="0" w:lineRule="auto"/>
              <w:rPr>
                <w:rFonts w:ascii="Calibri" w:cs="Calibri" w:eastAsia="Calibri" w:hAnsi="Calibri"/>
                <w:sz w:val="2"/>
                <w:szCs w:val="2"/>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83">
            <w:pPr>
              <w:ind w:left="147.00000000000017" w:firstLine="0"/>
              <w:rPr>
                <w:rFonts w:ascii="Calibri" w:cs="Calibri" w:eastAsia="Calibri" w:hAnsi="Calibri"/>
                <w:sz w:val="20"/>
                <w:szCs w:val="20"/>
                <w:u w:val="single"/>
              </w:rPr>
            </w:pPr>
            <w:r w:rsidDel="00000000" w:rsidR="00000000" w:rsidRPr="00000000">
              <w:rPr>
                <w:rFonts w:ascii="Calibri" w:cs="Calibri" w:eastAsia="Calibri" w:hAnsi="Calibri"/>
                <w:b w:val="1"/>
                <w:sz w:val="20"/>
                <w:szCs w:val="20"/>
                <w:u w:val="single"/>
                <w:rtl w:val="0"/>
              </w:rPr>
              <w:t xml:space="preserve">COMPANY</w:t>
            </w:r>
            <w:r w:rsidDel="00000000" w:rsidR="00000000" w:rsidRPr="00000000">
              <w:rPr>
                <w:rtl w:val="0"/>
              </w:rPr>
            </w:r>
          </w:p>
          <w:p w:rsidR="00000000" w:rsidDel="00000000" w:rsidP="00000000" w:rsidRDefault="00000000" w:rsidRPr="00000000" w14:paraId="00000184">
            <w:pPr>
              <w:spacing w:after="0" w:before="0" w:lineRule="auto"/>
              <w:rPr>
                <w:rFonts w:ascii="Calibri" w:cs="Calibri" w:eastAsia="Calibri" w:hAnsi="Calibri"/>
                <w:sz w:val="2"/>
                <w:szCs w:val="2"/>
              </w:rPr>
            </w:pPr>
            <w:r w:rsidDel="00000000" w:rsidR="00000000" w:rsidRPr="00000000">
              <w:rPr>
                <w:rtl w:val="0"/>
              </w:rPr>
            </w:r>
          </w:p>
        </w:tc>
      </w:tr>
    </w:tbl>
    <w:p w:rsidR="00000000" w:rsidDel="00000000" w:rsidP="00000000" w:rsidRDefault="00000000" w:rsidRPr="00000000" w14:paraId="00000185">
      <w:pPr>
        <w:pageBreakBefore w:val="0"/>
        <w:tabs>
          <w:tab w:val="left" w:leader="none" w:pos="461"/>
        </w:tabs>
        <w:spacing w:after="0" w:before="0" w:lineRule="auto"/>
        <w:jc w:val="left"/>
        <w:rPr>
          <w:rFonts w:ascii="Calibri" w:cs="Calibri" w:eastAsia="Calibri" w:hAnsi="Calibri"/>
          <w:b w:val="1"/>
          <w:sz w:val="2"/>
          <w:szCs w:val="2"/>
          <w:u w:val="single"/>
        </w:rPr>
      </w:pPr>
      <w:r w:rsidDel="00000000" w:rsidR="00000000" w:rsidRPr="00000000">
        <w:rPr>
          <w:rtl w:val="0"/>
        </w:rPr>
      </w:r>
    </w:p>
    <w:p w:rsidR="00000000" w:rsidDel="00000000" w:rsidP="00000000" w:rsidRDefault="00000000" w:rsidRPr="00000000" w14:paraId="00000186">
      <w:pPr>
        <w:pageBreakBefore w:val="0"/>
        <w:tabs>
          <w:tab w:val="left" w:leader="none" w:pos="461"/>
        </w:tabs>
        <w:spacing w:before="73" w:lineRule="auto"/>
        <w:jc w:val="center"/>
        <w:rPr>
          <w:rFonts w:ascii="Calibri" w:cs="Calibri" w:eastAsia="Calibri" w:hAnsi="Calibri"/>
          <w:b w:val="1"/>
          <w:sz w:val="20"/>
          <w:szCs w:val="20"/>
          <w:u w:val="single"/>
        </w:rPr>
      </w:pPr>
      <w:r w:rsidDel="00000000" w:rsidR="00000000" w:rsidRPr="00000000">
        <w:rPr>
          <w:rtl w:val="0"/>
        </w:rPr>
      </w:r>
    </w:p>
    <w:p w:rsidR="00000000" w:rsidDel="00000000" w:rsidP="00000000" w:rsidRDefault="00000000" w:rsidRPr="00000000" w14:paraId="00000187">
      <w:pPr>
        <w:pageBreakBefore w:val="0"/>
        <w:tabs>
          <w:tab w:val="left" w:leader="none" w:pos="461"/>
        </w:tabs>
        <w:spacing w:before="73" w:lineRule="auto"/>
        <w:jc w:val="center"/>
        <w:rPr>
          <w:rFonts w:ascii="Calibri" w:cs="Calibri" w:eastAsia="Calibri" w:hAnsi="Calibri"/>
          <w:b w:val="1"/>
          <w:sz w:val="20"/>
          <w:szCs w:val="20"/>
          <w:u w:val="single"/>
        </w:rPr>
      </w:pPr>
      <w:r w:rsidDel="00000000" w:rsidR="00000000" w:rsidRPr="00000000">
        <w:br w:type="page"/>
      </w:r>
      <w:r w:rsidDel="00000000" w:rsidR="00000000" w:rsidRPr="00000000">
        <w:rPr>
          <w:rtl w:val="0"/>
        </w:rPr>
      </w:r>
    </w:p>
    <w:p w:rsidR="00000000" w:rsidDel="00000000" w:rsidP="00000000" w:rsidRDefault="00000000" w:rsidRPr="00000000" w14:paraId="00000188">
      <w:pPr>
        <w:pageBreakBefore w:val="0"/>
        <w:tabs>
          <w:tab w:val="left" w:leader="none" w:pos="461"/>
        </w:tabs>
        <w:spacing w:before="73" w:lineRule="auto"/>
        <w:jc w:val="center"/>
        <w:rPr>
          <w:rFonts w:ascii="Calibri" w:cs="Calibri" w:eastAsia="Calibri" w:hAnsi="Calibri"/>
          <w:b w:val="1"/>
          <w:sz w:val="20"/>
          <w:szCs w:val="20"/>
          <w:u w:val="single"/>
        </w:rPr>
      </w:pPr>
      <w:r w:rsidDel="00000000" w:rsidR="00000000" w:rsidRPr="00000000">
        <w:rPr>
          <w:rFonts w:ascii="Calibri" w:cs="Calibri" w:eastAsia="Calibri" w:hAnsi="Calibri"/>
          <w:b w:val="1"/>
          <w:sz w:val="20"/>
          <w:szCs w:val="20"/>
          <w:u w:val="single"/>
          <w:rtl w:val="0"/>
        </w:rPr>
        <w:t xml:space="preserve">ADDENDUM “A”</w:t>
      </w:r>
    </w:p>
    <w:p w:rsidR="00000000" w:rsidDel="00000000" w:rsidP="00000000" w:rsidRDefault="00000000" w:rsidRPr="00000000" w14:paraId="00000189">
      <w:pPr>
        <w:pageBreakBefore w:val="0"/>
        <w:tabs>
          <w:tab w:val="left" w:leader="none" w:pos="461"/>
        </w:tabs>
        <w:spacing w:before="73" w:lineRule="auto"/>
        <w:jc w:val="center"/>
        <w:rPr>
          <w:rFonts w:ascii="Calibri" w:cs="Calibri" w:eastAsia="Calibri" w:hAnsi="Calibri"/>
          <w:b w:val="1"/>
          <w:sz w:val="20"/>
          <w:szCs w:val="20"/>
          <w:u w:val="single"/>
        </w:rPr>
      </w:pPr>
      <w:r w:rsidDel="00000000" w:rsidR="00000000" w:rsidRPr="00000000">
        <w:rPr>
          <w:rtl w:val="0"/>
        </w:rPr>
      </w:r>
    </w:p>
    <w:p w:rsidR="00000000" w:rsidDel="00000000" w:rsidP="00000000" w:rsidRDefault="00000000" w:rsidRPr="00000000" w14:paraId="0000018A">
      <w:pPr>
        <w:widowControl w:val="1"/>
        <w:jc w:val="center"/>
        <w:rPr>
          <w:rFonts w:ascii="Calibri" w:cs="Calibri" w:eastAsia="Calibri" w:hAnsi="Calibri"/>
          <w:b w:val="1"/>
        </w:rPr>
      </w:pPr>
      <w:r w:rsidDel="00000000" w:rsidR="00000000" w:rsidRPr="00000000">
        <w:rPr>
          <w:rFonts w:ascii="Calibri" w:cs="Calibri" w:eastAsia="Calibri" w:hAnsi="Calibri"/>
          <w:b w:val="1"/>
          <w:rtl w:val="0"/>
        </w:rPr>
        <w:t xml:space="preserve">Artist Name </w:t>
      </w:r>
      <w:r w:rsidDel="00000000" w:rsidR="00000000" w:rsidRPr="00000000">
        <w:rPr>
          <w:rFonts w:ascii="Calibri" w:cs="Calibri" w:eastAsia="Calibri" w:hAnsi="Calibri"/>
          <w:b w:val="1"/>
          <w:color w:val="bf8f00"/>
          <w:rtl w:val="0"/>
        </w:rPr>
        <w:t xml:space="preserve">| </w:t>
      </w:r>
      <w:r w:rsidDel="00000000" w:rsidR="00000000" w:rsidRPr="00000000">
        <w:rPr>
          <w:rFonts w:ascii="Calibri" w:cs="Calibri" w:eastAsia="Calibri" w:hAnsi="Calibri"/>
          <w:b w:val="1"/>
          <w:rtl w:val="0"/>
        </w:rPr>
        <w:t xml:space="preserve">Venue</w:t>
      </w:r>
      <w:r w:rsidDel="00000000" w:rsidR="00000000" w:rsidRPr="00000000">
        <w:rPr>
          <w:rFonts w:ascii="Calibri" w:cs="Calibri" w:eastAsia="Calibri" w:hAnsi="Calibri"/>
          <w:b w:val="1"/>
          <w:color w:val="bf8f00"/>
          <w:rtl w:val="0"/>
        </w:rPr>
        <w:t xml:space="preserve"> | </w:t>
      </w:r>
      <w:r w:rsidDel="00000000" w:rsidR="00000000" w:rsidRPr="00000000">
        <w:rPr>
          <w:rFonts w:ascii="Calibri" w:cs="Calibri" w:eastAsia="Calibri" w:hAnsi="Calibri"/>
          <w:b w:val="1"/>
          <w:rtl w:val="0"/>
        </w:rPr>
        <w:t xml:space="preserve">City, Country</w:t>
      </w:r>
      <w:r w:rsidDel="00000000" w:rsidR="00000000" w:rsidRPr="00000000">
        <w:rPr>
          <w:rFonts w:ascii="Calibri" w:cs="Calibri" w:eastAsia="Calibri" w:hAnsi="Calibri"/>
          <w:b w:val="1"/>
          <w:color w:val="bf8f00"/>
          <w:rtl w:val="0"/>
        </w:rPr>
        <w:t xml:space="preserve"> | </w:t>
      </w:r>
      <w:r w:rsidDel="00000000" w:rsidR="00000000" w:rsidRPr="00000000">
        <w:rPr>
          <w:rFonts w:ascii="Calibri" w:cs="Calibri" w:eastAsia="Calibri" w:hAnsi="Calibri"/>
          <w:b w:val="1"/>
          <w:rtl w:val="0"/>
        </w:rPr>
        <w:t xml:space="preserve">Date </w:t>
      </w:r>
    </w:p>
    <w:p w:rsidR="00000000" w:rsidDel="00000000" w:rsidP="00000000" w:rsidRDefault="00000000" w:rsidRPr="00000000" w14:paraId="0000018B">
      <w:pPr>
        <w:widowControl w:val="1"/>
        <w:rPr>
          <w:rFonts w:ascii="Calibri" w:cs="Calibri" w:eastAsia="Calibri" w:hAnsi="Calibri"/>
          <w:b w:val="1"/>
        </w:rPr>
      </w:pPr>
      <w:r w:rsidDel="00000000" w:rsidR="00000000" w:rsidRPr="00000000">
        <w:rPr>
          <w:rtl w:val="0"/>
        </w:rPr>
      </w:r>
    </w:p>
    <w:p w:rsidR="00000000" w:rsidDel="00000000" w:rsidP="00000000" w:rsidRDefault="00000000" w:rsidRPr="00000000" w14:paraId="0000018C">
      <w:pPr>
        <w:pageBreakBefore w:val="0"/>
        <w:tabs>
          <w:tab w:val="left" w:leader="none" w:pos="461"/>
        </w:tabs>
        <w:spacing w:before="73"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br w:type="textWrapping"/>
        <w:t xml:space="preserve">This Addendum “A” is attached to and made part of the Performance Agreement between PURCHASER and COMPANY and is fully incorporated therein by reference.  The definitions herein shall have the same meaning as set forth in the Performance Agreement.  </w:t>
      </w:r>
    </w:p>
    <w:p w:rsidR="00000000" w:rsidDel="00000000" w:rsidP="00000000" w:rsidRDefault="00000000" w:rsidRPr="00000000" w14:paraId="0000018D">
      <w:pPr>
        <w:pageBreakBefore w:val="0"/>
        <w:tabs>
          <w:tab w:val="left" w:leader="none" w:pos="413"/>
        </w:tabs>
        <w:spacing w:before="173" w:line="259" w:lineRule="auto"/>
        <w:ind w:right="116"/>
        <w:jc w:val="both"/>
        <w:rPr>
          <w:rFonts w:ascii="Calibri" w:cs="Calibri" w:eastAsia="Calibri" w:hAnsi="Calibri"/>
          <w:sz w:val="12"/>
          <w:szCs w:val="12"/>
        </w:rPr>
      </w:pPr>
      <w:r w:rsidDel="00000000" w:rsidR="00000000" w:rsidRPr="00000000">
        <w:rPr>
          <w:rtl w:val="0"/>
        </w:rPr>
      </w:r>
    </w:p>
    <w:p w:rsidR="00000000" w:rsidDel="00000000" w:rsidP="00000000" w:rsidRDefault="00000000" w:rsidRPr="00000000" w14:paraId="0000018E">
      <w:pPr>
        <w:pageBreakBefore w:val="0"/>
        <w:numPr>
          <w:ilvl w:val="0"/>
          <w:numId w:val="4"/>
        </w:numPr>
        <w:tabs>
          <w:tab w:val="left" w:leader="none" w:pos="540"/>
        </w:tabs>
        <w:spacing w:line="259" w:lineRule="auto"/>
        <w:ind w:left="460" w:right="116" w:hanging="360"/>
        <w:rPr>
          <w:rFonts w:ascii="Calibri" w:cs="Calibri" w:eastAsia="Calibri" w:hAnsi="Calibri"/>
          <w:b w:val="0"/>
          <w:sz w:val="20"/>
          <w:szCs w:val="20"/>
        </w:rPr>
      </w:pPr>
      <w:r w:rsidDel="00000000" w:rsidR="00000000" w:rsidRPr="00000000">
        <w:rPr>
          <w:rFonts w:ascii="Calibri" w:cs="Calibri" w:eastAsia="Calibri" w:hAnsi="Calibri"/>
          <w:b w:val="1"/>
          <w:sz w:val="20"/>
          <w:szCs w:val="20"/>
          <w:rtl w:val="0"/>
        </w:rPr>
        <w:t xml:space="preserve">TICKETING </w:t>
      </w:r>
      <w:r w:rsidDel="00000000" w:rsidR="00000000" w:rsidRPr="00000000">
        <w:rPr>
          <w:rtl w:val="0"/>
        </w:rPr>
      </w:r>
    </w:p>
    <w:p w:rsidR="00000000" w:rsidDel="00000000" w:rsidP="00000000" w:rsidRDefault="00000000" w:rsidRPr="00000000" w14:paraId="0000018F">
      <w:pPr>
        <w:pageBreakBefore w:val="0"/>
        <w:spacing w:after="16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There shall be </w:t>
      </w:r>
      <w:r w:rsidDel="00000000" w:rsidR="00000000" w:rsidRPr="00000000">
        <w:rPr>
          <w:rFonts w:ascii="Calibri" w:cs="Calibri" w:eastAsia="Calibri" w:hAnsi="Calibri"/>
          <w:sz w:val="20"/>
          <w:szCs w:val="20"/>
          <w:u w:val="single"/>
          <w:rtl w:val="0"/>
        </w:rPr>
        <w:t xml:space="preserve">none</w:t>
      </w:r>
      <w:r w:rsidDel="00000000" w:rsidR="00000000" w:rsidRPr="00000000">
        <w:rPr>
          <w:rFonts w:ascii="Calibri" w:cs="Calibri" w:eastAsia="Calibri" w:hAnsi="Calibri"/>
          <w:sz w:val="20"/>
          <w:szCs w:val="20"/>
          <w:rtl w:val="0"/>
        </w:rPr>
        <w:t xml:space="preserve"> of the following unless specifically approved in advance by COMPANY in writing: (i) dynamic ticket pricing; (ii) inclusion of the Engagement in a subscription or other type of series; and/or (iii) the selling or other distribution of stage seats.  In the event that the actual gross box office receipts exceed the Gross Potential as set forth in the Performance Agreement (or as otherwise approved by COMPANY in writing), then such excess shall be immediately paid in full by PURCHASER to COMPANY.</w:t>
      </w:r>
    </w:p>
    <w:p w:rsidR="00000000" w:rsidDel="00000000" w:rsidP="00000000" w:rsidRDefault="00000000" w:rsidRPr="00000000" w14:paraId="00000190">
      <w:pPr>
        <w:pageBreakBefore w:val="0"/>
        <w:tabs>
          <w:tab w:val="left" w:leader="none" w:pos="415"/>
        </w:tabs>
        <w:spacing w:before="158" w:line="259" w:lineRule="auto"/>
        <w:ind w:right="123"/>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ALL TICKETS MUST BE NUMBERED. NO TICKETS SHALL BE PRICED AT MORE THAN THE AGREED UPON TICKET PRICE (EXCLUSIVE OF VALUE ADDED TAX OR OTHER SALES BASED TAX) WITHOUT COMPANY PRIOR APPROVAL</w:t>
      </w:r>
    </w:p>
    <w:p w:rsidR="00000000" w:rsidDel="00000000" w:rsidP="00000000" w:rsidRDefault="00000000" w:rsidRPr="00000000" w14:paraId="00000191">
      <w:pPr>
        <w:pageBreakBefore w:val="0"/>
        <w:spacing w:after="160" w:line="259"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2">
      <w:pPr>
        <w:pageBreakBefore w:val="0"/>
        <w:numPr>
          <w:ilvl w:val="0"/>
          <w:numId w:val="4"/>
        </w:numPr>
        <w:tabs>
          <w:tab w:val="left" w:leader="none" w:pos="540"/>
        </w:tabs>
        <w:spacing w:before="165" w:lineRule="auto"/>
        <w:ind w:left="460" w:hanging="360"/>
        <w:jc w:val="both"/>
        <w:rPr>
          <w:rFonts w:ascii="Calibri" w:cs="Calibri" w:eastAsia="Calibri" w:hAnsi="Calibri"/>
          <w:b w:val="0"/>
          <w:sz w:val="20"/>
          <w:szCs w:val="20"/>
        </w:rPr>
      </w:pPr>
      <w:r w:rsidDel="00000000" w:rsidR="00000000" w:rsidRPr="00000000">
        <w:rPr>
          <w:rFonts w:ascii="Calibri" w:cs="Calibri" w:eastAsia="Calibri" w:hAnsi="Calibri"/>
          <w:b w:val="1"/>
          <w:sz w:val="20"/>
          <w:szCs w:val="20"/>
          <w:rtl w:val="0"/>
        </w:rPr>
        <w:t xml:space="preserve">BILLING, NAME &amp; LIKENESS &amp; ADVERTISING</w:t>
      </w:r>
      <w:r w:rsidDel="00000000" w:rsidR="00000000" w:rsidRPr="00000000">
        <w:rPr>
          <w:rtl w:val="0"/>
        </w:rPr>
      </w:r>
    </w:p>
    <w:p w:rsidR="00000000" w:rsidDel="00000000" w:rsidP="00000000" w:rsidRDefault="00000000" w:rsidRPr="00000000" w14:paraId="00000193">
      <w:pPr>
        <w:pageBreakBefore w:val="0"/>
        <w:numPr>
          <w:ilvl w:val="0"/>
          <w:numId w:val="8"/>
        </w:numPr>
        <w:tabs>
          <w:tab w:val="left" w:leader="none" w:pos="540"/>
        </w:tabs>
        <w:spacing w:line="261" w:lineRule="auto"/>
        <w:ind w:left="708" w:right="127" w:hanging="304"/>
        <w:jc w:val="both"/>
        <w:rPr>
          <w:rFonts w:ascii="Calibri" w:cs="Calibri" w:eastAsia="Calibri" w:hAnsi="Calibri"/>
        </w:rPr>
      </w:pPr>
      <w:r w:rsidDel="00000000" w:rsidR="00000000" w:rsidRPr="00000000">
        <w:rPr>
          <w:rFonts w:ascii="Calibri" w:cs="Calibri" w:eastAsia="Calibri" w:hAnsi="Calibri"/>
          <w:sz w:val="20"/>
          <w:szCs w:val="20"/>
          <w:rtl w:val="0"/>
        </w:rPr>
        <w:t xml:space="preserve">PURCHASER shall be responsible, at its sole cost, for implementing all appropriate and sufficient advertising in all media for the Engagement.  All advertising plans and the marketing budget are subject to COMPANY’s prior approval.  </w:t>
      </w:r>
      <w:r w:rsidDel="00000000" w:rsidR="00000000" w:rsidRPr="00000000">
        <w:rPr>
          <w:rtl w:val="0"/>
        </w:rPr>
      </w:r>
    </w:p>
    <w:p w:rsidR="00000000" w:rsidDel="00000000" w:rsidP="00000000" w:rsidRDefault="00000000" w:rsidRPr="00000000" w14:paraId="00000194">
      <w:pPr>
        <w:pageBreakBefore w:val="0"/>
        <w:tabs>
          <w:tab w:val="left" w:leader="none" w:pos="540"/>
        </w:tabs>
        <w:spacing w:line="261" w:lineRule="auto"/>
        <w:ind w:right="127"/>
        <w:jc w:val="both"/>
        <w:rPr>
          <w:rFonts w:ascii="Calibri" w:cs="Calibri" w:eastAsia="Calibri" w:hAnsi="Calibri"/>
          <w:sz w:val="12"/>
          <w:szCs w:val="12"/>
        </w:rPr>
      </w:pPr>
      <w:r w:rsidDel="00000000" w:rsidR="00000000" w:rsidRPr="00000000">
        <w:rPr>
          <w:rtl w:val="0"/>
        </w:rPr>
      </w:r>
    </w:p>
    <w:p w:rsidR="00000000" w:rsidDel="00000000" w:rsidP="00000000" w:rsidRDefault="00000000" w:rsidRPr="00000000" w14:paraId="00000195">
      <w:pPr>
        <w:pageBreakBefore w:val="0"/>
        <w:numPr>
          <w:ilvl w:val="0"/>
          <w:numId w:val="8"/>
        </w:numPr>
        <w:tabs>
          <w:tab w:val="left" w:leader="none" w:pos="540"/>
        </w:tabs>
        <w:spacing w:line="261" w:lineRule="auto"/>
        <w:ind w:left="708" w:right="127" w:hanging="304"/>
        <w:jc w:val="both"/>
        <w:rPr>
          <w:rFonts w:ascii="Calibri" w:cs="Calibri" w:eastAsia="Calibri" w:hAnsi="Calibri"/>
        </w:rPr>
      </w:pPr>
      <w:r w:rsidDel="00000000" w:rsidR="00000000" w:rsidRPr="00000000">
        <w:rPr>
          <w:rFonts w:ascii="Calibri" w:cs="Calibri" w:eastAsia="Calibri" w:hAnsi="Calibri"/>
          <w:sz w:val="20"/>
          <w:szCs w:val="20"/>
          <w:rtl w:val="0"/>
        </w:rPr>
        <w:t xml:space="preserve">All usage of ARTIST’s name, voice, likeness, materials, pictures, photographs, image, and/or other identification of ARTIST (“Artist Identifications”) in connection with all advertising and publicity shall be subject to the prior written approval of COMPANY.  This shall include approval over the Artist Identifications, as well as approval over the placement form, content and appearance of the advertising and promotions.  PURCHASER shall only use COMPANY supplied and/or approved artwork.</w:t>
      </w:r>
      <w:r w:rsidDel="00000000" w:rsidR="00000000" w:rsidRPr="00000000">
        <w:rPr>
          <w:rtl w:val="0"/>
        </w:rPr>
      </w:r>
    </w:p>
    <w:p w:rsidR="00000000" w:rsidDel="00000000" w:rsidP="00000000" w:rsidRDefault="00000000" w:rsidRPr="00000000" w14:paraId="00000196">
      <w:pPr>
        <w:pageBreakBefore w:val="0"/>
        <w:numPr>
          <w:ilvl w:val="0"/>
          <w:numId w:val="8"/>
        </w:numPr>
        <w:tabs>
          <w:tab w:val="left" w:leader="none" w:pos="540"/>
        </w:tabs>
        <w:spacing w:before="160" w:line="259" w:lineRule="auto"/>
        <w:ind w:left="708" w:right="115" w:hanging="304"/>
        <w:jc w:val="both"/>
        <w:rPr>
          <w:rFonts w:ascii="Calibri" w:cs="Calibri" w:eastAsia="Calibri" w:hAnsi="Calibri"/>
        </w:rPr>
      </w:pPr>
      <w:r w:rsidDel="00000000" w:rsidR="00000000" w:rsidRPr="00000000">
        <w:rPr>
          <w:rFonts w:ascii="Calibri" w:cs="Calibri" w:eastAsia="Calibri" w:hAnsi="Calibri"/>
          <w:sz w:val="20"/>
          <w:szCs w:val="20"/>
          <w:rtl w:val="0"/>
        </w:rPr>
        <w:t xml:space="preserve">PURCHASER shall not itself, nor shall it permit third parties to use the Artist Identifications in any way that shall suggest or imply an endorsement or indication of use of any product or service by ARTIST (and/or its individual members).  No sponsorship, company or product/service name or logo shall be included in any such advertising and publicity unless specifically approved by COMPANY in advance in writing (except incidental mention of venue sponsors in ad mats may be permitted subject to COMPANY prior approval).</w:t>
      </w:r>
      <w:r w:rsidDel="00000000" w:rsidR="00000000" w:rsidRPr="00000000">
        <w:rPr>
          <w:rtl w:val="0"/>
        </w:rPr>
      </w:r>
    </w:p>
    <w:p w:rsidR="00000000" w:rsidDel="00000000" w:rsidP="00000000" w:rsidRDefault="00000000" w:rsidRPr="00000000" w14:paraId="00000197">
      <w:pPr>
        <w:pageBreakBefore w:val="0"/>
        <w:numPr>
          <w:ilvl w:val="0"/>
          <w:numId w:val="8"/>
        </w:numPr>
        <w:tabs>
          <w:tab w:val="left" w:leader="none" w:pos="540"/>
        </w:tabs>
        <w:spacing w:before="160" w:line="259" w:lineRule="auto"/>
        <w:ind w:left="708" w:right="115" w:hanging="304"/>
        <w:jc w:val="both"/>
        <w:rPr>
          <w:rFonts w:ascii="Calibri" w:cs="Calibri" w:eastAsia="Calibri" w:hAnsi="Calibri"/>
        </w:rPr>
      </w:pPr>
      <w:r w:rsidDel="00000000" w:rsidR="00000000" w:rsidRPr="00000000">
        <w:rPr>
          <w:rFonts w:ascii="Calibri" w:cs="Calibri" w:eastAsia="Calibri" w:hAnsi="Calibri"/>
          <w:sz w:val="20"/>
          <w:szCs w:val="20"/>
          <w:rtl w:val="0"/>
        </w:rPr>
        <w:t xml:space="preserve">ARTIST shall receive billing in such order, form, size and prominence as directed by COMPANY in all forms of advertising and publicity, including, but not limited to, billboards, displays, newspapers, radio and television ads, internet &amp; social medial, electric lights, posters, house boards and  announcements.</w:t>
      </w:r>
      <w:r w:rsidDel="00000000" w:rsidR="00000000" w:rsidRPr="00000000">
        <w:rPr>
          <w:rtl w:val="0"/>
        </w:rPr>
      </w:r>
    </w:p>
    <w:p w:rsidR="00000000" w:rsidDel="00000000" w:rsidP="00000000" w:rsidRDefault="00000000" w:rsidRPr="00000000" w14:paraId="00000198">
      <w:pPr>
        <w:pageBreakBefore w:val="0"/>
        <w:tabs>
          <w:tab w:val="left" w:leader="none" w:pos="540"/>
        </w:tabs>
        <w:spacing w:before="160" w:line="259" w:lineRule="auto"/>
        <w:ind w:right="115"/>
        <w:jc w:val="both"/>
        <w:rPr>
          <w:rFonts w:ascii="Calibri" w:cs="Calibri" w:eastAsia="Calibri" w:hAnsi="Calibri"/>
          <w:sz w:val="12"/>
          <w:szCs w:val="12"/>
        </w:rPr>
      </w:pPr>
      <w:r w:rsidDel="00000000" w:rsidR="00000000" w:rsidRPr="00000000">
        <w:rPr>
          <w:rtl w:val="0"/>
        </w:rPr>
      </w:r>
    </w:p>
    <w:p w:rsidR="00000000" w:rsidDel="00000000" w:rsidP="00000000" w:rsidRDefault="00000000" w:rsidRPr="00000000" w14:paraId="00000199">
      <w:pPr>
        <w:pageBreakBefore w:val="0"/>
        <w:numPr>
          <w:ilvl w:val="0"/>
          <w:numId w:val="4"/>
        </w:numPr>
        <w:tabs>
          <w:tab w:val="left" w:leader="none" w:pos="540"/>
        </w:tabs>
        <w:spacing w:before="53" w:line="256" w:lineRule="auto"/>
        <w:ind w:left="460" w:right="123" w:hanging="360"/>
        <w:jc w:val="both"/>
        <w:rPr>
          <w:rFonts w:ascii="Calibri" w:cs="Calibri" w:eastAsia="Calibri" w:hAnsi="Calibri"/>
          <w:b w:val="0"/>
          <w:sz w:val="20"/>
          <w:szCs w:val="20"/>
        </w:rPr>
      </w:pPr>
      <w:r w:rsidDel="00000000" w:rsidR="00000000" w:rsidRPr="00000000">
        <w:rPr>
          <w:rFonts w:ascii="Calibri" w:cs="Calibri" w:eastAsia="Calibri" w:hAnsi="Calibri"/>
          <w:b w:val="1"/>
          <w:sz w:val="20"/>
          <w:szCs w:val="20"/>
          <w:rtl w:val="0"/>
        </w:rPr>
        <w:t xml:space="preserve">MEET &amp; GREETS/INTERVIEWS, AND PRESS REQUESTS:</w:t>
      </w:r>
      <w:r w:rsidDel="00000000" w:rsidR="00000000" w:rsidRPr="00000000">
        <w:rPr>
          <w:rtl w:val="0"/>
        </w:rPr>
      </w:r>
    </w:p>
    <w:p w:rsidR="00000000" w:rsidDel="00000000" w:rsidP="00000000" w:rsidRDefault="00000000" w:rsidRPr="00000000" w14:paraId="0000019A">
      <w:pPr>
        <w:pageBreakBefore w:val="0"/>
        <w:tabs>
          <w:tab w:val="left" w:leader="none" w:pos="540"/>
        </w:tabs>
        <w:spacing w:before="53" w:line="256" w:lineRule="auto"/>
        <w:ind w:right="123"/>
        <w:jc w:val="both"/>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PURCHASER shall </w:t>
      </w:r>
      <w:r w:rsidDel="00000000" w:rsidR="00000000" w:rsidRPr="00000000">
        <w:rPr>
          <w:rFonts w:ascii="Calibri" w:cs="Calibri" w:eastAsia="Calibri" w:hAnsi="Calibri"/>
          <w:sz w:val="20"/>
          <w:szCs w:val="20"/>
          <w:u w:val="single"/>
          <w:rtl w:val="0"/>
        </w:rPr>
        <w:t xml:space="preserve">not</w:t>
      </w:r>
      <w:r w:rsidDel="00000000" w:rsidR="00000000" w:rsidRPr="00000000">
        <w:rPr>
          <w:rFonts w:ascii="Calibri" w:cs="Calibri" w:eastAsia="Calibri" w:hAnsi="Calibri"/>
          <w:sz w:val="20"/>
          <w:szCs w:val="20"/>
          <w:rtl w:val="0"/>
        </w:rPr>
        <w:t xml:space="preserve"> commit ARTIST to any interviews, promotional appearances, meet &amp; greets, press requests, or otherwise without COMPANY’s prior, written consent, which shall be given or withheld in COMPANY's sole discretion.  All press requests shall be submitted to COMPANY in advance with the specific media outlets and requests, and shall be considered on a case by case basis.</w:t>
      </w:r>
      <w:r w:rsidDel="00000000" w:rsidR="00000000" w:rsidRPr="00000000">
        <w:rPr>
          <w:rtl w:val="0"/>
        </w:rPr>
      </w:r>
    </w:p>
    <w:p w:rsidR="00000000" w:rsidDel="00000000" w:rsidP="00000000" w:rsidRDefault="00000000" w:rsidRPr="00000000" w14:paraId="0000019B">
      <w:pPr>
        <w:pageBreakBefore w:val="0"/>
        <w:tabs>
          <w:tab w:val="left" w:leader="none" w:pos="540"/>
        </w:tabs>
        <w:spacing w:before="0" w:line="256" w:lineRule="auto"/>
        <w:ind w:right="123"/>
        <w:jc w:val="both"/>
        <w:rPr>
          <w:rFonts w:ascii="Calibri" w:cs="Calibri" w:eastAsia="Calibri" w:hAnsi="Calibri"/>
          <w:b w:val="1"/>
          <w:sz w:val="12"/>
          <w:szCs w:val="12"/>
        </w:rPr>
      </w:pPr>
      <w:r w:rsidDel="00000000" w:rsidR="00000000" w:rsidRPr="00000000">
        <w:rPr>
          <w:rtl w:val="0"/>
        </w:rPr>
      </w:r>
    </w:p>
    <w:p w:rsidR="00000000" w:rsidDel="00000000" w:rsidP="00000000" w:rsidRDefault="00000000" w:rsidRPr="00000000" w14:paraId="0000019C">
      <w:pPr>
        <w:pageBreakBefore w:val="0"/>
        <w:numPr>
          <w:ilvl w:val="0"/>
          <w:numId w:val="4"/>
        </w:numPr>
        <w:tabs>
          <w:tab w:val="left" w:leader="none" w:pos="540"/>
        </w:tabs>
        <w:spacing w:before="165" w:lineRule="auto"/>
        <w:ind w:left="460" w:hanging="360"/>
        <w:jc w:val="both"/>
        <w:rPr>
          <w:rFonts w:ascii="Calibri" w:cs="Calibri" w:eastAsia="Calibri" w:hAnsi="Calibri"/>
          <w:b w:val="0"/>
          <w:sz w:val="20"/>
          <w:szCs w:val="20"/>
        </w:rPr>
      </w:pPr>
      <w:r w:rsidDel="00000000" w:rsidR="00000000" w:rsidRPr="00000000">
        <w:rPr>
          <w:rFonts w:ascii="Calibri" w:cs="Calibri" w:eastAsia="Calibri" w:hAnsi="Calibri"/>
          <w:b w:val="1"/>
          <w:sz w:val="20"/>
          <w:szCs w:val="20"/>
          <w:rtl w:val="0"/>
        </w:rPr>
        <w:t xml:space="preserve">FACILITIES</w:t>
      </w:r>
      <w:r w:rsidDel="00000000" w:rsidR="00000000" w:rsidRPr="00000000">
        <w:rPr>
          <w:rtl w:val="0"/>
        </w:rPr>
      </w:r>
    </w:p>
    <w:p w:rsidR="00000000" w:rsidDel="00000000" w:rsidP="00000000" w:rsidRDefault="00000000" w:rsidRPr="00000000" w14:paraId="0000019D">
      <w:pPr>
        <w:pageBreakBefore w:val="0"/>
        <w:numPr>
          <w:ilvl w:val="0"/>
          <w:numId w:val="7"/>
        </w:numPr>
        <w:tabs>
          <w:tab w:val="left" w:leader="none" w:pos="540"/>
        </w:tabs>
        <w:spacing w:line="259" w:lineRule="auto"/>
        <w:ind w:left="720" w:right="118"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PURCHASER shall provide and pay for all necessary equipment and labor for the Engagement as provided for in the Performance Agreement, and as designated in the Artist Rider.  </w:t>
      </w:r>
    </w:p>
    <w:p w:rsidR="00000000" w:rsidDel="00000000" w:rsidP="00000000" w:rsidRDefault="00000000" w:rsidRPr="00000000" w14:paraId="0000019E">
      <w:pPr>
        <w:pageBreakBefore w:val="0"/>
        <w:numPr>
          <w:ilvl w:val="0"/>
          <w:numId w:val="7"/>
        </w:numPr>
        <w:tabs>
          <w:tab w:val="left" w:leader="none" w:pos="540"/>
        </w:tabs>
        <w:spacing w:before="173" w:line="259" w:lineRule="auto"/>
        <w:ind w:left="720" w:right="115"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Without limiting the generality of the foregoing, PURCHASER shall provide and pay for all that is necessary for the proper and lawful presentation of the Engagement including, without limitation, a suitable venue, well-heated, ventilated, lighted, clean and in good order, all necessary first class sound equipment in perfect working condition including amplifiers, microphones in at least in number and quality required by COMPANY, dressing rooms (clean, comfortable, secure with adequate security and locks, properly heated and air-conditioned and near the stage), all necessary electricians and stage hands, all necessary first class lighting, tickets, house programs, all licenses (including, without limitation, musical performing rights licenses), special police, adequate security, ushers, ticket sellers, ticket takers, amusement taxes (if applicable),  and otherwise.</w:t>
      </w:r>
    </w:p>
    <w:p w:rsidR="00000000" w:rsidDel="00000000" w:rsidP="00000000" w:rsidRDefault="00000000" w:rsidRPr="00000000" w14:paraId="0000019F">
      <w:pPr>
        <w:pageBreakBefore w:val="0"/>
        <w:numPr>
          <w:ilvl w:val="0"/>
          <w:numId w:val="7"/>
        </w:numPr>
        <w:tabs>
          <w:tab w:val="left" w:leader="none" w:pos="720"/>
        </w:tabs>
        <w:spacing w:before="178" w:line="256" w:lineRule="auto"/>
        <w:ind w:left="720" w:right="115"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PURCHASER shall comply with all regulations and requirements of any unions  that may have jurisdiction over any of the materials, facilities and personnel to be furnished by PURCHASER and   COMPANY.</w:t>
      </w:r>
    </w:p>
    <w:p w:rsidR="00000000" w:rsidDel="00000000" w:rsidP="00000000" w:rsidRDefault="00000000" w:rsidRPr="00000000" w14:paraId="000001A0">
      <w:pPr>
        <w:pageBreakBefore w:val="0"/>
        <w:numPr>
          <w:ilvl w:val="0"/>
          <w:numId w:val="7"/>
        </w:numPr>
        <w:tabs>
          <w:tab w:val="left" w:leader="none" w:pos="720"/>
        </w:tabs>
        <w:spacing w:before="163" w:line="259" w:lineRule="auto"/>
        <w:ind w:left="720" w:right="121"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If COMPANY so requires, PURCHASER will furnish at its expense all necessary facilities, production, and personnel for sound check and rehearsals (if any). </w:t>
      </w:r>
    </w:p>
    <w:p w:rsidR="00000000" w:rsidDel="00000000" w:rsidP="00000000" w:rsidRDefault="00000000" w:rsidRPr="00000000" w14:paraId="000001A1">
      <w:pPr>
        <w:pageBreakBefore w:val="0"/>
        <w:tabs>
          <w:tab w:val="left" w:leader="none" w:pos="388"/>
        </w:tabs>
        <w:spacing w:before="163" w:line="259" w:lineRule="auto"/>
        <w:ind w:left="720" w:right="121" w:firstLine="0"/>
        <w:jc w:val="both"/>
        <w:rPr>
          <w:rFonts w:ascii="Calibri" w:cs="Calibri" w:eastAsia="Calibri" w:hAnsi="Calibri"/>
          <w:sz w:val="12"/>
          <w:szCs w:val="12"/>
        </w:rPr>
      </w:pPr>
      <w:r w:rsidDel="00000000" w:rsidR="00000000" w:rsidRPr="00000000">
        <w:rPr>
          <w:rtl w:val="0"/>
        </w:rPr>
      </w:r>
    </w:p>
    <w:p w:rsidR="00000000" w:rsidDel="00000000" w:rsidP="00000000" w:rsidRDefault="00000000" w:rsidRPr="00000000" w14:paraId="000001A2">
      <w:pPr>
        <w:pageBreakBefore w:val="0"/>
        <w:numPr>
          <w:ilvl w:val="0"/>
          <w:numId w:val="4"/>
        </w:numPr>
        <w:tabs>
          <w:tab w:val="left" w:leader="none" w:pos="540"/>
        </w:tabs>
        <w:spacing w:line="259" w:lineRule="auto"/>
        <w:ind w:left="460" w:right="121" w:hanging="360"/>
        <w:jc w:val="both"/>
        <w:rPr>
          <w:rFonts w:ascii="Calibri" w:cs="Calibri" w:eastAsia="Calibri" w:hAnsi="Calibri"/>
          <w:b w:val="0"/>
          <w:sz w:val="20"/>
          <w:szCs w:val="20"/>
        </w:rPr>
      </w:pPr>
      <w:r w:rsidDel="00000000" w:rsidR="00000000" w:rsidRPr="00000000">
        <w:rPr>
          <w:rFonts w:ascii="Calibri" w:cs="Calibri" w:eastAsia="Calibri" w:hAnsi="Calibri"/>
          <w:b w:val="1"/>
          <w:sz w:val="20"/>
          <w:szCs w:val="20"/>
          <w:rtl w:val="0"/>
        </w:rPr>
        <w:t xml:space="preserve">SAFETY &amp; SECURITY</w:t>
      </w:r>
      <w:r w:rsidDel="00000000" w:rsidR="00000000" w:rsidRPr="00000000">
        <w:rPr>
          <w:rtl w:val="0"/>
        </w:rPr>
      </w:r>
    </w:p>
    <w:p w:rsidR="00000000" w:rsidDel="00000000" w:rsidP="00000000" w:rsidRDefault="00000000" w:rsidRPr="00000000" w14:paraId="000001A3">
      <w:pPr>
        <w:pageBreakBefore w:val="0"/>
        <w:numPr>
          <w:ilvl w:val="0"/>
          <w:numId w:val="9"/>
        </w:numPr>
        <w:tabs>
          <w:tab w:val="left" w:leader="none" w:pos="540"/>
        </w:tabs>
        <w:spacing w:line="259" w:lineRule="auto"/>
        <w:ind w:left="720" w:right="121"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PURCHASER shall ensure compliance with all applicable requirements of laws and regulations as to health and safety, licensing, permits, insurance, hygiene, fire, access, ingress &amp; egress, security, and otherwise, and generally in relation to the Engagement.</w:t>
      </w:r>
    </w:p>
    <w:p w:rsidR="00000000" w:rsidDel="00000000" w:rsidP="00000000" w:rsidRDefault="00000000" w:rsidRPr="00000000" w14:paraId="000001A4">
      <w:pPr>
        <w:pageBreakBefore w:val="0"/>
        <w:numPr>
          <w:ilvl w:val="0"/>
          <w:numId w:val="9"/>
        </w:numPr>
        <w:tabs>
          <w:tab w:val="left" w:leader="none" w:pos="540"/>
        </w:tabs>
        <w:spacing w:before="160" w:line="259" w:lineRule="auto"/>
        <w:ind w:left="720" w:right="119"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PURCHASER shall be solely responsible for providing a safe environment for the Engagement, including but not limited to with respect to the staging, stage covering, grounding, supervision and direction of the Engagement, security, and all ingress and egress relating thereto, so that the Engagement and all persons and equipment are free from adverse weather and other conditions, situations and events ("Adverse Conditions") COMPANY/ARTIST shall not have any liability for any damage or injury caused by such Adverse Conditions.</w:t>
      </w:r>
    </w:p>
    <w:p w:rsidR="00000000" w:rsidDel="00000000" w:rsidP="00000000" w:rsidRDefault="00000000" w:rsidRPr="00000000" w14:paraId="000001A5">
      <w:pPr>
        <w:pageBreakBefore w:val="0"/>
        <w:numPr>
          <w:ilvl w:val="0"/>
          <w:numId w:val="9"/>
        </w:numPr>
        <w:tabs>
          <w:tab w:val="left" w:leader="none" w:pos="540"/>
        </w:tabs>
        <w:spacing w:before="160" w:line="259" w:lineRule="auto"/>
        <w:ind w:left="720" w:right="119"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PURCHASER shall provide adequate security in connection with the Engagement, and all ingress and egress relating thereto, to ensure the safety for all persons and property related to the Engagement, including, without limitation with respect to the venue, patrons, ARTIST, and COMPANY’s equipment and personnel.  </w:t>
      </w:r>
    </w:p>
    <w:p w:rsidR="00000000" w:rsidDel="00000000" w:rsidP="00000000" w:rsidRDefault="00000000" w:rsidRPr="00000000" w14:paraId="000001A6">
      <w:pPr>
        <w:pageBreakBefore w:val="0"/>
        <w:numPr>
          <w:ilvl w:val="0"/>
          <w:numId w:val="4"/>
        </w:numPr>
        <w:tabs>
          <w:tab w:val="left" w:leader="none" w:pos="540"/>
        </w:tabs>
        <w:spacing w:before="165" w:lineRule="auto"/>
        <w:ind w:left="460" w:hanging="360"/>
        <w:jc w:val="both"/>
        <w:rPr>
          <w:rFonts w:ascii="Calibri" w:cs="Calibri" w:eastAsia="Calibri" w:hAnsi="Calibri"/>
          <w:b w:val="0"/>
          <w:sz w:val="20"/>
          <w:szCs w:val="20"/>
        </w:rPr>
      </w:pPr>
      <w:r w:rsidDel="00000000" w:rsidR="00000000" w:rsidRPr="00000000">
        <w:rPr>
          <w:rFonts w:ascii="Calibri" w:cs="Calibri" w:eastAsia="Calibri" w:hAnsi="Calibri"/>
          <w:b w:val="1"/>
          <w:sz w:val="20"/>
          <w:szCs w:val="20"/>
          <w:rtl w:val="0"/>
        </w:rPr>
        <w:t xml:space="preserve">PRODUCTION CONTROL</w:t>
      </w:r>
      <w:r w:rsidDel="00000000" w:rsidR="00000000" w:rsidRPr="00000000">
        <w:rPr>
          <w:rtl w:val="0"/>
        </w:rPr>
      </w:r>
    </w:p>
    <w:p w:rsidR="00000000" w:rsidDel="00000000" w:rsidP="00000000" w:rsidRDefault="00000000" w:rsidRPr="00000000" w14:paraId="000001A7">
      <w:pPr>
        <w:pageBreakBefore w:val="0"/>
        <w:numPr>
          <w:ilvl w:val="0"/>
          <w:numId w:val="11"/>
        </w:numPr>
        <w:tabs>
          <w:tab w:val="left" w:leader="none" w:pos="540"/>
        </w:tabs>
        <w:spacing w:before="173" w:line="259" w:lineRule="auto"/>
        <w:ind w:left="658" w:right="116" w:hanging="279"/>
        <w:jc w:val="both"/>
        <w:rPr>
          <w:rFonts w:ascii="Calibri" w:cs="Calibri" w:eastAsia="Calibri" w:hAnsi="Calibri"/>
        </w:rPr>
      </w:pPr>
      <w:r w:rsidDel="00000000" w:rsidR="00000000" w:rsidRPr="00000000">
        <w:rPr>
          <w:rFonts w:ascii="Calibri" w:cs="Calibri" w:eastAsia="Calibri" w:hAnsi="Calibri"/>
          <w:sz w:val="20"/>
          <w:szCs w:val="20"/>
          <w:rtl w:val="0"/>
        </w:rPr>
        <w:t xml:space="preserve">COMPANY shall have the sole creative control over the production and presentation of ARTIST’s performance, including, but not limited to, the details, means and methods of its performance.  COMPANY shall have the sole right, as COMPANY may see fit, to designate and change at any time the performing personnel of ARTIST (other than the principal member(s) as determined by ARTIST).</w:t>
      </w:r>
      <w:r w:rsidDel="00000000" w:rsidR="00000000" w:rsidRPr="00000000">
        <w:rPr>
          <w:rtl w:val="0"/>
        </w:rPr>
      </w:r>
    </w:p>
    <w:p w:rsidR="00000000" w:rsidDel="00000000" w:rsidP="00000000" w:rsidRDefault="00000000" w:rsidRPr="00000000" w14:paraId="000001A8">
      <w:pPr>
        <w:pageBreakBefore w:val="0"/>
        <w:numPr>
          <w:ilvl w:val="0"/>
          <w:numId w:val="11"/>
        </w:numPr>
        <w:tabs>
          <w:tab w:val="left" w:leader="none" w:pos="540"/>
        </w:tabs>
        <w:spacing w:before="173" w:line="259" w:lineRule="auto"/>
        <w:ind w:left="658" w:right="116" w:hanging="279"/>
        <w:jc w:val="both"/>
        <w:rPr>
          <w:rFonts w:ascii="Calibri" w:cs="Calibri" w:eastAsia="Calibri" w:hAnsi="Calibri"/>
        </w:rPr>
      </w:pPr>
      <w:r w:rsidDel="00000000" w:rsidR="00000000" w:rsidRPr="00000000">
        <w:rPr>
          <w:rFonts w:ascii="Calibri" w:cs="Calibri" w:eastAsia="Calibri" w:hAnsi="Calibri"/>
          <w:sz w:val="20"/>
          <w:szCs w:val="20"/>
          <w:rtl w:val="0"/>
        </w:rPr>
        <w:t xml:space="preserve"> PURCHASER agrees that no performers other than those to be furnished by COMPANY hereunder will appear on or in connection with the Engagement.  PURCHASER agrees to supply and pay for all supporting acts if requested and/or approved by  COMPANY.</w:t>
      </w:r>
      <w:r w:rsidDel="00000000" w:rsidR="00000000" w:rsidRPr="00000000">
        <w:rPr>
          <w:rtl w:val="0"/>
        </w:rPr>
      </w:r>
    </w:p>
    <w:p w:rsidR="00000000" w:rsidDel="00000000" w:rsidP="00000000" w:rsidRDefault="00000000" w:rsidRPr="00000000" w14:paraId="000001A9">
      <w:pPr>
        <w:pageBreakBefore w:val="0"/>
        <w:numPr>
          <w:ilvl w:val="0"/>
          <w:numId w:val="11"/>
        </w:numPr>
        <w:tabs>
          <w:tab w:val="left" w:leader="none" w:pos="540"/>
        </w:tabs>
        <w:spacing w:before="173" w:line="259" w:lineRule="auto"/>
        <w:ind w:left="658" w:right="116" w:hanging="279"/>
        <w:jc w:val="both"/>
        <w:rPr>
          <w:rFonts w:ascii="Calibri" w:cs="Calibri" w:eastAsia="Calibri" w:hAnsi="Calibri"/>
        </w:rPr>
      </w:pPr>
      <w:r w:rsidDel="00000000" w:rsidR="00000000" w:rsidRPr="00000000">
        <w:rPr>
          <w:rFonts w:ascii="Calibri" w:cs="Calibri" w:eastAsia="Calibri" w:hAnsi="Calibri"/>
          <w:sz w:val="20"/>
          <w:szCs w:val="20"/>
          <w:rtl w:val="0"/>
        </w:rPr>
        <w:t xml:space="preserve">PURCHASER agrees to promptly comply with COMPANY’s directions as to stage settings for the performance hereunder.  PURCHASER shall not allow sponsorship or other company identification on or near the stage.</w:t>
      </w:r>
      <w:r w:rsidDel="00000000" w:rsidR="00000000" w:rsidRPr="00000000">
        <w:rPr>
          <w:rtl w:val="0"/>
        </w:rPr>
      </w:r>
    </w:p>
    <w:p w:rsidR="00000000" w:rsidDel="00000000" w:rsidP="00000000" w:rsidRDefault="00000000" w:rsidRPr="00000000" w14:paraId="000001AA">
      <w:pPr>
        <w:pageBreakBefore w:val="0"/>
        <w:spacing w:after="160" w:before="10" w:line="259" w:lineRule="auto"/>
        <w:rPr>
          <w:rFonts w:ascii="Calibri" w:cs="Calibri" w:eastAsia="Calibri" w:hAnsi="Calibri"/>
          <w:sz w:val="12"/>
          <w:szCs w:val="12"/>
        </w:rPr>
      </w:pPr>
      <w:r w:rsidDel="00000000" w:rsidR="00000000" w:rsidRPr="00000000">
        <w:rPr>
          <w:rtl w:val="0"/>
        </w:rPr>
      </w:r>
    </w:p>
    <w:p w:rsidR="00000000" w:rsidDel="00000000" w:rsidP="00000000" w:rsidRDefault="00000000" w:rsidRPr="00000000" w14:paraId="000001AB">
      <w:pPr>
        <w:pageBreakBefore w:val="0"/>
        <w:numPr>
          <w:ilvl w:val="0"/>
          <w:numId w:val="4"/>
        </w:numPr>
        <w:tabs>
          <w:tab w:val="left" w:leader="none" w:pos="540"/>
        </w:tabs>
        <w:ind w:left="460" w:hanging="360"/>
        <w:jc w:val="both"/>
        <w:rPr>
          <w:rFonts w:ascii="Calibri" w:cs="Calibri" w:eastAsia="Calibri" w:hAnsi="Calibri"/>
          <w:b w:val="0"/>
          <w:sz w:val="20"/>
          <w:szCs w:val="20"/>
        </w:rPr>
      </w:pPr>
      <w:r w:rsidDel="00000000" w:rsidR="00000000" w:rsidRPr="00000000">
        <w:rPr>
          <w:rFonts w:ascii="Calibri" w:cs="Calibri" w:eastAsia="Calibri" w:hAnsi="Calibri"/>
          <w:b w:val="1"/>
          <w:sz w:val="20"/>
          <w:szCs w:val="20"/>
          <w:rtl w:val="0"/>
        </w:rPr>
        <w:t xml:space="preserve">WEATHER CANCELLATION</w:t>
      </w:r>
      <w:r w:rsidDel="00000000" w:rsidR="00000000" w:rsidRPr="00000000">
        <w:rPr>
          <w:rtl w:val="0"/>
        </w:rPr>
      </w:r>
    </w:p>
    <w:p w:rsidR="00000000" w:rsidDel="00000000" w:rsidP="00000000" w:rsidRDefault="00000000" w:rsidRPr="00000000" w14:paraId="000001AC">
      <w:pPr>
        <w:pageBreakBefore w:val="0"/>
        <w:tabs>
          <w:tab w:val="left" w:leader="none" w:pos="540"/>
        </w:tabs>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PURCHASER solely assumes the risk of cancellation due to adverse weather (including, without limitation, rain, hurricane, flood, storm, tornadoes, high winds, lighting electrical storm, or threat of any of the foregoing).  In the event the Engagement is cancelled in whole or in part due to adverse weather (which shall include, without limitation, the ARTIST’s inability to get to the Engagement and/or city of performance due to adverse weather), PURCHASER shall pay COMPANY the full Performance Fee, as well as all other compensation, expenses and provisions that are set forth in the Performance Agreement as being provided and/or paid for by PURCHASER, and neither party shall have any further obligation to the other in connection with the cancellation of the Engagement.  </w:t>
      </w:r>
    </w:p>
    <w:p w:rsidR="00000000" w:rsidDel="00000000" w:rsidP="00000000" w:rsidRDefault="00000000" w:rsidRPr="00000000" w14:paraId="000001AD">
      <w:pPr>
        <w:pageBreakBefore w:val="0"/>
        <w:tabs>
          <w:tab w:val="left" w:leader="none" w:pos="540"/>
        </w:tabs>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E">
      <w:pPr>
        <w:pageBreakBefore w:val="0"/>
        <w:numPr>
          <w:ilvl w:val="0"/>
          <w:numId w:val="4"/>
        </w:numPr>
        <w:tabs>
          <w:tab w:val="left" w:leader="none" w:pos="540"/>
        </w:tabs>
        <w:ind w:left="460" w:hanging="360"/>
        <w:jc w:val="both"/>
        <w:rPr>
          <w:rFonts w:ascii="Calibri" w:cs="Calibri" w:eastAsia="Calibri" w:hAnsi="Calibri"/>
          <w:b w:val="0"/>
          <w:sz w:val="20"/>
          <w:szCs w:val="20"/>
        </w:rPr>
      </w:pPr>
      <w:r w:rsidDel="00000000" w:rsidR="00000000" w:rsidRPr="00000000">
        <w:rPr>
          <w:rFonts w:ascii="Calibri" w:cs="Calibri" w:eastAsia="Calibri" w:hAnsi="Calibri"/>
          <w:b w:val="1"/>
          <w:sz w:val="20"/>
          <w:szCs w:val="20"/>
          <w:rtl w:val="0"/>
        </w:rPr>
        <w:t xml:space="preserve">FORCE MAJEURE</w:t>
      </w:r>
      <w:r w:rsidDel="00000000" w:rsidR="00000000" w:rsidRPr="00000000">
        <w:rPr>
          <w:rtl w:val="0"/>
        </w:rPr>
      </w:r>
    </w:p>
    <w:p w:rsidR="00000000" w:rsidDel="00000000" w:rsidP="00000000" w:rsidRDefault="00000000" w:rsidRPr="00000000" w14:paraId="000001AF">
      <w:pPr>
        <w:pageBreakBefore w:val="0"/>
        <w:numPr>
          <w:ilvl w:val="0"/>
          <w:numId w:val="2"/>
        </w:numPr>
        <w:tabs>
          <w:tab w:val="left" w:leader="none" w:pos="540"/>
        </w:tabs>
        <w:spacing w:line="259"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“Force Majeure Event” shall mean the occurrence of an event beyond the reasonable control of PURCHASER and/or COMPANY/ARTIST that renders the performance of such party’s obligations and/or the Engagement impossible, infeasible, or unsafe, including, without limitation, acts or regulations of public authority; fire; civil disorder; epidemic; disability, illness, injury or death of ARTIST (or any member thereof), or their immediate family members, close personal friends or key personnel; interruption, failure or delay of transportation; interruption or failure of technical facilities or utilities; war or threat thereof; act of public enemy or terrorism; and/or Acts of God. </w:t>
      </w:r>
    </w:p>
    <w:p w:rsidR="00000000" w:rsidDel="00000000" w:rsidP="00000000" w:rsidRDefault="00000000" w:rsidRPr="00000000" w14:paraId="000001B0">
      <w:pPr>
        <w:pageBreakBefore w:val="0"/>
        <w:numPr>
          <w:ilvl w:val="0"/>
          <w:numId w:val="2"/>
        </w:numPr>
        <w:tabs>
          <w:tab w:val="left" w:leader="none" w:pos="540"/>
        </w:tabs>
        <w:spacing w:before="173" w:line="259" w:lineRule="auto"/>
        <w:ind w:left="720" w:right="115"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the event of a Force Majeure Event, the parties shall be fully excused of their obligations, there shall be no claim for damages relating thereto, and each party shall be responsible for its own respective expenses, except that PURCHASER shall remain obligated to pay COMPANY as follows:  (i) PURCHASER shall be obligated and liable to COMPANY for such proportionate amount of the Performance Fee and other compensation hereunder for any performance(s) which COMPANY may have rendered up to the time of the inability to perform by reason of such Force Majeure Event;  (ii) in the event that the Force Majeure Event does </w:t>
      </w:r>
      <w:r w:rsidDel="00000000" w:rsidR="00000000" w:rsidRPr="00000000">
        <w:rPr>
          <w:rFonts w:ascii="Calibri" w:cs="Calibri" w:eastAsia="Calibri" w:hAnsi="Calibri"/>
          <w:sz w:val="20"/>
          <w:szCs w:val="20"/>
          <w:u w:val="single"/>
          <w:rtl w:val="0"/>
        </w:rPr>
        <w:t xml:space="preserve">not</w:t>
      </w:r>
      <w:r w:rsidDel="00000000" w:rsidR="00000000" w:rsidRPr="00000000">
        <w:rPr>
          <w:rFonts w:ascii="Calibri" w:cs="Calibri" w:eastAsia="Calibri" w:hAnsi="Calibri"/>
          <w:sz w:val="20"/>
          <w:szCs w:val="20"/>
          <w:rtl w:val="0"/>
        </w:rPr>
        <w:t xml:space="preserve"> directly affect the COMPANY/ARTIST [as set forth below in subsection (3)], then PURCHASER shall nevertheless pay COMPANY the full Performance Fee and other compensation hereunder; and (iii) PURCHASER shall remain responsible for providing and paying for all expenses and provisions that are set forth in the Performance Agreement as being provided and/or paid for by PURCHASER.  </w:t>
      </w:r>
    </w:p>
    <w:p w:rsidR="00000000" w:rsidDel="00000000" w:rsidP="00000000" w:rsidRDefault="00000000" w:rsidRPr="00000000" w14:paraId="000001B1">
      <w:pPr>
        <w:pageBreakBefore w:val="0"/>
        <w:numPr>
          <w:ilvl w:val="0"/>
          <w:numId w:val="2"/>
        </w:numPr>
        <w:tabs>
          <w:tab w:val="left" w:leader="none" w:pos="540"/>
        </w:tabs>
        <w:spacing w:before="173" w:line="259" w:lineRule="auto"/>
        <w:ind w:left="720" w:right="115"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Force Majeure Event directly affects the COMPANY/ARTIST when it is disability, illness, injury or death of ARTIST (or any member thereof), or their immediate family members, close personal friends or key personnel, or an interruption, failure or delay of transportation of COMPANY/ARTIST.</w:t>
      </w:r>
    </w:p>
    <w:p w:rsidR="00000000" w:rsidDel="00000000" w:rsidP="00000000" w:rsidRDefault="00000000" w:rsidRPr="00000000" w14:paraId="000001B2">
      <w:pPr>
        <w:pageBreakBefore w:val="0"/>
        <w:spacing w:line="259" w:lineRule="auto"/>
        <w:ind w:left="720" w:firstLine="0"/>
        <w:rPr>
          <w:rFonts w:ascii="Calibri" w:cs="Calibri" w:eastAsia="Calibri" w:hAnsi="Calibri"/>
          <w:b w:val="1"/>
          <w:sz w:val="12"/>
          <w:szCs w:val="12"/>
        </w:rPr>
      </w:pPr>
      <w:r w:rsidDel="00000000" w:rsidR="00000000" w:rsidRPr="00000000">
        <w:rPr>
          <w:rtl w:val="0"/>
        </w:rPr>
      </w:r>
    </w:p>
    <w:p w:rsidR="00000000" w:rsidDel="00000000" w:rsidP="00000000" w:rsidRDefault="00000000" w:rsidRPr="00000000" w14:paraId="000001B3">
      <w:pPr>
        <w:pageBreakBefore w:val="0"/>
        <w:numPr>
          <w:ilvl w:val="0"/>
          <w:numId w:val="4"/>
        </w:numPr>
        <w:tabs>
          <w:tab w:val="left" w:leader="none" w:pos="540"/>
        </w:tabs>
        <w:spacing w:before="173" w:line="259" w:lineRule="auto"/>
        <w:ind w:left="460" w:right="115" w:hanging="360"/>
        <w:jc w:val="both"/>
        <w:rPr>
          <w:rFonts w:ascii="Calibri" w:cs="Calibri" w:eastAsia="Calibri" w:hAnsi="Calibri"/>
          <w:b w:val="0"/>
          <w:sz w:val="20"/>
          <w:szCs w:val="20"/>
        </w:rPr>
      </w:pPr>
      <w:r w:rsidDel="00000000" w:rsidR="00000000" w:rsidRPr="00000000">
        <w:rPr>
          <w:rFonts w:ascii="Calibri" w:cs="Calibri" w:eastAsia="Calibri" w:hAnsi="Calibri"/>
          <w:b w:val="1"/>
          <w:sz w:val="20"/>
          <w:szCs w:val="20"/>
          <w:rtl w:val="0"/>
        </w:rPr>
        <w:t xml:space="preserve">COMPANY’s CANCELLATION PRIVILEGES</w:t>
      </w:r>
      <w:r w:rsidDel="00000000" w:rsidR="00000000" w:rsidRPr="00000000">
        <w:rPr>
          <w:rtl w:val="0"/>
        </w:rPr>
      </w:r>
    </w:p>
    <w:p w:rsidR="00000000" w:rsidDel="00000000" w:rsidP="00000000" w:rsidRDefault="00000000" w:rsidRPr="00000000" w14:paraId="000001B4">
      <w:pPr>
        <w:pageBreakBefore w:val="0"/>
        <w:spacing w:before="0" w:line="259" w:lineRule="auto"/>
        <w:ind w:right="119"/>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COMPANY shall have the right to cancel the Engagement and terminate this Agreement without liability or payment to PURCHASER by giving the PURCHASER notice thereof at least thirty (30) days prior to the commencement date of the Engagement in the event that the Engagement will conflict with either (i) a professional engagement by ARTIST or any of its principal member(s) in any area </w:t>
      </w:r>
      <w:r w:rsidDel="00000000" w:rsidR="00000000" w:rsidRPr="00000000">
        <w:rPr>
          <w:rFonts w:ascii="Calibri" w:cs="Calibri" w:eastAsia="Calibri" w:hAnsi="Calibri"/>
          <w:sz w:val="20"/>
          <w:szCs w:val="20"/>
          <w:u w:val="single"/>
          <w:rtl w:val="0"/>
        </w:rPr>
        <w:t xml:space="preserve">other</w:t>
      </w:r>
      <w:r w:rsidDel="00000000" w:rsidR="00000000" w:rsidRPr="00000000">
        <w:rPr>
          <w:rFonts w:ascii="Calibri" w:cs="Calibri" w:eastAsia="Calibri" w:hAnsi="Calibri"/>
          <w:sz w:val="20"/>
          <w:szCs w:val="20"/>
          <w:rtl w:val="0"/>
        </w:rPr>
        <w:t xml:space="preserve"> than live performances (such as a film, television roles, or otherwise); and/or (ii) the live performance by ARTIST or any of its principal members at a televised (or otherwise broadcast) awards show.  </w:t>
      </w:r>
    </w:p>
    <w:p w:rsidR="00000000" w:rsidDel="00000000" w:rsidP="00000000" w:rsidRDefault="00000000" w:rsidRPr="00000000" w14:paraId="000001B5">
      <w:pPr>
        <w:pageBreakBefore w:val="0"/>
        <w:spacing w:before="173" w:line="259" w:lineRule="auto"/>
        <w:ind w:right="119"/>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such event, (i) COMPANY shall return to PURCHASER any deposits previously received by COMPANY from PURCHASER for the Engagement; and (ii) the parties shall have no further rights or obligations hereunder, and each of the parties shall bear its own costs incurred in connection with such cancellation.</w:t>
      </w:r>
    </w:p>
    <w:p w:rsidR="00000000" w:rsidDel="00000000" w:rsidP="00000000" w:rsidRDefault="00000000" w:rsidRPr="00000000" w14:paraId="000001B6">
      <w:pPr>
        <w:pageBreakBefore w:val="0"/>
        <w:numPr>
          <w:ilvl w:val="0"/>
          <w:numId w:val="4"/>
        </w:numPr>
        <w:tabs>
          <w:tab w:val="left" w:leader="none" w:pos="540"/>
        </w:tabs>
        <w:spacing w:before="165" w:lineRule="auto"/>
        <w:ind w:left="460" w:hanging="360"/>
        <w:jc w:val="both"/>
        <w:rPr>
          <w:rFonts w:ascii="Calibri" w:cs="Calibri" w:eastAsia="Calibri" w:hAnsi="Calibri"/>
          <w:b w:val="0"/>
          <w:sz w:val="20"/>
          <w:szCs w:val="20"/>
        </w:rPr>
      </w:pPr>
      <w:r w:rsidDel="00000000" w:rsidR="00000000" w:rsidRPr="00000000">
        <w:rPr>
          <w:rFonts w:ascii="Calibri" w:cs="Calibri" w:eastAsia="Calibri" w:hAnsi="Calibri"/>
          <w:b w:val="1"/>
          <w:sz w:val="20"/>
          <w:szCs w:val="20"/>
          <w:rtl w:val="0"/>
        </w:rPr>
        <w:t xml:space="preserve">MERCHANDISING</w:t>
      </w:r>
      <w:r w:rsidDel="00000000" w:rsidR="00000000" w:rsidRPr="00000000">
        <w:rPr>
          <w:rtl w:val="0"/>
        </w:rPr>
      </w:r>
    </w:p>
    <w:p w:rsidR="00000000" w:rsidDel="00000000" w:rsidP="00000000" w:rsidRDefault="00000000" w:rsidRPr="00000000" w14:paraId="000001B7">
      <w:pPr>
        <w:pageBreakBefore w:val="0"/>
        <w:spacing w:before="0" w:line="259" w:lineRule="auto"/>
        <w:ind w:right="114"/>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COMPANY shall have the exclusive right to sell all types of merchandise including, but not limited to, articles of clothing (i.e. T-shirts, hats, etc.), posters, stickers, recordings, and otherwise on the premises at the Engagement without any participation in the proceeds by PURCHASER subject, however, to sales tax and venue concessionaire fee (if any) if specified in the Performance Agreement.</w:t>
      </w:r>
    </w:p>
    <w:p w:rsidR="00000000" w:rsidDel="00000000" w:rsidP="00000000" w:rsidRDefault="00000000" w:rsidRPr="00000000" w14:paraId="000001B8">
      <w:pPr>
        <w:pageBreakBefore w:val="0"/>
        <w:spacing w:before="173" w:line="259" w:lineRule="auto"/>
        <w:ind w:right="114"/>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PURCHASER shall </w:t>
      </w:r>
      <w:r w:rsidDel="00000000" w:rsidR="00000000" w:rsidRPr="00000000">
        <w:rPr>
          <w:rFonts w:ascii="Calibri" w:cs="Calibri" w:eastAsia="Calibri" w:hAnsi="Calibri"/>
          <w:sz w:val="20"/>
          <w:szCs w:val="20"/>
          <w:u w:val="single"/>
          <w:rtl w:val="0"/>
        </w:rPr>
        <w:t xml:space="preserve">not</w:t>
      </w:r>
      <w:r w:rsidDel="00000000" w:rsidR="00000000" w:rsidRPr="00000000">
        <w:rPr>
          <w:rFonts w:ascii="Calibri" w:cs="Calibri" w:eastAsia="Calibri" w:hAnsi="Calibri"/>
          <w:sz w:val="20"/>
          <w:szCs w:val="20"/>
          <w:rtl w:val="0"/>
        </w:rPr>
        <w:t xml:space="preserve"> have the right to sell or distribute merchandise and/or  include ARTIST’s name, likeness, voice and/or other identifications on any merchandise unless specifically set forth in the Agreement.</w:t>
      </w:r>
    </w:p>
    <w:p w:rsidR="00000000" w:rsidDel="00000000" w:rsidP="00000000" w:rsidRDefault="00000000" w:rsidRPr="00000000" w14:paraId="000001B9">
      <w:pPr>
        <w:pageBreakBefore w:val="0"/>
        <w:numPr>
          <w:ilvl w:val="0"/>
          <w:numId w:val="4"/>
        </w:numPr>
        <w:tabs>
          <w:tab w:val="left" w:leader="none" w:pos="540"/>
        </w:tabs>
        <w:spacing w:before="165" w:lineRule="auto"/>
        <w:ind w:left="460" w:hanging="360"/>
        <w:jc w:val="both"/>
        <w:rPr>
          <w:rFonts w:ascii="Calibri" w:cs="Calibri" w:eastAsia="Calibri" w:hAnsi="Calibri"/>
          <w:b w:val="0"/>
          <w:sz w:val="20"/>
          <w:szCs w:val="20"/>
        </w:rPr>
      </w:pPr>
      <w:r w:rsidDel="00000000" w:rsidR="00000000" w:rsidRPr="00000000">
        <w:rPr>
          <w:rFonts w:ascii="Calibri" w:cs="Calibri" w:eastAsia="Calibri" w:hAnsi="Calibri"/>
          <w:b w:val="1"/>
          <w:sz w:val="20"/>
          <w:szCs w:val="20"/>
          <w:rtl w:val="0"/>
        </w:rPr>
        <w:t xml:space="preserve">NO RECORDING/BROADCAST</w:t>
      </w:r>
      <w:r w:rsidDel="00000000" w:rsidR="00000000" w:rsidRPr="00000000">
        <w:rPr>
          <w:rtl w:val="0"/>
        </w:rPr>
      </w:r>
    </w:p>
    <w:p w:rsidR="00000000" w:rsidDel="00000000" w:rsidP="00000000" w:rsidRDefault="00000000" w:rsidRPr="00000000" w14:paraId="000001BA">
      <w:pPr>
        <w:pageBreakBefore w:val="0"/>
        <w:numPr>
          <w:ilvl w:val="0"/>
          <w:numId w:val="5"/>
        </w:numPr>
        <w:tabs>
          <w:tab w:val="left" w:leader="none" w:pos="540"/>
        </w:tabs>
        <w:spacing w:before="173" w:line="259" w:lineRule="auto"/>
        <w:ind w:left="720" w:right="121"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PURCHASER shall not itself, nor shall it permit or authorize others to make any audio and/or visual reproduction, recording, and/or broadcast (including, without limitation, streaming, webcasts, TV and radio broadcasts, B-roll footage, photography, or otherwise) of the Engagement and/or ARTIST (and/or its individual members) [“Recordings &amp; Broadcasts”] unless approval to do so and the terms thereof are specifically set forth in a separate written agreement between PURCHASER and COMPANY.   </w:t>
      </w:r>
    </w:p>
    <w:p w:rsidR="00000000" w:rsidDel="00000000" w:rsidP="00000000" w:rsidRDefault="00000000" w:rsidRPr="00000000" w14:paraId="000001BB">
      <w:pPr>
        <w:pageBreakBefore w:val="0"/>
        <w:numPr>
          <w:ilvl w:val="0"/>
          <w:numId w:val="5"/>
        </w:numPr>
        <w:tabs>
          <w:tab w:val="left" w:leader="none" w:pos="540"/>
        </w:tabs>
        <w:spacing w:before="173" w:line="259" w:lineRule="auto"/>
        <w:ind w:left="720" w:right="121"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the event that PURCHASER and COMPANY enter into the aforementioned separate written agreement, then PURCHASER shall be solely responsible (at its own cost), for securing all necessary third party licenses and clearances, including, but not limited to approvals from all applicable record labels and publishers, and COMPANY/ARTIST shall have no obligation in connection therewith.</w:t>
      </w:r>
    </w:p>
    <w:p w:rsidR="00000000" w:rsidDel="00000000" w:rsidP="00000000" w:rsidRDefault="00000000" w:rsidRPr="00000000" w14:paraId="000001BC">
      <w:pPr>
        <w:pageBreakBefore w:val="0"/>
        <w:numPr>
          <w:ilvl w:val="0"/>
          <w:numId w:val="5"/>
        </w:numPr>
        <w:tabs>
          <w:tab w:val="left" w:leader="none" w:pos="540"/>
        </w:tabs>
        <w:spacing w:before="173" w:line="259" w:lineRule="auto"/>
        <w:ind w:left="720" w:right="121"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COMPANY shall have the right to make Recording &amp; Broadcasts, and to exploit them for any purpose whatsoever, worldwide and in perpetuity, without payment or other compensation to PURCHASER, venue or any third party.</w:t>
      </w:r>
    </w:p>
    <w:p w:rsidR="00000000" w:rsidDel="00000000" w:rsidP="00000000" w:rsidRDefault="00000000" w:rsidRPr="00000000" w14:paraId="000001BD">
      <w:pPr>
        <w:pageBreakBefore w:val="0"/>
        <w:numPr>
          <w:ilvl w:val="0"/>
          <w:numId w:val="4"/>
        </w:numPr>
        <w:tabs>
          <w:tab w:val="left" w:leader="none" w:pos="540"/>
        </w:tabs>
        <w:spacing w:before="165" w:lineRule="auto"/>
        <w:ind w:left="460" w:hanging="360"/>
        <w:jc w:val="both"/>
        <w:rPr>
          <w:rFonts w:ascii="Calibri" w:cs="Calibri" w:eastAsia="Calibri" w:hAnsi="Calibri"/>
          <w:b w:val="0"/>
          <w:sz w:val="20"/>
          <w:szCs w:val="20"/>
        </w:rPr>
      </w:pPr>
      <w:r w:rsidDel="00000000" w:rsidR="00000000" w:rsidRPr="00000000">
        <w:rPr>
          <w:rFonts w:ascii="Calibri" w:cs="Calibri" w:eastAsia="Calibri" w:hAnsi="Calibri"/>
          <w:b w:val="1"/>
          <w:sz w:val="20"/>
          <w:szCs w:val="20"/>
          <w:rtl w:val="0"/>
        </w:rPr>
        <w:t xml:space="preserve">PURCHASER DEFAULT</w:t>
      </w:r>
      <w:r w:rsidDel="00000000" w:rsidR="00000000" w:rsidRPr="00000000">
        <w:rPr>
          <w:rtl w:val="0"/>
        </w:rPr>
      </w:r>
    </w:p>
    <w:p w:rsidR="00000000" w:rsidDel="00000000" w:rsidP="00000000" w:rsidRDefault="00000000" w:rsidRPr="00000000" w14:paraId="000001BE">
      <w:pPr>
        <w:pageBreakBefore w:val="0"/>
        <w:numPr>
          <w:ilvl w:val="0"/>
          <w:numId w:val="12"/>
        </w:numPr>
        <w:tabs>
          <w:tab w:val="left" w:leader="none" w:pos="720"/>
        </w:tabs>
        <w:spacing w:before="173" w:line="259" w:lineRule="auto"/>
        <w:ind w:left="720" w:right="115"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the event PURCHASER fails or refuses to provide any of the items and/or perform any of its obligations in this Agreement, including, without limitation, timely payment of the Performance Fee as required in the Performance Agreement, then such shall be deemed a substantial and material breach of this Agreement (“Default”).</w:t>
      </w:r>
    </w:p>
    <w:p w:rsidR="00000000" w:rsidDel="00000000" w:rsidP="00000000" w:rsidRDefault="00000000" w:rsidRPr="00000000" w14:paraId="000001BF">
      <w:pPr>
        <w:pageBreakBefore w:val="0"/>
        <w:numPr>
          <w:ilvl w:val="0"/>
          <w:numId w:val="12"/>
        </w:numPr>
        <w:tabs>
          <w:tab w:val="left" w:leader="none" w:pos="720"/>
        </w:tabs>
        <w:spacing w:before="173" w:line="259" w:lineRule="auto"/>
        <w:ind w:left="720" w:right="115"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If, on or before the date of the Engagement, PURCHASER has failed, neglected, or refused to perform any contract with either (i) COMPANY or ARTIST; (ii) any contract with any third party relating to this Engagement; (iii) any other contract with any other performer for any other engagement (whether or not related to this Engagement); and/or (iv) if the financial standing or credit of PURCHASER has been impaired or is in COMPANY's opinion unsatisfactory, then COMPANY shall have the right to demand payment of the full Performance Fee and all other compensation due pursuant to this Agreement.  If PURCHASER fails or refuses to make such payment forthwith, then any such failure shall be deemed a Default.</w:t>
      </w:r>
    </w:p>
    <w:p w:rsidR="00000000" w:rsidDel="00000000" w:rsidP="00000000" w:rsidRDefault="00000000" w:rsidRPr="00000000" w14:paraId="000001C0">
      <w:pPr>
        <w:pageBreakBefore w:val="0"/>
        <w:numPr>
          <w:ilvl w:val="0"/>
          <w:numId w:val="12"/>
        </w:numPr>
        <w:tabs>
          <w:tab w:val="left" w:leader="none" w:pos="720"/>
        </w:tabs>
        <w:spacing w:before="173" w:line="259" w:lineRule="auto"/>
        <w:ind w:left="720" w:right="115"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the event of a Default, COMPANY shall have the right (in COMPANY's sole discretion), without prejudice to any other rights and remedies, to terminate this Agreement and cancel the Engagement (or any part thereof if multiple performance) in which event: (i) COMPANY and ARTIST shall have no further liabilities and/or obligations in connection with the Engagement and/or this Agreement; (ii) COMPANY shall have the right to retain all amounts already paid to COMPANY by PURCHASER as partial compensation for such Default; and (iii) PURCHASER shall upon COMPANY’s termination immediately pay to COMPANY full Performance Fee (or balance thereof if a portion has already been paid) as well as all other compensation, expenses and provisions that are set forth in the Performance Agreement as being provided and/or paid for by PURCHASER.  </w:t>
      </w:r>
    </w:p>
    <w:p w:rsidR="00000000" w:rsidDel="00000000" w:rsidP="00000000" w:rsidRDefault="00000000" w:rsidRPr="00000000" w14:paraId="000001C1">
      <w:pPr>
        <w:pageBreakBefore w:val="0"/>
        <w:spacing w:before="1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INDEMNITY</w:t>
      </w:r>
    </w:p>
    <w:p w:rsidR="00000000" w:rsidDel="00000000" w:rsidP="00000000" w:rsidRDefault="00000000" w:rsidRPr="00000000" w14:paraId="000001C2">
      <w:pPr>
        <w:pageBreakBefore w:val="0"/>
        <w:spacing w:before="16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PURCHASER hereby indemnifies and holds COMPANY and ARTIST, as well as their respective agents, representatives, principals, employees, officers and directors, harmless from and against any and all losses, damages and/or expenses, including, without limitation, reasonable attorney's fees, incurred or suffered by or threatened against COMPANY or ARTIST or any of the foregoing in connection with or as a result of any claim for death, personal injury, property damage, intellectual property infringement, breach of contract, or otherwise brought by or on behalf of any third party person, firm or corporation as a result of or in connection with:  (i) the Engagement; (ii) any failure by PURCHASER to perform its obligations in this Agreement, including, without limitation, any failure or delay by Purchaser to pay any necessary taxes, fees, levies, and the like to the applicable governmental authorities; and/or (iii) any acts or omissions of PURCHASER or its employees, agents, or other representatives in connection with the transactions contemplated by this Agreement, which claim does not directly result from the gross negligence of the ARTIST and/or COMPANY.  </w:t>
      </w:r>
    </w:p>
    <w:p w:rsidR="00000000" w:rsidDel="00000000" w:rsidP="00000000" w:rsidRDefault="00000000" w:rsidRPr="00000000" w14:paraId="000001C3">
      <w:pPr>
        <w:pageBreakBefore w:val="0"/>
        <w:numPr>
          <w:ilvl w:val="0"/>
          <w:numId w:val="10"/>
        </w:numPr>
        <w:spacing w:before="160" w:lineRule="auto"/>
        <w:ind w:left="540" w:hanging="360"/>
        <w:rPr>
          <w:rFonts w:ascii="Calibri" w:cs="Calibri" w:eastAsia="Calibri" w:hAnsi="Calibri"/>
          <w:b w:val="0"/>
          <w:sz w:val="20"/>
          <w:szCs w:val="20"/>
        </w:rPr>
      </w:pPr>
      <w:r w:rsidDel="00000000" w:rsidR="00000000" w:rsidRPr="00000000">
        <w:rPr>
          <w:rFonts w:ascii="Calibri" w:cs="Calibri" w:eastAsia="Calibri" w:hAnsi="Calibri"/>
          <w:b w:val="1"/>
          <w:sz w:val="20"/>
          <w:szCs w:val="20"/>
          <w:rtl w:val="0"/>
        </w:rPr>
        <w:t xml:space="preserve">INSURANCE </w:t>
      </w:r>
      <w:r w:rsidDel="00000000" w:rsidR="00000000" w:rsidRPr="00000000">
        <w:rPr>
          <w:rtl w:val="0"/>
        </w:rPr>
      </w:r>
    </w:p>
    <w:p w:rsidR="00000000" w:rsidDel="00000000" w:rsidP="00000000" w:rsidRDefault="00000000" w:rsidRPr="00000000" w14:paraId="000001C4">
      <w:pPr>
        <w:pageBreakBefore w:val="0"/>
        <w:spacing w:before="16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w:t>
        <w:tab/>
        <w:t xml:space="preserve">Without limiting the generality of the foregoing indemnity obligations, PURCHASER shall maintain and keep in full force and effect from the Effective Date through the completion of load- out for the Engagement, commercial general liability insurance policies in amounts of at least Ten Million (US $10,000,000) per occurrence, and Seven Million (US $7,000,000) general aggregate (but in no event in amounts less than the limits required by the venue and/or as set forth in the Artist Rider, if any) in the applicable country of the Engagement.  The jurisdictional limits of the policy shall be worldwide.  The foregoing insurance limits may be reached through Excess and/or Umbrella Liability Policies provided that all layers of coverage follow form or provide matching language.  In addition, PURCHASER shall carry adequate liquor liability insurance, as well as automobile and workers’ compensation/employers or similar insurance in accordance with applicable law.</w:t>
      </w:r>
    </w:p>
    <w:p w:rsidR="00000000" w:rsidDel="00000000" w:rsidP="00000000" w:rsidRDefault="00000000" w:rsidRPr="00000000" w14:paraId="000001C5">
      <w:pPr>
        <w:pageBreakBefore w:val="0"/>
        <w:spacing w:before="16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w:t>
        <w:tab/>
        <w:t xml:space="preserve">The foregoing policies maintained by PURCHASER shall contain a waiver(s) of subrogation with respect to the COMPANY, ARTIST and their respective officers, directors, principals, agents, employees and representatives, and each policy shall contain all appropriate riders and endorsements.  All policies of insurance will: (i) provide for cancellation with not less than 30 days prior written notice to COMPANY; (ii) be issued by reputable insurance carriers with coverage extending to the territory of the Engagement with a worldwide extension; (iii) have a minimum AM Best rating of A- VIII or better (e.g. ACE, Chubb, Allianz, etc); (iv) be primary and noncontributory with respect to any other insurance or self-insurance program of PURCHASER, and (v) list COMPANY, ARTIST, their agents and employees as additional insureds.  Upon request, PURCHASER will provide to COMPANY a certificate of insurance evidencing such coverage.  </w:t>
      </w:r>
    </w:p>
    <w:p w:rsidR="00000000" w:rsidDel="00000000" w:rsidP="00000000" w:rsidRDefault="00000000" w:rsidRPr="00000000" w14:paraId="000001C6">
      <w:pPr>
        <w:pageBreakBefore w:val="0"/>
        <w:tabs>
          <w:tab w:val="left" w:leader="none" w:pos="540"/>
        </w:tabs>
        <w:spacing w:before="1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O.</w:t>
        <w:tab/>
        <w:t xml:space="preserve">ROLE OF AGENT</w:t>
      </w:r>
    </w:p>
    <w:p w:rsidR="00000000" w:rsidDel="00000000" w:rsidP="00000000" w:rsidRDefault="00000000" w:rsidRPr="00000000" w14:paraId="000001C7">
      <w:pPr>
        <w:pageBreakBefore w:val="0"/>
        <w:spacing w:before="16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C8">
      <w:pPr>
        <w:pageBreakBefore w:val="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MAGNUS TALENT AGENCY, LLC (license # TA1344)</w:t>
      </w:r>
      <w:r w:rsidDel="00000000" w:rsidR="00000000" w:rsidRPr="00000000">
        <w:rPr>
          <w:rFonts w:ascii="Calibri" w:cs="Calibri" w:eastAsia="Calibri" w:hAnsi="Calibri"/>
          <w:b w:val="1"/>
          <w:sz w:val="20"/>
          <w:szCs w:val="20"/>
          <w:rtl w:val="0"/>
        </w:rPr>
        <w:t xml:space="preserve"> </w:t>
      </w:r>
      <w:r w:rsidDel="00000000" w:rsidR="00000000" w:rsidRPr="00000000">
        <w:rPr>
          <w:rFonts w:ascii="Calibri" w:cs="Calibri" w:eastAsia="Calibri" w:hAnsi="Calibri"/>
          <w:sz w:val="20"/>
          <w:szCs w:val="20"/>
          <w:rtl w:val="0"/>
        </w:rPr>
        <w:t xml:space="preserve">acts only as agent for COMPANY/ARTIST and assumes no liability hereunder.  In furtherance thereof, and for the benefit of MAGNUS TALENT AGENCY, LLC it is agreed that neither PURCHASER nor COMPANY and/or ARTIST will name or join MAGNUS TALENT AGENCY, LLC or any of its parents, subsidiaries, officers, directors, principals, agents, employees and representatives as a party in any civil action or suit anywhere in the world, arising out of, in connection with, or related to any acts of commission or omission pursuant to or in connection with the Engagement and/or this Agreement.  The forgoing shall include, without limitation, the failure of any party under this Agreement to obtain any of the visas, work permits, and/or other documentation required for the performance of the parties’ obligations hereunder.</w:t>
      </w:r>
    </w:p>
    <w:p w:rsidR="00000000" w:rsidDel="00000000" w:rsidP="00000000" w:rsidRDefault="00000000" w:rsidRPr="00000000" w14:paraId="000001C9">
      <w:pPr>
        <w:pageBreakBefore w:val="0"/>
        <w:jc w:val="both"/>
        <w:rPr>
          <w:rFonts w:ascii="Calibri" w:cs="Calibri" w:eastAsia="Calibri" w:hAnsi="Calibri"/>
          <w:sz w:val="12"/>
          <w:szCs w:val="12"/>
        </w:rPr>
      </w:pPr>
      <w:r w:rsidDel="00000000" w:rsidR="00000000" w:rsidRPr="00000000">
        <w:rPr>
          <w:rtl w:val="0"/>
        </w:rPr>
      </w:r>
    </w:p>
    <w:p w:rsidR="00000000" w:rsidDel="00000000" w:rsidP="00000000" w:rsidRDefault="00000000" w:rsidRPr="00000000" w14:paraId="000001CA">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MAGNUS TALENT AGENCY, LLC with the address of 656 NW 98</w:t>
      </w:r>
      <w:r w:rsidDel="00000000" w:rsidR="00000000" w:rsidRPr="00000000">
        <w:rPr>
          <w:rFonts w:ascii="Calibri" w:cs="Calibri" w:eastAsia="Calibri" w:hAnsi="Calibri"/>
          <w:sz w:val="20"/>
          <w:szCs w:val="20"/>
          <w:vertAlign w:val="superscript"/>
          <w:rtl w:val="0"/>
        </w:rPr>
        <w:t xml:space="preserve">th</w:t>
      </w:r>
      <w:r w:rsidDel="00000000" w:rsidR="00000000" w:rsidRPr="00000000">
        <w:rPr>
          <w:rFonts w:ascii="Calibri" w:cs="Calibri" w:eastAsia="Calibri" w:hAnsi="Calibri"/>
          <w:sz w:val="20"/>
          <w:szCs w:val="20"/>
          <w:rtl w:val="0"/>
        </w:rPr>
        <w:t xml:space="preserve"> Street, Miami, FL 10019, is regulated by the Department of Business and Professional Regulation, Northwood Centre, 1940 North Monroe Street, Tallahassee, Florida 32399-0750. Tel (850) 922-4977.</w:t>
      </w:r>
    </w:p>
    <w:p w:rsidR="00000000" w:rsidDel="00000000" w:rsidP="00000000" w:rsidRDefault="00000000" w:rsidRPr="00000000" w14:paraId="000001CB">
      <w:pPr>
        <w:pageBreakBefore w:val="0"/>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CC">
      <w:pPr>
        <w:pageBreakBefore w:val="0"/>
        <w:numPr>
          <w:ilvl w:val="0"/>
          <w:numId w:val="1"/>
        </w:numPr>
        <w:tabs>
          <w:tab w:val="left" w:leader="none" w:pos="540"/>
        </w:tabs>
        <w:ind w:left="820" w:hanging="360"/>
        <w:rPr>
          <w:rFonts w:ascii="Calibri" w:cs="Calibri" w:eastAsia="Calibri" w:hAnsi="Calibri"/>
          <w:b w:val="0"/>
          <w:sz w:val="20"/>
          <w:szCs w:val="20"/>
        </w:rPr>
      </w:pPr>
      <w:r w:rsidDel="00000000" w:rsidR="00000000" w:rsidRPr="00000000">
        <w:rPr>
          <w:rFonts w:ascii="Calibri" w:cs="Calibri" w:eastAsia="Calibri" w:hAnsi="Calibri"/>
          <w:b w:val="1"/>
          <w:sz w:val="20"/>
          <w:szCs w:val="20"/>
          <w:rtl w:val="0"/>
        </w:rPr>
        <w:t xml:space="preserve">COMPLIANCE</w:t>
      </w:r>
      <w:r w:rsidDel="00000000" w:rsidR="00000000" w:rsidRPr="00000000">
        <w:rPr>
          <w:rtl w:val="0"/>
        </w:rPr>
      </w:r>
    </w:p>
    <w:p w:rsidR="00000000" w:rsidDel="00000000" w:rsidP="00000000" w:rsidRDefault="00000000" w:rsidRPr="00000000" w14:paraId="000001CD">
      <w:pPr>
        <w:pageBreakBefore w:val="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PURCHASER shall comply, and shall ensure  that its affiliates, subsidiaries, directors, managers, officers, employees, agents, and representatives comply, at such own party’s expense, with all applicable laws, rules, and regulations in relation to its operations and performance of its obligations under this Agreement, including without limitation, any law, regulation, statute, prohibition, or other measure maintained by any agency or department of any national government, regional body, multilateral institution or other body which has jurisdiction over either party’s performance of this Agreement and is responsible for the adoption, implementation or enforcement of sanction laws, including, but not limited to (as may be applicable), the United Nations Security Council, the Council of the European Union, the European Commission, the relevant competent authorities of individual European Union Member States, the United States Department of Treasury's Office of Foreign Assets Control, the United States Department of Commerce, the relevant competent authorities of Australia, the relevant competent authorities of the country in which the Engagement is to take place, or any replacement or other regulatory body responsible for sanctions laws in any country relating to the implementation, application and enforcement of economic sanctions, export controls, trade embargos or any other restrictive measures, including but not limited to those measures which prohibit or otherwise restrict either party’s ability to make a service available either directly or indirectly to a sanctioned person and those measures which restrict or prohibit either party from engaging in specified dealings with a specified class of person, whether defined by nationality, business sector or otherwise. </w:t>
      </w:r>
    </w:p>
    <w:p w:rsidR="00000000" w:rsidDel="00000000" w:rsidP="00000000" w:rsidRDefault="00000000" w:rsidRPr="00000000" w14:paraId="000001CE">
      <w:pPr>
        <w:pageBreakBefore w:val="0"/>
        <w:jc w:val="both"/>
        <w:rPr>
          <w:rFonts w:ascii="Calibri" w:cs="Calibri" w:eastAsia="Calibri" w:hAnsi="Calibri"/>
          <w:sz w:val="12"/>
          <w:szCs w:val="12"/>
        </w:rPr>
      </w:pPr>
      <w:r w:rsidDel="00000000" w:rsidR="00000000" w:rsidRPr="00000000">
        <w:rPr>
          <w:rtl w:val="0"/>
        </w:rPr>
      </w:r>
    </w:p>
    <w:p w:rsidR="00000000" w:rsidDel="00000000" w:rsidP="00000000" w:rsidRDefault="00000000" w:rsidRPr="00000000" w14:paraId="000001CF">
      <w:pPr>
        <w:pageBreakBefore w:val="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PURCHASER represents and warrants that to the best of its knowledge and after due diligence neither it nor its affiliates (meaning a person or entity that controls, or is controlled by, Purchaser), subsidiaries, directors, managers, officers, employees, agents, financiers, sponsors, or representatives is (i) a person or entity or, (ii) controlled by a person or entity, on the on the U.S. Treasury Department's list of Specially Designated Nationals and Foreign Sanctions Evaders List, the U.S. Commerce Department's Denied Persons List or Entity List, the U.K. HM Treasury Consolidated List of Financial Sanctions Targets, the U.K. Export Control Organisation’s Iran List, the Australian Government Sanctions Consolidated List, or otherwise designated as subject to financial sanctions or prohibited from receiving Australian, U.S., or U.K. services, or any other equivalent local provisions. Purchaser agrees to notify both COMPANY and MAGNUS TALENT AGENCY, LLC immediately in writing of any change in ownership or control that might violate this paragraph or the immediately preceding paragraph.   </w:t>
      </w:r>
    </w:p>
    <w:p w:rsidR="00000000" w:rsidDel="00000000" w:rsidP="00000000" w:rsidRDefault="00000000" w:rsidRPr="00000000" w14:paraId="000001D0">
      <w:pPr>
        <w:pageBreakBefore w:val="0"/>
        <w:jc w:val="both"/>
        <w:rPr>
          <w:rFonts w:ascii="Calibri" w:cs="Calibri" w:eastAsia="Calibri" w:hAnsi="Calibri"/>
          <w:sz w:val="12"/>
          <w:szCs w:val="12"/>
        </w:rPr>
      </w:pPr>
      <w:r w:rsidDel="00000000" w:rsidR="00000000" w:rsidRPr="00000000">
        <w:rPr>
          <w:rtl w:val="0"/>
        </w:rPr>
      </w:r>
    </w:p>
    <w:p w:rsidR="00000000" w:rsidDel="00000000" w:rsidP="00000000" w:rsidRDefault="00000000" w:rsidRPr="00000000" w14:paraId="000001D1">
      <w:pPr>
        <w:pageBreakBefore w:val="0"/>
        <w:tabs>
          <w:tab w:val="left" w:leader="none" w:pos="540"/>
        </w:tabs>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COMPANY may terminate this Agreement upon providing written notice of termination if PURCHASER is in non-compliance with any of the aforementioned laws, in which event PURCHASER shall pay COMPANY the full Performance Fee, as well as all other compensation and expenses that are set forth in this Agreement as being provided and/or paid for by PURCHASER, and neither party shall have any further obligation to the other in connection with the cancellation of the Engagement.  </w:t>
      </w:r>
    </w:p>
    <w:p w:rsidR="00000000" w:rsidDel="00000000" w:rsidP="00000000" w:rsidRDefault="00000000" w:rsidRPr="00000000" w14:paraId="000001D2">
      <w:pPr>
        <w:pageBreakBefore w:val="0"/>
        <w:numPr>
          <w:ilvl w:val="0"/>
          <w:numId w:val="1"/>
        </w:numPr>
        <w:tabs>
          <w:tab w:val="left" w:leader="none" w:pos="540"/>
        </w:tabs>
        <w:spacing w:before="178" w:lineRule="auto"/>
        <w:ind w:left="820" w:hanging="360"/>
        <w:jc w:val="both"/>
        <w:rPr>
          <w:rFonts w:ascii="Calibri" w:cs="Calibri" w:eastAsia="Calibri" w:hAnsi="Calibri"/>
          <w:b w:val="0"/>
          <w:sz w:val="20"/>
          <w:szCs w:val="20"/>
        </w:rPr>
      </w:pPr>
      <w:r w:rsidDel="00000000" w:rsidR="00000000" w:rsidRPr="00000000">
        <w:rPr>
          <w:rFonts w:ascii="Calibri" w:cs="Calibri" w:eastAsia="Calibri" w:hAnsi="Calibri"/>
          <w:b w:val="1"/>
          <w:sz w:val="20"/>
          <w:szCs w:val="20"/>
          <w:rtl w:val="0"/>
        </w:rPr>
        <w:t xml:space="preserve">NOTICES</w:t>
      </w:r>
      <w:r w:rsidDel="00000000" w:rsidR="00000000" w:rsidRPr="00000000">
        <w:rPr>
          <w:rtl w:val="0"/>
        </w:rPr>
      </w:r>
    </w:p>
    <w:p w:rsidR="00000000" w:rsidDel="00000000" w:rsidP="00000000" w:rsidRDefault="00000000" w:rsidRPr="00000000" w14:paraId="000001D3">
      <w:pPr>
        <w:pageBreakBefore w:val="0"/>
        <w:spacing w:before="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All notices required hereunder shall be given in writing at the addresses of the respective parties as set forth in the Performance Agreement.</w:t>
      </w:r>
    </w:p>
    <w:p w:rsidR="00000000" w:rsidDel="00000000" w:rsidP="00000000" w:rsidRDefault="00000000" w:rsidRPr="00000000" w14:paraId="000001D4">
      <w:pPr>
        <w:pageBreakBefore w:val="0"/>
        <w:spacing w:after="0" w:before="1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5">
      <w:pPr>
        <w:pageBreakBefore w:val="0"/>
        <w:numPr>
          <w:ilvl w:val="0"/>
          <w:numId w:val="1"/>
        </w:numPr>
        <w:tabs>
          <w:tab w:val="left" w:leader="none" w:pos="540"/>
        </w:tabs>
        <w:ind w:left="820" w:hanging="360"/>
        <w:jc w:val="both"/>
        <w:rPr>
          <w:rFonts w:ascii="Calibri" w:cs="Calibri" w:eastAsia="Calibri" w:hAnsi="Calibri"/>
          <w:b w:val="0"/>
          <w:sz w:val="20"/>
          <w:szCs w:val="20"/>
        </w:rPr>
      </w:pPr>
      <w:r w:rsidDel="00000000" w:rsidR="00000000" w:rsidRPr="00000000">
        <w:rPr>
          <w:rFonts w:ascii="Calibri" w:cs="Calibri" w:eastAsia="Calibri" w:hAnsi="Calibri"/>
          <w:b w:val="1"/>
          <w:sz w:val="20"/>
          <w:szCs w:val="20"/>
          <w:rtl w:val="0"/>
        </w:rPr>
        <w:t xml:space="preserve">CONTROLLING PROVISIONS</w:t>
      </w:r>
      <w:r w:rsidDel="00000000" w:rsidR="00000000" w:rsidRPr="00000000">
        <w:rPr>
          <w:rtl w:val="0"/>
        </w:rPr>
      </w:r>
    </w:p>
    <w:p w:rsidR="00000000" w:rsidDel="00000000" w:rsidP="00000000" w:rsidRDefault="00000000" w:rsidRPr="00000000" w14:paraId="000001D6">
      <w:pPr>
        <w:pageBreakBefore w:val="0"/>
        <w:spacing w:before="0" w:line="256" w:lineRule="auto"/>
        <w:ind w:right="114"/>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the event of any inconsistency or conflict between the provisions of this Agreement, the parties agree that the provisions most favorable to COMPANY and ARTIST shall control.</w:t>
      </w:r>
    </w:p>
    <w:p w:rsidR="00000000" w:rsidDel="00000000" w:rsidP="00000000" w:rsidRDefault="00000000" w:rsidRPr="00000000" w14:paraId="000001D7">
      <w:pPr>
        <w:pageBreakBefore w:val="0"/>
        <w:numPr>
          <w:ilvl w:val="0"/>
          <w:numId w:val="1"/>
        </w:numPr>
        <w:tabs>
          <w:tab w:val="left" w:leader="none" w:pos="540"/>
        </w:tabs>
        <w:spacing w:before="167" w:lineRule="auto"/>
        <w:ind w:left="820" w:hanging="360"/>
        <w:jc w:val="both"/>
        <w:rPr>
          <w:rFonts w:ascii="Calibri" w:cs="Calibri" w:eastAsia="Calibri" w:hAnsi="Calibri"/>
          <w:b w:val="0"/>
          <w:sz w:val="20"/>
          <w:szCs w:val="20"/>
        </w:rPr>
      </w:pPr>
      <w:r w:rsidDel="00000000" w:rsidR="00000000" w:rsidRPr="00000000">
        <w:rPr>
          <w:rFonts w:ascii="Calibri" w:cs="Calibri" w:eastAsia="Calibri" w:hAnsi="Calibri"/>
          <w:b w:val="1"/>
          <w:sz w:val="20"/>
          <w:szCs w:val="20"/>
          <w:rtl w:val="0"/>
        </w:rPr>
        <w:t xml:space="preserve">LIMITATION OF LIABILITY</w:t>
      </w:r>
      <w:r w:rsidDel="00000000" w:rsidR="00000000" w:rsidRPr="00000000">
        <w:rPr>
          <w:rtl w:val="0"/>
        </w:rPr>
      </w:r>
    </w:p>
    <w:p w:rsidR="00000000" w:rsidDel="00000000" w:rsidP="00000000" w:rsidRDefault="00000000" w:rsidRPr="00000000" w14:paraId="000001D8">
      <w:pPr>
        <w:pageBreakBefore w:val="0"/>
        <w:spacing w:before="53" w:line="259" w:lineRule="auto"/>
        <w:ind w:right="115"/>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no event shall COMPANY and/or ARTIST (nor any of their respective agents, representatives, principals, employees, officers, directors and affiliates) be liable to PURCHASER (or any third party) for any indirect, incidental, consequential, special, punitive (or exemplary), or any similar damages, including, without limitation, lost profits, loss of revenue or income, cost of capital, or loss of business reputation or opportunity, as to any matter under, relating to, or arising out of the Engagement or the transactions contemplated by this Agreement, whether in contract tort or otherwise, even if COMPANY and/or ARTIST has been advised of the possibility of such damages. </w:t>
      </w:r>
    </w:p>
    <w:p w:rsidR="00000000" w:rsidDel="00000000" w:rsidP="00000000" w:rsidRDefault="00000000" w:rsidRPr="00000000" w14:paraId="000001D9">
      <w:pPr>
        <w:pageBreakBefore w:val="0"/>
        <w:spacing w:before="0" w:line="259" w:lineRule="auto"/>
        <w:ind w:right="115"/>
        <w:jc w:val="both"/>
        <w:rPr>
          <w:rFonts w:ascii="Calibri" w:cs="Calibri" w:eastAsia="Calibri" w:hAnsi="Calibri"/>
          <w:sz w:val="12"/>
          <w:szCs w:val="12"/>
        </w:rPr>
      </w:pPr>
      <w:r w:rsidDel="00000000" w:rsidR="00000000" w:rsidRPr="00000000">
        <w:rPr>
          <w:rtl w:val="0"/>
        </w:rPr>
      </w:r>
    </w:p>
    <w:p w:rsidR="00000000" w:rsidDel="00000000" w:rsidP="00000000" w:rsidRDefault="00000000" w:rsidRPr="00000000" w14:paraId="000001DA">
      <w:pPr>
        <w:pageBreakBefore w:val="0"/>
        <w:spacing w:before="53" w:line="259" w:lineRule="auto"/>
        <w:ind w:right="115"/>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Under no circumstances shall the liability of COMPANY and/or ARTIST (or any of their respective agents, representatives, principals, employees, officers, directors or affiliates) exceed, in the aggregate, an amount equal to the lesser of (i) the amount of reasonably necessary out-of-pocket expenses directly incurred by PURCHASER in connection with the Engagement; or (ii) the amount of the Performance Fee which ARTIST and/or COMPANY have actually received in accordance with the terms of this Agreement.</w:t>
      </w:r>
    </w:p>
    <w:p w:rsidR="00000000" w:rsidDel="00000000" w:rsidP="00000000" w:rsidRDefault="00000000" w:rsidRPr="00000000" w14:paraId="000001DB">
      <w:pPr>
        <w:pageBreakBefore w:val="0"/>
        <w:numPr>
          <w:ilvl w:val="0"/>
          <w:numId w:val="1"/>
        </w:numPr>
        <w:tabs>
          <w:tab w:val="left" w:leader="none" w:pos="540"/>
        </w:tabs>
        <w:spacing w:before="165" w:lineRule="auto"/>
        <w:ind w:left="820" w:hanging="360"/>
        <w:jc w:val="both"/>
        <w:rPr>
          <w:rFonts w:ascii="Calibri" w:cs="Calibri" w:eastAsia="Calibri" w:hAnsi="Calibri"/>
          <w:b w:val="0"/>
          <w:sz w:val="20"/>
          <w:szCs w:val="20"/>
        </w:rPr>
      </w:pPr>
      <w:r w:rsidDel="00000000" w:rsidR="00000000" w:rsidRPr="00000000">
        <w:rPr>
          <w:rFonts w:ascii="Calibri" w:cs="Calibri" w:eastAsia="Calibri" w:hAnsi="Calibri"/>
          <w:b w:val="1"/>
          <w:sz w:val="20"/>
          <w:szCs w:val="20"/>
          <w:rtl w:val="0"/>
        </w:rPr>
        <w:t xml:space="preserve">MISCELLANEOUS PROVISIONS</w:t>
      </w:r>
      <w:r w:rsidDel="00000000" w:rsidR="00000000" w:rsidRPr="00000000">
        <w:rPr>
          <w:rtl w:val="0"/>
        </w:rPr>
      </w:r>
    </w:p>
    <w:p w:rsidR="00000000" w:rsidDel="00000000" w:rsidP="00000000" w:rsidRDefault="00000000" w:rsidRPr="00000000" w14:paraId="000001DC">
      <w:pPr>
        <w:pageBreakBefore w:val="0"/>
        <w:numPr>
          <w:ilvl w:val="0"/>
          <w:numId w:val="3"/>
        </w:numPr>
        <w:tabs>
          <w:tab w:val="left" w:leader="none" w:pos="388"/>
        </w:tabs>
        <w:spacing w:before="175" w:line="259" w:lineRule="auto"/>
        <w:ind w:left="576" w:right="115" w:hanging="288"/>
        <w:jc w:val="both"/>
        <w:rPr>
          <w:rFonts w:ascii="Calibri" w:cs="Calibri" w:eastAsia="Calibri" w:hAnsi="Calibri"/>
        </w:rPr>
      </w:pPr>
      <w:bookmarkStart w:colFirst="0" w:colLast="0" w:name="_heading=h.gjdgxs" w:id="0"/>
      <w:bookmarkEnd w:id="0"/>
      <w:r w:rsidDel="00000000" w:rsidR="00000000" w:rsidRPr="00000000">
        <w:rPr>
          <w:rFonts w:ascii="Calibri" w:cs="Calibri" w:eastAsia="Calibri" w:hAnsi="Calibri"/>
          <w:sz w:val="20"/>
          <w:szCs w:val="20"/>
          <w:rtl w:val="0"/>
        </w:rPr>
        <w:t xml:space="preserve">Nothing in this Agreement shall require the commission of any act contrary to applicable law or to any rules or regulations of any union, guild or similar body having jurisdiction over the services and personnel to be furnished by COMPANY hereunder. In the event of any conflict between any provision of this Agreement and any such law, rule or regulation, such law, rule or regulation shall prevail and this Agreement shall be curtailed, modified, or limited only to the extent necessary to eliminate such conflict.</w:t>
      </w:r>
      <w:r w:rsidDel="00000000" w:rsidR="00000000" w:rsidRPr="00000000">
        <w:rPr>
          <w:rtl w:val="0"/>
        </w:rPr>
      </w:r>
    </w:p>
    <w:p w:rsidR="00000000" w:rsidDel="00000000" w:rsidP="00000000" w:rsidRDefault="00000000" w:rsidRPr="00000000" w14:paraId="000001DD">
      <w:pPr>
        <w:pageBreakBefore w:val="0"/>
        <w:numPr>
          <w:ilvl w:val="0"/>
          <w:numId w:val="3"/>
        </w:numPr>
        <w:tabs>
          <w:tab w:val="left" w:leader="none" w:pos="371"/>
        </w:tabs>
        <w:spacing w:before="160" w:line="259" w:lineRule="auto"/>
        <w:ind w:left="576" w:right="119" w:hanging="288"/>
        <w:jc w:val="both"/>
        <w:rPr>
          <w:rFonts w:ascii="Calibri" w:cs="Calibri" w:eastAsia="Calibri" w:hAnsi="Calibri"/>
        </w:rPr>
      </w:pPr>
      <w:r w:rsidDel="00000000" w:rsidR="00000000" w:rsidRPr="00000000">
        <w:rPr>
          <w:rFonts w:ascii="Calibri" w:cs="Calibri" w:eastAsia="Calibri" w:hAnsi="Calibri"/>
          <w:sz w:val="20"/>
          <w:szCs w:val="20"/>
          <w:rtl w:val="0"/>
        </w:rPr>
        <w:t xml:space="preserve">This Agreement constitutes the sole, complete and binding agreement between the parties hereto, and may not be amended, supplemented, altered or discharged except by an instrument in writing signed by the parties. If any part of this Agreement is determined to be void, invalid or unenforceable, such invalid or void portion shall be deemed to be separate and severable from the other portions of this Agreement and the other portions shall be given full force and effect, as though the void and invalid portions or provisions were never a part of this Agreement.</w:t>
      </w:r>
      <w:r w:rsidDel="00000000" w:rsidR="00000000" w:rsidRPr="00000000">
        <w:rPr>
          <w:rtl w:val="0"/>
        </w:rPr>
      </w:r>
    </w:p>
    <w:p w:rsidR="00000000" w:rsidDel="00000000" w:rsidP="00000000" w:rsidRDefault="00000000" w:rsidRPr="00000000" w14:paraId="000001DE">
      <w:pPr>
        <w:pageBreakBefore w:val="0"/>
        <w:numPr>
          <w:ilvl w:val="0"/>
          <w:numId w:val="3"/>
        </w:numPr>
        <w:tabs>
          <w:tab w:val="left" w:leader="none" w:pos="374"/>
        </w:tabs>
        <w:spacing w:before="160" w:line="259" w:lineRule="auto"/>
        <w:ind w:left="576" w:right="113" w:hanging="288"/>
        <w:jc w:val="both"/>
        <w:rPr>
          <w:rFonts w:ascii="Calibri" w:cs="Calibri" w:eastAsia="Calibri" w:hAnsi="Calibri"/>
        </w:rPr>
      </w:pPr>
      <w:r w:rsidDel="00000000" w:rsidR="00000000" w:rsidRPr="00000000">
        <w:rPr>
          <w:rFonts w:ascii="Calibri" w:cs="Calibri" w:eastAsia="Calibri" w:hAnsi="Calibri"/>
          <w:sz w:val="20"/>
          <w:szCs w:val="20"/>
          <w:rtl w:val="0"/>
        </w:rPr>
        <w:t xml:space="preserve">This Agreement shall be construed in accordance with the laws of the State of Florida applicable to agreements entered into and wholly to be performed therein. Unless stipulated to the contrary in writing, all disputes arising out of this Agreement, wherever derived, shall be resolved in Miami-Dade County in the State of Florida in accordance with the laws of that State; in the event of any such dispute, either party may affect service of process on the other party by certified mail, return receipt requested, and said service shall be equivalent to personal service and shall confer personal jurisdiction on the courts in Miami-Dade County in the State of Florida and shall be deemed effective upon the earlier of the recipients mail receipt date or ten (10) days after the mailing of such process, provided that a duplicate of such process shall have been mailed to the other party by ordinary mail at the same time as the certified mailing.</w:t>
      </w:r>
      <w:r w:rsidDel="00000000" w:rsidR="00000000" w:rsidRPr="00000000">
        <w:rPr>
          <w:rtl w:val="0"/>
        </w:rPr>
      </w:r>
    </w:p>
    <w:p w:rsidR="00000000" w:rsidDel="00000000" w:rsidP="00000000" w:rsidRDefault="00000000" w:rsidRPr="00000000" w14:paraId="000001DF">
      <w:pPr>
        <w:pageBreakBefore w:val="0"/>
        <w:numPr>
          <w:ilvl w:val="0"/>
          <w:numId w:val="3"/>
        </w:numPr>
        <w:tabs>
          <w:tab w:val="left" w:leader="none" w:pos="383"/>
        </w:tabs>
        <w:spacing w:before="160" w:lineRule="auto"/>
        <w:ind w:left="576" w:hanging="288"/>
        <w:jc w:val="both"/>
        <w:rPr>
          <w:rFonts w:ascii="Calibri" w:cs="Calibri" w:eastAsia="Calibri" w:hAnsi="Calibri"/>
        </w:rPr>
      </w:pPr>
      <w:r w:rsidDel="00000000" w:rsidR="00000000" w:rsidRPr="00000000">
        <w:rPr>
          <w:rFonts w:ascii="Calibri" w:cs="Calibri" w:eastAsia="Calibri" w:hAnsi="Calibri"/>
          <w:sz w:val="20"/>
          <w:szCs w:val="20"/>
          <w:rtl w:val="0"/>
        </w:rPr>
        <w:t xml:space="preserve">PURCHASER shall not have the right to assign or transfer this Agreement and/or any part  hereof.</w:t>
      </w:r>
      <w:r w:rsidDel="00000000" w:rsidR="00000000" w:rsidRPr="00000000">
        <w:rPr>
          <w:rtl w:val="0"/>
        </w:rPr>
      </w:r>
    </w:p>
    <w:p w:rsidR="00000000" w:rsidDel="00000000" w:rsidP="00000000" w:rsidRDefault="00000000" w:rsidRPr="00000000" w14:paraId="000001E0">
      <w:pPr>
        <w:pageBreakBefore w:val="0"/>
        <w:numPr>
          <w:ilvl w:val="0"/>
          <w:numId w:val="3"/>
        </w:numPr>
        <w:tabs>
          <w:tab w:val="left" w:leader="none" w:pos="383"/>
        </w:tabs>
        <w:spacing w:before="160" w:lineRule="auto"/>
        <w:ind w:left="576" w:hanging="288"/>
        <w:jc w:val="both"/>
        <w:rPr>
          <w:rFonts w:ascii="Calibri" w:cs="Calibri" w:eastAsia="Calibri" w:hAnsi="Calibri"/>
        </w:rPr>
      </w:pPr>
      <w:r w:rsidDel="00000000" w:rsidR="00000000" w:rsidRPr="00000000">
        <w:rPr>
          <w:rFonts w:ascii="Calibri" w:cs="Calibri" w:eastAsia="Calibri" w:hAnsi="Calibri"/>
          <w:sz w:val="20"/>
          <w:szCs w:val="20"/>
          <w:rtl w:val="0"/>
        </w:rPr>
        <w:t xml:space="preserve">In the event that two or more persons or entities are signing this Agreement on behalf of PURCHASER, each shall be jointly severally liable for all terms and conditions agreed to by PURCHASER herein.</w:t>
      </w:r>
      <w:r w:rsidDel="00000000" w:rsidR="00000000" w:rsidRPr="00000000">
        <w:rPr>
          <w:rtl w:val="0"/>
        </w:rPr>
      </w:r>
    </w:p>
    <w:p w:rsidR="00000000" w:rsidDel="00000000" w:rsidP="00000000" w:rsidRDefault="00000000" w:rsidRPr="00000000" w14:paraId="000001E1">
      <w:pPr>
        <w:pageBreakBefore w:val="0"/>
        <w:numPr>
          <w:ilvl w:val="0"/>
          <w:numId w:val="3"/>
        </w:numPr>
        <w:tabs>
          <w:tab w:val="left" w:leader="none" w:pos="390"/>
        </w:tabs>
        <w:spacing w:before="178" w:line="256" w:lineRule="auto"/>
        <w:ind w:left="576" w:right="123" w:hanging="288"/>
        <w:jc w:val="both"/>
        <w:rPr>
          <w:rFonts w:ascii="Calibri" w:cs="Calibri" w:eastAsia="Calibri" w:hAnsi="Calibri"/>
        </w:rPr>
      </w:pPr>
      <w:r w:rsidDel="00000000" w:rsidR="00000000" w:rsidRPr="00000000">
        <w:rPr>
          <w:rFonts w:ascii="Calibri" w:cs="Calibri" w:eastAsia="Calibri" w:hAnsi="Calibri"/>
          <w:sz w:val="20"/>
          <w:szCs w:val="20"/>
          <w:rtl w:val="0"/>
        </w:rPr>
        <w:t xml:space="preserve">The waiver of any breach of any provision of this Agreement shall not be deemed a continuing waiver, and no delay in exercise of a right shall constitute a waiver.</w:t>
      </w:r>
      <w:r w:rsidDel="00000000" w:rsidR="00000000" w:rsidRPr="00000000">
        <w:rPr>
          <w:rtl w:val="0"/>
        </w:rPr>
      </w:r>
    </w:p>
    <w:p w:rsidR="00000000" w:rsidDel="00000000" w:rsidP="00000000" w:rsidRDefault="00000000" w:rsidRPr="00000000" w14:paraId="000001E2">
      <w:pPr>
        <w:pageBreakBefore w:val="0"/>
        <w:numPr>
          <w:ilvl w:val="0"/>
          <w:numId w:val="3"/>
        </w:numPr>
        <w:tabs>
          <w:tab w:val="left" w:leader="none" w:pos="390"/>
        </w:tabs>
        <w:spacing w:before="178" w:line="256" w:lineRule="auto"/>
        <w:ind w:left="576" w:right="123" w:hanging="288"/>
        <w:jc w:val="both"/>
        <w:rPr>
          <w:rFonts w:ascii="Calibri" w:cs="Calibri" w:eastAsia="Calibri" w:hAnsi="Calibri"/>
        </w:rPr>
      </w:pPr>
      <w:r w:rsidDel="00000000" w:rsidR="00000000" w:rsidRPr="00000000">
        <w:rPr>
          <w:rFonts w:ascii="Calibri" w:cs="Calibri" w:eastAsia="Calibri" w:hAnsi="Calibri"/>
          <w:sz w:val="20"/>
          <w:szCs w:val="20"/>
          <w:rtl w:val="0"/>
        </w:rPr>
        <w:t xml:space="preserve">PURCHASER has been advised to seek its own independent counsel concerning the interpretation and legal effect of this Agreement and has either obtained such counsel or has intentionally refrained from doing so and has knowingly and voluntarily waived such right.  This Agreement shall not be interpreted against the drafter.</w:t>
      </w:r>
      <w:r w:rsidDel="00000000" w:rsidR="00000000" w:rsidRPr="00000000">
        <w:rPr>
          <w:rtl w:val="0"/>
        </w:rPr>
      </w:r>
    </w:p>
    <w:p w:rsidR="00000000" w:rsidDel="00000000" w:rsidP="00000000" w:rsidRDefault="00000000" w:rsidRPr="00000000" w14:paraId="000001E3">
      <w:pPr>
        <w:pageBreakBefore w:val="0"/>
        <w:numPr>
          <w:ilvl w:val="0"/>
          <w:numId w:val="3"/>
        </w:numPr>
        <w:tabs>
          <w:tab w:val="left" w:leader="none" w:pos="393"/>
        </w:tabs>
        <w:spacing w:before="162" w:line="259" w:lineRule="auto"/>
        <w:ind w:left="576" w:right="113" w:hanging="288"/>
        <w:jc w:val="both"/>
        <w:rPr>
          <w:rFonts w:ascii="Calibri" w:cs="Calibri" w:eastAsia="Calibri" w:hAnsi="Calibri"/>
        </w:rPr>
      </w:pPr>
      <w:r w:rsidDel="00000000" w:rsidR="00000000" w:rsidRPr="00000000">
        <w:rPr>
          <w:rFonts w:ascii="Calibri" w:cs="Calibri" w:eastAsia="Calibri" w:hAnsi="Calibri"/>
          <w:sz w:val="20"/>
          <w:szCs w:val="20"/>
          <w:rtl w:val="0"/>
        </w:rPr>
        <w:t xml:space="preserve">Nothing contained herein shall ever be construed as to constitute the parties hereto as a partnership, or joint venture, nor to make COMPANY and/or ARTIST liable in whole or in part for any obligation that may be incurred by PURCHASER, in PURCHASER’s carrying out any of the provisions hereof, or otherwise.</w:t>
      </w:r>
      <w:r w:rsidDel="00000000" w:rsidR="00000000" w:rsidRPr="00000000">
        <w:rPr>
          <w:rtl w:val="0"/>
        </w:rPr>
      </w:r>
    </w:p>
    <w:p w:rsidR="00000000" w:rsidDel="00000000" w:rsidP="00000000" w:rsidRDefault="00000000" w:rsidRPr="00000000" w14:paraId="000001E4">
      <w:pPr>
        <w:pageBreakBefore w:val="0"/>
        <w:numPr>
          <w:ilvl w:val="0"/>
          <w:numId w:val="3"/>
        </w:numPr>
        <w:tabs>
          <w:tab w:val="left" w:leader="none" w:pos="393"/>
        </w:tabs>
        <w:spacing w:before="162" w:line="259" w:lineRule="auto"/>
        <w:ind w:left="576" w:right="113" w:hanging="288"/>
        <w:jc w:val="both"/>
        <w:rPr>
          <w:rFonts w:ascii="Calibri" w:cs="Calibri" w:eastAsia="Calibri" w:hAnsi="Calibri"/>
        </w:rPr>
      </w:pPr>
      <w:r w:rsidDel="00000000" w:rsidR="00000000" w:rsidRPr="00000000">
        <w:rPr>
          <w:rFonts w:ascii="Calibri" w:cs="Calibri" w:eastAsia="Calibri" w:hAnsi="Calibri"/>
          <w:sz w:val="20"/>
          <w:szCs w:val="20"/>
          <w:rtl w:val="0"/>
        </w:rPr>
        <w:t xml:space="preserve">THE PERSON EXECUTING THIS AGREEMENT ON PURCHASER’S BEHALF WARRANTS HIS/HER AUTHORITY TO DO SO  AND SUCH PERSON HEREBY PERSONALLY ASSUMES LIABILITY FOR ALL PAYMENTS HEREUNDER.</w:t>
      </w:r>
      <w:r w:rsidDel="00000000" w:rsidR="00000000" w:rsidRPr="00000000">
        <w:rPr>
          <w:rtl w:val="0"/>
        </w:rPr>
      </w:r>
    </w:p>
    <w:p w:rsidR="00000000" w:rsidDel="00000000" w:rsidP="00000000" w:rsidRDefault="00000000" w:rsidRPr="00000000" w14:paraId="000001E5">
      <w:pPr>
        <w:pageBreakBefore w:val="0"/>
        <w:tabs>
          <w:tab w:val="left" w:leader="none" w:pos="393"/>
        </w:tabs>
        <w:spacing w:before="0" w:line="259" w:lineRule="auto"/>
        <w:ind w:right="113"/>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6">
      <w:pPr>
        <w:pageBreakBefore w:val="0"/>
        <w:numPr>
          <w:ilvl w:val="0"/>
          <w:numId w:val="3"/>
        </w:numPr>
        <w:spacing w:line="259" w:lineRule="auto"/>
        <w:ind w:left="576" w:hanging="288"/>
        <w:rPr>
          <w:rFonts w:ascii="Calibri" w:cs="Calibri" w:eastAsia="Calibri" w:hAnsi="Calibri"/>
        </w:rPr>
      </w:pPr>
      <w:r w:rsidDel="00000000" w:rsidR="00000000" w:rsidRPr="00000000">
        <w:rPr>
          <w:rFonts w:ascii="Calibri" w:cs="Calibri" w:eastAsia="Calibri" w:hAnsi="Calibri"/>
          <w:sz w:val="20"/>
          <w:szCs w:val="20"/>
          <w:rtl w:val="0"/>
        </w:rPr>
        <w:t xml:space="preserve">This Agreement may be executed in counterparts, each of which shall be deemed an original and all of which taken together shall constitute the same instrument. Electronic delivery and/or electronically signed versions, shall be sufficient to bind the parties to the terms and conditions of this  Agreement.</w:t>
      </w:r>
      <w:r w:rsidDel="00000000" w:rsidR="00000000" w:rsidRPr="00000000">
        <w:rPr>
          <w:rtl w:val="0"/>
        </w:rPr>
      </w:r>
    </w:p>
    <w:p w:rsidR="00000000" w:rsidDel="00000000" w:rsidP="00000000" w:rsidRDefault="00000000" w:rsidRPr="00000000" w14:paraId="000001E7">
      <w:pPr>
        <w:pageBreakBefore w:val="0"/>
        <w:spacing w:line="259"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8">
      <w:pPr>
        <w:pageBreakBefore w:val="0"/>
        <w:numPr>
          <w:ilvl w:val="0"/>
          <w:numId w:val="3"/>
        </w:numPr>
        <w:spacing w:line="259" w:lineRule="auto"/>
        <w:ind w:left="576" w:hanging="288"/>
        <w:rPr>
          <w:rFonts w:ascii="Calibri" w:cs="Calibri" w:eastAsia="Calibri" w:hAnsi="Calibri"/>
        </w:rPr>
      </w:pPr>
      <w:r w:rsidDel="00000000" w:rsidR="00000000" w:rsidRPr="00000000">
        <w:rPr>
          <w:rFonts w:ascii="Calibri" w:cs="Calibri" w:eastAsia="Calibri" w:hAnsi="Calibri"/>
          <w:sz w:val="20"/>
          <w:szCs w:val="20"/>
          <w:rtl w:val="0"/>
        </w:rPr>
        <w:t xml:space="preserve">Signature on the attached Performance Agreement shall be deemed to also signify signature and agreement to all of the terms and conditions of this Addendum “A”.</w:t>
      </w:r>
      <w:r w:rsidDel="00000000" w:rsidR="00000000" w:rsidRPr="00000000">
        <w:rPr>
          <w:rtl w:val="0"/>
        </w:rPr>
      </w:r>
    </w:p>
    <w:p w:rsidR="00000000" w:rsidDel="00000000" w:rsidP="00000000" w:rsidRDefault="00000000" w:rsidRPr="00000000" w14:paraId="000001E9">
      <w:pPr>
        <w:pageBreakBefore w:val="0"/>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tl w:val="0"/>
        </w:rPr>
      </w:r>
    </w:p>
    <w:sectPr>
      <w:footerReference r:id="rId8" w:type="default"/>
      <w:pgSz w:h="15840" w:w="12240" w:orient="portrait"/>
      <w:pgMar w:bottom="576" w:top="576"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 w:name="Times New Roman"/>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EB">
    <w:pPr>
      <w:jc w:val="center"/>
      <w:rPr>
        <w:rFonts w:ascii="Calibri" w:cs="Calibri" w:eastAsia="Calibri" w:hAnsi="Calibri"/>
        <w:b w:val="1"/>
        <w:sz w:val="16"/>
        <w:szCs w:val="16"/>
      </w:rPr>
    </w:pPr>
    <w:r w:rsidDel="00000000" w:rsidR="00000000" w:rsidRPr="00000000">
      <w:rPr>
        <w:rFonts w:ascii="Calibri" w:cs="Calibri" w:eastAsia="Calibri" w:hAnsi="Calibri"/>
        <w:sz w:val="16"/>
        <w:szCs w:val="16"/>
        <w:rtl w:val="0"/>
      </w:rPr>
      <w:t xml:space="preserve">Page </w:t>
    </w:r>
    <w:r w:rsidDel="00000000" w:rsidR="00000000" w:rsidRPr="00000000">
      <w:rPr>
        <w:rFonts w:ascii="Calibri" w:cs="Calibri" w:eastAsia="Calibri" w:hAnsi="Calibri"/>
        <w:b w:val="1"/>
        <w:sz w:val="16"/>
        <w:szCs w:val="16"/>
      </w:rPr>
      <w:fldChar w:fldCharType="begin"/>
      <w:instrText xml:space="preserve">PAGE</w:instrText>
      <w:fldChar w:fldCharType="separate"/>
      <w:fldChar w:fldCharType="end"/>
    </w:r>
    <w:r w:rsidDel="00000000" w:rsidR="00000000" w:rsidRPr="00000000">
      <w:rPr>
        <w:rFonts w:ascii="Calibri" w:cs="Calibri" w:eastAsia="Calibri" w:hAnsi="Calibri"/>
        <w:sz w:val="16"/>
        <w:szCs w:val="16"/>
        <w:rtl w:val="0"/>
      </w:rPr>
      <w:t xml:space="preserve"> of </w:t>
    </w:r>
    <w:r w:rsidDel="00000000" w:rsidR="00000000" w:rsidRPr="00000000">
      <w:rPr>
        <w:rFonts w:ascii="Calibri" w:cs="Calibri" w:eastAsia="Calibri" w:hAnsi="Calibri"/>
        <w:b w:val="1"/>
        <w:sz w:val="16"/>
        <w:szCs w:val="16"/>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EC">
    <w:pPr>
      <w:widowControl w:val="1"/>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Artist Name </w:t>
    </w:r>
    <w:r w:rsidDel="00000000" w:rsidR="00000000" w:rsidRPr="00000000">
      <w:rPr>
        <w:rFonts w:ascii="Calibri" w:cs="Calibri" w:eastAsia="Calibri" w:hAnsi="Calibri"/>
        <w:b w:val="1"/>
        <w:color w:val="bf8f00"/>
        <w:sz w:val="16"/>
        <w:szCs w:val="16"/>
        <w:rtl w:val="0"/>
      </w:rPr>
      <w:t xml:space="preserve">| </w:t>
    </w:r>
    <w:r w:rsidDel="00000000" w:rsidR="00000000" w:rsidRPr="00000000">
      <w:rPr>
        <w:rFonts w:ascii="Calibri" w:cs="Calibri" w:eastAsia="Calibri" w:hAnsi="Calibri"/>
        <w:b w:val="1"/>
        <w:sz w:val="16"/>
        <w:szCs w:val="16"/>
        <w:rtl w:val="0"/>
      </w:rPr>
      <w:t xml:space="preserve">Venue</w:t>
    </w:r>
    <w:r w:rsidDel="00000000" w:rsidR="00000000" w:rsidRPr="00000000">
      <w:rPr>
        <w:rFonts w:ascii="Calibri" w:cs="Calibri" w:eastAsia="Calibri" w:hAnsi="Calibri"/>
        <w:b w:val="1"/>
        <w:color w:val="bf8f00"/>
        <w:sz w:val="16"/>
        <w:szCs w:val="16"/>
        <w:rtl w:val="0"/>
      </w:rPr>
      <w:t xml:space="preserve"> | </w:t>
    </w:r>
    <w:r w:rsidDel="00000000" w:rsidR="00000000" w:rsidRPr="00000000">
      <w:rPr>
        <w:rFonts w:ascii="Calibri" w:cs="Calibri" w:eastAsia="Calibri" w:hAnsi="Calibri"/>
        <w:b w:val="1"/>
        <w:sz w:val="16"/>
        <w:szCs w:val="16"/>
        <w:rtl w:val="0"/>
      </w:rPr>
      <w:t xml:space="preserve">City, Country</w:t>
    </w:r>
    <w:r w:rsidDel="00000000" w:rsidR="00000000" w:rsidRPr="00000000">
      <w:rPr>
        <w:rFonts w:ascii="Calibri" w:cs="Calibri" w:eastAsia="Calibri" w:hAnsi="Calibri"/>
        <w:b w:val="1"/>
        <w:color w:val="bf8f00"/>
        <w:sz w:val="16"/>
        <w:szCs w:val="16"/>
        <w:rtl w:val="0"/>
      </w:rPr>
      <w:t xml:space="preserve"> | </w:t>
    </w:r>
    <w:r w:rsidDel="00000000" w:rsidR="00000000" w:rsidRPr="00000000">
      <w:rPr>
        <w:rFonts w:ascii="Calibri" w:cs="Calibri" w:eastAsia="Calibri" w:hAnsi="Calibri"/>
        <w:b w:val="1"/>
        <w:sz w:val="16"/>
        <w:szCs w:val="16"/>
        <w:rtl w:val="0"/>
      </w:rPr>
      <w:t xml:space="preserve">Date </w:t>
    </w:r>
  </w:p>
  <w:p w:rsidR="00000000" w:rsidDel="00000000" w:rsidP="00000000" w:rsidRDefault="00000000" w:rsidRPr="00000000" w14:paraId="000001ED">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Magnus Talent Agency LIC# TA1541</w:t>
    </w:r>
  </w:p>
  <w:p w:rsidR="00000000" w:rsidDel="00000000" w:rsidP="00000000" w:rsidRDefault="00000000" w:rsidRPr="00000000" w14:paraId="000001EE">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6"/>
      <w:numFmt w:val="upperLetter"/>
      <w:lvlText w:val="%1."/>
      <w:lvlJc w:val="left"/>
      <w:pPr>
        <w:ind w:left="820" w:hanging="360"/>
      </w:pPr>
      <w:rPr>
        <w:b w:val="1"/>
      </w:rPr>
    </w:lvl>
    <w:lvl w:ilvl="1">
      <w:start w:val="1"/>
      <w:numFmt w:val="lowerLetter"/>
      <w:lvlText w:val="%2."/>
      <w:lvlJc w:val="left"/>
      <w:pPr>
        <w:ind w:left="1540" w:hanging="360"/>
      </w:pPr>
      <w:rPr/>
    </w:lvl>
    <w:lvl w:ilvl="2">
      <w:start w:val="1"/>
      <w:numFmt w:val="lowerRoman"/>
      <w:lvlText w:val="%3."/>
      <w:lvlJc w:val="right"/>
      <w:pPr>
        <w:ind w:left="2260" w:hanging="180"/>
      </w:pPr>
      <w:rPr/>
    </w:lvl>
    <w:lvl w:ilvl="3">
      <w:start w:val="1"/>
      <w:numFmt w:val="decimal"/>
      <w:lvlText w:val="%4."/>
      <w:lvlJc w:val="left"/>
      <w:pPr>
        <w:ind w:left="2980" w:hanging="360"/>
      </w:pPr>
      <w:rPr/>
    </w:lvl>
    <w:lvl w:ilvl="4">
      <w:start w:val="1"/>
      <w:numFmt w:val="lowerLetter"/>
      <w:lvlText w:val="%5."/>
      <w:lvlJc w:val="left"/>
      <w:pPr>
        <w:ind w:left="3700" w:hanging="360"/>
      </w:pPr>
      <w:rPr/>
    </w:lvl>
    <w:lvl w:ilvl="5">
      <w:start w:val="1"/>
      <w:numFmt w:val="lowerRoman"/>
      <w:lvlText w:val="%6."/>
      <w:lvlJc w:val="right"/>
      <w:pPr>
        <w:ind w:left="4420" w:hanging="180"/>
      </w:pPr>
      <w:rPr/>
    </w:lvl>
    <w:lvl w:ilvl="6">
      <w:start w:val="1"/>
      <w:numFmt w:val="decimal"/>
      <w:lvlText w:val="%7."/>
      <w:lvlJc w:val="left"/>
      <w:pPr>
        <w:ind w:left="5140" w:hanging="360"/>
      </w:pPr>
      <w:rPr/>
    </w:lvl>
    <w:lvl w:ilvl="7">
      <w:start w:val="1"/>
      <w:numFmt w:val="lowerLetter"/>
      <w:lvlText w:val="%8."/>
      <w:lvlJc w:val="left"/>
      <w:pPr>
        <w:ind w:left="5860" w:hanging="360"/>
      </w:pPr>
      <w:rPr/>
    </w:lvl>
    <w:lvl w:ilvl="8">
      <w:start w:val="1"/>
      <w:numFmt w:val="lowerRoman"/>
      <w:lvlText w:val="%9."/>
      <w:lvlJc w:val="right"/>
      <w:pPr>
        <w:ind w:left="65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576" w:hanging="288"/>
      </w:pPr>
      <w:rPr>
        <w:rFonts w:ascii="Times New Roman" w:cs="Times New Roman" w:eastAsia="Times New Roman" w:hAnsi="Times New Roman"/>
        <w:sz w:val="20"/>
        <w:szCs w:val="20"/>
      </w:rPr>
    </w:lvl>
    <w:lvl w:ilvl="1">
      <w:start w:val="1"/>
      <w:numFmt w:val="bullet"/>
      <w:lvlText w:val="•"/>
      <w:lvlJc w:val="left"/>
      <w:pPr>
        <w:ind w:left="1488" w:hanging="287.9999999999998"/>
      </w:pPr>
      <w:rPr>
        <w:rFonts w:ascii="Arial" w:cs="Arial" w:eastAsia="Arial" w:hAnsi="Arial"/>
      </w:rPr>
    </w:lvl>
    <w:lvl w:ilvl="2">
      <w:start w:val="1"/>
      <w:numFmt w:val="bullet"/>
      <w:lvlText w:val="•"/>
      <w:lvlJc w:val="left"/>
      <w:pPr>
        <w:ind w:left="2400" w:hanging="288"/>
      </w:pPr>
      <w:rPr>
        <w:rFonts w:ascii="Arial" w:cs="Arial" w:eastAsia="Arial" w:hAnsi="Arial"/>
      </w:rPr>
    </w:lvl>
    <w:lvl w:ilvl="3">
      <w:start w:val="1"/>
      <w:numFmt w:val="bullet"/>
      <w:lvlText w:val="•"/>
      <w:lvlJc w:val="left"/>
      <w:pPr>
        <w:ind w:left="3312" w:hanging="288"/>
      </w:pPr>
      <w:rPr>
        <w:rFonts w:ascii="Arial" w:cs="Arial" w:eastAsia="Arial" w:hAnsi="Arial"/>
      </w:rPr>
    </w:lvl>
    <w:lvl w:ilvl="4">
      <w:start w:val="1"/>
      <w:numFmt w:val="bullet"/>
      <w:lvlText w:val="•"/>
      <w:lvlJc w:val="left"/>
      <w:pPr>
        <w:ind w:left="4224" w:hanging="288.0000000000009"/>
      </w:pPr>
      <w:rPr>
        <w:rFonts w:ascii="Arial" w:cs="Arial" w:eastAsia="Arial" w:hAnsi="Arial"/>
      </w:rPr>
    </w:lvl>
    <w:lvl w:ilvl="5">
      <w:start w:val="1"/>
      <w:numFmt w:val="bullet"/>
      <w:lvlText w:val="•"/>
      <w:lvlJc w:val="left"/>
      <w:pPr>
        <w:ind w:left="5136" w:hanging="288"/>
      </w:pPr>
      <w:rPr>
        <w:rFonts w:ascii="Arial" w:cs="Arial" w:eastAsia="Arial" w:hAnsi="Arial"/>
      </w:rPr>
    </w:lvl>
    <w:lvl w:ilvl="6">
      <w:start w:val="1"/>
      <w:numFmt w:val="bullet"/>
      <w:lvlText w:val="•"/>
      <w:lvlJc w:val="left"/>
      <w:pPr>
        <w:ind w:left="6048" w:hanging="288"/>
      </w:pPr>
      <w:rPr>
        <w:rFonts w:ascii="Arial" w:cs="Arial" w:eastAsia="Arial" w:hAnsi="Arial"/>
      </w:rPr>
    </w:lvl>
    <w:lvl w:ilvl="7">
      <w:start w:val="1"/>
      <w:numFmt w:val="bullet"/>
      <w:lvlText w:val="•"/>
      <w:lvlJc w:val="left"/>
      <w:pPr>
        <w:ind w:left="6960" w:hanging="288"/>
      </w:pPr>
      <w:rPr>
        <w:rFonts w:ascii="Arial" w:cs="Arial" w:eastAsia="Arial" w:hAnsi="Arial"/>
      </w:rPr>
    </w:lvl>
    <w:lvl w:ilvl="8">
      <w:start w:val="1"/>
      <w:numFmt w:val="bullet"/>
      <w:lvlText w:val="•"/>
      <w:lvlJc w:val="left"/>
      <w:pPr>
        <w:ind w:left="7872" w:hanging="287.9999999999991"/>
      </w:pPr>
      <w:rPr>
        <w:rFonts w:ascii="Arial" w:cs="Arial" w:eastAsia="Arial" w:hAnsi="Arial"/>
      </w:rPr>
    </w:lvl>
  </w:abstractNum>
  <w:abstractNum w:abstractNumId="4">
    <w:lvl w:ilvl="0">
      <w:start w:val="1"/>
      <w:numFmt w:val="upperLetter"/>
      <w:lvlText w:val="%1."/>
      <w:lvlJc w:val="left"/>
      <w:pPr>
        <w:ind w:left="460" w:hanging="360"/>
      </w:pPr>
      <w:rPr>
        <w:b w:val="1"/>
      </w:rPr>
    </w:lvl>
    <w:lvl w:ilvl="1">
      <w:start w:val="1"/>
      <w:numFmt w:val="lowerLetter"/>
      <w:lvlText w:val="%2."/>
      <w:lvlJc w:val="left"/>
      <w:pPr>
        <w:ind w:left="1180" w:hanging="360"/>
      </w:pPr>
      <w:rPr/>
    </w:lvl>
    <w:lvl w:ilvl="2">
      <w:start w:val="1"/>
      <w:numFmt w:val="lowerRoman"/>
      <w:lvlText w:val="%3."/>
      <w:lvlJc w:val="right"/>
      <w:pPr>
        <w:ind w:left="1900" w:hanging="180"/>
      </w:pPr>
      <w:rPr/>
    </w:lvl>
    <w:lvl w:ilvl="3">
      <w:start w:val="1"/>
      <w:numFmt w:val="decimal"/>
      <w:lvlText w:val="%4."/>
      <w:lvlJc w:val="left"/>
      <w:pPr>
        <w:ind w:left="2620" w:hanging="360"/>
      </w:pPr>
      <w:rPr/>
    </w:lvl>
    <w:lvl w:ilvl="4">
      <w:start w:val="1"/>
      <w:numFmt w:val="lowerLetter"/>
      <w:lvlText w:val="%5."/>
      <w:lvlJc w:val="left"/>
      <w:pPr>
        <w:ind w:left="3340" w:hanging="360"/>
      </w:pPr>
      <w:rPr/>
    </w:lvl>
    <w:lvl w:ilvl="5">
      <w:start w:val="1"/>
      <w:numFmt w:val="lowerRoman"/>
      <w:lvlText w:val="%6."/>
      <w:lvlJc w:val="right"/>
      <w:pPr>
        <w:ind w:left="4060" w:hanging="180"/>
      </w:pPr>
      <w:rPr/>
    </w:lvl>
    <w:lvl w:ilvl="6">
      <w:start w:val="1"/>
      <w:numFmt w:val="decimal"/>
      <w:lvlText w:val="%7."/>
      <w:lvlJc w:val="left"/>
      <w:pPr>
        <w:ind w:left="4780" w:hanging="360"/>
      </w:pPr>
      <w:rPr/>
    </w:lvl>
    <w:lvl w:ilvl="7">
      <w:start w:val="1"/>
      <w:numFmt w:val="lowerLetter"/>
      <w:lvlText w:val="%8."/>
      <w:lvlJc w:val="left"/>
      <w:pPr>
        <w:ind w:left="5500" w:hanging="360"/>
      </w:pPr>
      <w:rPr/>
    </w:lvl>
    <w:lvl w:ilvl="8">
      <w:start w:val="1"/>
      <w:numFmt w:val="lowerRoman"/>
      <w:lvlText w:val="%9."/>
      <w:lvlJc w:val="right"/>
      <w:pPr>
        <w:ind w:left="622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08" w:hanging="304"/>
      </w:pPr>
      <w:rPr>
        <w:rFonts w:ascii="Times New Roman" w:cs="Times New Roman" w:eastAsia="Times New Roman" w:hAnsi="Times New Roman"/>
        <w:sz w:val="20"/>
        <w:szCs w:val="20"/>
      </w:rPr>
    </w:lvl>
    <w:lvl w:ilvl="1">
      <w:start w:val="1"/>
      <w:numFmt w:val="bullet"/>
      <w:lvlText w:val="•"/>
      <w:lvlJc w:val="left"/>
      <w:pPr>
        <w:ind w:left="1620" w:hanging="304"/>
      </w:pPr>
      <w:rPr>
        <w:rFonts w:ascii="Arial" w:cs="Arial" w:eastAsia="Arial" w:hAnsi="Arial"/>
      </w:rPr>
    </w:lvl>
    <w:lvl w:ilvl="2">
      <w:start w:val="1"/>
      <w:numFmt w:val="bullet"/>
      <w:lvlText w:val="•"/>
      <w:lvlJc w:val="left"/>
      <w:pPr>
        <w:ind w:left="2532" w:hanging="304"/>
      </w:pPr>
      <w:rPr>
        <w:rFonts w:ascii="Arial" w:cs="Arial" w:eastAsia="Arial" w:hAnsi="Arial"/>
      </w:rPr>
    </w:lvl>
    <w:lvl w:ilvl="3">
      <w:start w:val="1"/>
      <w:numFmt w:val="bullet"/>
      <w:lvlText w:val="•"/>
      <w:lvlJc w:val="left"/>
      <w:pPr>
        <w:ind w:left="3444" w:hanging="304"/>
      </w:pPr>
      <w:rPr>
        <w:rFonts w:ascii="Arial" w:cs="Arial" w:eastAsia="Arial" w:hAnsi="Arial"/>
      </w:rPr>
    </w:lvl>
    <w:lvl w:ilvl="4">
      <w:start w:val="1"/>
      <w:numFmt w:val="bullet"/>
      <w:lvlText w:val="•"/>
      <w:lvlJc w:val="left"/>
      <w:pPr>
        <w:ind w:left="4356" w:hanging="303.99999999999955"/>
      </w:pPr>
      <w:rPr>
        <w:rFonts w:ascii="Arial" w:cs="Arial" w:eastAsia="Arial" w:hAnsi="Arial"/>
      </w:rPr>
    </w:lvl>
    <w:lvl w:ilvl="5">
      <w:start w:val="1"/>
      <w:numFmt w:val="bullet"/>
      <w:lvlText w:val="•"/>
      <w:lvlJc w:val="left"/>
      <w:pPr>
        <w:ind w:left="5268" w:hanging="304"/>
      </w:pPr>
      <w:rPr>
        <w:rFonts w:ascii="Arial" w:cs="Arial" w:eastAsia="Arial" w:hAnsi="Arial"/>
      </w:rPr>
    </w:lvl>
    <w:lvl w:ilvl="6">
      <w:start w:val="1"/>
      <w:numFmt w:val="bullet"/>
      <w:lvlText w:val="•"/>
      <w:lvlJc w:val="left"/>
      <w:pPr>
        <w:ind w:left="6180" w:hanging="304"/>
      </w:pPr>
      <w:rPr>
        <w:rFonts w:ascii="Arial" w:cs="Arial" w:eastAsia="Arial" w:hAnsi="Arial"/>
      </w:rPr>
    </w:lvl>
    <w:lvl w:ilvl="7">
      <w:start w:val="1"/>
      <w:numFmt w:val="bullet"/>
      <w:lvlText w:val="•"/>
      <w:lvlJc w:val="left"/>
      <w:pPr>
        <w:ind w:left="7092" w:hanging="303.9999999999982"/>
      </w:pPr>
      <w:rPr>
        <w:rFonts w:ascii="Arial" w:cs="Arial" w:eastAsia="Arial" w:hAnsi="Arial"/>
      </w:rPr>
    </w:lvl>
    <w:lvl w:ilvl="8">
      <w:start w:val="1"/>
      <w:numFmt w:val="bullet"/>
      <w:lvlText w:val="•"/>
      <w:lvlJc w:val="left"/>
      <w:pPr>
        <w:ind w:left="8004" w:hanging="304"/>
      </w:pPr>
      <w:rPr>
        <w:rFonts w:ascii="Arial" w:cs="Arial" w:eastAsia="Arial" w:hAnsi="Arial"/>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4"/>
      <w:numFmt w:val="upperLetter"/>
      <w:lvlText w:val="%1."/>
      <w:lvlJc w:val="left"/>
      <w:pPr>
        <w:ind w:left="820" w:hanging="360"/>
      </w:pPr>
      <w:rPr>
        <w:b w:val="1"/>
      </w:rPr>
    </w:lvl>
    <w:lvl w:ilvl="1">
      <w:start w:val="1"/>
      <w:numFmt w:val="lowerLetter"/>
      <w:lvlText w:val="%2."/>
      <w:lvlJc w:val="left"/>
      <w:pPr>
        <w:ind w:left="1540" w:hanging="360"/>
      </w:pPr>
      <w:rPr/>
    </w:lvl>
    <w:lvl w:ilvl="2">
      <w:start w:val="1"/>
      <w:numFmt w:val="lowerRoman"/>
      <w:lvlText w:val="%3."/>
      <w:lvlJc w:val="right"/>
      <w:pPr>
        <w:ind w:left="2260" w:hanging="180"/>
      </w:pPr>
      <w:rPr/>
    </w:lvl>
    <w:lvl w:ilvl="3">
      <w:start w:val="1"/>
      <w:numFmt w:val="decimal"/>
      <w:lvlText w:val="%4."/>
      <w:lvlJc w:val="left"/>
      <w:pPr>
        <w:ind w:left="2980" w:hanging="360"/>
      </w:pPr>
      <w:rPr/>
    </w:lvl>
    <w:lvl w:ilvl="4">
      <w:start w:val="1"/>
      <w:numFmt w:val="lowerLetter"/>
      <w:lvlText w:val="%5."/>
      <w:lvlJc w:val="left"/>
      <w:pPr>
        <w:ind w:left="3700" w:hanging="360"/>
      </w:pPr>
      <w:rPr/>
    </w:lvl>
    <w:lvl w:ilvl="5">
      <w:start w:val="1"/>
      <w:numFmt w:val="lowerRoman"/>
      <w:lvlText w:val="%6."/>
      <w:lvlJc w:val="right"/>
      <w:pPr>
        <w:ind w:left="4420" w:hanging="180"/>
      </w:pPr>
      <w:rPr/>
    </w:lvl>
    <w:lvl w:ilvl="6">
      <w:start w:val="1"/>
      <w:numFmt w:val="decimal"/>
      <w:lvlText w:val="%7."/>
      <w:lvlJc w:val="left"/>
      <w:pPr>
        <w:ind w:left="5140" w:hanging="360"/>
      </w:pPr>
      <w:rPr/>
    </w:lvl>
    <w:lvl w:ilvl="7">
      <w:start w:val="1"/>
      <w:numFmt w:val="lowerLetter"/>
      <w:lvlText w:val="%8."/>
      <w:lvlJc w:val="left"/>
      <w:pPr>
        <w:ind w:left="5860" w:hanging="360"/>
      </w:pPr>
      <w:rPr/>
    </w:lvl>
    <w:lvl w:ilvl="8">
      <w:start w:val="1"/>
      <w:numFmt w:val="lowerRoman"/>
      <w:lvlText w:val="%9."/>
      <w:lvlJc w:val="right"/>
      <w:pPr>
        <w:ind w:left="6580" w:hanging="180"/>
      </w:pPr>
      <w:rPr/>
    </w:lvl>
  </w:abstractNum>
  <w:abstractNum w:abstractNumId="11">
    <w:lvl w:ilvl="0">
      <w:start w:val="1"/>
      <w:numFmt w:val="decimal"/>
      <w:lvlText w:val="(%1)"/>
      <w:lvlJc w:val="left"/>
      <w:pPr>
        <w:ind w:left="658" w:hanging="279"/>
      </w:pPr>
      <w:rPr>
        <w:rFonts w:ascii="Times New Roman" w:cs="Times New Roman" w:eastAsia="Times New Roman" w:hAnsi="Times New Roman"/>
        <w:sz w:val="20"/>
        <w:szCs w:val="20"/>
      </w:rPr>
    </w:lvl>
    <w:lvl w:ilvl="1">
      <w:start w:val="1"/>
      <w:numFmt w:val="bullet"/>
      <w:lvlText w:val="•"/>
      <w:lvlJc w:val="left"/>
      <w:pPr>
        <w:ind w:left="1570" w:hanging="279"/>
      </w:pPr>
      <w:rPr>
        <w:rFonts w:ascii="Arial" w:cs="Arial" w:eastAsia="Arial" w:hAnsi="Arial"/>
      </w:rPr>
    </w:lvl>
    <w:lvl w:ilvl="2">
      <w:start w:val="1"/>
      <w:numFmt w:val="bullet"/>
      <w:lvlText w:val="•"/>
      <w:lvlJc w:val="left"/>
      <w:pPr>
        <w:ind w:left="2482" w:hanging="279"/>
      </w:pPr>
      <w:rPr>
        <w:rFonts w:ascii="Arial" w:cs="Arial" w:eastAsia="Arial" w:hAnsi="Arial"/>
      </w:rPr>
    </w:lvl>
    <w:lvl w:ilvl="3">
      <w:start w:val="1"/>
      <w:numFmt w:val="bullet"/>
      <w:lvlText w:val="•"/>
      <w:lvlJc w:val="left"/>
      <w:pPr>
        <w:ind w:left="3394" w:hanging="279"/>
      </w:pPr>
      <w:rPr>
        <w:rFonts w:ascii="Arial" w:cs="Arial" w:eastAsia="Arial" w:hAnsi="Arial"/>
      </w:rPr>
    </w:lvl>
    <w:lvl w:ilvl="4">
      <w:start w:val="1"/>
      <w:numFmt w:val="bullet"/>
      <w:lvlText w:val="•"/>
      <w:lvlJc w:val="left"/>
      <w:pPr>
        <w:ind w:left="4306" w:hanging="278.99999999999955"/>
      </w:pPr>
      <w:rPr>
        <w:rFonts w:ascii="Arial" w:cs="Arial" w:eastAsia="Arial" w:hAnsi="Arial"/>
      </w:rPr>
    </w:lvl>
    <w:lvl w:ilvl="5">
      <w:start w:val="1"/>
      <w:numFmt w:val="bullet"/>
      <w:lvlText w:val="•"/>
      <w:lvlJc w:val="left"/>
      <w:pPr>
        <w:ind w:left="5218" w:hanging="279"/>
      </w:pPr>
      <w:rPr>
        <w:rFonts w:ascii="Arial" w:cs="Arial" w:eastAsia="Arial" w:hAnsi="Arial"/>
      </w:rPr>
    </w:lvl>
    <w:lvl w:ilvl="6">
      <w:start w:val="1"/>
      <w:numFmt w:val="bullet"/>
      <w:lvlText w:val="•"/>
      <w:lvlJc w:val="left"/>
      <w:pPr>
        <w:ind w:left="6130" w:hanging="279"/>
      </w:pPr>
      <w:rPr>
        <w:rFonts w:ascii="Arial" w:cs="Arial" w:eastAsia="Arial" w:hAnsi="Arial"/>
      </w:rPr>
    </w:lvl>
    <w:lvl w:ilvl="7">
      <w:start w:val="1"/>
      <w:numFmt w:val="bullet"/>
      <w:lvlText w:val="•"/>
      <w:lvlJc w:val="left"/>
      <w:pPr>
        <w:ind w:left="7042" w:hanging="278.9999999999982"/>
      </w:pPr>
      <w:rPr>
        <w:rFonts w:ascii="Arial" w:cs="Arial" w:eastAsia="Arial" w:hAnsi="Arial"/>
      </w:rPr>
    </w:lvl>
    <w:lvl w:ilvl="8">
      <w:start w:val="1"/>
      <w:numFmt w:val="bullet"/>
      <w:lvlText w:val="•"/>
      <w:lvlJc w:val="left"/>
      <w:pPr>
        <w:ind w:left="7954" w:hanging="279"/>
      </w:pPr>
      <w:rPr>
        <w:rFonts w:ascii="Arial" w:cs="Arial" w:eastAsia="Arial" w:hAnsi="Arial"/>
      </w:rPr>
    </w:lvl>
  </w:abstractNum>
  <w:abstractNum w:abstractNumId="12">
    <w:lvl w:ilvl="0">
      <w:start w:val="1"/>
      <w:numFmt w:val="decimal"/>
      <w:lvlText w:val="(%1)"/>
      <w:lvlJc w:val="left"/>
      <w:pPr>
        <w:ind w:left="900" w:hanging="54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ageBreakBefore w:val="0"/>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ageBreakBefore w:val="0"/>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ageBreakBefore w:val="0"/>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pageBreakBefore w:val="0"/>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ageBreakBefore w:val="0"/>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ageBreakBefore w:val="0"/>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ageBreakBefore w:val="0"/>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spacing w:after="0" w:line="240" w:lineRule="auto"/>
    </w:pPr>
    <w:rPr/>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pPr>
      <w:spacing w:after="0" w:line="240" w:lineRule="auto"/>
    </w:pPr>
    <w:rPr/>
    <w:tblPr>
      <w:tblStyleRowBandSize w:val="1"/>
      <w:tblStyleColBandSize w:val="1"/>
      <w:tblCellMar>
        <w:top w:w="0.0" w:type="dxa"/>
        <w:left w:w="115.0" w:type="dxa"/>
        <w:bottom w:w="0.0" w:type="dxa"/>
        <w:right w:w="115.0" w:type="dxa"/>
      </w:tblCellMar>
    </w:tblPr>
  </w:style>
  <w:style w:type="table" w:styleId="Table21">
    <w:basedOn w:val="TableNormal"/>
    <w:pPr>
      <w:spacing w:after="0" w:line="240" w:lineRule="auto"/>
    </w:pPr>
    <w:rPr/>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3">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5">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6">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7">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8">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9">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0">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4">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5">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6">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7">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8">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9">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0">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3">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4">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5">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6">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7">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8">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9">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30">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3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32">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33">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34">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35">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36">
    <w:basedOn w:val="TableNormal"/>
    <w:pPr>
      <w:spacing w:after="0" w:line="240" w:lineRule="auto"/>
    </w:p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45/z4F22loeTsW3ExXVQoTkl+Q==">CgMxLjAyCGguZ2pkZ3hzOAByITFNRkdrQV9QVDdBYjFnV1B1TE9vTkdnOVppVGEtSTRyaw==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