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F13D9" w14:textId="77777777" w:rsidR="00254C0B" w:rsidRDefault="00254C0B">
      <w:pPr>
        <w:spacing w:before="3000"/>
      </w:pPr>
    </w:p>
    <w:p w14:paraId="52094B24" w14:textId="77777777" w:rsidR="00254C0B" w:rsidRDefault="00000000">
      <w:pPr>
        <w:spacing w:after="200"/>
        <w:jc w:val="center"/>
      </w:pPr>
      <w:r>
        <w:rPr>
          <w:b/>
          <w:bCs/>
          <w:color w:val="1B4F72"/>
          <w:sz w:val="56"/>
          <w:szCs w:val="56"/>
        </w:rPr>
        <w:t>Manual de Usuario</w:t>
      </w:r>
    </w:p>
    <w:p w14:paraId="49947FB7" w14:textId="77777777" w:rsidR="00254C0B" w:rsidRDefault="00000000">
      <w:pPr>
        <w:spacing w:after="100"/>
        <w:jc w:val="center"/>
      </w:pPr>
      <w:r>
        <w:rPr>
          <w:color w:val="2980B9"/>
          <w:sz w:val="40"/>
          <w:szCs w:val="40"/>
        </w:rPr>
        <w:t>Tablero de Control</w:t>
      </w:r>
    </w:p>
    <w:p w14:paraId="60F46EF0" w14:textId="77777777" w:rsidR="00254C0B" w:rsidRDefault="00000000">
      <w:pPr>
        <w:spacing w:after="100"/>
        <w:jc w:val="center"/>
      </w:pPr>
      <w:r>
        <w:rPr>
          <w:color w:val="666666"/>
          <w:sz w:val="32"/>
          <w:szCs w:val="32"/>
        </w:rPr>
        <w:t>Bot WhatsApp – Calier Argentina</w:t>
      </w:r>
    </w:p>
    <w:p w14:paraId="1C50D6C4" w14:textId="77777777" w:rsidR="00254C0B" w:rsidRDefault="00254C0B">
      <w:pPr>
        <w:pBdr>
          <w:bottom w:val="single" w:sz="8" w:space="12" w:color="2980B9"/>
        </w:pBdr>
        <w:spacing w:after="800"/>
        <w:jc w:val="center"/>
      </w:pPr>
    </w:p>
    <w:p w14:paraId="644BCE0E" w14:textId="77777777" w:rsidR="00254C0B" w:rsidRDefault="00000000">
      <w:pPr>
        <w:spacing w:after="80"/>
        <w:jc w:val="center"/>
      </w:pPr>
      <w:r>
        <w:rPr>
          <w:color w:val="666666"/>
          <w:sz w:val="24"/>
          <w:szCs w:val="24"/>
        </w:rPr>
        <w:t>Guía práctica para el uso diario del dashboard</w:t>
      </w:r>
    </w:p>
    <w:p w14:paraId="4B2CD969" w14:textId="77777777" w:rsidR="00254C0B" w:rsidRDefault="00000000">
      <w:pPr>
        <w:spacing w:after="80"/>
        <w:jc w:val="center"/>
      </w:pPr>
      <w:r>
        <w:rPr>
          <w:color w:val="666666"/>
        </w:rPr>
        <w:t>Versión 1.0 – Marzo 2026</w:t>
      </w:r>
    </w:p>
    <w:p w14:paraId="129D6152" w14:textId="77777777" w:rsidR="00254C0B" w:rsidRDefault="00254C0B">
      <w:pPr>
        <w:sectPr w:rsidR="00254C0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B69595F" w14:textId="77777777" w:rsidR="00254C0B" w:rsidRDefault="00000000">
      <w:pPr>
        <w:pStyle w:val="Heading1"/>
      </w:pPr>
      <w:bookmarkStart w:id="0" w:name="_Toc223463178"/>
      <w:r>
        <w:lastRenderedPageBreak/>
        <w:t>¿Qué es este tablero?</w:t>
      </w:r>
      <w:bookmarkEnd w:id="0"/>
    </w:p>
    <w:p w14:paraId="43967DEF" w14:textId="77777777" w:rsidR="00254C0B" w:rsidRDefault="00000000">
      <w:pPr>
        <w:spacing w:after="160"/>
      </w:pPr>
      <w:r>
        <w:rPr>
          <w:color w:val="333333"/>
        </w:rPr>
        <w:t>Es una herramienta web que te permite ver todo lo que pasa con el Bot de WhatsApp de Calier Argentina: cuántas conversaciones hay, qué piden los clientes, cómo responden los vendedores y dónde hay oportunidades o problemas.</w:t>
      </w:r>
    </w:p>
    <w:p w14:paraId="7F6A0D5E" w14:textId="77777777" w:rsidR="00254C0B" w:rsidRDefault="00000000">
      <w:pPr>
        <w:pStyle w:val="Heading1"/>
      </w:pPr>
      <w:bookmarkStart w:id="1" w:name="_Toc223463179"/>
      <w:r>
        <w:t>Cómo entrar</w:t>
      </w:r>
      <w:bookmarkEnd w:id="1"/>
    </w:p>
    <w:p w14:paraId="228FBD4C" w14:textId="77777777" w:rsidR="00254C0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>Abrí el link del tablero en tu navegador (Chrome, Safari, etc.)</w:t>
      </w:r>
    </w:p>
    <w:p w14:paraId="7F5DC088" w14:textId="77777777" w:rsidR="00254C0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>Escribí tu usuario y contraseña</w:t>
      </w:r>
    </w:p>
    <w:p w14:paraId="4AB01CE3" w14:textId="77777777" w:rsidR="00254C0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>Hacé clic en Iniciar Sesión</w:t>
      </w:r>
    </w:p>
    <w:p w14:paraId="6151177D" w14:textId="77777777" w:rsidR="00254C0B" w:rsidRDefault="00254C0B">
      <w:pPr>
        <w:spacing w:after="160"/>
      </w:pPr>
    </w:p>
    <w:p w14:paraId="7EFF0D3E" w14:textId="77777777" w:rsidR="00254C0B" w:rsidRDefault="00000000">
      <w:pPr>
        <w:pBdr>
          <w:left w:val="single" w:sz="12" w:space="8" w:color="2980B9"/>
        </w:pBdr>
        <w:spacing w:before="120" w:after="200"/>
        <w:ind w:left="200"/>
      </w:pPr>
      <w:r>
        <w:rPr>
          <w:color w:val="1B4F72"/>
        </w:rPr>
        <w:t>Si es tu primera vez, podés registrarte desde la misma pantalla.</w:t>
      </w:r>
    </w:p>
    <w:p w14:paraId="19AC06E0" w14:textId="77777777" w:rsidR="00254C0B" w:rsidRDefault="00000000">
      <w:pPr>
        <w:spacing w:after="160"/>
      </w:pPr>
      <w:r>
        <w:rPr>
          <w:i/>
          <w:iCs/>
          <w:color w:val="666666"/>
        </w:rPr>
        <w:t>Para cerrar sesión, usá el icono de salida (flecha) arriba a la derecha.</w:t>
      </w:r>
    </w:p>
    <w:p w14:paraId="779082E2" w14:textId="77777777" w:rsidR="00254C0B" w:rsidRDefault="00000000">
      <w:pPr>
        <w:pStyle w:val="Heading1"/>
      </w:pPr>
      <w:bookmarkStart w:id="2" w:name="_Toc223463180"/>
      <w:r>
        <w:t>La barra superior (común a todo el tablero)</w:t>
      </w:r>
      <w:bookmarkEnd w:id="2"/>
    </w:p>
    <w:p w14:paraId="7DFA0B30" w14:textId="77777777" w:rsidR="00254C0B" w:rsidRDefault="00000000">
      <w:pPr>
        <w:spacing w:after="160"/>
      </w:pPr>
      <w:r>
        <w:rPr>
          <w:color w:val="333333"/>
        </w:rPr>
        <w:t>Arriba de todo vas a ver controles que afectan todas las pestañas:</w:t>
      </w:r>
    </w:p>
    <w:p w14:paraId="7C8C30A3" w14:textId="77777777" w:rsidR="00254C0B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B4F72"/>
        </w:rPr>
        <w:t>Desde / Hasta:</w:t>
      </w:r>
      <w:r>
        <w:rPr>
          <w:color w:val="444444"/>
        </w:rPr>
        <w:t xml:space="preserve"> Elegís el rango de fechas que querés analizar. Por defecto muestra los últimos 90 días.</w:t>
      </w:r>
    </w:p>
    <w:p w14:paraId="2932D554" w14:textId="77777777" w:rsidR="00254C0B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B4F72"/>
        </w:rPr>
        <w:t>Clasificación:</w:t>
      </w:r>
      <w:r>
        <w:rPr>
          <w:color w:val="444444"/>
        </w:rPr>
        <w:t xml:space="preserve"> Filtrá por tipo de conversación:</w:t>
      </w:r>
    </w:p>
    <w:p w14:paraId="1E2EB196" w14:textId="77777777" w:rsidR="00254C0B" w:rsidRDefault="00000000">
      <w:pPr>
        <w:spacing w:after="60"/>
        <w:ind w:left="1080"/>
      </w:pPr>
      <w:r>
        <w:rPr>
          <w:color w:val="333333"/>
        </w:rPr>
        <w:t>Compra = el cliente quiere comprar o pedir algo</w:t>
      </w:r>
    </w:p>
    <w:p w14:paraId="005F9892" w14:textId="77777777" w:rsidR="00254C0B" w:rsidRDefault="00000000">
      <w:pPr>
        <w:spacing w:after="60"/>
        <w:ind w:left="1080"/>
      </w:pPr>
      <w:r>
        <w:rPr>
          <w:color w:val="333333"/>
        </w:rPr>
        <w:t>Info = el cliente consulta precios, disponibilidad, etc.</w:t>
      </w:r>
    </w:p>
    <w:p w14:paraId="6E6CBAAE" w14:textId="77777777" w:rsidR="00254C0B" w:rsidRDefault="00000000">
      <w:pPr>
        <w:spacing w:after="60"/>
        <w:ind w:left="1080"/>
      </w:pPr>
      <w:r>
        <w:rPr>
          <w:color w:val="333333"/>
        </w:rPr>
        <w:t>Baja = no hay intención de compra, rechazo o no aplica</w:t>
      </w:r>
    </w:p>
    <w:p w14:paraId="5C429468" w14:textId="77777777" w:rsidR="00254C0B" w:rsidRDefault="00000000">
      <w:pPr>
        <w:spacing w:after="100"/>
        <w:ind w:left="1080"/>
      </w:pPr>
      <w:r>
        <w:rPr>
          <w:color w:val="333333"/>
        </w:rPr>
        <w:t>Todas = muestra todo</w:t>
      </w:r>
    </w:p>
    <w:p w14:paraId="014430ED" w14:textId="77777777" w:rsidR="00254C0B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B4F72"/>
        </w:rPr>
        <w:t>Vendedor:</w:t>
      </w:r>
      <w:r>
        <w:rPr>
          <w:color w:val="444444"/>
        </w:rPr>
        <w:t xml:space="preserve"> Podés elegir ver solo los datos de un vendedor en particular, o dejar “Todos”.</w:t>
      </w:r>
    </w:p>
    <w:p w14:paraId="3015B117" w14:textId="77777777" w:rsidR="00254C0B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B4F72"/>
        </w:rPr>
        <w:t>Botón Limpiar:</w:t>
      </w:r>
      <w:r>
        <w:rPr>
          <w:color w:val="444444"/>
        </w:rPr>
        <w:t xml:space="preserve"> Vuelve todo a los valores originales (últimos 90 días, sin filtros).</w:t>
      </w:r>
    </w:p>
    <w:p w14:paraId="4B3793A7" w14:textId="77777777" w:rsidR="00254C0B" w:rsidRDefault="00000000">
      <w:r>
        <w:br w:type="page"/>
      </w:r>
    </w:p>
    <w:p w14:paraId="2E2839E9" w14:textId="77777777" w:rsidR="00254C0B" w:rsidRDefault="00000000">
      <w:pPr>
        <w:pStyle w:val="Heading1"/>
      </w:pPr>
      <w:bookmarkStart w:id="3" w:name="_Toc223463181"/>
      <w:r>
        <w:lastRenderedPageBreak/>
        <w:t>Pestaña 1: RESUMEN</w:t>
      </w:r>
      <w:bookmarkEnd w:id="3"/>
    </w:p>
    <w:p w14:paraId="58425F68" w14:textId="77777777" w:rsidR="00254C0B" w:rsidRDefault="00000000">
      <w:pPr>
        <w:spacing w:after="160"/>
      </w:pPr>
      <w:r>
        <w:rPr>
          <w:color w:val="333333"/>
        </w:rPr>
        <w:t>Es la vista principal. Te da un pantallazo rápido de cómo va todo.</w:t>
      </w:r>
    </w:p>
    <w:p w14:paraId="055308BA" w14:textId="77777777" w:rsidR="00254C0B" w:rsidRDefault="00000000">
      <w:pPr>
        <w:pStyle w:val="Heading2"/>
      </w:pPr>
      <w:bookmarkStart w:id="4" w:name="_Toc223463182"/>
      <w:r>
        <w:t>Los 6 cuadros de arriba</w:t>
      </w:r>
      <w:bookmarkEnd w:id="4"/>
    </w:p>
    <w:p w14:paraId="5D828948" w14:textId="77777777" w:rsidR="00254C0B" w:rsidRDefault="00254C0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54C0B" w14:paraId="076289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97475" w14:textId="77777777" w:rsidR="00254C0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Cuadro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9C85" w14:textId="77777777" w:rsidR="00254C0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Qué significa</w:t>
            </w:r>
          </w:p>
        </w:tc>
      </w:tr>
      <w:tr w:rsidR="00254C0B" w14:paraId="19C023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F4F8C" w14:textId="77777777" w:rsidR="00254C0B" w:rsidRDefault="00000000">
            <w:r>
              <w:rPr>
                <w:b/>
                <w:bCs/>
                <w:color w:val="1B4F72"/>
                <w:sz w:val="20"/>
                <w:szCs w:val="20"/>
              </w:rPr>
              <w:t>Total Interacciones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BA11A" w14:textId="77777777" w:rsidR="00254C0B" w:rsidRDefault="00000000">
            <w:r>
              <w:rPr>
                <w:color w:val="444444"/>
                <w:sz w:val="20"/>
                <w:szCs w:val="20"/>
              </w:rPr>
              <w:t>Cuántas conversaciones hubo en el período. Abajo dice cuántos clientes distintos participaron.</w:t>
            </w:r>
          </w:p>
        </w:tc>
      </w:tr>
      <w:tr w:rsidR="00254C0B" w14:paraId="6F044E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C7859" w14:textId="77777777" w:rsidR="00254C0B" w:rsidRDefault="00000000">
            <w:r>
              <w:rPr>
                <w:b/>
                <w:bCs/>
                <w:color w:val="1B4F72"/>
                <w:sz w:val="20"/>
                <w:szCs w:val="20"/>
              </w:rPr>
              <w:t>Tasa Respuesta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1EED5" w14:textId="77777777" w:rsidR="00254C0B" w:rsidRDefault="00000000">
            <w:r>
              <w:rPr>
                <w:color w:val="444444"/>
                <w:sz w:val="20"/>
                <w:szCs w:val="20"/>
              </w:rPr>
              <w:t>El porcentaje de casos que fueron respondidos. Si dice 93%, significa que de cada 100 consultas, 93 se contestaron.</w:t>
            </w:r>
          </w:p>
        </w:tc>
      </w:tr>
      <w:tr w:rsidR="00254C0B" w14:paraId="13AA22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782F4" w14:textId="77777777" w:rsidR="00254C0B" w:rsidRDefault="00000000">
            <w:r>
              <w:rPr>
                <w:b/>
                <w:bCs/>
                <w:color w:val="1B4F72"/>
                <w:sz w:val="20"/>
                <w:szCs w:val="20"/>
              </w:rPr>
              <w:t>Leads Compra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76ED" w14:textId="77777777" w:rsidR="00254C0B" w:rsidRDefault="00000000">
            <w:r>
              <w:rPr>
                <w:color w:val="444444"/>
                <w:sz w:val="20"/>
                <w:szCs w:val="20"/>
              </w:rPr>
              <w:t>Cuántas conversaciones fueron pedidos o intenciones de compra concretas.</w:t>
            </w:r>
          </w:p>
        </w:tc>
      </w:tr>
      <w:tr w:rsidR="00254C0B" w14:paraId="13DF93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D02EE" w14:textId="77777777" w:rsidR="00254C0B" w:rsidRDefault="00000000">
            <w:r>
              <w:rPr>
                <w:b/>
                <w:bCs/>
                <w:color w:val="1B4F72"/>
                <w:sz w:val="20"/>
                <w:szCs w:val="20"/>
              </w:rPr>
              <w:t>Leads Info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60EB8" w14:textId="77777777" w:rsidR="00254C0B" w:rsidRDefault="00000000">
            <w:r>
              <w:rPr>
                <w:color w:val="444444"/>
                <w:sz w:val="20"/>
                <w:szCs w:val="20"/>
              </w:rPr>
              <w:t>Cuántas fueron consultas informativas (precios, catálogo, disponibilidad).</w:t>
            </w:r>
          </w:p>
        </w:tc>
      </w:tr>
      <w:tr w:rsidR="00254C0B" w14:paraId="19ED38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4B33A" w14:textId="77777777" w:rsidR="00254C0B" w:rsidRDefault="00000000">
            <w:r>
              <w:rPr>
                <w:b/>
                <w:bCs/>
                <w:color w:val="1B4F72"/>
                <w:sz w:val="20"/>
                <w:szCs w:val="20"/>
              </w:rPr>
              <w:t>Leads Baja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7690" w14:textId="77777777" w:rsidR="00254C0B" w:rsidRDefault="00000000">
            <w:r>
              <w:rPr>
                <w:color w:val="444444"/>
                <w:sz w:val="20"/>
                <w:szCs w:val="20"/>
              </w:rPr>
              <w:t>Cuántas no tenían intención real (rechazo, no corresponde).</w:t>
            </w:r>
          </w:p>
        </w:tc>
      </w:tr>
      <w:tr w:rsidR="00254C0B" w14:paraId="31CA17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E3EBA" w14:textId="77777777" w:rsidR="00254C0B" w:rsidRDefault="00000000">
            <w:r>
              <w:rPr>
                <w:b/>
                <w:bCs/>
                <w:color w:val="1B4F72"/>
                <w:sz w:val="20"/>
                <w:szCs w:val="20"/>
              </w:rPr>
              <w:t>Derivadas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3B71" w14:textId="77777777" w:rsidR="00254C0B" w:rsidRDefault="00000000">
            <w:r>
              <w:rPr>
                <w:color w:val="444444"/>
                <w:sz w:val="20"/>
                <w:szCs w:val="20"/>
              </w:rPr>
              <w:t>Cuántas conversaciones se pasaron a un vendedor humano porque el bot no podía resolverlas solo.</w:t>
            </w:r>
          </w:p>
        </w:tc>
      </w:tr>
    </w:tbl>
    <w:p w14:paraId="30FAEF1D" w14:textId="77777777" w:rsidR="00254C0B" w:rsidRDefault="00000000">
      <w:pPr>
        <w:pStyle w:val="Heading2"/>
      </w:pPr>
      <w:bookmarkStart w:id="5" w:name="_Toc223463183"/>
      <w:r>
        <w:t>Los 3 gráficos</w:t>
      </w:r>
      <w:bookmarkEnd w:id="5"/>
    </w:p>
    <w:p w14:paraId="25B3E5E8" w14:textId="77777777" w:rsidR="00254C0B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B4F72"/>
        </w:rPr>
        <w:t>Interacciones por Día:</w:t>
      </w:r>
      <w:r>
        <w:rPr>
          <w:color w:val="444444"/>
        </w:rPr>
        <w:t xml:space="preserve"> Una línea que muestra cuántas conversaciones hubo cada día. Sirve para ver si hubo picos (por ejemplo después de una campaña) o días flojos.</w:t>
      </w:r>
    </w:p>
    <w:p w14:paraId="0187BBDE" w14:textId="77777777" w:rsidR="00254C0B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B4F72"/>
        </w:rPr>
        <w:t>Clasificación de Leads:</w:t>
      </w:r>
      <w:r>
        <w:rPr>
          <w:color w:val="444444"/>
        </w:rPr>
        <w:t xml:space="preserve"> Un gráfico circular (dona) que muestra la proporción entre Compra, Info y Baja. De un vistazo ves qué tipo de consultas predominan.</w:t>
      </w:r>
    </w:p>
    <w:p w14:paraId="4F3EEB2B" w14:textId="77777777" w:rsidR="00254C0B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B4F72"/>
        </w:rPr>
        <w:t>Tasa de Respuesta por Vendedor:</w:t>
      </w:r>
      <w:r>
        <w:rPr>
          <w:color w:val="444444"/>
        </w:rPr>
        <w:t xml:space="preserve"> Barras horizontales que muestran los 10 mejores vendedores según su porcentaje de respuesta. Útil para ver quién responde más y quién necesita seguimiento.</w:t>
      </w:r>
    </w:p>
    <w:p w14:paraId="3BD0C151" w14:textId="77777777" w:rsidR="00254C0B" w:rsidRDefault="00000000">
      <w:pPr>
        <w:pStyle w:val="Heading2"/>
      </w:pPr>
      <w:bookmarkStart w:id="6" w:name="_Toc223463184"/>
      <w:r>
        <w:t>¿Qué mirar y cuándo?</w:t>
      </w:r>
      <w:bookmarkEnd w:id="6"/>
    </w:p>
    <w:p w14:paraId="5295068F" w14:textId="77777777" w:rsidR="00254C0B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B4F72"/>
        </w:rPr>
        <w:t>Todos los días (2 min):</w:t>
      </w:r>
      <w:r>
        <w:rPr>
          <w:color w:val="444444"/>
        </w:rPr>
        <w:t xml:space="preserve"> Tasa de Respuesta + Derivadas. Si bajan o suben mucho, algo está pasando.</w:t>
      </w:r>
    </w:p>
    <w:p w14:paraId="3A297663" w14:textId="77777777" w:rsidR="00254C0B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B4F72"/>
        </w:rPr>
        <w:t>Cada semana (10 min):</w:t>
      </w:r>
      <w:r>
        <w:rPr>
          <w:color w:val="444444"/>
        </w:rPr>
        <w:t xml:space="preserve"> El gráfico de interacciones por día + la dona de clasificación.</w:t>
      </w:r>
    </w:p>
    <w:p w14:paraId="63AF9705" w14:textId="77777777" w:rsidR="00254C0B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B4F72"/>
        </w:rPr>
        <w:t>Cada mes (30 min):</w:t>
      </w:r>
      <w:r>
        <w:rPr>
          <w:color w:val="444444"/>
        </w:rPr>
        <w:t xml:space="preserve"> Comparar vendedores y pensar si hay que ajustar algo.</w:t>
      </w:r>
    </w:p>
    <w:p w14:paraId="62417999" w14:textId="77777777" w:rsidR="00254C0B" w:rsidRDefault="00000000">
      <w:r>
        <w:br w:type="page"/>
      </w:r>
    </w:p>
    <w:p w14:paraId="04E2DA2C" w14:textId="77777777" w:rsidR="00254C0B" w:rsidRDefault="00000000">
      <w:pPr>
        <w:pStyle w:val="Heading1"/>
      </w:pPr>
      <w:bookmarkStart w:id="7" w:name="_Toc223463185"/>
      <w:r>
        <w:lastRenderedPageBreak/>
        <w:t>Pestaña 2: INTERACCIONES</w:t>
      </w:r>
      <w:bookmarkEnd w:id="7"/>
    </w:p>
    <w:p w14:paraId="0DD87991" w14:textId="77777777" w:rsidR="00254C0B" w:rsidRDefault="00000000">
      <w:pPr>
        <w:spacing w:after="160"/>
      </w:pPr>
      <w:r>
        <w:rPr>
          <w:color w:val="333333"/>
        </w:rPr>
        <w:t>Acá ves el detalle de cada conversación, una por una, en una tabla.</w:t>
      </w:r>
    </w:p>
    <w:p w14:paraId="44BC7044" w14:textId="77777777" w:rsidR="00254C0B" w:rsidRDefault="00000000">
      <w:pPr>
        <w:pStyle w:val="Heading2"/>
      </w:pPr>
      <w:bookmarkStart w:id="8" w:name="_Toc223463186"/>
      <w:r>
        <w:t>Columnas de la tabla</w:t>
      </w:r>
      <w:bookmarkEnd w:id="8"/>
    </w:p>
    <w:p w14:paraId="0C2BAA36" w14:textId="77777777" w:rsidR="00254C0B" w:rsidRDefault="00254C0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54C0B" w14:paraId="32592C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D945D" w14:textId="77777777" w:rsidR="00254C0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Cuadro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76D9" w14:textId="77777777" w:rsidR="00254C0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Qué significa</w:t>
            </w:r>
          </w:p>
        </w:tc>
      </w:tr>
      <w:tr w:rsidR="00254C0B" w14:paraId="00A58A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E37BE" w14:textId="77777777" w:rsidR="00254C0B" w:rsidRDefault="00000000">
            <w:r>
              <w:rPr>
                <w:b/>
                <w:bCs/>
                <w:color w:val="1B4F72"/>
                <w:sz w:val="20"/>
                <w:szCs w:val="20"/>
              </w:rPr>
              <w:t>ID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3A62" w14:textId="77777777" w:rsidR="00254C0B" w:rsidRDefault="00000000">
            <w:r>
              <w:rPr>
                <w:color w:val="444444"/>
                <w:sz w:val="20"/>
                <w:szCs w:val="20"/>
              </w:rPr>
              <w:t>Número único de cada caso.</w:t>
            </w:r>
          </w:p>
        </w:tc>
      </w:tr>
      <w:tr w:rsidR="00254C0B" w14:paraId="3EEA1A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4CD2" w14:textId="77777777" w:rsidR="00254C0B" w:rsidRDefault="00000000">
            <w:r>
              <w:rPr>
                <w:b/>
                <w:bCs/>
                <w:color w:val="1B4F72"/>
                <w:sz w:val="20"/>
                <w:szCs w:val="20"/>
              </w:rPr>
              <w:t>Cliente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9F432" w14:textId="77777777" w:rsidR="00254C0B" w:rsidRDefault="00000000">
            <w:r>
              <w:rPr>
                <w:color w:val="444444"/>
                <w:sz w:val="20"/>
                <w:szCs w:val="20"/>
              </w:rPr>
              <w:t>Nombre de la veterinaria, distribuidora, etc.</w:t>
            </w:r>
          </w:p>
        </w:tc>
      </w:tr>
      <w:tr w:rsidR="00254C0B" w14:paraId="635F12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2F24" w14:textId="77777777" w:rsidR="00254C0B" w:rsidRDefault="00000000">
            <w:r>
              <w:rPr>
                <w:b/>
                <w:bCs/>
                <w:color w:val="1B4F72"/>
                <w:sz w:val="20"/>
                <w:szCs w:val="20"/>
              </w:rPr>
              <w:t>Vendedor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653F1" w14:textId="77777777" w:rsidR="00254C0B" w:rsidRDefault="00000000">
            <w:r>
              <w:rPr>
                <w:color w:val="444444"/>
                <w:sz w:val="20"/>
                <w:szCs w:val="20"/>
              </w:rPr>
              <w:t>Quién tiene asignado ese cliente.</w:t>
            </w:r>
          </w:p>
        </w:tc>
      </w:tr>
      <w:tr w:rsidR="00254C0B" w14:paraId="4A1973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886F" w14:textId="77777777" w:rsidR="00254C0B" w:rsidRDefault="00000000">
            <w:r>
              <w:rPr>
                <w:b/>
                <w:bCs/>
                <w:color w:val="1B4F72"/>
                <w:sz w:val="20"/>
                <w:szCs w:val="20"/>
              </w:rPr>
              <w:t>Clasificación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E2AB" w14:textId="77777777" w:rsidR="00254C0B" w:rsidRDefault="00000000">
            <w:r>
              <w:rPr>
                <w:color w:val="444444"/>
                <w:sz w:val="20"/>
                <w:szCs w:val="20"/>
              </w:rPr>
              <w:t>COMPRA, INFO o BAJA (con colorcito).</w:t>
            </w:r>
          </w:p>
        </w:tc>
      </w:tr>
      <w:tr w:rsidR="00254C0B" w14:paraId="2BF3A7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16E09" w14:textId="77777777" w:rsidR="00254C0B" w:rsidRDefault="00000000">
            <w:r>
              <w:rPr>
                <w:b/>
                <w:bCs/>
                <w:color w:val="1B4F72"/>
                <w:sz w:val="20"/>
                <w:szCs w:val="20"/>
              </w:rPr>
              <w:t>Estado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73C5E" w14:textId="77777777" w:rsidR="00254C0B" w:rsidRDefault="00000000">
            <w:r>
              <w:rPr>
                <w:color w:val="444444"/>
                <w:sz w:val="20"/>
                <w:szCs w:val="20"/>
              </w:rPr>
              <w:t>Si fue RESPONDIDO o no.</w:t>
            </w:r>
          </w:p>
        </w:tc>
      </w:tr>
      <w:tr w:rsidR="00254C0B" w14:paraId="693F58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1CDC2" w14:textId="77777777" w:rsidR="00254C0B" w:rsidRDefault="00000000">
            <w:r>
              <w:rPr>
                <w:b/>
                <w:bCs/>
                <w:color w:val="1B4F72"/>
                <w:sz w:val="20"/>
                <w:szCs w:val="20"/>
              </w:rPr>
              <w:t>Derivado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F6D42" w14:textId="77777777" w:rsidR="00254C0B" w:rsidRDefault="00000000">
            <w:r>
              <w:rPr>
                <w:color w:val="444444"/>
                <w:sz w:val="20"/>
                <w:szCs w:val="20"/>
              </w:rPr>
              <w:t>Sí o No. “Sí” significa que se pasó a un vendedor humano.</w:t>
            </w:r>
          </w:p>
        </w:tc>
      </w:tr>
      <w:tr w:rsidR="00254C0B" w14:paraId="7FC2C9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EBEE2" w14:textId="77777777" w:rsidR="00254C0B" w:rsidRDefault="00000000">
            <w:r>
              <w:rPr>
                <w:b/>
                <w:bCs/>
                <w:color w:val="1B4F72"/>
                <w:sz w:val="20"/>
                <w:szCs w:val="20"/>
              </w:rPr>
              <w:t>Resumen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DB3AD" w14:textId="77777777" w:rsidR="00254C0B" w:rsidRDefault="00000000">
            <w:r>
              <w:rPr>
                <w:color w:val="444444"/>
                <w:sz w:val="20"/>
                <w:szCs w:val="20"/>
              </w:rPr>
              <w:t>Un extracto corto de qué se trató. Si pasás el mouse por encima, ves el texto completo.</w:t>
            </w:r>
          </w:p>
        </w:tc>
      </w:tr>
      <w:tr w:rsidR="00254C0B" w14:paraId="28D515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F113" w14:textId="77777777" w:rsidR="00254C0B" w:rsidRDefault="00000000">
            <w:r>
              <w:rPr>
                <w:b/>
                <w:bCs/>
                <w:color w:val="1B4F72"/>
                <w:sz w:val="20"/>
                <w:szCs w:val="20"/>
              </w:rPr>
              <w:t>Fecha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24D87" w14:textId="77777777" w:rsidR="00254C0B" w:rsidRDefault="00000000">
            <w:r>
              <w:rPr>
                <w:color w:val="444444"/>
                <w:sz w:val="20"/>
                <w:szCs w:val="20"/>
              </w:rPr>
              <w:t>Cuándo ocurrió.</w:t>
            </w:r>
          </w:p>
        </w:tc>
      </w:tr>
    </w:tbl>
    <w:p w14:paraId="11B8DACF" w14:textId="77777777" w:rsidR="00254C0B" w:rsidRDefault="00000000">
      <w:pPr>
        <w:pStyle w:val="Heading2"/>
      </w:pPr>
      <w:bookmarkStart w:id="9" w:name="_Toc223463187"/>
      <w:r>
        <w:t>El buscador</w:t>
      </w:r>
      <w:bookmarkEnd w:id="9"/>
    </w:p>
    <w:p w14:paraId="7BAEF982" w14:textId="77777777" w:rsidR="00254C0B" w:rsidRDefault="00000000">
      <w:pPr>
        <w:spacing w:after="160"/>
      </w:pPr>
      <w:r>
        <w:rPr>
          <w:color w:val="333333"/>
        </w:rPr>
        <w:t>Arriba a la derecha de la tabla. Escribí cualquier palabra y filtra al instante. Podés buscar por nombre de cliente, vendedor o palabras del resumen.</w:t>
      </w:r>
    </w:p>
    <w:p w14:paraId="02A6E6EB" w14:textId="77777777" w:rsidR="00254C0B" w:rsidRDefault="00000000">
      <w:pPr>
        <w:pStyle w:val="Heading2"/>
      </w:pPr>
      <w:bookmarkStart w:id="10" w:name="_Toc223463188"/>
      <w:r>
        <w:t>¿Para qué la usarías?</w:t>
      </w:r>
      <w:bookmarkEnd w:id="10"/>
    </w:p>
    <w:p w14:paraId="57F56E0E" w14:textId="77777777" w:rsidR="00254C0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44444"/>
        </w:rPr>
        <w:t>Buscar un caso puntual de un cliente.</w:t>
      </w:r>
    </w:p>
    <w:p w14:paraId="7D8C0120" w14:textId="77777777" w:rsidR="00254C0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44444"/>
        </w:rPr>
        <w:t>Filtrar por COMPRA + Derivado = Sí para ver qué pedidos se pasaron a vendedores.</w:t>
      </w:r>
    </w:p>
    <w:p w14:paraId="7F142AFF" w14:textId="77777777" w:rsidR="00254C0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44444"/>
        </w:rPr>
        <w:t>Filtrar por BAJA y revisar si realmente no había oportunidad.</w:t>
      </w:r>
    </w:p>
    <w:p w14:paraId="43C27AF0" w14:textId="77777777" w:rsidR="00254C0B" w:rsidRDefault="00000000">
      <w:r>
        <w:br w:type="page"/>
      </w:r>
    </w:p>
    <w:p w14:paraId="16F31E3C" w14:textId="77777777" w:rsidR="00254C0B" w:rsidRDefault="00000000">
      <w:pPr>
        <w:pStyle w:val="Heading1"/>
      </w:pPr>
      <w:bookmarkStart w:id="11" w:name="_Toc223463189"/>
      <w:r>
        <w:lastRenderedPageBreak/>
        <w:t>Pestaña 3: CLIENTES</w:t>
      </w:r>
      <w:bookmarkEnd w:id="11"/>
    </w:p>
    <w:p w14:paraId="07DB9D7F" w14:textId="77777777" w:rsidR="00254C0B" w:rsidRDefault="00000000">
      <w:pPr>
        <w:spacing w:after="160"/>
      </w:pPr>
      <w:r>
        <w:rPr>
          <w:color w:val="333333"/>
        </w:rPr>
        <w:t>Te muestra la base de clientes y su actividad.</w:t>
      </w:r>
    </w:p>
    <w:p w14:paraId="0F35BF5F" w14:textId="77777777" w:rsidR="00254C0B" w:rsidRDefault="00000000">
      <w:pPr>
        <w:pStyle w:val="Heading2"/>
      </w:pPr>
      <w:bookmarkStart w:id="12" w:name="_Toc223463190"/>
      <w:r>
        <w:t>Los 4 cuadros de arriba</w:t>
      </w:r>
      <w:bookmarkEnd w:id="12"/>
    </w:p>
    <w:p w14:paraId="1BFB55C3" w14:textId="77777777" w:rsidR="00254C0B" w:rsidRDefault="00254C0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54C0B" w14:paraId="777A1A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5E0CD" w14:textId="77777777" w:rsidR="00254C0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Cuadro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DCC7A" w14:textId="77777777" w:rsidR="00254C0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Qué significa</w:t>
            </w:r>
          </w:p>
        </w:tc>
      </w:tr>
      <w:tr w:rsidR="00254C0B" w14:paraId="1E3C78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FAE7" w14:textId="77777777" w:rsidR="00254C0B" w:rsidRDefault="00000000">
            <w:r>
              <w:rPr>
                <w:b/>
                <w:bCs/>
                <w:color w:val="1B4F72"/>
                <w:sz w:val="20"/>
                <w:szCs w:val="20"/>
              </w:rPr>
              <w:t>Total Clientes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740C3" w14:textId="77777777" w:rsidR="00254C0B" w:rsidRDefault="00000000">
            <w:r>
              <w:rPr>
                <w:color w:val="444444"/>
                <w:sz w:val="20"/>
                <w:szCs w:val="20"/>
              </w:rPr>
              <w:t>Cuántos clientes distintos hay.</w:t>
            </w:r>
          </w:p>
        </w:tc>
      </w:tr>
      <w:tr w:rsidR="00254C0B" w14:paraId="637F9F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E0D51" w14:textId="77777777" w:rsidR="00254C0B" w:rsidRDefault="00000000">
            <w:r>
              <w:rPr>
                <w:b/>
                <w:bCs/>
                <w:color w:val="1B4F72"/>
                <w:sz w:val="20"/>
                <w:szCs w:val="20"/>
              </w:rPr>
              <w:t>Total Interacciones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1A40F" w14:textId="77777777" w:rsidR="00254C0B" w:rsidRDefault="00000000">
            <w:r>
              <w:rPr>
                <w:color w:val="444444"/>
                <w:sz w:val="20"/>
                <w:szCs w:val="20"/>
              </w:rPr>
              <w:t>Cuántas conversaciones hay en el período filtrado.</w:t>
            </w:r>
          </w:p>
        </w:tc>
      </w:tr>
      <w:tr w:rsidR="00254C0B" w14:paraId="016309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258D6" w14:textId="77777777" w:rsidR="00254C0B" w:rsidRDefault="00000000">
            <w:r>
              <w:rPr>
                <w:b/>
                <w:bCs/>
                <w:color w:val="1B4F72"/>
                <w:sz w:val="20"/>
                <w:szCs w:val="20"/>
              </w:rPr>
              <w:t>Sin Interacción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6C9A7" w14:textId="77777777" w:rsidR="00254C0B" w:rsidRDefault="00000000">
            <w:r>
              <w:rPr>
                <w:color w:val="444444"/>
                <w:sz w:val="20"/>
                <w:szCs w:val="20"/>
              </w:rPr>
              <w:t>Cuántos clientes NO tuvieron ninguna conversación. Estos son clientes “dormidos” que tal vez necesitan un contacto.</w:t>
            </w:r>
          </w:p>
        </w:tc>
      </w:tr>
      <w:tr w:rsidR="00254C0B" w14:paraId="14F204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21FB1" w14:textId="77777777" w:rsidR="00254C0B" w:rsidRDefault="00000000">
            <w:r>
              <w:rPr>
                <w:b/>
                <w:bCs/>
                <w:color w:val="1B4F72"/>
                <w:sz w:val="20"/>
                <w:szCs w:val="20"/>
              </w:rPr>
              <w:t>Provincias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AF5A" w14:textId="77777777" w:rsidR="00254C0B" w:rsidRDefault="00000000">
            <w:r>
              <w:rPr>
                <w:color w:val="444444"/>
                <w:sz w:val="20"/>
                <w:szCs w:val="20"/>
              </w:rPr>
              <w:t>En cuántas provincias hay clientes (cobertura geográfica).</w:t>
            </w:r>
          </w:p>
        </w:tc>
      </w:tr>
    </w:tbl>
    <w:p w14:paraId="23957088" w14:textId="77777777" w:rsidR="00254C0B" w:rsidRDefault="00000000">
      <w:pPr>
        <w:pStyle w:val="Heading2"/>
      </w:pPr>
      <w:bookmarkStart w:id="13" w:name="_Toc223463191"/>
      <w:r>
        <w:t>Los 2 gráficos</w:t>
      </w:r>
      <w:bookmarkEnd w:id="13"/>
    </w:p>
    <w:p w14:paraId="370AE5A0" w14:textId="77777777" w:rsidR="00254C0B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B4F72"/>
        </w:rPr>
        <w:t>Clientes por Sector (dona):</w:t>
      </w:r>
      <w:r>
        <w:rPr>
          <w:color w:val="444444"/>
        </w:rPr>
        <w:t xml:space="preserve"> Muestra cómo se reparten los clientes por rubro (Veterinaria, Farmacia Vet, Distribuidora, Cooperativa, etc.). Sirve para saber a qué tipo de cliente llega más el bot.</w:t>
      </w:r>
    </w:p>
    <w:p w14:paraId="38180B42" w14:textId="77777777" w:rsidR="00254C0B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B4F72"/>
        </w:rPr>
        <w:t>Clientes por Provincia (barras):</w:t>
      </w:r>
      <w:r>
        <w:rPr>
          <w:color w:val="444444"/>
        </w:rPr>
        <w:t xml:space="preserve"> Las 10 provincias con más clientes. Útil para decisiones de cobertura comercial.</w:t>
      </w:r>
    </w:p>
    <w:p w14:paraId="0D74BE8B" w14:textId="77777777" w:rsidR="00254C0B" w:rsidRDefault="00000000">
      <w:pPr>
        <w:pStyle w:val="Heading2"/>
      </w:pPr>
      <w:bookmarkStart w:id="14" w:name="_Toc223463192"/>
      <w:r>
        <w:t>Directorio de Clientes</w:t>
      </w:r>
      <w:bookmarkEnd w:id="14"/>
    </w:p>
    <w:p w14:paraId="52BE8C9F" w14:textId="77777777" w:rsidR="00254C0B" w:rsidRDefault="00000000">
      <w:pPr>
        <w:spacing w:after="160"/>
      </w:pPr>
      <w:r>
        <w:rPr>
          <w:color w:val="333333"/>
        </w:rPr>
        <w:t>Lista completa con Código, Nombre, Provincia, Localidad, Sector, Vendedor asignado, Email y cuántas interacciones tuvo cada cliente. También tiene buscador.</w:t>
      </w:r>
    </w:p>
    <w:p w14:paraId="73259D74" w14:textId="77777777" w:rsidR="00254C0B" w:rsidRDefault="00000000">
      <w:pPr>
        <w:pStyle w:val="Heading2"/>
      </w:pPr>
      <w:bookmarkStart w:id="15" w:name="_Toc223463193"/>
      <w:r>
        <w:t>¿Para qué la usarías?</w:t>
      </w:r>
      <w:bookmarkEnd w:id="15"/>
    </w:p>
    <w:p w14:paraId="0516685A" w14:textId="77777777" w:rsidR="00254C0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44444"/>
        </w:rPr>
        <w:t>Ver qué clientes no tienen actividad y planificar contacto.</w:t>
      </w:r>
    </w:p>
    <w:p w14:paraId="47ADE5E3" w14:textId="77777777" w:rsidR="00254C0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44444"/>
        </w:rPr>
        <w:t>Detectar provincias o sectores con más demanda.</w:t>
      </w:r>
    </w:p>
    <w:p w14:paraId="75592135" w14:textId="77777777" w:rsidR="00254C0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444444"/>
        </w:rPr>
        <w:t>Encontrar clientes sin vendedor asignado.</w:t>
      </w:r>
    </w:p>
    <w:p w14:paraId="775BF619" w14:textId="77777777" w:rsidR="00254C0B" w:rsidRDefault="00000000">
      <w:r>
        <w:br w:type="page"/>
      </w:r>
    </w:p>
    <w:p w14:paraId="1DFD0310" w14:textId="77777777" w:rsidR="00254C0B" w:rsidRDefault="00000000">
      <w:pPr>
        <w:pStyle w:val="Heading1"/>
      </w:pPr>
      <w:bookmarkStart w:id="16" w:name="_Toc223463194"/>
      <w:r>
        <w:lastRenderedPageBreak/>
        <w:t>Pestaña 4: VENDEDORES</w:t>
      </w:r>
      <w:bookmarkEnd w:id="16"/>
    </w:p>
    <w:p w14:paraId="0E6B3889" w14:textId="77777777" w:rsidR="00254C0B" w:rsidRDefault="00000000">
      <w:pPr>
        <w:spacing w:after="160"/>
      </w:pPr>
      <w:r>
        <w:rPr>
          <w:color w:val="333333"/>
        </w:rPr>
        <w:t>Acá se mide el rendimiento del equipo comercial.</w:t>
      </w:r>
    </w:p>
    <w:p w14:paraId="42648A54" w14:textId="77777777" w:rsidR="00254C0B" w:rsidRDefault="00000000">
      <w:pPr>
        <w:pStyle w:val="Heading2"/>
      </w:pPr>
      <w:bookmarkStart w:id="17" w:name="_Toc223463195"/>
      <w:r>
        <w:t>Los 4 cuadros de arriba</w:t>
      </w:r>
      <w:bookmarkEnd w:id="17"/>
    </w:p>
    <w:p w14:paraId="261B98F3" w14:textId="77777777" w:rsidR="00254C0B" w:rsidRDefault="00254C0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54C0B" w14:paraId="264AC1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735A" w14:textId="77777777" w:rsidR="00254C0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Cuadro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10BB3" w14:textId="77777777" w:rsidR="00254C0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Qué significa</w:t>
            </w:r>
          </w:p>
        </w:tc>
      </w:tr>
      <w:tr w:rsidR="00254C0B" w14:paraId="27D750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37077" w14:textId="77777777" w:rsidR="00254C0B" w:rsidRDefault="00000000">
            <w:r>
              <w:rPr>
                <w:b/>
                <w:bCs/>
                <w:color w:val="1B4F72"/>
                <w:sz w:val="20"/>
                <w:szCs w:val="20"/>
              </w:rPr>
              <w:t>Total Vendedores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E4704" w14:textId="77777777" w:rsidR="00254C0B" w:rsidRDefault="00000000">
            <w:r>
              <w:rPr>
                <w:color w:val="444444"/>
                <w:sz w:val="20"/>
                <w:szCs w:val="20"/>
              </w:rPr>
              <w:t>Cuántos hay en total y cuántos están activos.</w:t>
            </w:r>
          </w:p>
        </w:tc>
      </w:tr>
      <w:tr w:rsidR="00254C0B" w14:paraId="4D321C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0B51B" w14:textId="77777777" w:rsidR="00254C0B" w:rsidRDefault="00000000">
            <w:r>
              <w:rPr>
                <w:b/>
                <w:bCs/>
                <w:color w:val="1B4F72"/>
                <w:sz w:val="20"/>
                <w:szCs w:val="20"/>
              </w:rPr>
              <w:t>Interacciones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95DC" w14:textId="77777777" w:rsidR="00254C0B" w:rsidRDefault="00000000">
            <w:r>
              <w:rPr>
                <w:color w:val="444444"/>
                <w:sz w:val="20"/>
                <w:szCs w:val="20"/>
              </w:rPr>
              <w:t>Cuántas conversaciones tiene asignadas el equipo.</w:t>
            </w:r>
          </w:p>
        </w:tc>
      </w:tr>
      <w:tr w:rsidR="00254C0B" w14:paraId="595CB3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4BB4" w14:textId="77777777" w:rsidR="00254C0B" w:rsidRDefault="00000000">
            <w:r>
              <w:rPr>
                <w:b/>
                <w:bCs/>
                <w:color w:val="1B4F72"/>
                <w:sz w:val="20"/>
                <w:szCs w:val="20"/>
              </w:rPr>
              <w:t>Compras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DFF6C" w14:textId="77777777" w:rsidR="00254C0B" w:rsidRDefault="00000000">
            <w:r>
              <w:rPr>
                <w:color w:val="444444"/>
                <w:sz w:val="20"/>
                <w:szCs w:val="20"/>
              </w:rPr>
              <w:t>Cuántos casos fueron clasificados como compra.</w:t>
            </w:r>
          </w:p>
        </w:tc>
      </w:tr>
      <w:tr w:rsidR="00254C0B" w14:paraId="7CE3C4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199A4" w14:textId="77777777" w:rsidR="00254C0B" w:rsidRDefault="00000000">
            <w:r>
              <w:rPr>
                <w:b/>
                <w:bCs/>
                <w:color w:val="1B4F72"/>
                <w:sz w:val="20"/>
                <w:szCs w:val="20"/>
              </w:rPr>
              <w:t>Conversión Prom.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00BDC" w14:textId="77777777" w:rsidR="00254C0B" w:rsidRDefault="00000000">
            <w:r>
              <w:rPr>
                <w:color w:val="444444"/>
                <w:sz w:val="20"/>
                <w:szCs w:val="20"/>
              </w:rPr>
              <w:t>El porcentaje promedio de conversión del equipo (compras sobre total). Ejemplo: 41% significa que de cada 100 interacciones, 41 terminaron en compra.</w:t>
            </w:r>
          </w:p>
        </w:tc>
      </w:tr>
    </w:tbl>
    <w:p w14:paraId="48EC901C" w14:textId="77777777" w:rsidR="00254C0B" w:rsidRDefault="00000000">
      <w:pPr>
        <w:pStyle w:val="Heading2"/>
      </w:pPr>
      <w:bookmarkStart w:id="18" w:name="_Toc223463196"/>
      <w:r>
        <w:t>Los 2 paneles del medio</w:t>
      </w:r>
      <w:bookmarkEnd w:id="18"/>
    </w:p>
    <w:p w14:paraId="36615950" w14:textId="77777777" w:rsidR="00254C0B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B4F72"/>
        </w:rPr>
        <w:t>Efectividad en Derivaciones (dona):</w:t>
      </w:r>
      <w:r>
        <w:rPr>
          <w:color w:val="444444"/>
        </w:rPr>
        <w:t xml:space="preserve"> Muestra cuántas derivaciones (casos pasados a vendedores) ya fueron contactadas vs cuántas siguen pendientes. Si hay muchas pendientes, hay que actuar.</w:t>
      </w:r>
    </w:p>
    <w:p w14:paraId="4FAC356B" w14:textId="77777777" w:rsidR="00254C0B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B4F72"/>
        </w:rPr>
        <w:t>Top Derivaciones con Mora (lista):</w:t>
      </w:r>
      <w:r>
        <w:rPr>
          <w:color w:val="444444"/>
        </w:rPr>
        <w:t xml:space="preserve"> Los casos con más días sin resolución. Cada tarjeta muestra el vendedor, el cliente y cuántos días lleva pendiente.</w:t>
      </w:r>
    </w:p>
    <w:p w14:paraId="1C8A1E2B" w14:textId="77777777" w:rsidR="00254C0B" w:rsidRDefault="00000000">
      <w:pPr>
        <w:pBdr>
          <w:left w:val="single" w:sz="12" w:space="8" w:color="F39C12"/>
        </w:pBdr>
        <w:spacing w:before="120" w:after="200"/>
        <w:ind w:left="200"/>
      </w:pPr>
      <w:r>
        <w:rPr>
          <w:b/>
          <w:bCs/>
          <w:color w:val="F39C12"/>
        </w:rPr>
        <w:t xml:space="preserve">Consejo: </w:t>
      </w:r>
      <w:r>
        <w:rPr>
          <w:color w:val="7D6608"/>
        </w:rPr>
        <w:t>Esta es una lista de alertas para actuar ya. Si ves algo con muchos días, hay que hacer seguimiento urgente.</w:t>
      </w:r>
    </w:p>
    <w:p w14:paraId="79B4185B" w14:textId="77777777" w:rsidR="00254C0B" w:rsidRDefault="00000000">
      <w:pPr>
        <w:pStyle w:val="Heading2"/>
      </w:pPr>
      <w:bookmarkStart w:id="19" w:name="_Toc223463197"/>
      <w:r>
        <w:t>Tabla “Equipo de Ventas”</w:t>
      </w:r>
      <w:bookmarkEnd w:id="19"/>
    </w:p>
    <w:p w14:paraId="0D1758DE" w14:textId="77777777" w:rsidR="00254C0B" w:rsidRDefault="00000000">
      <w:pPr>
        <w:spacing w:after="160"/>
      </w:pPr>
      <w:r>
        <w:rPr>
          <w:color w:val="333333"/>
        </w:rPr>
        <w:t>Muestra cada vendedor con su Código, Nombre, Laboratorio, si está Activo, cuántos Clientes tiene, cuántas Interacciones manejó, cuántas Compras logró, su porcentaje de Conversión y cuántas Derivaciones tiene.</w:t>
      </w:r>
    </w:p>
    <w:p w14:paraId="53B8EF39" w14:textId="77777777" w:rsidR="00254C0B" w:rsidRDefault="00000000">
      <w:pPr>
        <w:pStyle w:val="Heading2"/>
      </w:pPr>
      <w:bookmarkStart w:id="20" w:name="_Toc223463198"/>
      <w:r>
        <w:t>¿Para qué la usarías?</w:t>
      </w:r>
      <w:bookmarkEnd w:id="20"/>
    </w:p>
    <w:p w14:paraId="78BE4ED8" w14:textId="77777777" w:rsidR="00254C0B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B4F72"/>
        </w:rPr>
        <w:t>Todos los días:</w:t>
      </w:r>
      <w:r>
        <w:rPr>
          <w:color w:val="444444"/>
        </w:rPr>
        <w:t xml:space="preserve"> Mirar las derivaciones con mora y actuar sobre las más viejas.</w:t>
      </w:r>
    </w:p>
    <w:p w14:paraId="37E3BF50" w14:textId="77777777" w:rsidR="00254C0B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B4F72"/>
        </w:rPr>
        <w:t>Cada semana:</w:t>
      </w:r>
      <w:r>
        <w:rPr>
          <w:color w:val="444444"/>
        </w:rPr>
        <w:t xml:space="preserve"> Comparar interacciones por vendedor para ver si la carga está balanceada.</w:t>
      </w:r>
    </w:p>
    <w:p w14:paraId="372F29DE" w14:textId="77777777" w:rsidR="00254C0B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B4F72"/>
        </w:rPr>
        <w:t>Cada mes:</w:t>
      </w:r>
      <w:r>
        <w:rPr>
          <w:color w:val="444444"/>
        </w:rPr>
        <w:t xml:space="preserve"> Revisar % de conversión para detectar quién necesita capacitación o apoyo.</w:t>
      </w:r>
    </w:p>
    <w:p w14:paraId="27660044" w14:textId="77777777" w:rsidR="00254C0B" w:rsidRDefault="00000000">
      <w:r>
        <w:br w:type="page"/>
      </w:r>
    </w:p>
    <w:p w14:paraId="0F2509A5" w14:textId="77777777" w:rsidR="00254C0B" w:rsidRDefault="00000000">
      <w:pPr>
        <w:pStyle w:val="Heading1"/>
      </w:pPr>
      <w:bookmarkStart w:id="21" w:name="_Toc223463199"/>
      <w:r>
        <w:lastRenderedPageBreak/>
        <w:t>Consejos generales</w:t>
      </w:r>
      <w:bookmarkEnd w:id="21"/>
    </w:p>
    <w:p w14:paraId="1AEFC9B9" w14:textId="77777777" w:rsidR="00254C0B" w:rsidRDefault="00000000">
      <w:pPr>
        <w:spacing w:after="160"/>
      </w:pPr>
      <w:r>
        <w:rPr>
          <w:color w:val="333333"/>
        </w:rPr>
        <w:t>Estas son recomendaciones prácticas para sacarle el máximo provecho al tablero:</w:t>
      </w:r>
    </w:p>
    <w:p w14:paraId="7C1A7C52" w14:textId="77777777" w:rsidR="00254C0B" w:rsidRDefault="00000000">
      <w:pPr>
        <w:pBdr>
          <w:left w:val="single" w:sz="12" w:space="8" w:color="F39C12"/>
        </w:pBdr>
        <w:spacing w:before="120" w:after="200"/>
        <w:ind w:left="200"/>
      </w:pPr>
      <w:r>
        <w:rPr>
          <w:b/>
          <w:bCs/>
          <w:color w:val="F39C12"/>
        </w:rPr>
        <w:t xml:space="preserve">Consejo: </w:t>
      </w:r>
      <w:r>
        <w:rPr>
          <w:color w:val="7D6608"/>
        </w:rPr>
        <w:t>Si las Derivadas suben mucho: El bot no está resolviendo lo suficiente. Revisar las respuestas automáticas.</w:t>
      </w:r>
    </w:p>
    <w:p w14:paraId="1F2045E2" w14:textId="77777777" w:rsidR="00254C0B" w:rsidRDefault="00000000">
      <w:pPr>
        <w:pBdr>
          <w:left w:val="single" w:sz="12" w:space="8" w:color="F39C12"/>
        </w:pBdr>
        <w:spacing w:before="120" w:after="200"/>
        <w:ind w:left="200"/>
      </w:pPr>
      <w:r>
        <w:rPr>
          <w:b/>
          <w:bCs/>
          <w:color w:val="F39C12"/>
        </w:rPr>
        <w:t xml:space="preserve">Consejo: </w:t>
      </w:r>
      <w:r>
        <w:rPr>
          <w:color w:val="7D6608"/>
        </w:rPr>
        <w:t>Si la Tasa de Respuesta baja: Los vendedores no están respondiendo a tiempo. Mirar el panel de mora.</w:t>
      </w:r>
    </w:p>
    <w:p w14:paraId="3425BEC0" w14:textId="77777777" w:rsidR="00254C0B" w:rsidRDefault="00000000">
      <w:pPr>
        <w:pBdr>
          <w:left w:val="single" w:sz="12" w:space="8" w:color="F39C12"/>
        </w:pBdr>
        <w:spacing w:before="120" w:after="200"/>
        <w:ind w:left="200"/>
      </w:pPr>
      <w:r>
        <w:rPr>
          <w:b/>
          <w:bCs/>
          <w:color w:val="F39C12"/>
        </w:rPr>
        <w:t xml:space="preserve">Consejo: </w:t>
      </w:r>
      <w:r>
        <w:rPr>
          <w:color w:val="7D6608"/>
        </w:rPr>
        <w:t>Si hay mucho INFO: Es oportunidad para crear respuestas automáticas de precios, fichas técnicas, etc.</w:t>
      </w:r>
    </w:p>
    <w:p w14:paraId="2713A8D0" w14:textId="77777777" w:rsidR="00254C0B" w:rsidRDefault="00000000">
      <w:pPr>
        <w:pBdr>
          <w:left w:val="single" w:sz="12" w:space="8" w:color="F39C12"/>
        </w:pBdr>
        <w:spacing w:before="120" w:after="200"/>
        <w:ind w:left="200"/>
      </w:pPr>
      <w:r>
        <w:rPr>
          <w:b/>
          <w:bCs/>
          <w:color w:val="F39C12"/>
        </w:rPr>
        <w:t xml:space="preserve">Consejo: </w:t>
      </w:r>
      <w:r>
        <w:rPr>
          <w:color w:val="7D6608"/>
        </w:rPr>
        <w:t>Si hay muchos clientes sin interacción: Armar una campaña de reactivación.</w:t>
      </w:r>
    </w:p>
    <w:p w14:paraId="383FFDF8" w14:textId="77777777" w:rsidR="00254C0B" w:rsidRDefault="00254C0B">
      <w:pPr>
        <w:spacing w:after="160"/>
      </w:pPr>
    </w:p>
    <w:p w14:paraId="09FED4BC" w14:textId="77777777" w:rsidR="00254C0B" w:rsidRDefault="00000000">
      <w:pPr>
        <w:pBdr>
          <w:left w:val="single" w:sz="12" w:space="8" w:color="2980B9"/>
        </w:pBdr>
        <w:spacing w:before="120" w:after="200"/>
        <w:ind w:left="200"/>
      </w:pPr>
      <w:r>
        <w:rPr>
          <w:color w:val="1B4F72"/>
        </w:rPr>
        <w:t>El botón de actualizar (flechas circulares arriba a la derecha) recarga los datos frescos de la base.</w:t>
      </w:r>
    </w:p>
    <w:sectPr w:rsidR="00254C0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DAB61" w14:textId="77777777" w:rsidR="004B702E" w:rsidRDefault="004B702E">
      <w:r>
        <w:separator/>
      </w:r>
    </w:p>
  </w:endnote>
  <w:endnote w:type="continuationSeparator" w:id="0">
    <w:p w14:paraId="3B1A4E5B" w14:textId="77777777" w:rsidR="004B702E" w:rsidRDefault="004B7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4E028" w14:textId="77777777" w:rsidR="00254C0B" w:rsidRDefault="00000000">
    <w:pPr>
      <w:pBdr>
        <w:top w:val="single" w:sz="4" w:space="4" w:color="DDDDDD"/>
      </w:pBd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82A96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B7BC0" w14:textId="77777777" w:rsidR="004B702E" w:rsidRDefault="004B702E">
      <w:r>
        <w:separator/>
      </w:r>
    </w:p>
  </w:footnote>
  <w:footnote w:type="continuationSeparator" w:id="0">
    <w:p w14:paraId="29601CA2" w14:textId="77777777" w:rsidR="004B702E" w:rsidRDefault="004B7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8E041" w14:textId="77777777" w:rsidR="00254C0B" w:rsidRDefault="00000000">
    <w:pPr>
      <w:pBdr>
        <w:bottom w:val="single" w:sz="4" w:space="2" w:color="2980B9"/>
      </w:pBdr>
      <w:jc w:val="right"/>
    </w:pPr>
    <w:r>
      <w:rPr>
        <w:i/>
        <w:iCs/>
        <w:color w:val="AAAAAA"/>
        <w:sz w:val="16"/>
        <w:szCs w:val="16"/>
      </w:rPr>
      <w:t>Manual de Usuario – Tablero de Control Calier Argentina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A1AE2"/>
    <w:multiLevelType w:val="hybridMultilevel"/>
    <w:tmpl w:val="32AEB492"/>
    <w:lvl w:ilvl="0" w:tplc="B2D8B152">
      <w:start w:val="1"/>
      <w:numFmt w:val="bullet"/>
      <w:lvlText w:val="•"/>
      <w:lvlJc w:val="left"/>
      <w:pPr>
        <w:ind w:left="720" w:hanging="360"/>
      </w:pPr>
    </w:lvl>
    <w:lvl w:ilvl="1" w:tplc="27CABB7C">
      <w:numFmt w:val="decimal"/>
      <w:lvlText w:val=""/>
      <w:lvlJc w:val="left"/>
    </w:lvl>
    <w:lvl w:ilvl="2" w:tplc="283A984C">
      <w:numFmt w:val="decimal"/>
      <w:lvlText w:val=""/>
      <w:lvlJc w:val="left"/>
    </w:lvl>
    <w:lvl w:ilvl="3" w:tplc="3E28138A">
      <w:numFmt w:val="decimal"/>
      <w:lvlText w:val=""/>
      <w:lvlJc w:val="left"/>
    </w:lvl>
    <w:lvl w:ilvl="4" w:tplc="0A48DB3E">
      <w:numFmt w:val="decimal"/>
      <w:lvlText w:val=""/>
      <w:lvlJc w:val="left"/>
    </w:lvl>
    <w:lvl w:ilvl="5" w:tplc="60143D1E">
      <w:numFmt w:val="decimal"/>
      <w:lvlText w:val=""/>
      <w:lvlJc w:val="left"/>
    </w:lvl>
    <w:lvl w:ilvl="6" w:tplc="115660B8">
      <w:numFmt w:val="decimal"/>
      <w:lvlText w:val=""/>
      <w:lvlJc w:val="left"/>
    </w:lvl>
    <w:lvl w:ilvl="7" w:tplc="EC646BE2">
      <w:numFmt w:val="decimal"/>
      <w:lvlText w:val=""/>
      <w:lvlJc w:val="left"/>
    </w:lvl>
    <w:lvl w:ilvl="8" w:tplc="5E762B00">
      <w:numFmt w:val="decimal"/>
      <w:lvlText w:val=""/>
      <w:lvlJc w:val="left"/>
    </w:lvl>
  </w:abstractNum>
  <w:abstractNum w:abstractNumId="1" w15:restartNumberingAfterBreak="0">
    <w:nsid w:val="6FBA78CD"/>
    <w:multiLevelType w:val="hybridMultilevel"/>
    <w:tmpl w:val="C214F4D2"/>
    <w:lvl w:ilvl="0" w:tplc="DEF4C150">
      <w:start w:val="1"/>
      <w:numFmt w:val="bullet"/>
      <w:lvlText w:val="●"/>
      <w:lvlJc w:val="left"/>
      <w:pPr>
        <w:ind w:left="720" w:hanging="360"/>
      </w:pPr>
    </w:lvl>
    <w:lvl w:ilvl="1" w:tplc="9B28F8C2">
      <w:start w:val="1"/>
      <w:numFmt w:val="bullet"/>
      <w:lvlText w:val="○"/>
      <w:lvlJc w:val="left"/>
      <w:pPr>
        <w:ind w:left="1440" w:hanging="360"/>
      </w:pPr>
    </w:lvl>
    <w:lvl w:ilvl="2" w:tplc="B8B8F7E0">
      <w:start w:val="1"/>
      <w:numFmt w:val="bullet"/>
      <w:lvlText w:val="■"/>
      <w:lvlJc w:val="left"/>
      <w:pPr>
        <w:ind w:left="2160" w:hanging="360"/>
      </w:pPr>
    </w:lvl>
    <w:lvl w:ilvl="3" w:tplc="0712ABA6">
      <w:start w:val="1"/>
      <w:numFmt w:val="bullet"/>
      <w:lvlText w:val="●"/>
      <w:lvlJc w:val="left"/>
      <w:pPr>
        <w:ind w:left="2880" w:hanging="360"/>
      </w:pPr>
    </w:lvl>
    <w:lvl w:ilvl="4" w:tplc="B2DC2EBC">
      <w:start w:val="1"/>
      <w:numFmt w:val="bullet"/>
      <w:lvlText w:val="○"/>
      <w:lvlJc w:val="left"/>
      <w:pPr>
        <w:ind w:left="3600" w:hanging="360"/>
      </w:pPr>
    </w:lvl>
    <w:lvl w:ilvl="5" w:tplc="2BEA3AA2">
      <w:start w:val="1"/>
      <w:numFmt w:val="bullet"/>
      <w:lvlText w:val="■"/>
      <w:lvlJc w:val="left"/>
      <w:pPr>
        <w:ind w:left="4320" w:hanging="360"/>
      </w:pPr>
    </w:lvl>
    <w:lvl w:ilvl="6" w:tplc="B9269934">
      <w:start w:val="1"/>
      <w:numFmt w:val="bullet"/>
      <w:lvlText w:val="●"/>
      <w:lvlJc w:val="left"/>
      <w:pPr>
        <w:ind w:left="5040" w:hanging="360"/>
      </w:pPr>
    </w:lvl>
    <w:lvl w:ilvl="7" w:tplc="D680AEB2">
      <w:start w:val="1"/>
      <w:numFmt w:val="bullet"/>
      <w:lvlText w:val="●"/>
      <w:lvlJc w:val="left"/>
      <w:pPr>
        <w:ind w:left="5760" w:hanging="360"/>
      </w:pPr>
    </w:lvl>
    <w:lvl w:ilvl="8" w:tplc="559A60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02179D"/>
    <w:multiLevelType w:val="hybridMultilevel"/>
    <w:tmpl w:val="3E688092"/>
    <w:lvl w:ilvl="0" w:tplc="CE5411BA">
      <w:start w:val="1"/>
      <w:numFmt w:val="decimal"/>
      <w:lvlText w:val="%1."/>
      <w:lvlJc w:val="left"/>
      <w:pPr>
        <w:ind w:left="720" w:hanging="360"/>
      </w:pPr>
    </w:lvl>
    <w:lvl w:ilvl="1" w:tplc="63D8E2BA">
      <w:numFmt w:val="decimal"/>
      <w:lvlText w:val=""/>
      <w:lvlJc w:val="left"/>
    </w:lvl>
    <w:lvl w:ilvl="2" w:tplc="A894AA54">
      <w:numFmt w:val="decimal"/>
      <w:lvlText w:val=""/>
      <w:lvlJc w:val="left"/>
    </w:lvl>
    <w:lvl w:ilvl="3" w:tplc="D7D6CCF2">
      <w:numFmt w:val="decimal"/>
      <w:lvlText w:val=""/>
      <w:lvlJc w:val="left"/>
    </w:lvl>
    <w:lvl w:ilvl="4" w:tplc="0EAE91A8">
      <w:numFmt w:val="decimal"/>
      <w:lvlText w:val=""/>
      <w:lvlJc w:val="left"/>
    </w:lvl>
    <w:lvl w:ilvl="5" w:tplc="81DEC080">
      <w:numFmt w:val="decimal"/>
      <w:lvlText w:val=""/>
      <w:lvlJc w:val="left"/>
    </w:lvl>
    <w:lvl w:ilvl="6" w:tplc="6EC04BF6">
      <w:numFmt w:val="decimal"/>
      <w:lvlText w:val=""/>
      <w:lvlJc w:val="left"/>
    </w:lvl>
    <w:lvl w:ilvl="7" w:tplc="856C001C">
      <w:numFmt w:val="decimal"/>
      <w:lvlText w:val=""/>
      <w:lvlJc w:val="left"/>
    </w:lvl>
    <w:lvl w:ilvl="8" w:tplc="7C5A2EFC">
      <w:numFmt w:val="decimal"/>
      <w:lvlText w:val=""/>
      <w:lvlJc w:val="left"/>
    </w:lvl>
  </w:abstractNum>
  <w:num w:numId="1" w16cid:durableId="529876401">
    <w:abstractNumId w:val="1"/>
    <w:lvlOverride w:ilvl="0">
      <w:startOverride w:val="1"/>
    </w:lvlOverride>
  </w:num>
  <w:num w:numId="2" w16cid:durableId="377900933">
    <w:abstractNumId w:val="2"/>
    <w:lvlOverride w:ilvl="0">
      <w:startOverride w:val="1"/>
    </w:lvlOverride>
  </w:num>
  <w:num w:numId="3" w16cid:durableId="6905677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C0B"/>
    <w:rsid w:val="00254C0B"/>
    <w:rsid w:val="004B702E"/>
    <w:rsid w:val="00B82A96"/>
    <w:rsid w:val="00CC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6D69C9"/>
  <w15:docId w15:val="{4C903D5F-5FF3-264A-8A27-5BA617506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980B9"/>
      </w:pBdr>
      <w:spacing w:before="360" w:after="200"/>
      <w:outlineLvl w:val="0"/>
    </w:pPr>
    <w:rPr>
      <w:b/>
      <w:bCs/>
      <w:color w:val="1B4F72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980B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82A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82A9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1034</Words>
  <Characters>5894</Characters>
  <Application>Microsoft Office Word</Application>
  <DocSecurity>0</DocSecurity>
  <Lines>49</Lines>
  <Paragraphs>13</Paragraphs>
  <ScaleCrop>false</ScaleCrop>
  <Company/>
  <LinksUpToDate>false</LinksUpToDate>
  <CharactersWithSpaces>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Alejandro Cataño Cardona</cp:lastModifiedBy>
  <cp:revision>2</cp:revision>
  <dcterms:created xsi:type="dcterms:W3CDTF">2026-03-04T01:40:00Z</dcterms:created>
  <dcterms:modified xsi:type="dcterms:W3CDTF">2026-03-04T01:49:00Z</dcterms:modified>
</cp:coreProperties>
</file>