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2CEBA" w14:textId="72017B22" w:rsidR="00693E75" w:rsidRPr="00B74688" w:rsidRDefault="00693E75" w:rsidP="002724FA">
      <w:pPr>
        <w:pStyle w:val="Sinespaciado"/>
        <w:jc w:val="center"/>
        <w:rPr>
          <w:rFonts w:ascii="Tahoma" w:hAnsi="Tahoma" w:cs="Tahoma"/>
          <w:b/>
          <w:lang w:val="es-ES_tradnl"/>
        </w:rPr>
      </w:pPr>
      <w:r w:rsidRPr="00B74688">
        <w:rPr>
          <w:rFonts w:ascii="Tahoma" w:hAnsi="Tahoma" w:cs="Tahoma"/>
          <w:b/>
        </w:rPr>
        <w:t xml:space="preserve">ACTA DE </w:t>
      </w:r>
      <w:r w:rsidRPr="00B74688">
        <w:rPr>
          <w:rFonts w:ascii="Tahoma" w:hAnsi="Tahoma" w:cs="Tahoma"/>
          <w:b/>
          <w:lang w:val="es-ES_tradnl"/>
        </w:rPr>
        <w:t xml:space="preserve">CARGOS Y DESCARGOS RENDIDA POR </w:t>
      </w:r>
      <w:r w:rsidR="009D5936" w:rsidRPr="00B74688">
        <w:rPr>
          <w:rFonts w:ascii="Tahoma" w:hAnsi="Tahoma" w:cs="Tahoma"/>
          <w:b/>
          <w:lang w:val="es-ES_tradnl"/>
        </w:rPr>
        <w:t>EL</w:t>
      </w:r>
      <w:r w:rsidRPr="00B74688">
        <w:rPr>
          <w:rFonts w:ascii="Tahoma" w:hAnsi="Tahoma" w:cs="Tahoma"/>
          <w:b/>
          <w:lang w:val="es-ES_tradnl"/>
        </w:rPr>
        <w:t xml:space="preserve"> SEÑO</w:t>
      </w:r>
      <w:r w:rsidR="00BD68F2" w:rsidRPr="00B74688">
        <w:rPr>
          <w:rFonts w:ascii="Tahoma" w:hAnsi="Tahoma" w:cs="Tahoma"/>
          <w:b/>
          <w:lang w:val="es-ES_tradnl"/>
        </w:rPr>
        <w:t xml:space="preserve">R </w:t>
      </w:r>
      <w:r w:rsidR="00DD505F" w:rsidRPr="00B74688">
        <w:rPr>
          <w:rFonts w:ascii="Tahoma" w:hAnsi="Tahoma" w:cs="Tahoma"/>
          <w:b/>
          <w:lang w:val="es-ES_tradnl"/>
        </w:rPr>
        <w:t>DILAN ALEJANDRO RAMIREZ SOLANO</w:t>
      </w:r>
      <w:r w:rsidR="00464F59" w:rsidRPr="00B74688">
        <w:rPr>
          <w:rFonts w:ascii="Tahoma" w:hAnsi="Tahoma" w:cs="Tahoma"/>
          <w:b/>
          <w:lang w:val="es-ES_tradnl"/>
        </w:rPr>
        <w:t>.</w:t>
      </w:r>
    </w:p>
    <w:p w14:paraId="671E200A" w14:textId="77777777" w:rsidR="00803AEA" w:rsidRPr="00B74688" w:rsidRDefault="00803AEA" w:rsidP="002724FA">
      <w:pPr>
        <w:pStyle w:val="Sinespaciado"/>
        <w:jc w:val="both"/>
        <w:rPr>
          <w:rFonts w:ascii="Tahoma" w:hAnsi="Tahoma" w:cs="Tahoma"/>
          <w:color w:val="222222"/>
          <w:shd w:val="clear" w:color="auto" w:fill="FFFFFF"/>
        </w:rPr>
      </w:pPr>
    </w:p>
    <w:p w14:paraId="064D7103" w14:textId="6F573550" w:rsidR="00A90DF9" w:rsidRPr="00B74688" w:rsidRDefault="009D5936" w:rsidP="002724FA">
      <w:pPr>
        <w:pStyle w:val="Sinespaciado"/>
        <w:jc w:val="both"/>
        <w:rPr>
          <w:rFonts w:ascii="Tahoma" w:hAnsi="Tahoma" w:cs="Tahoma"/>
        </w:rPr>
      </w:pPr>
      <w:r w:rsidRPr="00B74688">
        <w:rPr>
          <w:rFonts w:ascii="Tahoma" w:hAnsi="Tahoma" w:cs="Tahoma"/>
        </w:rPr>
        <w:t>El</w:t>
      </w:r>
      <w:r w:rsidR="00BD68F2" w:rsidRPr="00B74688">
        <w:rPr>
          <w:rFonts w:ascii="Tahoma" w:hAnsi="Tahoma" w:cs="Tahoma"/>
        </w:rPr>
        <w:t xml:space="preserve"> señor</w:t>
      </w:r>
      <w:r w:rsidR="00803AEA" w:rsidRPr="00B74688">
        <w:rPr>
          <w:rFonts w:ascii="Tahoma" w:hAnsi="Tahoma" w:cs="Tahoma"/>
        </w:rPr>
        <w:t xml:space="preserve"> </w:t>
      </w:r>
      <w:r w:rsidRPr="00B74688">
        <w:rPr>
          <w:rFonts w:ascii="Tahoma" w:hAnsi="Tahoma" w:cs="Tahoma"/>
          <w:b/>
        </w:rPr>
        <w:t xml:space="preserve">DILAN ALEJANDRO RAMIREZ SOLANO </w:t>
      </w:r>
      <w:r w:rsidR="00EB662B" w:rsidRPr="00B74688">
        <w:rPr>
          <w:rFonts w:ascii="Tahoma" w:hAnsi="Tahoma" w:cs="Tahoma"/>
        </w:rPr>
        <w:t>(</w:t>
      </w:r>
      <w:r w:rsidRPr="00B74688">
        <w:rPr>
          <w:rFonts w:ascii="Tahoma" w:hAnsi="Tahoma" w:cs="Tahoma"/>
        </w:rPr>
        <w:t>Auxiliar de Control Interno</w:t>
      </w:r>
      <w:r w:rsidR="007559EE" w:rsidRPr="00B74688">
        <w:rPr>
          <w:rFonts w:ascii="Tahoma" w:hAnsi="Tahoma" w:cs="Tahoma"/>
        </w:rPr>
        <w:t xml:space="preserve"> </w:t>
      </w:r>
      <w:r w:rsidR="00EB662B" w:rsidRPr="00B74688">
        <w:rPr>
          <w:rFonts w:ascii="Tahoma" w:hAnsi="Tahoma" w:cs="Tahoma"/>
        </w:rPr>
        <w:t>de la Cooperativa Ltda.)</w:t>
      </w:r>
      <w:r w:rsidR="002B2312" w:rsidRPr="00B74688">
        <w:rPr>
          <w:rFonts w:ascii="Tahoma" w:hAnsi="Tahoma" w:cs="Tahoma"/>
        </w:rPr>
        <w:t xml:space="preserve">, </w:t>
      </w:r>
      <w:r w:rsidR="00693E75" w:rsidRPr="00B74688">
        <w:rPr>
          <w:rFonts w:ascii="Tahoma" w:hAnsi="Tahoma" w:cs="Tahoma"/>
        </w:rPr>
        <w:t>compare</w:t>
      </w:r>
      <w:r w:rsidR="002B2312" w:rsidRPr="00B74688">
        <w:rPr>
          <w:rFonts w:ascii="Tahoma" w:hAnsi="Tahoma" w:cs="Tahoma"/>
        </w:rPr>
        <w:t>ce</w:t>
      </w:r>
      <w:r w:rsidR="00693E75" w:rsidRPr="00B74688">
        <w:rPr>
          <w:rFonts w:ascii="Tahoma" w:hAnsi="Tahoma" w:cs="Tahoma"/>
        </w:rPr>
        <w:t xml:space="preserve"> a esta oficina de Recursos Humanos</w:t>
      </w:r>
      <w:r w:rsidR="002B2312" w:rsidRPr="00B74688">
        <w:rPr>
          <w:rFonts w:ascii="Tahoma" w:hAnsi="Tahoma" w:cs="Tahoma"/>
        </w:rPr>
        <w:t xml:space="preserve"> para</w:t>
      </w:r>
      <w:r w:rsidR="00693E75" w:rsidRPr="00B74688">
        <w:rPr>
          <w:rFonts w:ascii="Tahoma" w:hAnsi="Tahoma" w:cs="Tahoma"/>
        </w:rPr>
        <w:t xml:space="preserve"> presentar declaración libre y espontánea, </w:t>
      </w:r>
      <w:r w:rsidR="006C19E7" w:rsidRPr="00B74688">
        <w:rPr>
          <w:rFonts w:ascii="Tahoma" w:hAnsi="Tahoma" w:cs="Tahoma"/>
        </w:rPr>
        <w:t>a fin de adelantar la diligencia de descargos como consecuencia d</w:t>
      </w:r>
      <w:r w:rsidR="001B661F" w:rsidRPr="00B74688">
        <w:rPr>
          <w:rFonts w:ascii="Tahoma" w:hAnsi="Tahoma" w:cs="Tahoma"/>
        </w:rPr>
        <w:t xml:space="preserve">el </w:t>
      </w:r>
      <w:r w:rsidR="00AA696C" w:rsidRPr="00832956">
        <w:rPr>
          <w:rFonts w:ascii="Tahoma" w:hAnsi="Tahoma" w:cs="Tahoma"/>
          <w:highlight w:val="yellow"/>
        </w:rPr>
        <w:t>el informe presentado por el área de Control Interno, derivado de las revisiones efectuadas los días 08 y 09 de abril de 2026 sobre el control de saldos, recaudos y consignaciones de las diferentes agencias y unidades de negocio de la cooperativa, se evidenciaron presuntas irregularidades relacionadas con el procedimiento de revisión</w:t>
      </w:r>
      <w:r w:rsidR="00AA696C" w:rsidRPr="00B74688">
        <w:rPr>
          <w:rFonts w:ascii="Tahoma" w:hAnsi="Tahoma" w:cs="Tahoma"/>
        </w:rPr>
        <w:t>, validación y aprobación de consignaciones cargadas en la plataforma SILOG por la agencia de Altamira</w:t>
      </w:r>
      <w:r w:rsidR="00993DB7" w:rsidRPr="00B74688">
        <w:rPr>
          <w:rFonts w:ascii="Tahoma" w:hAnsi="Tahoma" w:cs="Tahoma"/>
          <w:lang w:val="es-CO"/>
        </w:rPr>
        <w:t>,</w:t>
      </w:r>
      <w:r w:rsidR="00E358D9" w:rsidRPr="00B74688">
        <w:rPr>
          <w:rFonts w:ascii="Tahoma" w:hAnsi="Tahoma" w:cs="Tahoma"/>
          <w:lang w:val="es-CO"/>
        </w:rPr>
        <w:t xml:space="preserve"> </w:t>
      </w:r>
      <w:r w:rsidR="001C3AC3" w:rsidRPr="00B74688">
        <w:rPr>
          <w:rFonts w:ascii="Tahoma" w:hAnsi="Tahoma" w:cs="Tahoma"/>
          <w:lang w:val="es-CO"/>
        </w:rPr>
        <w:t>a</w:t>
      </w:r>
      <w:r w:rsidR="00120C2B" w:rsidRPr="00B74688">
        <w:rPr>
          <w:rFonts w:ascii="Tahoma" w:hAnsi="Tahoma" w:cs="Tahoma"/>
          <w:lang w:val="es-CO"/>
        </w:rPr>
        <w:t>d</w:t>
      </w:r>
      <w:r w:rsidR="00120C2B" w:rsidRPr="00B74688">
        <w:rPr>
          <w:rFonts w:ascii="Tahoma" w:hAnsi="Tahoma" w:cs="Tahoma"/>
        </w:rPr>
        <w:t>virtiéndosele</w:t>
      </w:r>
      <w:r w:rsidR="002B2312" w:rsidRPr="00B74688">
        <w:rPr>
          <w:rFonts w:ascii="Tahoma" w:hAnsi="Tahoma" w:cs="Tahoma"/>
        </w:rPr>
        <w:t xml:space="preserve"> </w:t>
      </w:r>
      <w:r w:rsidR="00693E75" w:rsidRPr="00B74688">
        <w:rPr>
          <w:rFonts w:ascii="Tahoma" w:hAnsi="Tahoma" w:cs="Tahoma"/>
        </w:rPr>
        <w:t>que en la presente diligencia no está obligado a declarar contra sí mismo</w:t>
      </w:r>
      <w:r w:rsidR="00CC3F73" w:rsidRPr="00B74688">
        <w:rPr>
          <w:rFonts w:ascii="Tahoma" w:hAnsi="Tahoma" w:cs="Tahoma"/>
        </w:rPr>
        <w:t xml:space="preserve"> y que </w:t>
      </w:r>
      <w:r w:rsidR="00693E75" w:rsidRPr="00B74688">
        <w:rPr>
          <w:rFonts w:ascii="Tahoma" w:hAnsi="Tahoma" w:cs="Tahoma"/>
        </w:rPr>
        <w:t xml:space="preserve">podrá solicitar y aportar las pruebas que considere pertinentes para demostrar </w:t>
      </w:r>
      <w:r w:rsidR="00A90DF9" w:rsidRPr="00B74688">
        <w:rPr>
          <w:rFonts w:ascii="Tahoma" w:hAnsi="Tahoma" w:cs="Tahoma"/>
        </w:rPr>
        <w:t>la ausencia de</w:t>
      </w:r>
      <w:r w:rsidR="00693E75" w:rsidRPr="00B74688">
        <w:rPr>
          <w:rFonts w:ascii="Tahoma" w:hAnsi="Tahoma" w:cs="Tahoma"/>
        </w:rPr>
        <w:t xml:space="preserve"> </w:t>
      </w:r>
      <w:r w:rsidR="001C3AC3" w:rsidRPr="00B74688">
        <w:rPr>
          <w:rFonts w:ascii="Tahoma" w:hAnsi="Tahoma" w:cs="Tahoma"/>
        </w:rPr>
        <w:t xml:space="preserve">su </w:t>
      </w:r>
      <w:r w:rsidR="00693E75" w:rsidRPr="00B74688">
        <w:rPr>
          <w:rFonts w:ascii="Tahoma" w:hAnsi="Tahoma" w:cs="Tahoma"/>
        </w:rPr>
        <w:t xml:space="preserve">responsabilidad en los hechos que </w:t>
      </w:r>
      <w:r w:rsidR="00EE25C4" w:rsidRPr="00B74688">
        <w:rPr>
          <w:rFonts w:ascii="Tahoma" w:hAnsi="Tahoma" w:cs="Tahoma"/>
        </w:rPr>
        <w:t xml:space="preserve">aquí </w:t>
      </w:r>
      <w:r w:rsidR="00693E75" w:rsidRPr="00B74688">
        <w:rPr>
          <w:rFonts w:ascii="Tahoma" w:hAnsi="Tahoma" w:cs="Tahoma"/>
        </w:rPr>
        <w:t>nos ocupa</w:t>
      </w:r>
      <w:r w:rsidR="000B642D" w:rsidRPr="00B74688">
        <w:rPr>
          <w:rFonts w:ascii="Tahoma" w:hAnsi="Tahoma" w:cs="Tahoma"/>
        </w:rPr>
        <w:t xml:space="preserve">. </w:t>
      </w:r>
    </w:p>
    <w:p w14:paraId="41707D11" w14:textId="77777777" w:rsidR="002724FA" w:rsidRPr="00B74688" w:rsidRDefault="002724FA" w:rsidP="002724FA">
      <w:pPr>
        <w:pStyle w:val="Sinespaciado"/>
        <w:jc w:val="both"/>
        <w:rPr>
          <w:rFonts w:ascii="Tahoma" w:hAnsi="Tahoma" w:cs="Tahoma"/>
          <w:lang w:val="es-CO"/>
        </w:rPr>
      </w:pPr>
    </w:p>
    <w:p w14:paraId="53A76185" w14:textId="00157C5A" w:rsidR="000B642D" w:rsidRPr="00B74688" w:rsidRDefault="00A90DF9" w:rsidP="002724FA">
      <w:pPr>
        <w:pStyle w:val="Sinespaciado"/>
        <w:jc w:val="both"/>
        <w:rPr>
          <w:rFonts w:ascii="Tahoma" w:hAnsi="Tahoma" w:cs="Tahoma"/>
        </w:rPr>
      </w:pPr>
      <w:r w:rsidRPr="00B74688">
        <w:rPr>
          <w:rFonts w:ascii="Tahoma" w:hAnsi="Tahoma" w:cs="Tahoma"/>
          <w:u w:val="single"/>
        </w:rPr>
        <w:t>A continuación, s</w:t>
      </w:r>
      <w:r w:rsidR="001D0B46" w:rsidRPr="00B74688">
        <w:rPr>
          <w:rFonts w:ascii="Tahoma" w:hAnsi="Tahoma" w:cs="Tahoma"/>
          <w:u w:val="single"/>
        </w:rPr>
        <w:t>e procede a</w:t>
      </w:r>
      <w:r w:rsidR="00693E75" w:rsidRPr="00B74688">
        <w:rPr>
          <w:rFonts w:ascii="Tahoma" w:hAnsi="Tahoma" w:cs="Tahoma"/>
          <w:u w:val="single"/>
        </w:rPr>
        <w:t xml:space="preserve"> interroga</w:t>
      </w:r>
      <w:r w:rsidR="001D0B46" w:rsidRPr="00B74688">
        <w:rPr>
          <w:rFonts w:ascii="Tahoma" w:hAnsi="Tahoma" w:cs="Tahoma"/>
          <w:u w:val="single"/>
        </w:rPr>
        <w:t>r</w:t>
      </w:r>
      <w:r w:rsidR="00693E75" w:rsidRPr="00B74688">
        <w:rPr>
          <w:rFonts w:ascii="Tahoma" w:hAnsi="Tahoma" w:cs="Tahoma"/>
          <w:u w:val="single"/>
        </w:rPr>
        <w:t xml:space="preserve"> a</w:t>
      </w:r>
      <w:r w:rsidR="000B642D" w:rsidRPr="00B74688">
        <w:rPr>
          <w:rFonts w:ascii="Tahoma" w:hAnsi="Tahoma" w:cs="Tahoma"/>
          <w:u w:val="single"/>
        </w:rPr>
        <w:t xml:space="preserve">l </w:t>
      </w:r>
      <w:r w:rsidR="00AD04F9" w:rsidRPr="00B74688">
        <w:rPr>
          <w:rFonts w:ascii="Tahoma" w:hAnsi="Tahoma" w:cs="Tahoma"/>
          <w:u w:val="single"/>
        </w:rPr>
        <w:t>Auxiliar de Control Interno</w:t>
      </w:r>
      <w:r w:rsidR="000B642D" w:rsidRPr="00B74688">
        <w:rPr>
          <w:rFonts w:ascii="Tahoma" w:hAnsi="Tahoma" w:cs="Tahoma"/>
          <w:u w:val="single"/>
        </w:rPr>
        <w:t xml:space="preserve"> </w:t>
      </w:r>
      <w:r w:rsidR="00693E75" w:rsidRPr="00B74688">
        <w:rPr>
          <w:rFonts w:ascii="Tahoma" w:hAnsi="Tahoma" w:cs="Tahoma"/>
          <w:u w:val="single"/>
        </w:rPr>
        <w:t xml:space="preserve">sobre sus condiciones civiles </w:t>
      </w:r>
      <w:r w:rsidR="003A67C1" w:rsidRPr="00B74688">
        <w:rPr>
          <w:rFonts w:ascii="Tahoma" w:hAnsi="Tahoma" w:cs="Tahoma"/>
          <w:u w:val="single"/>
        </w:rPr>
        <w:t>quien expresa</w:t>
      </w:r>
      <w:r w:rsidR="00693E75" w:rsidRPr="00B74688">
        <w:rPr>
          <w:rFonts w:ascii="Tahoma" w:hAnsi="Tahoma" w:cs="Tahoma"/>
        </w:rPr>
        <w:t xml:space="preserve">: </w:t>
      </w:r>
    </w:p>
    <w:p w14:paraId="7518112A" w14:textId="77777777" w:rsidR="000B642D" w:rsidRPr="00B74688" w:rsidRDefault="000B642D" w:rsidP="002724FA">
      <w:pPr>
        <w:pStyle w:val="Sinespaciado"/>
        <w:jc w:val="both"/>
        <w:rPr>
          <w:rFonts w:ascii="Tahoma" w:hAnsi="Tahoma" w:cs="Tahoma"/>
        </w:rPr>
      </w:pPr>
    </w:p>
    <w:p w14:paraId="0475FF10" w14:textId="50A1EEE9" w:rsidR="00634744" w:rsidRPr="00B74688" w:rsidRDefault="007967C5" w:rsidP="002724FA">
      <w:pPr>
        <w:pStyle w:val="Sinespaciado"/>
        <w:jc w:val="both"/>
        <w:rPr>
          <w:rFonts w:ascii="Tahoma" w:hAnsi="Tahoma" w:cs="Tahoma"/>
        </w:rPr>
      </w:pPr>
      <w:r w:rsidRPr="00B74688">
        <w:rPr>
          <w:rFonts w:ascii="Tahoma" w:hAnsi="Tahoma" w:cs="Tahoma"/>
        </w:rPr>
        <w:t>Su</w:t>
      </w:r>
      <w:r w:rsidR="00693E75" w:rsidRPr="00B74688">
        <w:rPr>
          <w:rFonts w:ascii="Tahoma" w:hAnsi="Tahoma" w:cs="Tahoma"/>
        </w:rPr>
        <w:t xml:space="preserve"> nombre es</w:t>
      </w:r>
      <w:r w:rsidR="001C3AC3" w:rsidRPr="00B74688">
        <w:rPr>
          <w:rFonts w:ascii="Tahoma" w:hAnsi="Tahoma" w:cs="Tahoma"/>
        </w:rPr>
        <w:t xml:space="preserve"> </w:t>
      </w:r>
      <w:r w:rsidR="0022357A" w:rsidRPr="00B74688">
        <w:rPr>
          <w:rFonts w:ascii="Tahoma" w:hAnsi="Tahoma" w:cs="Tahoma"/>
          <w:b/>
        </w:rPr>
        <w:t>DILAN ALEJANDRO RAMIREZ SOLANO</w:t>
      </w:r>
      <w:r w:rsidR="00634744" w:rsidRPr="00B74688">
        <w:rPr>
          <w:rFonts w:ascii="Tahoma" w:hAnsi="Tahoma" w:cs="Tahoma"/>
        </w:rPr>
        <w:t>, identificad</w:t>
      </w:r>
      <w:r w:rsidR="0022357A" w:rsidRPr="00B74688">
        <w:rPr>
          <w:rFonts w:ascii="Tahoma" w:hAnsi="Tahoma" w:cs="Tahoma"/>
        </w:rPr>
        <w:t>o</w:t>
      </w:r>
      <w:r w:rsidR="00634744" w:rsidRPr="00B74688">
        <w:rPr>
          <w:rFonts w:ascii="Tahoma" w:hAnsi="Tahoma" w:cs="Tahoma"/>
        </w:rPr>
        <w:t xml:space="preserve"> </w:t>
      </w:r>
      <w:r w:rsidR="00693E75" w:rsidRPr="00B74688">
        <w:rPr>
          <w:rFonts w:ascii="Tahoma" w:hAnsi="Tahoma" w:cs="Tahoma"/>
        </w:rPr>
        <w:t xml:space="preserve">con </w:t>
      </w:r>
      <w:r w:rsidR="00634744" w:rsidRPr="00B74688">
        <w:rPr>
          <w:rFonts w:ascii="Tahoma" w:hAnsi="Tahoma" w:cs="Tahoma"/>
        </w:rPr>
        <w:t xml:space="preserve">la </w:t>
      </w:r>
      <w:r w:rsidR="00693E75" w:rsidRPr="00B74688">
        <w:rPr>
          <w:rFonts w:ascii="Tahoma" w:hAnsi="Tahoma" w:cs="Tahoma"/>
        </w:rPr>
        <w:t xml:space="preserve">cédula de ciudadanía </w:t>
      </w:r>
      <w:r w:rsidR="001206D8" w:rsidRPr="00B74688">
        <w:rPr>
          <w:rFonts w:ascii="Tahoma" w:hAnsi="Tahoma" w:cs="Tahoma"/>
          <w:lang w:val="es-CO"/>
        </w:rPr>
        <w:t>No</w:t>
      </w:r>
      <w:r w:rsidR="007D0559" w:rsidRPr="00B74688">
        <w:rPr>
          <w:rFonts w:ascii="Tahoma" w:hAnsi="Tahoma" w:cs="Tahoma"/>
          <w:lang w:val="es-CO"/>
        </w:rPr>
        <w:t xml:space="preserve">. </w:t>
      </w:r>
      <w:r w:rsidR="00A144F6" w:rsidRPr="00B74688">
        <w:rPr>
          <w:rFonts w:ascii="Tahoma" w:hAnsi="Tahoma" w:cs="Tahoma"/>
          <w:lang w:val="es-CO"/>
        </w:rPr>
        <w:t>1.193.110.827</w:t>
      </w:r>
      <w:r w:rsidR="00EE25C4" w:rsidRPr="00B74688">
        <w:rPr>
          <w:rFonts w:ascii="Tahoma" w:hAnsi="Tahoma" w:cs="Tahoma"/>
          <w:lang w:val="es-CO"/>
        </w:rPr>
        <w:t>,</w:t>
      </w:r>
      <w:r w:rsidR="00693E75" w:rsidRPr="00B74688">
        <w:rPr>
          <w:rFonts w:ascii="Tahoma" w:hAnsi="Tahoma" w:cs="Tahoma"/>
          <w:lang w:val="es-CO"/>
        </w:rPr>
        <w:t xml:space="preserve"> </w:t>
      </w:r>
      <w:r w:rsidR="000B642D" w:rsidRPr="00B74688">
        <w:rPr>
          <w:rFonts w:ascii="Tahoma" w:hAnsi="Tahoma" w:cs="Tahoma"/>
          <w:lang w:val="es-CO"/>
        </w:rPr>
        <w:t xml:space="preserve">actualmente </w:t>
      </w:r>
      <w:r w:rsidRPr="00B74688">
        <w:rPr>
          <w:rFonts w:ascii="Tahoma" w:hAnsi="Tahoma" w:cs="Tahoma"/>
          <w:lang w:val="es-CO"/>
        </w:rPr>
        <w:t>s</w:t>
      </w:r>
      <w:r w:rsidR="000B642D" w:rsidRPr="00B74688">
        <w:rPr>
          <w:rFonts w:ascii="Tahoma" w:hAnsi="Tahoma" w:cs="Tahoma"/>
          <w:lang w:val="es-CO"/>
        </w:rPr>
        <w:t>e desempeñ</w:t>
      </w:r>
      <w:r w:rsidRPr="00B74688">
        <w:rPr>
          <w:rFonts w:ascii="Tahoma" w:hAnsi="Tahoma" w:cs="Tahoma"/>
          <w:lang w:val="es-CO"/>
        </w:rPr>
        <w:t>a</w:t>
      </w:r>
      <w:r w:rsidR="000B642D" w:rsidRPr="00B74688">
        <w:rPr>
          <w:rFonts w:ascii="Tahoma" w:hAnsi="Tahoma" w:cs="Tahoma"/>
          <w:lang w:val="es-CO"/>
        </w:rPr>
        <w:t xml:space="preserve"> </w:t>
      </w:r>
      <w:r w:rsidR="00693E75" w:rsidRPr="00B74688">
        <w:rPr>
          <w:rFonts w:ascii="Tahoma" w:hAnsi="Tahoma" w:cs="Tahoma"/>
        </w:rPr>
        <w:t xml:space="preserve">como </w:t>
      </w:r>
      <w:r w:rsidR="009633EF" w:rsidRPr="00B74688">
        <w:rPr>
          <w:rFonts w:ascii="Tahoma" w:hAnsi="Tahoma" w:cs="Tahoma"/>
        </w:rPr>
        <w:t>Auxiliar de Control Interno</w:t>
      </w:r>
      <w:r w:rsidR="007559EE" w:rsidRPr="00B74688">
        <w:rPr>
          <w:rFonts w:ascii="Tahoma" w:hAnsi="Tahoma" w:cs="Tahoma"/>
        </w:rPr>
        <w:t>.</w:t>
      </w:r>
      <w:r w:rsidR="00370957" w:rsidRPr="00B74688">
        <w:rPr>
          <w:rFonts w:ascii="Tahoma" w:hAnsi="Tahoma" w:cs="Tahoma"/>
        </w:rPr>
        <w:t xml:space="preserve"> </w:t>
      </w:r>
    </w:p>
    <w:p w14:paraId="64B22A9A" w14:textId="77777777" w:rsidR="00693E75" w:rsidRPr="00B74688" w:rsidRDefault="00693E75" w:rsidP="002724FA">
      <w:pPr>
        <w:pStyle w:val="Sinespaciado"/>
        <w:jc w:val="both"/>
        <w:rPr>
          <w:rFonts w:ascii="Tahoma" w:hAnsi="Tahoma" w:cs="Tahoma"/>
        </w:rPr>
      </w:pPr>
    </w:p>
    <w:p w14:paraId="1B0D2AB0" w14:textId="36CF88BD" w:rsidR="00CF3B43" w:rsidRPr="00B74688" w:rsidRDefault="00CF3B43" w:rsidP="002724FA">
      <w:pPr>
        <w:pStyle w:val="Sinespaciado"/>
        <w:jc w:val="both"/>
        <w:rPr>
          <w:rFonts w:ascii="Tahoma" w:hAnsi="Tahoma" w:cs="Tahoma"/>
          <w:lang w:val="es-ES"/>
        </w:rPr>
      </w:pPr>
      <w:r w:rsidRPr="00B74688">
        <w:rPr>
          <w:rFonts w:ascii="Tahoma" w:hAnsi="Tahoma" w:cs="Tahoma"/>
          <w:u w:val="single"/>
          <w:lang w:val="es-ES"/>
        </w:rPr>
        <w:t>De lo cual se le pregunta</w:t>
      </w:r>
      <w:r w:rsidRPr="00B74688">
        <w:rPr>
          <w:rFonts w:ascii="Tahoma" w:hAnsi="Tahoma" w:cs="Tahoma"/>
          <w:lang w:val="es-ES"/>
        </w:rPr>
        <w:t xml:space="preserve">; </w:t>
      </w:r>
      <w:r w:rsidR="00693E75" w:rsidRPr="00B74688">
        <w:rPr>
          <w:rFonts w:ascii="Tahoma" w:hAnsi="Tahoma" w:cs="Tahoma"/>
          <w:b/>
          <w:lang w:val="es-ES"/>
        </w:rPr>
        <w:t>¿</w:t>
      </w:r>
      <w:r w:rsidRPr="00B74688">
        <w:rPr>
          <w:rFonts w:ascii="Tahoma" w:hAnsi="Tahoma" w:cs="Tahoma"/>
          <w:b/>
          <w:lang w:val="es-ES"/>
        </w:rPr>
        <w:t xml:space="preserve">está dispuesto a </w:t>
      </w:r>
      <w:r w:rsidR="00A35275" w:rsidRPr="00B74688">
        <w:rPr>
          <w:rFonts w:ascii="Tahoma" w:hAnsi="Tahoma" w:cs="Tahoma"/>
          <w:b/>
          <w:lang w:val="es-ES"/>
        </w:rPr>
        <w:t xml:space="preserve">rendir </w:t>
      </w:r>
      <w:r w:rsidR="00C61EC9" w:rsidRPr="00B74688">
        <w:rPr>
          <w:rFonts w:ascii="Tahoma" w:hAnsi="Tahoma" w:cs="Tahoma"/>
          <w:b/>
          <w:lang w:val="es-ES"/>
        </w:rPr>
        <w:t>su versión libre</w:t>
      </w:r>
      <w:r w:rsidRPr="00B74688">
        <w:rPr>
          <w:rFonts w:ascii="Tahoma" w:hAnsi="Tahoma" w:cs="Tahoma"/>
          <w:b/>
          <w:lang w:val="es-ES"/>
        </w:rPr>
        <w:t>?</w:t>
      </w:r>
    </w:p>
    <w:p w14:paraId="3D859CDF" w14:textId="77777777" w:rsidR="00CF3B43" w:rsidRPr="00B74688" w:rsidRDefault="00CF3B43" w:rsidP="002724FA">
      <w:pPr>
        <w:pStyle w:val="Sinespaciado"/>
        <w:jc w:val="both"/>
        <w:rPr>
          <w:rFonts w:ascii="Tahoma" w:hAnsi="Tahoma" w:cs="Tahoma"/>
          <w:lang w:val="es-ES"/>
        </w:rPr>
      </w:pPr>
    </w:p>
    <w:p w14:paraId="405E493D" w14:textId="3060FEC6" w:rsidR="00693E75" w:rsidRPr="00B74688" w:rsidRDefault="00CF3B43" w:rsidP="002724FA">
      <w:pPr>
        <w:pStyle w:val="Sinespaciado"/>
        <w:jc w:val="both"/>
        <w:rPr>
          <w:rFonts w:ascii="Tahoma" w:hAnsi="Tahoma" w:cs="Tahoma"/>
          <w:lang w:val="es-ES"/>
        </w:rPr>
      </w:pPr>
      <w:r w:rsidRPr="00B74688">
        <w:rPr>
          <w:rFonts w:ascii="Tahoma" w:hAnsi="Tahoma" w:cs="Tahoma"/>
          <w:b/>
          <w:u w:val="single"/>
          <w:lang w:val="es-ES"/>
        </w:rPr>
        <w:t>Contestó:</w:t>
      </w:r>
      <w:r w:rsidRPr="00B74688">
        <w:rPr>
          <w:rFonts w:ascii="Tahoma" w:hAnsi="Tahoma" w:cs="Tahoma"/>
          <w:lang w:val="es-ES"/>
        </w:rPr>
        <w:t xml:space="preserve"> Si.</w:t>
      </w:r>
    </w:p>
    <w:p w14:paraId="141AB020" w14:textId="77777777" w:rsidR="00CF3B43" w:rsidRPr="00B74688" w:rsidRDefault="00CF3B43" w:rsidP="002724FA">
      <w:pPr>
        <w:pStyle w:val="Sinespaciado"/>
        <w:jc w:val="both"/>
        <w:rPr>
          <w:rFonts w:ascii="Tahoma" w:hAnsi="Tahoma" w:cs="Tahoma"/>
          <w:lang w:val="es-ES"/>
        </w:rPr>
      </w:pPr>
    </w:p>
    <w:p w14:paraId="7C2C6D44" w14:textId="62328D4A" w:rsidR="00693E75" w:rsidRPr="00B74688" w:rsidRDefault="00CF3B43" w:rsidP="002724FA">
      <w:pPr>
        <w:pStyle w:val="Sinespaciado"/>
        <w:jc w:val="both"/>
        <w:rPr>
          <w:rFonts w:ascii="Tahoma" w:hAnsi="Tahoma" w:cs="Tahoma"/>
          <w:lang w:val="es-MX"/>
        </w:rPr>
      </w:pPr>
      <w:r w:rsidRPr="00B74688">
        <w:rPr>
          <w:rFonts w:ascii="Tahoma" w:hAnsi="Tahoma" w:cs="Tahoma"/>
          <w:u w:val="single"/>
          <w:lang w:val="es-MX"/>
        </w:rPr>
        <w:t>De nuevo se le pregunta;</w:t>
      </w:r>
      <w:r w:rsidR="00693E75" w:rsidRPr="00B74688">
        <w:rPr>
          <w:rFonts w:ascii="Tahoma" w:hAnsi="Tahoma" w:cs="Tahoma"/>
          <w:lang w:val="es-MX"/>
        </w:rPr>
        <w:t xml:space="preserve"> </w:t>
      </w:r>
      <w:r w:rsidR="00693E75" w:rsidRPr="00B74688">
        <w:rPr>
          <w:rFonts w:ascii="Tahoma" w:hAnsi="Tahoma" w:cs="Tahoma"/>
          <w:b/>
          <w:lang w:val="es-MX"/>
        </w:rPr>
        <w:t>¿</w:t>
      </w:r>
      <w:r w:rsidRPr="00B74688">
        <w:rPr>
          <w:rFonts w:ascii="Tahoma" w:hAnsi="Tahoma" w:cs="Tahoma"/>
          <w:b/>
          <w:lang w:val="es-MX"/>
        </w:rPr>
        <w:t>conoce el motivo por el cual fue citado?</w:t>
      </w:r>
    </w:p>
    <w:p w14:paraId="505B3C26" w14:textId="77777777" w:rsidR="00CF3B43" w:rsidRPr="00B74688" w:rsidRDefault="00CF3B43" w:rsidP="002724FA">
      <w:pPr>
        <w:pStyle w:val="Sinespaciado"/>
        <w:jc w:val="both"/>
        <w:rPr>
          <w:rFonts w:ascii="Tahoma" w:hAnsi="Tahoma" w:cs="Tahoma"/>
          <w:lang w:val="es-MX"/>
        </w:rPr>
      </w:pPr>
    </w:p>
    <w:p w14:paraId="4F68CE2D" w14:textId="68214709" w:rsidR="00693E75" w:rsidRPr="00B74688" w:rsidRDefault="00CF3B43" w:rsidP="002724FA">
      <w:pPr>
        <w:pStyle w:val="Sinespaciado"/>
        <w:jc w:val="both"/>
        <w:rPr>
          <w:rFonts w:ascii="Tahoma" w:hAnsi="Tahoma" w:cs="Tahoma"/>
          <w:lang w:val="es-MX"/>
        </w:rPr>
      </w:pPr>
      <w:r w:rsidRPr="00B74688">
        <w:rPr>
          <w:rFonts w:ascii="Tahoma" w:hAnsi="Tahoma" w:cs="Tahoma"/>
          <w:b/>
          <w:u w:val="single"/>
          <w:lang w:val="es-MX"/>
        </w:rPr>
        <w:t>Contestó</w:t>
      </w:r>
      <w:r w:rsidRPr="00B74688">
        <w:rPr>
          <w:rFonts w:ascii="Tahoma" w:hAnsi="Tahoma" w:cs="Tahoma"/>
          <w:b/>
          <w:lang w:val="es-MX"/>
        </w:rPr>
        <w:t>:</w:t>
      </w:r>
      <w:r w:rsidR="00674C92" w:rsidRPr="00B74688">
        <w:rPr>
          <w:rFonts w:ascii="Tahoma" w:hAnsi="Tahoma" w:cs="Tahoma"/>
          <w:lang w:val="es-MX"/>
        </w:rPr>
        <w:t xml:space="preserve"> </w:t>
      </w:r>
      <w:r w:rsidR="001A7AB2" w:rsidRPr="00B74688">
        <w:rPr>
          <w:rFonts w:ascii="Tahoma" w:hAnsi="Tahoma" w:cs="Tahoma"/>
          <w:lang w:val="es-MX"/>
        </w:rPr>
        <w:t>Si.</w:t>
      </w:r>
    </w:p>
    <w:p w14:paraId="593D13FD" w14:textId="77777777" w:rsidR="001A7AB2" w:rsidRPr="00B74688" w:rsidRDefault="001A7AB2" w:rsidP="002724FA">
      <w:pPr>
        <w:pStyle w:val="Sinespaciado"/>
        <w:jc w:val="both"/>
        <w:rPr>
          <w:rFonts w:ascii="Tahoma" w:hAnsi="Tahoma" w:cs="Tahoma"/>
          <w:lang w:val="es-MX"/>
        </w:rPr>
      </w:pPr>
    </w:p>
    <w:p w14:paraId="4B326B16" w14:textId="3E07D420" w:rsidR="00FE0F03" w:rsidRPr="00B74688" w:rsidRDefault="00693E75" w:rsidP="00E079DA">
      <w:pPr>
        <w:pStyle w:val="Sinespaciado"/>
        <w:jc w:val="center"/>
        <w:rPr>
          <w:rFonts w:ascii="Tahoma" w:hAnsi="Tahoma" w:cs="Tahoma"/>
          <w:b/>
          <w:lang w:val="es-MX"/>
        </w:rPr>
      </w:pPr>
      <w:r w:rsidRPr="00B74688">
        <w:rPr>
          <w:rFonts w:ascii="Tahoma" w:hAnsi="Tahoma" w:cs="Tahoma"/>
          <w:b/>
          <w:u w:val="single"/>
          <w:lang w:val="es-MX"/>
        </w:rPr>
        <w:t>SE TIENEN LOS SIGUIENTES HECHOS</w:t>
      </w:r>
    </w:p>
    <w:p w14:paraId="153801EF" w14:textId="64A0AFBF" w:rsidR="003A67C1" w:rsidRPr="00B74688" w:rsidRDefault="003A67C1" w:rsidP="002724FA">
      <w:pPr>
        <w:pStyle w:val="Sinespaciado"/>
        <w:jc w:val="both"/>
        <w:rPr>
          <w:rFonts w:ascii="Tahoma" w:hAnsi="Tahoma" w:cs="Tahoma"/>
          <w:lang w:val="es-CO"/>
        </w:rPr>
      </w:pPr>
    </w:p>
    <w:p w14:paraId="3AB605DD" w14:textId="77777777" w:rsidR="00C61EC9" w:rsidRPr="00832956" w:rsidRDefault="00C61EC9" w:rsidP="00C61EC9">
      <w:pPr>
        <w:pStyle w:val="Sinespaciado"/>
        <w:jc w:val="both"/>
        <w:rPr>
          <w:rFonts w:ascii="Tahoma" w:hAnsi="Tahoma" w:cs="Tahoma"/>
          <w:highlight w:val="yellow"/>
          <w:lang w:val="es-MX"/>
        </w:rPr>
      </w:pPr>
      <w:r w:rsidRPr="00832956">
        <w:rPr>
          <w:rFonts w:ascii="Tahoma" w:hAnsi="Tahoma" w:cs="Tahoma"/>
          <w:highlight w:val="yellow"/>
          <w:lang w:val="es-MX"/>
        </w:rPr>
        <w:t>Con fundamento en el informe presentado por el área de Control Interno, derivado de las revisiones efectuadas los días 08 y 09 de abril de 2026 sobre el control de saldos, recaudos y consignaciones de las diferentes agencias y unidades de negocio de la cooperativa, se evidenciaron presuntas irregularidades relacionadas con el procedimiento de revisión, validación y aprobación de consignaciones cargadas en la plataforma SILOG por la agencia de Altamira.</w:t>
      </w:r>
    </w:p>
    <w:p w14:paraId="740BB557" w14:textId="77777777" w:rsidR="00C61EC9" w:rsidRPr="00832956" w:rsidRDefault="00C61EC9" w:rsidP="00C61EC9">
      <w:pPr>
        <w:pStyle w:val="Sinespaciado"/>
        <w:jc w:val="both"/>
        <w:rPr>
          <w:rFonts w:ascii="Tahoma" w:hAnsi="Tahoma" w:cs="Tahoma"/>
          <w:highlight w:val="yellow"/>
          <w:lang w:val="es-MX"/>
        </w:rPr>
      </w:pPr>
    </w:p>
    <w:p w14:paraId="0038C471" w14:textId="77777777" w:rsidR="00C61EC9" w:rsidRPr="00832956" w:rsidRDefault="00C61EC9" w:rsidP="00C61EC9">
      <w:pPr>
        <w:pStyle w:val="Sinespaciado"/>
        <w:jc w:val="both"/>
        <w:rPr>
          <w:rFonts w:ascii="Tahoma" w:hAnsi="Tahoma" w:cs="Tahoma"/>
          <w:highlight w:val="yellow"/>
          <w:lang w:val="es-MX"/>
        </w:rPr>
      </w:pPr>
      <w:r w:rsidRPr="00832956">
        <w:rPr>
          <w:rFonts w:ascii="Tahoma" w:hAnsi="Tahoma" w:cs="Tahoma"/>
          <w:highlight w:val="yellow"/>
          <w:lang w:val="es-MX"/>
        </w:rPr>
        <w:t xml:space="preserve">De acuerdo con el informe, mediante revisión realizada el día 08 de abril de 2026 en la plataforma SILOG, sistema utilizado para la operación diaria, venta de tiquetes y traslados de fondos, se detectaron inconsistencias en comprobantes de recaudo cargados por la agencia de Altamira, particularmente en consignaciones realizadas mediante la entidad </w:t>
      </w:r>
      <w:proofErr w:type="spellStart"/>
      <w:r w:rsidRPr="00832956">
        <w:rPr>
          <w:rFonts w:ascii="Tahoma" w:hAnsi="Tahoma" w:cs="Tahoma"/>
          <w:highlight w:val="yellow"/>
          <w:lang w:val="es-MX"/>
        </w:rPr>
        <w:t>Nequi</w:t>
      </w:r>
      <w:proofErr w:type="spellEnd"/>
      <w:r w:rsidRPr="00832956">
        <w:rPr>
          <w:rFonts w:ascii="Tahoma" w:hAnsi="Tahoma" w:cs="Tahoma"/>
          <w:highlight w:val="yellow"/>
          <w:lang w:val="es-MX"/>
        </w:rPr>
        <w:t>, las cuales presentaban alteraciones relacionadas con número de referencia de pago, hora de la transacción, número de cuenta bancaria, tipo de letra, tamaño de fuente y fondo de los comprobantes.</w:t>
      </w:r>
    </w:p>
    <w:p w14:paraId="1CD4E404" w14:textId="77777777" w:rsidR="00C61EC9" w:rsidRPr="00832956" w:rsidRDefault="00C61EC9" w:rsidP="00C61EC9">
      <w:pPr>
        <w:pStyle w:val="Sinespaciado"/>
        <w:jc w:val="both"/>
        <w:rPr>
          <w:rFonts w:ascii="Tahoma" w:hAnsi="Tahoma" w:cs="Tahoma"/>
          <w:highlight w:val="yellow"/>
          <w:lang w:val="es-MX"/>
        </w:rPr>
      </w:pPr>
    </w:p>
    <w:p w14:paraId="2E3C3370" w14:textId="77777777" w:rsidR="00C61EC9" w:rsidRPr="00832956" w:rsidRDefault="00C61EC9" w:rsidP="00C61EC9">
      <w:pPr>
        <w:pStyle w:val="Sinespaciado"/>
        <w:jc w:val="both"/>
        <w:rPr>
          <w:rFonts w:ascii="Tahoma" w:hAnsi="Tahoma" w:cs="Tahoma"/>
          <w:highlight w:val="yellow"/>
          <w:lang w:val="es-MX"/>
        </w:rPr>
      </w:pPr>
      <w:r w:rsidRPr="00832956">
        <w:rPr>
          <w:rFonts w:ascii="Tahoma" w:hAnsi="Tahoma" w:cs="Tahoma"/>
          <w:highlight w:val="yellow"/>
          <w:lang w:val="es-MX"/>
        </w:rPr>
        <w:t>Posteriormente, al efectuarse la validación con extractos bancarios de Bancolombia, se logró identificar que los comprobantes cargados al sistema no correspondían a los originales y que presuntamente habrían sido sustraídos de la agencia Neiva Terminal para posteriormente ser alterados y utilizados como soporte de recaudos en la agencia Altamira.</w:t>
      </w:r>
    </w:p>
    <w:p w14:paraId="568E2A93" w14:textId="77777777" w:rsidR="00C61EC9" w:rsidRPr="00832956" w:rsidRDefault="00C61EC9" w:rsidP="00C61EC9">
      <w:pPr>
        <w:pStyle w:val="Sinespaciado"/>
        <w:jc w:val="both"/>
        <w:rPr>
          <w:rFonts w:ascii="Tahoma" w:hAnsi="Tahoma" w:cs="Tahoma"/>
          <w:highlight w:val="yellow"/>
          <w:lang w:val="es-MX"/>
        </w:rPr>
      </w:pPr>
    </w:p>
    <w:p w14:paraId="27042FE8" w14:textId="77777777" w:rsidR="00C61EC9" w:rsidRPr="00832956" w:rsidRDefault="00C61EC9" w:rsidP="00C61EC9">
      <w:pPr>
        <w:pStyle w:val="Sinespaciado"/>
        <w:jc w:val="both"/>
        <w:rPr>
          <w:rFonts w:ascii="Tahoma" w:hAnsi="Tahoma" w:cs="Tahoma"/>
          <w:highlight w:val="yellow"/>
          <w:lang w:val="es-MX"/>
        </w:rPr>
      </w:pPr>
      <w:r w:rsidRPr="00832956">
        <w:rPr>
          <w:rFonts w:ascii="Tahoma" w:hAnsi="Tahoma" w:cs="Tahoma"/>
          <w:highlight w:val="yellow"/>
          <w:lang w:val="es-MX"/>
        </w:rPr>
        <w:t xml:space="preserve">La revisión permitió establecer que dichas inconsistencias se habrían presentado desde el día 11 de diciembre de 2025 hasta el 06 de abril de 2026, encontrándose un total de ciento treinta y nueve (139) comprobantes adulterados por un valor aproximado de </w:t>
      </w:r>
      <w:r w:rsidRPr="00832956">
        <w:rPr>
          <w:rFonts w:ascii="Tahoma" w:hAnsi="Tahoma" w:cs="Tahoma"/>
          <w:b/>
          <w:bCs/>
          <w:highlight w:val="yellow"/>
          <w:lang w:val="es-MX"/>
        </w:rPr>
        <w:t>SESENTA Y TRES MILLONES SEISCIENTOS SETENTA Y CINCO MIL PESOS ($63.675.000 M/CTE)</w:t>
      </w:r>
      <w:r w:rsidRPr="00832956">
        <w:rPr>
          <w:rFonts w:ascii="Tahoma" w:hAnsi="Tahoma" w:cs="Tahoma"/>
          <w:highlight w:val="yellow"/>
          <w:lang w:val="es-MX"/>
        </w:rPr>
        <w:t>.</w:t>
      </w:r>
    </w:p>
    <w:p w14:paraId="66AE9D56" w14:textId="77777777" w:rsidR="00C61EC9" w:rsidRPr="00832956" w:rsidRDefault="00C61EC9" w:rsidP="00C61EC9">
      <w:pPr>
        <w:pStyle w:val="Sinespaciado"/>
        <w:jc w:val="both"/>
        <w:rPr>
          <w:rFonts w:ascii="Tahoma" w:hAnsi="Tahoma" w:cs="Tahoma"/>
          <w:highlight w:val="yellow"/>
          <w:lang w:val="es-MX"/>
        </w:rPr>
      </w:pPr>
    </w:p>
    <w:p w14:paraId="53D6E613" w14:textId="77777777" w:rsidR="00C61EC9" w:rsidRPr="00832956" w:rsidRDefault="00C61EC9" w:rsidP="00C61EC9">
      <w:pPr>
        <w:pStyle w:val="Sinespaciado"/>
        <w:jc w:val="both"/>
        <w:rPr>
          <w:rFonts w:ascii="Tahoma" w:hAnsi="Tahoma" w:cs="Tahoma"/>
          <w:highlight w:val="yellow"/>
          <w:lang w:val="es-MX"/>
        </w:rPr>
      </w:pPr>
      <w:r w:rsidRPr="00832956">
        <w:rPr>
          <w:rFonts w:ascii="Tahoma" w:hAnsi="Tahoma" w:cs="Tahoma"/>
          <w:highlight w:val="yellow"/>
          <w:lang w:val="es-MX"/>
        </w:rPr>
        <w:t>Según el procedimiento descrito en el mismo informe, dentro de las funciones asignadas al área de Control Interno se encontraba la revisión detallada, validación y aprobación de los recaudos cargados por las agencias al sistema SILOG, verificando previamente la información correspondiente a consignaciones, referencias de pago, fechas, horas exactas de transacción y demás datos contenidos en los soportes antes de su autorización definitiva y afectación contable.</w:t>
      </w:r>
    </w:p>
    <w:p w14:paraId="76454E13" w14:textId="77777777" w:rsidR="00C61EC9" w:rsidRPr="00832956" w:rsidRDefault="00C61EC9" w:rsidP="00C61EC9">
      <w:pPr>
        <w:pStyle w:val="Sinespaciado"/>
        <w:jc w:val="both"/>
        <w:rPr>
          <w:rFonts w:ascii="Tahoma" w:hAnsi="Tahoma" w:cs="Tahoma"/>
          <w:highlight w:val="yellow"/>
          <w:lang w:val="es-MX"/>
        </w:rPr>
      </w:pPr>
    </w:p>
    <w:p w14:paraId="5BD133AD" w14:textId="77777777" w:rsidR="00C61EC9" w:rsidRPr="00832956" w:rsidRDefault="00C61EC9" w:rsidP="00C61EC9">
      <w:pPr>
        <w:pStyle w:val="Sinespaciado"/>
        <w:jc w:val="both"/>
        <w:rPr>
          <w:rFonts w:ascii="Tahoma" w:hAnsi="Tahoma" w:cs="Tahoma"/>
          <w:highlight w:val="yellow"/>
          <w:lang w:val="es-MX"/>
        </w:rPr>
      </w:pPr>
      <w:r w:rsidRPr="00832956">
        <w:rPr>
          <w:rFonts w:ascii="Tahoma" w:hAnsi="Tahoma" w:cs="Tahoma"/>
          <w:highlight w:val="yellow"/>
          <w:lang w:val="es-MX"/>
        </w:rPr>
        <w:t>En razón a lo anterior, se evidencian presuntas omisiones en el cumplimiento de las funciones propias de su cargo como Auxiliar de Control Interno, toda vez que los comprobantes presuntamente alterados fueron aprobados durante varios meses consecutivos sin que se identificaran oportunamente inconsistencias visibles relacionadas con la alteración de la información contenida en dichos soportes, especialmente respecto de números de referencia, fechas, horas exactas de las transacciones y demás características gráficas y documentales de las consignaciones.</w:t>
      </w:r>
    </w:p>
    <w:p w14:paraId="03B84898" w14:textId="77777777" w:rsidR="00C61EC9" w:rsidRPr="00832956" w:rsidRDefault="00C61EC9" w:rsidP="00C61EC9">
      <w:pPr>
        <w:pStyle w:val="Sinespaciado"/>
        <w:jc w:val="both"/>
        <w:rPr>
          <w:rFonts w:ascii="Tahoma" w:hAnsi="Tahoma" w:cs="Tahoma"/>
          <w:highlight w:val="yellow"/>
          <w:lang w:val="es-MX"/>
        </w:rPr>
      </w:pPr>
    </w:p>
    <w:p w14:paraId="4FC5B367" w14:textId="77777777" w:rsidR="00C61EC9" w:rsidRPr="00832956" w:rsidRDefault="00C61EC9" w:rsidP="00C61EC9">
      <w:pPr>
        <w:pStyle w:val="Sinespaciado"/>
        <w:jc w:val="both"/>
        <w:rPr>
          <w:rFonts w:ascii="Tahoma" w:hAnsi="Tahoma" w:cs="Tahoma"/>
          <w:highlight w:val="yellow"/>
          <w:lang w:val="es-MX"/>
        </w:rPr>
      </w:pPr>
      <w:r w:rsidRPr="00832956">
        <w:rPr>
          <w:rFonts w:ascii="Tahoma" w:hAnsi="Tahoma" w:cs="Tahoma"/>
          <w:highlight w:val="yellow"/>
          <w:lang w:val="es-MX"/>
        </w:rPr>
        <w:t xml:space="preserve">De igual manera, llama la atención </w:t>
      </w:r>
      <w:proofErr w:type="gramStart"/>
      <w:r w:rsidRPr="00832956">
        <w:rPr>
          <w:rFonts w:ascii="Tahoma" w:hAnsi="Tahoma" w:cs="Tahoma"/>
          <w:highlight w:val="yellow"/>
          <w:lang w:val="es-MX"/>
        </w:rPr>
        <w:t>que</w:t>
      </w:r>
      <w:proofErr w:type="gramEnd"/>
      <w:r w:rsidRPr="00832956">
        <w:rPr>
          <w:rFonts w:ascii="Tahoma" w:hAnsi="Tahoma" w:cs="Tahoma"/>
          <w:highlight w:val="yellow"/>
          <w:lang w:val="es-MX"/>
        </w:rPr>
        <w:t xml:space="preserve"> dentro de sus funciones del mes de diciembre de 2025, se encontraba la revisión y aprobación de consignaciones correspondientes tanto a la agencia de Altamira como a la agencia Neiva Terminal, siendo esta última de donde presuntamente fueron sustraídos los comprobantes originales utilizados para la alteración documental detectada.</w:t>
      </w:r>
    </w:p>
    <w:p w14:paraId="6E805B7E" w14:textId="77777777" w:rsidR="00C61EC9" w:rsidRPr="00832956" w:rsidRDefault="00C61EC9" w:rsidP="00C61EC9">
      <w:pPr>
        <w:pStyle w:val="Sinespaciado"/>
        <w:jc w:val="both"/>
        <w:rPr>
          <w:rFonts w:ascii="Tahoma" w:hAnsi="Tahoma" w:cs="Tahoma"/>
          <w:highlight w:val="yellow"/>
          <w:lang w:val="es-MX"/>
        </w:rPr>
      </w:pPr>
    </w:p>
    <w:p w14:paraId="1FF29D2C" w14:textId="4D42F240" w:rsidR="006C19E7" w:rsidRPr="00B74688" w:rsidRDefault="00C61EC9" w:rsidP="00C61EC9">
      <w:pPr>
        <w:pStyle w:val="Sinespaciado"/>
        <w:jc w:val="both"/>
        <w:rPr>
          <w:rFonts w:ascii="Tahoma" w:hAnsi="Tahoma" w:cs="Tahoma"/>
          <w:lang w:val="es-MX"/>
        </w:rPr>
      </w:pPr>
      <w:r w:rsidRPr="00832956">
        <w:rPr>
          <w:rFonts w:ascii="Tahoma" w:hAnsi="Tahoma" w:cs="Tahoma"/>
          <w:highlight w:val="yellow"/>
          <w:lang w:val="es-MX"/>
        </w:rPr>
        <w:t>Los hechos anteriormente descritos, de ser comprobados, podrían constituir incumplimiento de las obligaciones laborales inherentes a su cargo, omisión en los deberes de control y verificación asignados, falta de diligencia en el ejercicio de sus funciones y posibles infracciones al Reglamento Interno de Trabajo, manual de funciones y procedimientos internos establecidos por la cooperativa.</w:t>
      </w:r>
    </w:p>
    <w:p w14:paraId="244748F0" w14:textId="77777777" w:rsidR="006C19E7" w:rsidRPr="00B74688" w:rsidRDefault="006C19E7" w:rsidP="002724FA">
      <w:pPr>
        <w:pStyle w:val="Sinespaciado"/>
        <w:jc w:val="both"/>
        <w:rPr>
          <w:rFonts w:ascii="Tahoma" w:hAnsi="Tahoma" w:cs="Tahoma"/>
          <w:u w:val="single"/>
          <w:lang w:val="es-MX"/>
        </w:rPr>
      </w:pPr>
    </w:p>
    <w:p w14:paraId="22E05BCB" w14:textId="6E781A93" w:rsidR="00906F72" w:rsidRPr="00B74688" w:rsidRDefault="00693E75" w:rsidP="00E079DA">
      <w:pPr>
        <w:pStyle w:val="Sinespaciado"/>
        <w:jc w:val="center"/>
        <w:rPr>
          <w:rFonts w:ascii="Tahoma" w:hAnsi="Tahoma" w:cs="Tahoma"/>
          <w:b/>
          <w:u w:val="single"/>
          <w:lang w:val="es-MX"/>
        </w:rPr>
      </w:pPr>
      <w:r w:rsidRPr="00B74688">
        <w:rPr>
          <w:rFonts w:ascii="Tahoma" w:hAnsi="Tahoma" w:cs="Tahoma"/>
          <w:b/>
          <w:u w:val="single"/>
          <w:lang w:val="es-MX"/>
        </w:rPr>
        <w:t>AL RESPECTO EL TRABAJADOR MANIFIESTA</w:t>
      </w:r>
    </w:p>
    <w:p w14:paraId="5F35191B" w14:textId="77777777" w:rsidR="009513CF" w:rsidRPr="00B74688" w:rsidRDefault="009513CF" w:rsidP="002724FA">
      <w:pPr>
        <w:pStyle w:val="Sinespaciado"/>
        <w:jc w:val="both"/>
        <w:rPr>
          <w:rFonts w:ascii="Tahoma" w:hAnsi="Tahoma" w:cs="Tahoma"/>
          <w:u w:val="single"/>
          <w:lang w:val="es-MX"/>
        </w:rPr>
      </w:pPr>
    </w:p>
    <w:p w14:paraId="07E5BBBB" w14:textId="48CCDFB0" w:rsidR="00E079DA" w:rsidRPr="00B74688" w:rsidRDefault="000D2A22" w:rsidP="002724FA">
      <w:pPr>
        <w:pStyle w:val="Sinespaciado"/>
        <w:jc w:val="both"/>
        <w:rPr>
          <w:rFonts w:ascii="Tahoma" w:hAnsi="Tahoma" w:cs="Tahoma"/>
          <w:i/>
          <w:iCs/>
          <w:lang w:val="es-MX"/>
        </w:rPr>
      </w:pPr>
      <w:r w:rsidRPr="00832956">
        <w:rPr>
          <w:rFonts w:ascii="Tahoma" w:hAnsi="Tahoma" w:cs="Tahoma"/>
          <w:i/>
          <w:iCs/>
          <w:highlight w:val="yellow"/>
          <w:lang w:val="es-MX"/>
        </w:rPr>
        <w:t>(Se deja constancia de que la totalidad de la intervención del trabajador queda registrada en el medio de grabación con su consentimiento y hace parte integral de la presente diligencia)</w:t>
      </w:r>
    </w:p>
    <w:p w14:paraId="135FB7FF" w14:textId="77777777" w:rsidR="00E079DA" w:rsidRPr="00B74688" w:rsidRDefault="00E079DA" w:rsidP="002724FA">
      <w:pPr>
        <w:pStyle w:val="Sinespaciado"/>
        <w:jc w:val="both"/>
        <w:rPr>
          <w:rFonts w:ascii="Tahoma" w:hAnsi="Tahoma" w:cs="Tahoma"/>
          <w:i/>
          <w:iCs/>
          <w:lang w:val="es-MX"/>
        </w:rPr>
      </w:pPr>
    </w:p>
    <w:p w14:paraId="7A77DF05" w14:textId="1F196B6F" w:rsidR="00BA6EAA" w:rsidRPr="00B74688" w:rsidRDefault="00A16E52" w:rsidP="002724FA">
      <w:pPr>
        <w:pStyle w:val="Sinespaciado"/>
        <w:jc w:val="both"/>
        <w:rPr>
          <w:rFonts w:ascii="Tahoma" w:hAnsi="Tahoma" w:cs="Tahoma"/>
          <w:lang w:val="es-MX"/>
        </w:rPr>
      </w:pPr>
      <w:r w:rsidRPr="00B74688">
        <w:rPr>
          <w:rFonts w:ascii="Tahoma" w:hAnsi="Tahoma" w:cs="Tahoma"/>
          <w:u w:val="single"/>
          <w:lang w:val="es-MX"/>
        </w:rPr>
        <w:lastRenderedPageBreak/>
        <w:t>Acto seguido</w:t>
      </w:r>
      <w:r w:rsidRPr="00B74688">
        <w:rPr>
          <w:rFonts w:ascii="Tahoma" w:hAnsi="Tahoma" w:cs="Tahoma"/>
          <w:lang w:val="es-MX"/>
        </w:rPr>
        <w:t xml:space="preserve">, se le pregunta al señor </w:t>
      </w:r>
      <w:r w:rsidR="009D5936" w:rsidRPr="00B74688">
        <w:rPr>
          <w:rFonts w:ascii="Tahoma" w:hAnsi="Tahoma" w:cs="Tahoma"/>
          <w:b/>
        </w:rPr>
        <w:t>DILAN ALEJANDRO RAMIREZ SOLANO</w:t>
      </w:r>
      <w:r w:rsidRPr="00B74688">
        <w:rPr>
          <w:rFonts w:ascii="Tahoma" w:hAnsi="Tahoma" w:cs="Tahoma"/>
          <w:lang w:val="es-MX"/>
        </w:rPr>
        <w:t>si d</w:t>
      </w:r>
      <w:r w:rsidR="00693E75" w:rsidRPr="00B74688">
        <w:rPr>
          <w:rFonts w:ascii="Tahoma" w:hAnsi="Tahoma" w:cs="Tahoma"/>
          <w:lang w:val="es-MX"/>
        </w:rPr>
        <w:t>esea agregar</w:t>
      </w:r>
      <w:r w:rsidRPr="00B74688">
        <w:rPr>
          <w:rFonts w:ascii="Tahoma" w:hAnsi="Tahoma" w:cs="Tahoma"/>
          <w:lang w:val="es-MX"/>
        </w:rPr>
        <w:t xml:space="preserve">, </w:t>
      </w:r>
      <w:r w:rsidR="00693E75" w:rsidRPr="00B74688">
        <w:rPr>
          <w:rFonts w:ascii="Tahoma" w:hAnsi="Tahoma" w:cs="Tahoma"/>
          <w:lang w:val="es-MX"/>
        </w:rPr>
        <w:t>decir</w:t>
      </w:r>
      <w:r w:rsidRPr="00B74688">
        <w:rPr>
          <w:rFonts w:ascii="Tahoma" w:hAnsi="Tahoma" w:cs="Tahoma"/>
          <w:lang w:val="es-MX"/>
        </w:rPr>
        <w:t xml:space="preserve"> e </w:t>
      </w:r>
      <w:r w:rsidR="00693E75" w:rsidRPr="00B74688">
        <w:rPr>
          <w:rFonts w:ascii="Tahoma" w:hAnsi="Tahoma" w:cs="Tahoma"/>
          <w:lang w:val="es-MX"/>
        </w:rPr>
        <w:t>informar</w:t>
      </w:r>
      <w:r w:rsidRPr="00B74688">
        <w:rPr>
          <w:rFonts w:ascii="Tahoma" w:hAnsi="Tahoma" w:cs="Tahoma"/>
          <w:lang w:val="es-MX"/>
        </w:rPr>
        <w:t xml:space="preserve"> algo más a l</w:t>
      </w:r>
      <w:r w:rsidR="001D0B46" w:rsidRPr="00B74688">
        <w:rPr>
          <w:rFonts w:ascii="Tahoma" w:hAnsi="Tahoma" w:cs="Tahoma"/>
          <w:lang w:val="es-MX"/>
        </w:rPr>
        <w:t>o</w:t>
      </w:r>
      <w:r w:rsidRPr="00B74688">
        <w:rPr>
          <w:rFonts w:ascii="Tahoma" w:hAnsi="Tahoma" w:cs="Tahoma"/>
          <w:lang w:val="es-MX"/>
        </w:rPr>
        <w:t xml:space="preserve"> manifestado, de lo cual refiere qu</w:t>
      </w:r>
      <w:r w:rsidR="00906F72" w:rsidRPr="00B74688">
        <w:rPr>
          <w:rFonts w:ascii="Tahoma" w:hAnsi="Tahoma" w:cs="Tahoma"/>
          <w:lang w:val="es-MX"/>
        </w:rPr>
        <w:t xml:space="preserve">e </w:t>
      </w:r>
      <w:r w:rsidR="00906F72" w:rsidRPr="00B74688">
        <w:rPr>
          <w:rFonts w:ascii="Tahoma" w:hAnsi="Tahoma" w:cs="Tahoma"/>
          <w:b/>
          <w:u w:val="single"/>
          <w:lang w:val="es-MX"/>
        </w:rPr>
        <w:t>No</w:t>
      </w:r>
      <w:r w:rsidR="00906F72" w:rsidRPr="00B74688">
        <w:rPr>
          <w:rFonts w:ascii="Tahoma" w:hAnsi="Tahoma" w:cs="Tahoma"/>
          <w:lang w:val="es-MX"/>
        </w:rPr>
        <w:t xml:space="preserve">. </w:t>
      </w:r>
    </w:p>
    <w:p w14:paraId="5A227AEA" w14:textId="77777777" w:rsidR="00E079DA" w:rsidRPr="00B74688" w:rsidRDefault="00E079DA" w:rsidP="002724FA">
      <w:pPr>
        <w:pStyle w:val="Sinespaciado"/>
        <w:jc w:val="both"/>
        <w:rPr>
          <w:rFonts w:ascii="Tahoma" w:hAnsi="Tahoma" w:cs="Tahoma"/>
        </w:rPr>
      </w:pPr>
    </w:p>
    <w:p w14:paraId="0DE2FD64" w14:textId="47F0572E" w:rsidR="00B1326F" w:rsidRPr="00B74688" w:rsidRDefault="00E61363" w:rsidP="002724FA">
      <w:pPr>
        <w:pStyle w:val="Sinespaciado"/>
        <w:jc w:val="both"/>
        <w:rPr>
          <w:rFonts w:ascii="Tahoma" w:hAnsi="Tahoma" w:cs="Tahoma"/>
          <w:lang w:val="es-MX"/>
        </w:rPr>
      </w:pPr>
      <w:r w:rsidRPr="00B74688">
        <w:rPr>
          <w:rFonts w:ascii="Tahoma" w:hAnsi="Tahoma" w:cs="Tahoma"/>
          <w:lang w:val="es-MX"/>
        </w:rPr>
        <w:t>Así las cosas,</w:t>
      </w:r>
      <w:r w:rsidR="00377FF6" w:rsidRPr="00B74688">
        <w:rPr>
          <w:rFonts w:ascii="Tahoma" w:hAnsi="Tahoma" w:cs="Tahoma"/>
          <w:lang w:val="es-MX"/>
        </w:rPr>
        <w:t xml:space="preserve"> luego de haber</w:t>
      </w:r>
      <w:r w:rsidR="001B7142" w:rsidRPr="00B74688">
        <w:rPr>
          <w:rFonts w:ascii="Tahoma" w:hAnsi="Tahoma" w:cs="Tahoma"/>
          <w:lang w:val="es-MX"/>
        </w:rPr>
        <w:t xml:space="preserve"> relacionado a detalle los hechos que dieron apertura a la presente diligencia, y haber</w:t>
      </w:r>
      <w:r w:rsidR="00377FF6" w:rsidRPr="00B74688">
        <w:rPr>
          <w:rFonts w:ascii="Tahoma" w:hAnsi="Tahoma" w:cs="Tahoma"/>
          <w:lang w:val="es-MX"/>
        </w:rPr>
        <w:t xml:space="preserve"> </w:t>
      </w:r>
      <w:r w:rsidRPr="00B74688">
        <w:rPr>
          <w:rFonts w:ascii="Tahoma" w:hAnsi="Tahoma" w:cs="Tahoma"/>
          <w:lang w:val="es-MX"/>
        </w:rPr>
        <w:t>escuchad</w:t>
      </w:r>
      <w:r w:rsidR="001B7142" w:rsidRPr="00B74688">
        <w:rPr>
          <w:rFonts w:ascii="Tahoma" w:hAnsi="Tahoma" w:cs="Tahoma"/>
          <w:lang w:val="es-MX"/>
        </w:rPr>
        <w:t>o</w:t>
      </w:r>
      <w:r w:rsidRPr="00B74688">
        <w:rPr>
          <w:rFonts w:ascii="Tahoma" w:hAnsi="Tahoma" w:cs="Tahoma"/>
          <w:lang w:val="es-MX"/>
        </w:rPr>
        <w:t xml:space="preserve"> la </w:t>
      </w:r>
      <w:r w:rsidR="001B7142" w:rsidRPr="00B74688">
        <w:rPr>
          <w:rFonts w:ascii="Tahoma" w:hAnsi="Tahoma" w:cs="Tahoma"/>
          <w:lang w:val="es-MX"/>
        </w:rPr>
        <w:t xml:space="preserve">declaración del trabajador, </w:t>
      </w:r>
      <w:r w:rsidRPr="00B74688">
        <w:rPr>
          <w:rFonts w:ascii="Tahoma" w:hAnsi="Tahoma" w:cs="Tahoma"/>
          <w:lang w:val="es-MX"/>
        </w:rPr>
        <w:t xml:space="preserve">procede esta oficia a dar por terminada la </w:t>
      </w:r>
      <w:r w:rsidR="00353EC5" w:rsidRPr="00B74688">
        <w:rPr>
          <w:rFonts w:ascii="Tahoma" w:hAnsi="Tahoma" w:cs="Tahoma"/>
          <w:lang w:val="es-MX"/>
        </w:rPr>
        <w:t xml:space="preserve">presente </w:t>
      </w:r>
      <w:r w:rsidRPr="00B74688">
        <w:rPr>
          <w:rFonts w:ascii="Tahoma" w:hAnsi="Tahoma" w:cs="Tahoma"/>
          <w:lang w:val="es-MX"/>
        </w:rPr>
        <w:t xml:space="preserve">diligencia </w:t>
      </w:r>
      <w:r w:rsidR="001D0B46" w:rsidRPr="00B74688">
        <w:rPr>
          <w:rFonts w:ascii="Tahoma" w:hAnsi="Tahoma" w:cs="Tahoma"/>
          <w:lang w:val="es-MX"/>
        </w:rPr>
        <w:t>hoy</w:t>
      </w:r>
      <w:r w:rsidRPr="00B74688">
        <w:rPr>
          <w:rFonts w:ascii="Tahoma" w:hAnsi="Tahoma" w:cs="Tahoma"/>
          <w:lang w:val="es-MX"/>
        </w:rPr>
        <w:t xml:space="preserve"> </w:t>
      </w:r>
      <w:r w:rsidR="001D0B46" w:rsidRPr="00B74688">
        <w:rPr>
          <w:rFonts w:ascii="Tahoma" w:hAnsi="Tahoma" w:cs="Tahoma"/>
          <w:lang w:val="es-MX"/>
        </w:rPr>
        <w:t>(</w:t>
      </w:r>
      <w:r w:rsidR="00AC5035" w:rsidRPr="00B74688">
        <w:rPr>
          <w:rFonts w:ascii="Tahoma" w:hAnsi="Tahoma" w:cs="Tahoma"/>
          <w:lang w:val="es-MX"/>
        </w:rPr>
        <w:t>07</w:t>
      </w:r>
      <w:r w:rsidR="001D0B46" w:rsidRPr="00B74688">
        <w:rPr>
          <w:rFonts w:ascii="Tahoma" w:hAnsi="Tahoma" w:cs="Tahoma"/>
          <w:lang w:val="es-MX"/>
        </w:rPr>
        <w:t>) de</w:t>
      </w:r>
      <w:r w:rsidRPr="00B74688">
        <w:rPr>
          <w:rFonts w:ascii="Tahoma" w:hAnsi="Tahoma" w:cs="Tahoma"/>
          <w:lang w:val="es-MX"/>
        </w:rPr>
        <w:t xml:space="preserve"> </w:t>
      </w:r>
      <w:r w:rsidR="00AC5035" w:rsidRPr="00B74688">
        <w:rPr>
          <w:rFonts w:ascii="Tahoma" w:hAnsi="Tahoma" w:cs="Tahoma"/>
          <w:lang w:val="es-MX"/>
        </w:rPr>
        <w:t>mayo</w:t>
      </w:r>
      <w:r w:rsidR="001D0B46" w:rsidRPr="00B74688">
        <w:rPr>
          <w:rFonts w:ascii="Tahoma" w:hAnsi="Tahoma" w:cs="Tahoma"/>
          <w:lang w:val="es-MX"/>
        </w:rPr>
        <w:t xml:space="preserve"> de 202</w:t>
      </w:r>
      <w:r w:rsidR="00AC5035" w:rsidRPr="00B74688">
        <w:rPr>
          <w:rFonts w:ascii="Tahoma" w:hAnsi="Tahoma" w:cs="Tahoma"/>
          <w:lang w:val="es-MX"/>
        </w:rPr>
        <w:t>6</w:t>
      </w:r>
      <w:r w:rsidR="001D0B46" w:rsidRPr="00B74688">
        <w:rPr>
          <w:rFonts w:ascii="Tahoma" w:hAnsi="Tahoma" w:cs="Tahoma"/>
          <w:lang w:val="es-MX"/>
        </w:rPr>
        <w:t xml:space="preserve">, siendo las </w:t>
      </w:r>
      <w:r w:rsidR="00D050E5" w:rsidRPr="00B74688">
        <w:rPr>
          <w:rFonts w:ascii="Tahoma" w:hAnsi="Tahoma" w:cs="Tahoma"/>
          <w:lang w:val="es-MX"/>
        </w:rPr>
        <w:t>3:40</w:t>
      </w:r>
      <w:r w:rsidR="00523718" w:rsidRPr="00B74688">
        <w:rPr>
          <w:rFonts w:ascii="Tahoma" w:hAnsi="Tahoma" w:cs="Tahoma"/>
          <w:lang w:val="es-MX"/>
        </w:rPr>
        <w:t xml:space="preserve"> </w:t>
      </w:r>
      <w:r w:rsidR="00D050E5" w:rsidRPr="00B74688">
        <w:rPr>
          <w:rFonts w:ascii="Tahoma" w:hAnsi="Tahoma" w:cs="Tahoma"/>
          <w:lang w:val="es-MX"/>
        </w:rPr>
        <w:t>p</w:t>
      </w:r>
      <w:r w:rsidR="00523718" w:rsidRPr="00B74688">
        <w:rPr>
          <w:rFonts w:ascii="Tahoma" w:hAnsi="Tahoma" w:cs="Tahoma"/>
          <w:lang w:val="es-MX"/>
        </w:rPr>
        <w:t>m</w:t>
      </w:r>
      <w:r w:rsidR="00014F92" w:rsidRPr="00B74688">
        <w:rPr>
          <w:rFonts w:ascii="Tahoma" w:hAnsi="Tahoma" w:cs="Tahoma"/>
          <w:lang w:val="es-MX"/>
        </w:rPr>
        <w:t>.</w:t>
      </w:r>
    </w:p>
    <w:p w14:paraId="7A46EBEF" w14:textId="77777777" w:rsidR="00014F92" w:rsidRPr="00B74688" w:rsidRDefault="00014F92" w:rsidP="002724FA">
      <w:pPr>
        <w:pStyle w:val="Sinespaciado"/>
        <w:jc w:val="both"/>
        <w:rPr>
          <w:rFonts w:ascii="Tahoma" w:hAnsi="Tahoma" w:cs="Tahoma"/>
          <w:lang w:val="es-MX"/>
        </w:rPr>
      </w:pPr>
    </w:p>
    <w:p w14:paraId="6A9DEEBF" w14:textId="59276EE0" w:rsidR="00693E75" w:rsidRPr="00B74688" w:rsidRDefault="00693E75" w:rsidP="002724FA">
      <w:pPr>
        <w:pStyle w:val="Sinespaciado"/>
        <w:jc w:val="both"/>
        <w:rPr>
          <w:rFonts w:ascii="Tahoma" w:hAnsi="Tahoma" w:cs="Tahoma"/>
          <w:lang w:val="es-MX"/>
        </w:rPr>
      </w:pPr>
      <w:r w:rsidRPr="00B74688">
        <w:rPr>
          <w:rFonts w:ascii="Tahoma" w:hAnsi="Tahoma" w:cs="Tahoma"/>
          <w:lang w:val="es-MX"/>
        </w:rPr>
        <w:t xml:space="preserve">Firma </w:t>
      </w:r>
      <w:r w:rsidR="001D0B46" w:rsidRPr="00B74688">
        <w:rPr>
          <w:rFonts w:ascii="Tahoma" w:hAnsi="Tahoma" w:cs="Tahoma"/>
          <w:lang w:val="es-MX"/>
        </w:rPr>
        <w:t xml:space="preserve">de </w:t>
      </w:r>
      <w:r w:rsidRPr="00B74688">
        <w:rPr>
          <w:rFonts w:ascii="Tahoma" w:hAnsi="Tahoma" w:cs="Tahoma"/>
          <w:lang w:val="es-MX"/>
        </w:rPr>
        <w:t>quiene</w:t>
      </w:r>
      <w:r w:rsidR="001D0B46" w:rsidRPr="00B74688">
        <w:rPr>
          <w:rFonts w:ascii="Tahoma" w:hAnsi="Tahoma" w:cs="Tahoma"/>
          <w:lang w:val="es-MX"/>
        </w:rPr>
        <w:t xml:space="preserve">s intervinieron, </w:t>
      </w:r>
    </w:p>
    <w:p w14:paraId="0923CC13" w14:textId="77777777" w:rsidR="00FC72CA" w:rsidRPr="00B74688" w:rsidRDefault="00FC72CA" w:rsidP="002724FA">
      <w:pPr>
        <w:pStyle w:val="Sinespaciado"/>
        <w:jc w:val="both"/>
        <w:rPr>
          <w:rFonts w:ascii="Tahoma" w:hAnsi="Tahoma" w:cs="Tahoma"/>
          <w:lang w:val="es-MX"/>
        </w:rPr>
      </w:pPr>
    </w:p>
    <w:p w14:paraId="0AEA7DD0" w14:textId="7FE098B1" w:rsidR="00FC72CA" w:rsidRPr="00B74688" w:rsidRDefault="00FC72CA" w:rsidP="002724FA">
      <w:pPr>
        <w:pStyle w:val="Sinespaciado"/>
        <w:jc w:val="both"/>
        <w:rPr>
          <w:rFonts w:ascii="Tahoma" w:hAnsi="Tahoma" w:cs="Tahoma"/>
          <w:lang w:val="es-MX"/>
        </w:rPr>
      </w:pPr>
    </w:p>
    <w:p w14:paraId="664EB7AF" w14:textId="77777777" w:rsidR="003904CE" w:rsidRPr="00B74688" w:rsidRDefault="003904CE" w:rsidP="002724FA">
      <w:pPr>
        <w:pStyle w:val="Sinespaciado"/>
        <w:jc w:val="both"/>
        <w:rPr>
          <w:rFonts w:ascii="Tahoma" w:hAnsi="Tahoma" w:cs="Tahoma"/>
          <w:lang w:val="es-MX"/>
        </w:rPr>
      </w:pPr>
    </w:p>
    <w:p w14:paraId="3D68F6BD" w14:textId="570B4E42" w:rsidR="002B2312" w:rsidRPr="00B74688" w:rsidRDefault="002B2312" w:rsidP="002724FA">
      <w:pPr>
        <w:pStyle w:val="Sinespaciado"/>
        <w:jc w:val="both"/>
        <w:rPr>
          <w:rFonts w:ascii="Tahoma" w:hAnsi="Tahoma" w:cs="Tahoma"/>
          <w:color w:val="222222"/>
          <w:shd w:val="clear" w:color="auto" w:fill="FFFFF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C19E7" w:rsidRPr="00B74688" w14:paraId="0E40EA88" w14:textId="77777777" w:rsidTr="00FC72CA">
        <w:tc>
          <w:tcPr>
            <w:tcW w:w="4414" w:type="dxa"/>
          </w:tcPr>
          <w:p w14:paraId="39A930F9" w14:textId="77777777" w:rsidR="00B74688" w:rsidRDefault="00B74688" w:rsidP="006B38C0">
            <w:pPr>
              <w:pStyle w:val="Sinespaciado"/>
              <w:jc w:val="both"/>
              <w:rPr>
                <w:rFonts w:ascii="Tahoma" w:hAnsi="Tahoma" w:cs="Tahoma"/>
                <w:lang w:val="es-CO"/>
              </w:rPr>
            </w:pPr>
            <w:r w:rsidRPr="00B74688">
              <w:rPr>
                <w:rFonts w:ascii="Tahoma" w:hAnsi="Tahoma" w:cs="Tahoma"/>
                <w:b/>
              </w:rPr>
              <w:t xml:space="preserve">DILAN ALEJANDRO RAMIREZ SOLANO </w:t>
            </w:r>
            <w:r w:rsidR="006C19E7" w:rsidRPr="00B74688">
              <w:rPr>
                <w:rFonts w:ascii="Tahoma" w:hAnsi="Tahoma" w:cs="Tahoma"/>
                <w:color w:val="222222"/>
                <w:shd w:val="clear" w:color="auto" w:fill="FFFFFF"/>
              </w:rPr>
              <w:t>C.C.</w:t>
            </w:r>
            <w:r w:rsidR="006C19E7" w:rsidRPr="00B74688">
              <w:rPr>
                <w:rFonts w:ascii="Tahoma" w:hAnsi="Tahoma" w:cs="Tahoma"/>
              </w:rPr>
              <w:t xml:space="preserve"> </w:t>
            </w:r>
            <w:r w:rsidRPr="00B74688">
              <w:rPr>
                <w:rFonts w:ascii="Tahoma" w:hAnsi="Tahoma" w:cs="Tahoma"/>
                <w:lang w:val="es-CO"/>
              </w:rPr>
              <w:t>1.193.110.82</w:t>
            </w:r>
          </w:p>
          <w:p w14:paraId="3B7E7C11" w14:textId="77777777" w:rsidR="00B74688" w:rsidRDefault="00B74688" w:rsidP="006B38C0">
            <w:pPr>
              <w:pStyle w:val="Sinespaciado"/>
              <w:jc w:val="both"/>
              <w:rPr>
                <w:rFonts w:ascii="Tahoma" w:hAnsi="Tahoma" w:cs="Tahoma"/>
                <w:lang w:val="es-CO"/>
              </w:rPr>
            </w:pPr>
            <w:r w:rsidRPr="00B74688">
              <w:rPr>
                <w:rFonts w:ascii="Tahoma" w:hAnsi="Tahoma" w:cs="Tahoma"/>
                <w:lang w:val="es-CO"/>
              </w:rPr>
              <w:t>Auxiliar de Control Interno</w:t>
            </w:r>
          </w:p>
          <w:p w14:paraId="57C7755F" w14:textId="5E38D28C" w:rsidR="006C19E7" w:rsidRPr="00B74688" w:rsidRDefault="006C19E7" w:rsidP="006B38C0">
            <w:pPr>
              <w:pStyle w:val="Sinespaciado"/>
              <w:jc w:val="both"/>
              <w:rPr>
                <w:rFonts w:ascii="Tahoma" w:hAnsi="Tahoma" w:cs="Tahoma"/>
                <w:lang w:val="es-CO"/>
              </w:rPr>
            </w:pPr>
            <w:r w:rsidRPr="00B74688">
              <w:rPr>
                <w:rFonts w:ascii="Tahoma" w:hAnsi="Tahoma" w:cs="Tahoma"/>
                <w:lang w:val="es-CO"/>
              </w:rPr>
              <w:t>Cootranshuila Ltda.</w:t>
            </w:r>
          </w:p>
          <w:p w14:paraId="54D8F227" w14:textId="77777777" w:rsidR="006C19E7" w:rsidRPr="00B74688" w:rsidRDefault="006C19E7" w:rsidP="006B38C0">
            <w:pPr>
              <w:pStyle w:val="Sinespaciado"/>
              <w:jc w:val="both"/>
              <w:rPr>
                <w:rFonts w:ascii="Tahoma" w:hAnsi="Tahoma" w:cs="Tahoma"/>
                <w:color w:val="222222"/>
                <w:shd w:val="clear" w:color="auto" w:fill="FFFFFF"/>
              </w:rPr>
            </w:pPr>
          </w:p>
        </w:tc>
        <w:tc>
          <w:tcPr>
            <w:tcW w:w="4414" w:type="dxa"/>
          </w:tcPr>
          <w:p w14:paraId="3B467BB6" w14:textId="460B7899" w:rsidR="00FD2764" w:rsidRDefault="00FD2764" w:rsidP="006B38C0">
            <w:pPr>
              <w:pStyle w:val="Sinespaciado"/>
              <w:jc w:val="both"/>
              <w:rPr>
                <w:rFonts w:ascii="Tahoma" w:hAnsi="Tahoma" w:cs="Tahoma"/>
                <w:b/>
                <w:szCs w:val="24"/>
              </w:rPr>
            </w:pPr>
            <w:r w:rsidRPr="00FD2764">
              <w:rPr>
                <w:rFonts w:ascii="Tahoma" w:hAnsi="Tahoma" w:cs="Tahoma"/>
                <w:b/>
                <w:szCs w:val="24"/>
              </w:rPr>
              <w:t>KELLY JOHANNA RODRÍGUEZ VARGAS</w:t>
            </w:r>
          </w:p>
          <w:p w14:paraId="03449788" w14:textId="51DCE823" w:rsidR="00716252" w:rsidRDefault="00FD2764" w:rsidP="006B38C0">
            <w:pPr>
              <w:pStyle w:val="Sinespaciado"/>
              <w:jc w:val="both"/>
              <w:rPr>
                <w:rFonts w:ascii="Tahoma" w:hAnsi="Tahoma" w:cs="Tahoma"/>
                <w:szCs w:val="24"/>
              </w:rPr>
            </w:pPr>
            <w:r>
              <w:rPr>
                <w:rFonts w:ascii="Tahoma" w:hAnsi="Tahoma" w:cs="Tahoma"/>
                <w:szCs w:val="24"/>
              </w:rPr>
              <w:t>Asesora Jurídica y de Seguros</w:t>
            </w:r>
          </w:p>
          <w:p w14:paraId="68722A20" w14:textId="790E0FC1" w:rsidR="00FD2764" w:rsidRPr="00BC6FE7" w:rsidRDefault="00FD2764" w:rsidP="006B38C0">
            <w:pPr>
              <w:pStyle w:val="Sinespaciado"/>
              <w:jc w:val="both"/>
              <w:rPr>
                <w:rFonts w:ascii="Tahoma" w:hAnsi="Tahoma" w:cs="Tahoma"/>
                <w:szCs w:val="24"/>
              </w:rPr>
            </w:pPr>
            <w:r>
              <w:rPr>
                <w:rFonts w:ascii="Tahoma" w:hAnsi="Tahoma" w:cs="Tahoma"/>
                <w:szCs w:val="24"/>
              </w:rPr>
              <w:t>Recursos Humanos</w:t>
            </w:r>
          </w:p>
          <w:p w14:paraId="7975E7F0" w14:textId="77777777" w:rsidR="00716252" w:rsidRDefault="00716252" w:rsidP="006B38C0">
            <w:pPr>
              <w:pStyle w:val="Sinespaciado"/>
              <w:jc w:val="both"/>
              <w:rPr>
                <w:rFonts w:ascii="Tahoma" w:hAnsi="Tahoma" w:cs="Tahoma"/>
                <w:szCs w:val="24"/>
              </w:rPr>
            </w:pPr>
            <w:r>
              <w:rPr>
                <w:rFonts w:ascii="Tahoma" w:hAnsi="Tahoma" w:cs="Tahoma"/>
                <w:szCs w:val="24"/>
              </w:rPr>
              <w:t>Cootranshuila Ltda.</w:t>
            </w:r>
          </w:p>
          <w:p w14:paraId="21CE9BEF" w14:textId="77777777" w:rsidR="006C19E7" w:rsidRPr="00B74688" w:rsidRDefault="006C19E7" w:rsidP="006B38C0">
            <w:pPr>
              <w:pStyle w:val="Sinespaciado"/>
              <w:jc w:val="both"/>
              <w:rPr>
                <w:rFonts w:ascii="Tahoma" w:hAnsi="Tahoma" w:cs="Tahoma"/>
                <w:color w:val="222222"/>
                <w:shd w:val="clear" w:color="auto" w:fill="FFFFFF"/>
                <w:lang w:val="es-CO"/>
              </w:rPr>
            </w:pPr>
          </w:p>
        </w:tc>
      </w:tr>
    </w:tbl>
    <w:p w14:paraId="70C1E6C5" w14:textId="7D89C4F4" w:rsidR="00BA6EAA" w:rsidRPr="003904CE" w:rsidRDefault="00BA6EAA" w:rsidP="00ED5A3C">
      <w:pPr>
        <w:pStyle w:val="Sinespaciado"/>
        <w:jc w:val="both"/>
        <w:rPr>
          <w:rFonts w:ascii="Tahoma" w:hAnsi="Tahoma" w:cs="Tahoma"/>
          <w:sz w:val="14"/>
          <w:szCs w:val="14"/>
        </w:rPr>
      </w:pPr>
    </w:p>
    <w:sectPr w:rsidR="00BA6EAA" w:rsidRPr="003904CE" w:rsidSect="000175E2">
      <w:headerReference w:type="default" r:id="rId8"/>
      <w:pgSz w:w="12240" w:h="15840" w:code="1"/>
      <w:pgMar w:top="1417" w:right="1701" w:bottom="1417" w:left="1701" w:header="2098"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6EFA4" w14:textId="77777777" w:rsidR="00603AB6" w:rsidRDefault="00603AB6" w:rsidP="00D050E5">
      <w:pPr>
        <w:spacing w:after="0" w:line="240" w:lineRule="auto"/>
      </w:pPr>
      <w:r>
        <w:separator/>
      </w:r>
    </w:p>
  </w:endnote>
  <w:endnote w:type="continuationSeparator" w:id="0">
    <w:p w14:paraId="509AC480" w14:textId="77777777" w:rsidR="00603AB6" w:rsidRDefault="00603AB6" w:rsidP="00D0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6C242" w14:textId="77777777" w:rsidR="00603AB6" w:rsidRDefault="00603AB6" w:rsidP="00D050E5">
      <w:pPr>
        <w:spacing w:after="0" w:line="240" w:lineRule="auto"/>
      </w:pPr>
      <w:r>
        <w:separator/>
      </w:r>
    </w:p>
  </w:footnote>
  <w:footnote w:type="continuationSeparator" w:id="0">
    <w:p w14:paraId="7ECA78A9" w14:textId="77777777" w:rsidR="00603AB6" w:rsidRDefault="00603AB6" w:rsidP="00D0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D4B5" w14:textId="3D127D70" w:rsidR="00D050E5" w:rsidRDefault="00000000">
    <w:pPr>
      <w:pStyle w:val="Encabezado"/>
    </w:pPr>
    <w:r>
      <w:rPr>
        <w:noProof/>
      </w:rPr>
      <w:pict w14:anchorId="6E18A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1052767" o:spid="_x0000_s1025" type="#_x0000_t75" style="position:absolute;margin-left:-85.05pt;margin-top:-118.25pt;width:612pt;height:11in;z-index:-251658752;mso-position-horizontal-relative:margin;mso-position-vertical-relative:margin" o:allowincell="f">
          <v:imagedata r:id="rId1" o:title="MEMBRE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0712"/>
    <w:multiLevelType w:val="hybridMultilevel"/>
    <w:tmpl w:val="9A9E37A4"/>
    <w:lvl w:ilvl="0" w:tplc="7F184EB2">
      <w:start w:val="5"/>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1BE64F3"/>
    <w:multiLevelType w:val="hybridMultilevel"/>
    <w:tmpl w:val="E904F8D0"/>
    <w:lvl w:ilvl="0" w:tplc="EAAA3B58">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363203"/>
    <w:multiLevelType w:val="hybridMultilevel"/>
    <w:tmpl w:val="5AA29018"/>
    <w:lvl w:ilvl="0" w:tplc="E766BDB4">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FCA49F1"/>
    <w:multiLevelType w:val="hybridMultilevel"/>
    <w:tmpl w:val="FC38876A"/>
    <w:lvl w:ilvl="0" w:tplc="6B44A9F8">
      <w:numFmt w:val="bullet"/>
      <w:lvlText w:val=""/>
      <w:lvlJc w:val="left"/>
      <w:pPr>
        <w:ind w:left="720" w:hanging="360"/>
      </w:pPr>
      <w:rPr>
        <w:rFonts w:ascii="Symbol" w:eastAsiaTheme="minorHAnsi" w:hAnsi="Symbol" w:cs="Arial" w:hint="default"/>
        <w:b w:val="0"/>
        <w:sz w:val="22"/>
        <w:u w:val="no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81882865">
    <w:abstractNumId w:val="2"/>
  </w:num>
  <w:num w:numId="2" w16cid:durableId="1529416226">
    <w:abstractNumId w:val="1"/>
  </w:num>
  <w:num w:numId="3" w16cid:durableId="281110409">
    <w:abstractNumId w:val="0"/>
  </w:num>
  <w:num w:numId="4" w16cid:durableId="1516387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20"/>
  <w:displayHorizontalDrawingGridEvery w:val="0"/>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5FC"/>
    <w:rsid w:val="000020E0"/>
    <w:rsid w:val="00014F92"/>
    <w:rsid w:val="000175E2"/>
    <w:rsid w:val="00022C4A"/>
    <w:rsid w:val="00030C02"/>
    <w:rsid w:val="00037030"/>
    <w:rsid w:val="00072798"/>
    <w:rsid w:val="000868D3"/>
    <w:rsid w:val="00092DE7"/>
    <w:rsid w:val="00097E2F"/>
    <w:rsid w:val="000A6605"/>
    <w:rsid w:val="000B0A44"/>
    <w:rsid w:val="000B45DB"/>
    <w:rsid w:val="000B642D"/>
    <w:rsid w:val="000C26D8"/>
    <w:rsid w:val="000C73FD"/>
    <w:rsid w:val="000D1DA0"/>
    <w:rsid w:val="000D2619"/>
    <w:rsid w:val="000D2689"/>
    <w:rsid w:val="000D2A22"/>
    <w:rsid w:val="000D6130"/>
    <w:rsid w:val="000E2189"/>
    <w:rsid w:val="001206D8"/>
    <w:rsid w:val="00120C2B"/>
    <w:rsid w:val="001234E8"/>
    <w:rsid w:val="00123BDB"/>
    <w:rsid w:val="0012580A"/>
    <w:rsid w:val="00130D7B"/>
    <w:rsid w:val="00137C3A"/>
    <w:rsid w:val="00161B3D"/>
    <w:rsid w:val="00163587"/>
    <w:rsid w:val="00166BA7"/>
    <w:rsid w:val="001A2713"/>
    <w:rsid w:val="001A6390"/>
    <w:rsid w:val="001A7AB2"/>
    <w:rsid w:val="001B53C0"/>
    <w:rsid w:val="001B661F"/>
    <w:rsid w:val="001B7142"/>
    <w:rsid w:val="001C3AC3"/>
    <w:rsid w:val="001D0B46"/>
    <w:rsid w:val="001D0D43"/>
    <w:rsid w:val="001D19C8"/>
    <w:rsid w:val="001D1BE8"/>
    <w:rsid w:val="00214CFB"/>
    <w:rsid w:val="0022357A"/>
    <w:rsid w:val="00224D20"/>
    <w:rsid w:val="002319E6"/>
    <w:rsid w:val="00234060"/>
    <w:rsid w:val="002356A7"/>
    <w:rsid w:val="0024375C"/>
    <w:rsid w:val="0025076D"/>
    <w:rsid w:val="00251E74"/>
    <w:rsid w:val="00265DB3"/>
    <w:rsid w:val="002724FA"/>
    <w:rsid w:val="00287A54"/>
    <w:rsid w:val="002A4505"/>
    <w:rsid w:val="002B2312"/>
    <w:rsid w:val="002D7CBC"/>
    <w:rsid w:val="002F5A71"/>
    <w:rsid w:val="003251BF"/>
    <w:rsid w:val="003336E0"/>
    <w:rsid w:val="003342CA"/>
    <w:rsid w:val="00335944"/>
    <w:rsid w:val="00337F1F"/>
    <w:rsid w:val="003422E2"/>
    <w:rsid w:val="00353EC5"/>
    <w:rsid w:val="0036736B"/>
    <w:rsid w:val="00370957"/>
    <w:rsid w:val="00373B7D"/>
    <w:rsid w:val="00377E28"/>
    <w:rsid w:val="00377FF6"/>
    <w:rsid w:val="003816B7"/>
    <w:rsid w:val="003904CE"/>
    <w:rsid w:val="00396D90"/>
    <w:rsid w:val="00397231"/>
    <w:rsid w:val="003A5DA5"/>
    <w:rsid w:val="003A67C1"/>
    <w:rsid w:val="003D5F0B"/>
    <w:rsid w:val="003D69E9"/>
    <w:rsid w:val="00411F52"/>
    <w:rsid w:val="004263AE"/>
    <w:rsid w:val="0045504C"/>
    <w:rsid w:val="00464F59"/>
    <w:rsid w:val="00490C4B"/>
    <w:rsid w:val="004A167C"/>
    <w:rsid w:val="004A4005"/>
    <w:rsid w:val="0051198A"/>
    <w:rsid w:val="00523718"/>
    <w:rsid w:val="00533E8B"/>
    <w:rsid w:val="00535C75"/>
    <w:rsid w:val="005401A3"/>
    <w:rsid w:val="0054177A"/>
    <w:rsid w:val="005472BB"/>
    <w:rsid w:val="00550900"/>
    <w:rsid w:val="00563550"/>
    <w:rsid w:val="005802C5"/>
    <w:rsid w:val="00580B93"/>
    <w:rsid w:val="006000C0"/>
    <w:rsid w:val="00603AB6"/>
    <w:rsid w:val="00604912"/>
    <w:rsid w:val="0062493A"/>
    <w:rsid w:val="00634744"/>
    <w:rsid w:val="00641428"/>
    <w:rsid w:val="0066439F"/>
    <w:rsid w:val="00666D96"/>
    <w:rsid w:val="00672E1E"/>
    <w:rsid w:val="00674C92"/>
    <w:rsid w:val="00677CB4"/>
    <w:rsid w:val="00693E75"/>
    <w:rsid w:val="006B38C0"/>
    <w:rsid w:val="006C19E7"/>
    <w:rsid w:val="006C5D89"/>
    <w:rsid w:val="006C6D2B"/>
    <w:rsid w:val="006E49C5"/>
    <w:rsid w:val="006F626E"/>
    <w:rsid w:val="006F7CB9"/>
    <w:rsid w:val="00711E0B"/>
    <w:rsid w:val="007158FA"/>
    <w:rsid w:val="00716252"/>
    <w:rsid w:val="00720665"/>
    <w:rsid w:val="00725AB3"/>
    <w:rsid w:val="007559EE"/>
    <w:rsid w:val="00787AEF"/>
    <w:rsid w:val="007967C5"/>
    <w:rsid w:val="00796E80"/>
    <w:rsid w:val="007C705A"/>
    <w:rsid w:val="007D0559"/>
    <w:rsid w:val="007F1D67"/>
    <w:rsid w:val="00800C48"/>
    <w:rsid w:val="0080295C"/>
    <w:rsid w:val="00803AEA"/>
    <w:rsid w:val="008050A1"/>
    <w:rsid w:val="00822B57"/>
    <w:rsid w:val="00823D05"/>
    <w:rsid w:val="00827C3C"/>
    <w:rsid w:val="00832956"/>
    <w:rsid w:val="00844AE9"/>
    <w:rsid w:val="00852BEC"/>
    <w:rsid w:val="00867F99"/>
    <w:rsid w:val="008744C7"/>
    <w:rsid w:val="008758C6"/>
    <w:rsid w:val="008872B4"/>
    <w:rsid w:val="008B00B6"/>
    <w:rsid w:val="008C30E2"/>
    <w:rsid w:val="008D08A6"/>
    <w:rsid w:val="008D4544"/>
    <w:rsid w:val="008E00FC"/>
    <w:rsid w:val="008F5D85"/>
    <w:rsid w:val="00903DEA"/>
    <w:rsid w:val="00906F72"/>
    <w:rsid w:val="00933023"/>
    <w:rsid w:val="009513CF"/>
    <w:rsid w:val="009633EF"/>
    <w:rsid w:val="0097726B"/>
    <w:rsid w:val="00993DB7"/>
    <w:rsid w:val="009C7FE5"/>
    <w:rsid w:val="009D2D17"/>
    <w:rsid w:val="009D5936"/>
    <w:rsid w:val="009F396F"/>
    <w:rsid w:val="00A144F6"/>
    <w:rsid w:val="00A16E52"/>
    <w:rsid w:val="00A20C71"/>
    <w:rsid w:val="00A33081"/>
    <w:rsid w:val="00A35275"/>
    <w:rsid w:val="00A368AE"/>
    <w:rsid w:val="00A37C8D"/>
    <w:rsid w:val="00A46E5D"/>
    <w:rsid w:val="00A77799"/>
    <w:rsid w:val="00A8137A"/>
    <w:rsid w:val="00A90DF9"/>
    <w:rsid w:val="00A92F6F"/>
    <w:rsid w:val="00AA08E7"/>
    <w:rsid w:val="00AA5E91"/>
    <w:rsid w:val="00AA696C"/>
    <w:rsid w:val="00AB39EB"/>
    <w:rsid w:val="00AC23A2"/>
    <w:rsid w:val="00AC5035"/>
    <w:rsid w:val="00AD04F9"/>
    <w:rsid w:val="00AE5600"/>
    <w:rsid w:val="00AF1F6B"/>
    <w:rsid w:val="00AF4D6C"/>
    <w:rsid w:val="00B060AA"/>
    <w:rsid w:val="00B06D51"/>
    <w:rsid w:val="00B1326F"/>
    <w:rsid w:val="00B3512B"/>
    <w:rsid w:val="00B408A2"/>
    <w:rsid w:val="00B60AB1"/>
    <w:rsid w:val="00B74688"/>
    <w:rsid w:val="00B7730B"/>
    <w:rsid w:val="00BA6EAA"/>
    <w:rsid w:val="00BB6F4F"/>
    <w:rsid w:val="00BC01B4"/>
    <w:rsid w:val="00BC456E"/>
    <w:rsid w:val="00BC5C33"/>
    <w:rsid w:val="00BD5014"/>
    <w:rsid w:val="00BD68F2"/>
    <w:rsid w:val="00BF0766"/>
    <w:rsid w:val="00BF0822"/>
    <w:rsid w:val="00C00B68"/>
    <w:rsid w:val="00C02F59"/>
    <w:rsid w:val="00C14CA1"/>
    <w:rsid w:val="00C23B36"/>
    <w:rsid w:val="00C41D39"/>
    <w:rsid w:val="00C53169"/>
    <w:rsid w:val="00C55368"/>
    <w:rsid w:val="00C61EC9"/>
    <w:rsid w:val="00C72EEB"/>
    <w:rsid w:val="00CA287C"/>
    <w:rsid w:val="00CB0A08"/>
    <w:rsid w:val="00CB5468"/>
    <w:rsid w:val="00CC3F73"/>
    <w:rsid w:val="00CE7D61"/>
    <w:rsid w:val="00CF3B43"/>
    <w:rsid w:val="00CF6B4F"/>
    <w:rsid w:val="00D050E5"/>
    <w:rsid w:val="00D059F5"/>
    <w:rsid w:val="00D100D0"/>
    <w:rsid w:val="00D53B51"/>
    <w:rsid w:val="00D54012"/>
    <w:rsid w:val="00D54C2E"/>
    <w:rsid w:val="00D6281B"/>
    <w:rsid w:val="00D6390A"/>
    <w:rsid w:val="00D71E85"/>
    <w:rsid w:val="00D920D4"/>
    <w:rsid w:val="00DA01DA"/>
    <w:rsid w:val="00DD14DD"/>
    <w:rsid w:val="00DD505F"/>
    <w:rsid w:val="00DE4B44"/>
    <w:rsid w:val="00DF6E32"/>
    <w:rsid w:val="00E009A8"/>
    <w:rsid w:val="00E079DA"/>
    <w:rsid w:val="00E2768C"/>
    <w:rsid w:val="00E32282"/>
    <w:rsid w:val="00E358D9"/>
    <w:rsid w:val="00E36050"/>
    <w:rsid w:val="00E4340D"/>
    <w:rsid w:val="00E4543E"/>
    <w:rsid w:val="00E5183F"/>
    <w:rsid w:val="00E61363"/>
    <w:rsid w:val="00E62CF7"/>
    <w:rsid w:val="00EB662B"/>
    <w:rsid w:val="00ED2C9B"/>
    <w:rsid w:val="00ED5A3C"/>
    <w:rsid w:val="00EE25C4"/>
    <w:rsid w:val="00F10473"/>
    <w:rsid w:val="00F11DB9"/>
    <w:rsid w:val="00F71603"/>
    <w:rsid w:val="00F84521"/>
    <w:rsid w:val="00FA0093"/>
    <w:rsid w:val="00FA25FC"/>
    <w:rsid w:val="00FB58A9"/>
    <w:rsid w:val="00FC72CA"/>
    <w:rsid w:val="00FD0871"/>
    <w:rsid w:val="00FD2764"/>
    <w:rsid w:val="00FD399C"/>
    <w:rsid w:val="00FE0F03"/>
    <w:rsid w:val="00FE206B"/>
    <w:rsid w:val="00FF6C5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590CA"/>
  <w15:chartTrackingRefBased/>
  <w15:docId w15:val="{EA4B4094-DA65-486E-B13A-A0FB5D71F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FC"/>
    <w:rPr>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FA25FC"/>
    <w:pPr>
      <w:spacing w:after="0" w:line="240" w:lineRule="auto"/>
      <w:jc w:val="both"/>
    </w:pPr>
    <w:rPr>
      <w:rFonts w:ascii="Times New Roman" w:eastAsia="Times New Roman" w:hAnsi="Times New Roman" w:cs="Times New Roman"/>
      <w:sz w:val="20"/>
      <w:szCs w:val="20"/>
      <w:lang w:val="es-MX" w:eastAsia="es-ES"/>
    </w:rPr>
  </w:style>
  <w:style w:type="character" w:customStyle="1" w:styleId="TextoindependienteCar">
    <w:name w:val="Texto independiente Car"/>
    <w:basedOn w:val="Fuentedeprrafopredeter"/>
    <w:link w:val="Textoindependiente"/>
    <w:rsid w:val="00FA25FC"/>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8C30E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30E2"/>
    <w:rPr>
      <w:rFonts w:ascii="Segoe UI" w:hAnsi="Segoe UI" w:cs="Segoe UI"/>
      <w:sz w:val="18"/>
      <w:szCs w:val="18"/>
      <w:lang w:val="es-CR"/>
    </w:rPr>
  </w:style>
  <w:style w:type="paragraph" w:styleId="Prrafodelista">
    <w:name w:val="List Paragraph"/>
    <w:basedOn w:val="Normal"/>
    <w:uiPriority w:val="34"/>
    <w:qFormat/>
    <w:rsid w:val="00C02F59"/>
    <w:pPr>
      <w:ind w:left="720"/>
      <w:contextualSpacing/>
    </w:pPr>
  </w:style>
  <w:style w:type="character" w:customStyle="1" w:styleId="il">
    <w:name w:val="il"/>
    <w:basedOn w:val="Fuentedeprrafopredeter"/>
    <w:rsid w:val="001206D8"/>
  </w:style>
  <w:style w:type="paragraph" w:styleId="Encabezado">
    <w:name w:val="header"/>
    <w:basedOn w:val="Normal"/>
    <w:link w:val="EncabezadoCar"/>
    <w:uiPriority w:val="99"/>
    <w:unhideWhenUsed/>
    <w:rsid w:val="00D050E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050E5"/>
    <w:rPr>
      <w:lang w:val="es-CR"/>
    </w:rPr>
  </w:style>
  <w:style w:type="paragraph" w:styleId="Piedepgina">
    <w:name w:val="footer"/>
    <w:basedOn w:val="Normal"/>
    <w:link w:val="PiedepginaCar"/>
    <w:uiPriority w:val="99"/>
    <w:unhideWhenUsed/>
    <w:rsid w:val="00D050E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050E5"/>
    <w:rPr>
      <w:lang w:val="es-CR"/>
    </w:rPr>
  </w:style>
  <w:style w:type="table" w:styleId="Tablaconcuadrcula">
    <w:name w:val="Table Grid"/>
    <w:basedOn w:val="Tablanormal"/>
    <w:uiPriority w:val="39"/>
    <w:rsid w:val="006C1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Normal"/>
    <w:rsid w:val="006C19E7"/>
    <w:pPr>
      <w:widowControl w:val="0"/>
      <w:suppressAutoHyphens/>
      <w:autoSpaceDN w:val="0"/>
      <w:spacing w:after="120" w:line="240" w:lineRule="auto"/>
      <w:textAlignment w:val="baseline"/>
    </w:pPr>
    <w:rPr>
      <w:rFonts w:ascii="Times New Roman" w:eastAsia="Times New Roman" w:hAnsi="Times New Roman" w:cs="Mangal"/>
      <w:kern w:val="3"/>
      <w:sz w:val="24"/>
      <w:szCs w:val="24"/>
      <w:lang w:val="es-CO" w:eastAsia="zh-CN" w:bidi="hi-IN"/>
    </w:rPr>
  </w:style>
  <w:style w:type="paragraph" w:styleId="Sinespaciado">
    <w:name w:val="No Spacing"/>
    <w:uiPriority w:val="1"/>
    <w:qFormat/>
    <w:rsid w:val="002724FA"/>
    <w:pPr>
      <w:spacing w:after="0" w:line="240" w:lineRule="auto"/>
    </w:pPr>
    <w:rPr>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110902">
      <w:bodyDiv w:val="1"/>
      <w:marLeft w:val="0"/>
      <w:marRight w:val="0"/>
      <w:marTop w:val="0"/>
      <w:marBottom w:val="0"/>
      <w:divBdr>
        <w:top w:val="none" w:sz="0" w:space="0" w:color="auto"/>
        <w:left w:val="none" w:sz="0" w:space="0" w:color="auto"/>
        <w:bottom w:val="none" w:sz="0" w:space="0" w:color="auto"/>
        <w:right w:val="none" w:sz="0" w:space="0" w:color="auto"/>
      </w:divBdr>
      <w:divsChild>
        <w:div w:id="992953428">
          <w:marLeft w:val="0"/>
          <w:marRight w:val="0"/>
          <w:marTop w:val="0"/>
          <w:marBottom w:val="0"/>
          <w:divBdr>
            <w:top w:val="none" w:sz="0" w:space="0" w:color="auto"/>
            <w:left w:val="none" w:sz="0" w:space="0" w:color="auto"/>
            <w:bottom w:val="none" w:sz="0" w:space="0" w:color="auto"/>
            <w:right w:val="none" w:sz="0" w:space="0" w:color="auto"/>
          </w:divBdr>
          <w:divsChild>
            <w:div w:id="2002853525">
              <w:marLeft w:val="0"/>
              <w:marRight w:val="0"/>
              <w:marTop w:val="0"/>
              <w:marBottom w:val="0"/>
              <w:divBdr>
                <w:top w:val="none" w:sz="0" w:space="0" w:color="auto"/>
                <w:left w:val="none" w:sz="0" w:space="0" w:color="auto"/>
                <w:bottom w:val="none" w:sz="0" w:space="0" w:color="auto"/>
                <w:right w:val="none" w:sz="0" w:space="0" w:color="auto"/>
              </w:divBdr>
              <w:divsChild>
                <w:div w:id="1390500717">
                  <w:marLeft w:val="0"/>
                  <w:marRight w:val="0"/>
                  <w:marTop w:val="120"/>
                  <w:marBottom w:val="0"/>
                  <w:divBdr>
                    <w:top w:val="none" w:sz="0" w:space="0" w:color="auto"/>
                    <w:left w:val="none" w:sz="0" w:space="0" w:color="auto"/>
                    <w:bottom w:val="none" w:sz="0" w:space="0" w:color="auto"/>
                    <w:right w:val="none" w:sz="0" w:space="0" w:color="auto"/>
                  </w:divBdr>
                  <w:divsChild>
                    <w:div w:id="488860545">
                      <w:marLeft w:val="0"/>
                      <w:marRight w:val="0"/>
                      <w:marTop w:val="0"/>
                      <w:marBottom w:val="0"/>
                      <w:divBdr>
                        <w:top w:val="none" w:sz="0" w:space="0" w:color="auto"/>
                        <w:left w:val="none" w:sz="0" w:space="0" w:color="auto"/>
                        <w:bottom w:val="none" w:sz="0" w:space="0" w:color="auto"/>
                        <w:right w:val="none" w:sz="0" w:space="0" w:color="auto"/>
                      </w:divBdr>
                      <w:divsChild>
                        <w:div w:id="1059667292">
                          <w:marLeft w:val="0"/>
                          <w:marRight w:val="0"/>
                          <w:marTop w:val="0"/>
                          <w:marBottom w:val="0"/>
                          <w:divBdr>
                            <w:top w:val="none" w:sz="0" w:space="0" w:color="auto"/>
                            <w:left w:val="none" w:sz="0" w:space="0" w:color="auto"/>
                            <w:bottom w:val="none" w:sz="0" w:space="0" w:color="auto"/>
                            <w:right w:val="none" w:sz="0" w:space="0" w:color="auto"/>
                          </w:divBdr>
                          <w:divsChild>
                            <w:div w:id="9591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41136-7B9E-44F5-9FB5-607473ED3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906</Words>
  <Characters>4983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Linares</dc:creator>
  <cp:keywords/>
  <dc:description/>
  <cp:lastModifiedBy>Kelly</cp:lastModifiedBy>
  <cp:revision>17</cp:revision>
  <cp:lastPrinted>2025-09-24T20:31:00Z</cp:lastPrinted>
  <dcterms:created xsi:type="dcterms:W3CDTF">2026-05-07T18:33:00Z</dcterms:created>
  <dcterms:modified xsi:type="dcterms:W3CDTF">2026-09-24T16:45:00Z</dcterms:modified>
</cp:coreProperties>
</file>