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C0387E" w14:textId="77777777" w:rsidR="00414C00" w:rsidRDefault="00414C00" w:rsidP="00414C00">
      <w:pPr>
        <w:rPr>
          <w:b/>
          <w:bCs/>
        </w:rPr>
      </w:pPr>
      <w:r w:rsidRPr="00414C00">
        <w:rPr>
          <w:b/>
          <w:bCs/>
        </w:rPr>
        <w:t>Proyecto: Store Sales</w:t>
      </w:r>
    </w:p>
    <w:p w14:paraId="5B4436C2" w14:textId="2B1380AE" w:rsidR="00901773" w:rsidRDefault="00901773" w:rsidP="00414C00">
      <w:pPr>
        <w:rPr>
          <w:b/>
          <w:bCs/>
        </w:rPr>
      </w:pPr>
      <w:r>
        <w:rPr>
          <w:b/>
          <w:bCs/>
        </w:rPr>
        <w:t>Hipótesis de negocio:</w:t>
      </w:r>
    </w:p>
    <w:p w14:paraId="75367427" w14:textId="6A1CD254" w:rsidR="00901773" w:rsidRPr="00901773" w:rsidRDefault="00901773" w:rsidP="00901773">
      <w:pPr>
        <w:pStyle w:val="Prrafodelista"/>
        <w:numPr>
          <w:ilvl w:val="0"/>
          <w:numId w:val="6"/>
        </w:numPr>
      </w:pPr>
      <w:r w:rsidRPr="00901773">
        <w:t>El impacto de las promociones (‘</w:t>
      </w:r>
      <w:proofErr w:type="spellStart"/>
      <w:r w:rsidRPr="00901773">
        <w:t>on_promotion</w:t>
      </w:r>
      <w:proofErr w:type="spellEnd"/>
      <w:proofErr w:type="gramStart"/>
      <w:r w:rsidRPr="00901773">
        <w:t>’)  en</w:t>
      </w:r>
      <w:proofErr w:type="gramEnd"/>
      <w:r w:rsidRPr="00901773">
        <w:t xml:space="preserve"> el volumen de ventas no es uniforme y es significativamente más alto en productos de “Larga Duración” que en “Perecederos”</w:t>
      </w:r>
    </w:p>
    <w:p w14:paraId="023DE8BB" w14:textId="59EDBE67" w:rsidR="00901773" w:rsidRPr="00901773" w:rsidRDefault="00901773" w:rsidP="00901773">
      <w:pPr>
        <w:pStyle w:val="Prrafodelista"/>
        <w:numPr>
          <w:ilvl w:val="0"/>
          <w:numId w:val="6"/>
        </w:numPr>
      </w:pPr>
      <w:r w:rsidRPr="00901773">
        <w:t>Dada la economía de Ecuador, existe una correlación positiva con un rezago (</w:t>
      </w:r>
      <w:proofErr w:type="spellStart"/>
      <w:r w:rsidRPr="00901773">
        <w:t>lag</w:t>
      </w:r>
      <w:proofErr w:type="spellEnd"/>
      <w:r w:rsidRPr="00901773">
        <w:t>) de 7 a 14 días entre la subida del precio del petróleo (</w:t>
      </w:r>
      <w:proofErr w:type="spellStart"/>
      <w:r w:rsidRPr="00901773">
        <w:t>oil_price</w:t>
      </w:r>
      <w:proofErr w:type="spellEnd"/>
      <w:r w:rsidRPr="00901773">
        <w:t xml:space="preserve">) y el incremento en el </w:t>
      </w:r>
      <w:proofErr w:type="gramStart"/>
      <w:r w:rsidRPr="00901773">
        <w:t>ticket</w:t>
      </w:r>
      <w:proofErr w:type="gramEnd"/>
      <w:r w:rsidRPr="00901773">
        <w:t xml:space="preserve"> promedio.</w:t>
      </w:r>
    </w:p>
    <w:p w14:paraId="0E4AF8CD" w14:textId="36E4F7D7" w:rsidR="00901773" w:rsidRPr="00901773" w:rsidRDefault="00901773" w:rsidP="00901773">
      <w:pPr>
        <w:pStyle w:val="Prrafodelista"/>
        <w:numPr>
          <w:ilvl w:val="0"/>
          <w:numId w:val="6"/>
        </w:numPr>
      </w:pPr>
      <w:r w:rsidRPr="00901773">
        <w:t xml:space="preserve">El comportamiento de compra está más influenciado por el </w:t>
      </w:r>
      <w:proofErr w:type="spellStart"/>
      <w:proofErr w:type="gramStart"/>
      <w:r w:rsidRPr="00901773">
        <w:t>cluster</w:t>
      </w:r>
      <w:proofErr w:type="spellEnd"/>
      <w:proofErr w:type="gramEnd"/>
      <w:r w:rsidRPr="00901773">
        <w:t xml:space="preserve"> de la tienda que por la ciudad o estado donde se ubica.</w:t>
      </w:r>
    </w:p>
    <w:p w14:paraId="15713188" w14:textId="1777BBF6" w:rsidR="00901773" w:rsidRDefault="00901773" w:rsidP="00901773">
      <w:pPr>
        <w:pStyle w:val="Prrafodelista"/>
        <w:numPr>
          <w:ilvl w:val="0"/>
          <w:numId w:val="6"/>
        </w:numPr>
      </w:pPr>
      <w:r w:rsidRPr="00901773">
        <w:t xml:space="preserve">El crecimiento de las ventas en los </w:t>
      </w:r>
      <w:proofErr w:type="spellStart"/>
      <w:proofErr w:type="gramStart"/>
      <w:r w:rsidRPr="00901773">
        <w:t>clusters</w:t>
      </w:r>
      <w:proofErr w:type="spellEnd"/>
      <w:proofErr w:type="gramEnd"/>
      <w:r w:rsidRPr="00901773">
        <w:t xml:space="preserve"> de alto rendimiento no se debe a un aumento en el número de transacciones, sino a un incremento en el valor del </w:t>
      </w:r>
      <w:proofErr w:type="gramStart"/>
      <w:r w:rsidRPr="00901773">
        <w:t>ticket</w:t>
      </w:r>
      <w:proofErr w:type="gramEnd"/>
      <w:r w:rsidRPr="00901773">
        <w:t xml:space="preserve"> promedio.</w:t>
      </w:r>
    </w:p>
    <w:p w14:paraId="5333ACEE" w14:textId="69E6E286" w:rsidR="00901773" w:rsidRPr="00901773" w:rsidRDefault="00901773" w:rsidP="00901773">
      <w:pPr>
        <w:pStyle w:val="Prrafodelista"/>
        <w:numPr>
          <w:ilvl w:val="0"/>
          <w:numId w:val="6"/>
        </w:numPr>
      </w:pPr>
      <w:r w:rsidRPr="00901773">
        <w:t>Las ventas de categorías 'Aspiracionales' o de '</w:t>
      </w:r>
      <w:proofErr w:type="gramStart"/>
      <w:r w:rsidRPr="00901773">
        <w:t>Ticket</w:t>
      </w:r>
      <w:proofErr w:type="gramEnd"/>
      <w:r w:rsidRPr="00901773">
        <w:t xml:space="preserve"> Alto' (como LIQUOR, WINE, BEER, BEAUTY y HOME AND KITCHEN) presentan un incremento superior al 25% durante los días 15 y el último día del mes, en comparación con los días valle (días 5 al 10).</w:t>
      </w:r>
    </w:p>
    <w:p w14:paraId="7143FEDB" w14:textId="77777777" w:rsidR="00414C00" w:rsidRPr="00414C00" w:rsidRDefault="00414C00" w:rsidP="00414C00">
      <w:pPr>
        <w:rPr>
          <w:b/>
          <w:bCs/>
        </w:rPr>
      </w:pPr>
      <w:r w:rsidRPr="00414C00">
        <w:rPr>
          <w:b/>
          <w:bCs/>
        </w:rPr>
        <w:t>Hipótesis</w:t>
      </w:r>
    </w:p>
    <w:p w14:paraId="58950387" w14:textId="77777777" w:rsidR="00414C00" w:rsidRDefault="00414C00" w:rsidP="00414C00">
      <w:pPr>
        <w:rPr>
          <w:b/>
          <w:bCs/>
        </w:rPr>
      </w:pPr>
      <w:r w:rsidRPr="00414C00">
        <w:rPr>
          <w:b/>
          <w:bCs/>
        </w:rPr>
        <w:t>¿El número de ventas es mayor durante los fines de semana?</w:t>
      </w:r>
    </w:p>
    <w:p w14:paraId="11797C30" w14:textId="4402DB7D" w:rsidR="00414C00" w:rsidRDefault="00414C00" w:rsidP="00414C00">
      <w:pPr>
        <w:rPr>
          <w:b/>
          <w:bCs/>
        </w:rPr>
      </w:pPr>
      <w:r>
        <w:rPr>
          <w:b/>
          <w:bCs/>
        </w:rPr>
        <w:t>Según el tipo de tienda ¿Hay tiendas que venden más que otras?</w:t>
      </w:r>
    </w:p>
    <w:p w14:paraId="0E7D6733" w14:textId="5BB68A9A" w:rsidR="00414C00" w:rsidRDefault="00414C00" w:rsidP="00414C00">
      <w:pPr>
        <w:rPr>
          <w:b/>
          <w:bCs/>
        </w:rPr>
      </w:pPr>
      <w:r>
        <w:rPr>
          <w:b/>
          <w:bCs/>
        </w:rPr>
        <w:t>Según el tipo de tienda ¿Funcionan mejor las promociones en un tipo de tiendas respecto a las otras?</w:t>
      </w:r>
    </w:p>
    <w:p w14:paraId="4323395C" w14:textId="45788E65" w:rsidR="004624DF" w:rsidRDefault="004624DF" w:rsidP="00414C00">
      <w:pPr>
        <w:rPr>
          <w:b/>
          <w:bCs/>
        </w:rPr>
      </w:pPr>
      <w:r>
        <w:rPr>
          <w:b/>
          <w:bCs/>
        </w:rPr>
        <w:t>¿Cómo afecta el precio de la gasolina a las ventas?</w:t>
      </w:r>
    </w:p>
    <w:p w14:paraId="0C07F968" w14:textId="77777777" w:rsidR="00901773" w:rsidRDefault="00901773" w:rsidP="00414C00">
      <w:pPr>
        <w:rPr>
          <w:b/>
          <w:bCs/>
        </w:rPr>
      </w:pPr>
    </w:p>
    <w:p w14:paraId="44646EF9" w14:textId="77777777" w:rsidR="00901773" w:rsidRDefault="00901773" w:rsidP="00414C00">
      <w:pPr>
        <w:rPr>
          <w:b/>
          <w:bCs/>
        </w:rPr>
      </w:pPr>
    </w:p>
    <w:p w14:paraId="2873FAE8" w14:textId="11BAC217" w:rsidR="00121A62" w:rsidRPr="00414C00" w:rsidRDefault="00121A62" w:rsidP="00414C00">
      <w:pPr>
        <w:rPr>
          <w:b/>
          <w:bCs/>
        </w:rPr>
      </w:pPr>
    </w:p>
    <w:p w14:paraId="67B54881" w14:textId="77777777" w:rsidR="00414C00" w:rsidRPr="00414C00" w:rsidRDefault="00000000" w:rsidP="00414C00">
      <w:pPr>
        <w:rPr>
          <w:b/>
          <w:bCs/>
        </w:rPr>
      </w:pPr>
      <w:r>
        <w:rPr>
          <w:b/>
          <w:bCs/>
        </w:rPr>
        <w:pict w14:anchorId="37A0A3FF">
          <v:rect id="_x0000_i1025" style="width:0;height:1.5pt" o:hralign="center" o:hrstd="t" o:hr="t" fillcolor="#a0a0a0" stroked="f"/>
        </w:pict>
      </w:r>
    </w:p>
    <w:p w14:paraId="30AB5D5F" w14:textId="77777777" w:rsidR="00414C00" w:rsidRPr="00414C00" w:rsidRDefault="00414C00" w:rsidP="00414C00">
      <w:pPr>
        <w:rPr>
          <w:b/>
          <w:bCs/>
        </w:rPr>
      </w:pPr>
      <w:r w:rsidRPr="00414C00">
        <w:rPr>
          <w:b/>
          <w:bCs/>
        </w:rPr>
        <w:t>Diccionario de Datos</w:t>
      </w:r>
    </w:p>
    <w:p w14:paraId="3929DD8E" w14:textId="77777777" w:rsidR="00414C00" w:rsidRPr="00414C00" w:rsidRDefault="00414C00" w:rsidP="00414C00">
      <w:pPr>
        <w:rPr>
          <w:b/>
          <w:bCs/>
        </w:rPr>
      </w:pPr>
      <w:r w:rsidRPr="00414C00">
        <w:rPr>
          <w:b/>
          <w:bCs/>
        </w:rPr>
        <w:t xml:space="preserve">A continuación, se describen las variables utilizadas en el </w:t>
      </w:r>
      <w:proofErr w:type="spellStart"/>
      <w:r w:rsidRPr="00414C00">
        <w:rPr>
          <w:b/>
          <w:bCs/>
        </w:rPr>
        <w:t>dataset</w:t>
      </w:r>
      <w:proofErr w:type="spellEnd"/>
      <w:r w:rsidRPr="00414C00">
        <w:rPr>
          <w:b/>
          <w:bCs/>
        </w:rPr>
        <w:t>:</w:t>
      </w:r>
    </w:p>
    <w:p w14:paraId="16255479" w14:textId="77777777" w:rsidR="00414C00" w:rsidRPr="00414C00" w:rsidRDefault="00414C00" w:rsidP="00414C00">
      <w:pPr>
        <w:numPr>
          <w:ilvl w:val="0"/>
          <w:numId w:val="1"/>
        </w:numPr>
        <w:rPr>
          <w:b/>
          <w:bCs/>
        </w:rPr>
      </w:pPr>
      <w:r w:rsidRPr="00414C00">
        <w:rPr>
          <w:b/>
          <w:bCs/>
        </w:rPr>
        <w:t>ID</w:t>
      </w:r>
      <w:r w:rsidRPr="00414C00">
        <w:rPr>
          <w:b/>
          <w:bCs/>
        </w:rPr>
        <w:br/>
        <w:t xml:space="preserve">Identificador único de cada registro. </w:t>
      </w:r>
    </w:p>
    <w:p w14:paraId="31266F2A" w14:textId="77777777" w:rsidR="00414C00" w:rsidRPr="00414C00" w:rsidRDefault="00414C00" w:rsidP="00414C00">
      <w:pPr>
        <w:numPr>
          <w:ilvl w:val="0"/>
          <w:numId w:val="1"/>
        </w:numPr>
        <w:rPr>
          <w:b/>
          <w:bCs/>
        </w:rPr>
      </w:pPr>
      <w:r w:rsidRPr="00414C00">
        <w:rPr>
          <w:b/>
          <w:bCs/>
        </w:rPr>
        <w:t>Date</w:t>
      </w:r>
      <w:r w:rsidRPr="00414C00">
        <w:rPr>
          <w:b/>
          <w:bCs/>
        </w:rPr>
        <w:br/>
        <w:t xml:space="preserve">Fecha en la que se realiza la observación de ventas. </w:t>
      </w:r>
    </w:p>
    <w:p w14:paraId="2A83637E" w14:textId="77777777" w:rsidR="00414C00" w:rsidRPr="00414C00" w:rsidRDefault="00414C00" w:rsidP="00414C00">
      <w:pPr>
        <w:numPr>
          <w:ilvl w:val="0"/>
          <w:numId w:val="1"/>
        </w:numPr>
        <w:rPr>
          <w:b/>
          <w:bCs/>
        </w:rPr>
      </w:pPr>
      <w:proofErr w:type="spellStart"/>
      <w:r w:rsidRPr="00414C00">
        <w:rPr>
          <w:b/>
          <w:bCs/>
        </w:rPr>
        <w:t>Store_nbr</w:t>
      </w:r>
      <w:proofErr w:type="spellEnd"/>
      <w:r w:rsidRPr="00414C00">
        <w:rPr>
          <w:b/>
          <w:bCs/>
        </w:rPr>
        <w:br/>
        <w:t xml:space="preserve">Identificador único de la tienda. </w:t>
      </w:r>
    </w:p>
    <w:p w14:paraId="0D8CAC52" w14:textId="77777777" w:rsidR="00414C00" w:rsidRPr="00414C00" w:rsidRDefault="00414C00" w:rsidP="00414C00">
      <w:pPr>
        <w:numPr>
          <w:ilvl w:val="0"/>
          <w:numId w:val="1"/>
        </w:numPr>
        <w:rPr>
          <w:b/>
          <w:bCs/>
        </w:rPr>
      </w:pPr>
      <w:proofErr w:type="spellStart"/>
      <w:r w:rsidRPr="00414C00">
        <w:rPr>
          <w:b/>
          <w:bCs/>
        </w:rPr>
        <w:t>Family</w:t>
      </w:r>
      <w:proofErr w:type="spellEnd"/>
      <w:r w:rsidRPr="00414C00">
        <w:rPr>
          <w:b/>
          <w:bCs/>
        </w:rPr>
        <w:br/>
        <w:t xml:space="preserve">Tipo o familia de producto (por ejemplo: lácteos, bebidas, snacks, etc.). </w:t>
      </w:r>
    </w:p>
    <w:p w14:paraId="68BB8D91" w14:textId="77777777" w:rsidR="00414C00" w:rsidRPr="00414C00" w:rsidRDefault="00414C00" w:rsidP="00414C00">
      <w:pPr>
        <w:numPr>
          <w:ilvl w:val="0"/>
          <w:numId w:val="1"/>
        </w:numPr>
        <w:rPr>
          <w:b/>
          <w:bCs/>
        </w:rPr>
      </w:pPr>
      <w:r w:rsidRPr="00414C00">
        <w:rPr>
          <w:b/>
          <w:bCs/>
        </w:rPr>
        <w:t>Sales</w:t>
      </w:r>
      <w:r w:rsidRPr="00414C00">
        <w:rPr>
          <w:b/>
          <w:bCs/>
        </w:rPr>
        <w:br/>
        <w:t xml:space="preserve">Cantidad total de ventas de una familia de productos en una tienda específica y en </w:t>
      </w:r>
      <w:r w:rsidRPr="00414C00">
        <w:rPr>
          <w:b/>
          <w:bCs/>
        </w:rPr>
        <w:lastRenderedPageBreak/>
        <w:t>una fecha determinada.</w:t>
      </w:r>
      <w:r w:rsidRPr="00414C00">
        <w:rPr>
          <w:b/>
          <w:bCs/>
        </w:rPr>
        <w:br/>
        <w:t xml:space="preserve">Puede tomar valores decimales, ya que algunos productos se venden en unidades fraccionadas (por ejemplo, 1.5 kg de queso). </w:t>
      </w:r>
    </w:p>
    <w:p w14:paraId="7E32F453" w14:textId="77777777" w:rsidR="00414C00" w:rsidRPr="00414C00" w:rsidRDefault="00414C00" w:rsidP="00414C00">
      <w:pPr>
        <w:numPr>
          <w:ilvl w:val="0"/>
          <w:numId w:val="1"/>
        </w:numPr>
        <w:rPr>
          <w:b/>
          <w:bCs/>
        </w:rPr>
      </w:pPr>
      <w:proofErr w:type="spellStart"/>
      <w:r w:rsidRPr="00414C00">
        <w:rPr>
          <w:b/>
          <w:bCs/>
        </w:rPr>
        <w:t>Onpromotion</w:t>
      </w:r>
      <w:proofErr w:type="spellEnd"/>
      <w:r w:rsidRPr="00414C00">
        <w:rPr>
          <w:b/>
          <w:bCs/>
        </w:rPr>
        <w:br/>
        <w:t>Número de productos dentro de una familia que estaban en promoción en una tienda y fecha específicas.</w:t>
      </w:r>
      <w:r w:rsidRPr="00414C00">
        <w:rPr>
          <w:b/>
          <w:bCs/>
        </w:rPr>
        <w:br/>
        <w:t xml:space="preserve">Por ejemplo: el 1 de enero de 2023, en una tienda, puede haber 3 productos de la familia “lácteos” en promoción. </w:t>
      </w:r>
    </w:p>
    <w:p w14:paraId="03D40FA3" w14:textId="77777777" w:rsidR="00414C00" w:rsidRPr="00414C00" w:rsidRDefault="00414C00" w:rsidP="00414C00">
      <w:pPr>
        <w:numPr>
          <w:ilvl w:val="0"/>
          <w:numId w:val="1"/>
        </w:numPr>
        <w:rPr>
          <w:b/>
          <w:bCs/>
        </w:rPr>
      </w:pPr>
      <w:r w:rsidRPr="00414C00">
        <w:rPr>
          <w:b/>
          <w:bCs/>
        </w:rPr>
        <w:t>City</w:t>
      </w:r>
      <w:r w:rsidRPr="00414C00">
        <w:rPr>
          <w:b/>
          <w:bCs/>
        </w:rPr>
        <w:br/>
        <w:t xml:space="preserve">Ciudad donde se ubica la tienda. </w:t>
      </w:r>
    </w:p>
    <w:p w14:paraId="7968A0E0" w14:textId="77777777" w:rsidR="00414C00" w:rsidRDefault="00414C00" w:rsidP="00414C00">
      <w:pPr>
        <w:numPr>
          <w:ilvl w:val="0"/>
          <w:numId w:val="1"/>
        </w:numPr>
        <w:rPr>
          <w:b/>
          <w:bCs/>
        </w:rPr>
      </w:pPr>
      <w:r w:rsidRPr="00414C00">
        <w:rPr>
          <w:b/>
          <w:bCs/>
        </w:rPr>
        <w:t>State</w:t>
      </w:r>
      <w:r w:rsidRPr="00414C00">
        <w:rPr>
          <w:b/>
          <w:bCs/>
        </w:rPr>
        <w:br/>
        <w:t>Estado o región donde se encuentra la tienda.</w:t>
      </w:r>
    </w:p>
    <w:p w14:paraId="794D2C68" w14:textId="7B632374" w:rsidR="00414C00" w:rsidRDefault="00414C00" w:rsidP="00414C00">
      <w:pPr>
        <w:numPr>
          <w:ilvl w:val="0"/>
          <w:numId w:val="1"/>
        </w:numPr>
        <w:rPr>
          <w:b/>
          <w:bCs/>
        </w:rPr>
      </w:pPr>
      <w:proofErr w:type="spellStart"/>
      <w:proofErr w:type="gramStart"/>
      <w:r>
        <w:rPr>
          <w:b/>
          <w:bCs/>
        </w:rPr>
        <w:t>Type</w:t>
      </w:r>
      <w:proofErr w:type="spellEnd"/>
      <w:r>
        <w:rPr>
          <w:b/>
          <w:bCs/>
        </w:rPr>
        <w:t>[</w:t>
      </w:r>
      <w:proofErr w:type="gramEnd"/>
      <w:r>
        <w:rPr>
          <w:b/>
          <w:bCs/>
        </w:rPr>
        <w:t xml:space="preserve">tabla store]: tipo de tienda, pero no conocemos el criterio. Podría ser según el tamaño, </w:t>
      </w:r>
      <w:r w:rsidR="004624DF">
        <w:rPr>
          <w:b/>
          <w:bCs/>
        </w:rPr>
        <w:t xml:space="preserve">ventas, </w:t>
      </w:r>
      <w:r>
        <w:rPr>
          <w:b/>
          <w:bCs/>
        </w:rPr>
        <w:t xml:space="preserve">ubicación, o formato de tienda. </w:t>
      </w:r>
    </w:p>
    <w:p w14:paraId="26BED252" w14:textId="70985BE3" w:rsidR="004624DF" w:rsidRDefault="004624DF" w:rsidP="00414C00">
      <w:pPr>
        <w:numPr>
          <w:ilvl w:val="0"/>
          <w:numId w:val="1"/>
        </w:numPr>
        <w:rPr>
          <w:b/>
          <w:bCs/>
        </w:rPr>
      </w:pPr>
      <w:proofErr w:type="gramStart"/>
      <w:r>
        <w:rPr>
          <w:b/>
          <w:bCs/>
        </w:rPr>
        <w:t>Cluster</w:t>
      </w:r>
      <w:proofErr w:type="gramEnd"/>
      <w:r>
        <w:rPr>
          <w:b/>
          <w:bCs/>
        </w:rPr>
        <w:t>: Número identificativo para agrupar tiendas similares. Ejemplo: si la tienda 1 y 2 pertenecen al clúster número 10, se entiende que son tiendas similares</w:t>
      </w:r>
    </w:p>
    <w:p w14:paraId="67B6D867" w14:textId="6AD9DED6" w:rsidR="004624DF" w:rsidRDefault="004624DF" w:rsidP="00414C00">
      <w:pPr>
        <w:numPr>
          <w:ilvl w:val="0"/>
          <w:numId w:val="1"/>
        </w:numPr>
        <w:rPr>
          <w:b/>
          <w:bCs/>
        </w:rPr>
      </w:pPr>
      <w:proofErr w:type="spellStart"/>
      <w:r>
        <w:rPr>
          <w:b/>
          <w:bCs/>
        </w:rPr>
        <w:t>Transactions</w:t>
      </w:r>
      <w:proofErr w:type="spellEnd"/>
      <w:r>
        <w:rPr>
          <w:b/>
          <w:bCs/>
        </w:rPr>
        <w:t>: Número de transacciones de genera una tienda en un día específico.</w:t>
      </w:r>
    </w:p>
    <w:p w14:paraId="1FA8E776" w14:textId="233FD607" w:rsidR="008F677A" w:rsidRDefault="008F677A" w:rsidP="008F677A">
      <w:pPr>
        <w:ind w:left="720"/>
        <w:rPr>
          <w:b/>
          <w:bCs/>
        </w:rPr>
      </w:pPr>
      <w:r>
        <w:rPr>
          <w:b/>
          <w:bCs/>
        </w:rPr>
        <w:t>HOLYDAYS</w:t>
      </w:r>
    </w:p>
    <w:p w14:paraId="7ED7FD73" w14:textId="0EC84609" w:rsidR="004624DF" w:rsidRDefault="004624DF" w:rsidP="004624DF">
      <w:pPr>
        <w:numPr>
          <w:ilvl w:val="0"/>
          <w:numId w:val="1"/>
        </w:numPr>
        <w:rPr>
          <w:b/>
          <w:bCs/>
        </w:rPr>
      </w:pPr>
      <w:proofErr w:type="spellStart"/>
      <w:r>
        <w:rPr>
          <w:b/>
          <w:bCs/>
        </w:rPr>
        <w:t>Dcoilwtico</w:t>
      </w:r>
      <w:proofErr w:type="spellEnd"/>
      <w:r>
        <w:rPr>
          <w:b/>
          <w:bCs/>
        </w:rPr>
        <w:t>: Precio de la gasolina en un día específico.</w:t>
      </w:r>
    </w:p>
    <w:p w14:paraId="39AD5862" w14:textId="2A58E3DC" w:rsidR="004624DF" w:rsidRPr="002655B6" w:rsidRDefault="004624DF" w:rsidP="004624DF">
      <w:pPr>
        <w:numPr>
          <w:ilvl w:val="0"/>
          <w:numId w:val="1"/>
        </w:numPr>
        <w:rPr>
          <w:b/>
          <w:bCs/>
        </w:rPr>
      </w:pPr>
      <w:proofErr w:type="spellStart"/>
      <w:r w:rsidRPr="00EC5BFD">
        <w:rPr>
          <w:b/>
          <w:bCs/>
        </w:rPr>
        <w:t>Type</w:t>
      </w:r>
      <w:proofErr w:type="spellEnd"/>
      <w:r w:rsidRPr="00EC5BFD">
        <w:rPr>
          <w:b/>
          <w:bCs/>
        </w:rPr>
        <w:t>[</w:t>
      </w:r>
      <w:proofErr w:type="spellStart"/>
      <w:r w:rsidRPr="00EC5BFD">
        <w:rPr>
          <w:b/>
          <w:bCs/>
        </w:rPr>
        <w:t>holyday</w:t>
      </w:r>
      <w:proofErr w:type="spellEnd"/>
      <w:r w:rsidRPr="00EC5BFD">
        <w:rPr>
          <w:b/>
          <w:bCs/>
        </w:rPr>
        <w:t xml:space="preserve">]: Tipo de </w:t>
      </w:r>
      <w:proofErr w:type="spellStart"/>
      <w:r w:rsidRPr="00EC5BFD">
        <w:rPr>
          <w:b/>
          <w:bCs/>
        </w:rPr>
        <w:t>holyday</w:t>
      </w:r>
      <w:proofErr w:type="spellEnd"/>
      <w:r w:rsidRPr="00EC5BFD">
        <w:rPr>
          <w:b/>
          <w:bCs/>
        </w:rPr>
        <w:t>.</w:t>
      </w:r>
      <w:r w:rsidR="002655B6" w:rsidRPr="00EC5BFD">
        <w:rPr>
          <w:b/>
          <w:bCs/>
        </w:rPr>
        <w:t xml:space="preserve"> </w:t>
      </w:r>
      <w:r w:rsidR="002655B6" w:rsidRPr="002655B6">
        <w:rPr>
          <w:b/>
          <w:bCs/>
        </w:rPr>
        <w:t>PD: Si es un pue</w:t>
      </w:r>
      <w:r w:rsidR="002655B6">
        <w:rPr>
          <w:b/>
          <w:bCs/>
        </w:rPr>
        <w:t>nte, serían días extra que se añaden a un festivo</w:t>
      </w:r>
      <w:r w:rsidR="00121A62">
        <w:rPr>
          <w:b/>
          <w:bCs/>
        </w:rPr>
        <w:t xml:space="preserve">, y los </w:t>
      </w:r>
      <w:proofErr w:type="spellStart"/>
      <w:r w:rsidR="00121A62">
        <w:rPr>
          <w:b/>
          <w:bCs/>
        </w:rPr>
        <w:t>workdays</w:t>
      </w:r>
      <w:proofErr w:type="spellEnd"/>
      <w:r w:rsidR="00121A62">
        <w:rPr>
          <w:b/>
          <w:bCs/>
        </w:rPr>
        <w:t xml:space="preserve"> son aquellos días donde se compensan los días no trabajados por puente.</w:t>
      </w:r>
      <w:r w:rsidR="001E53FC">
        <w:rPr>
          <w:b/>
          <w:bCs/>
        </w:rPr>
        <w:t xml:space="preserve"> </w:t>
      </w:r>
    </w:p>
    <w:p w14:paraId="3E74CFE5" w14:textId="0CDA104F" w:rsidR="004624DF" w:rsidRDefault="008F677A" w:rsidP="004624DF">
      <w:pPr>
        <w:numPr>
          <w:ilvl w:val="0"/>
          <w:numId w:val="1"/>
        </w:numPr>
        <w:rPr>
          <w:b/>
          <w:bCs/>
        </w:rPr>
      </w:pPr>
      <w:proofErr w:type="spellStart"/>
      <w:r>
        <w:rPr>
          <w:b/>
          <w:bCs/>
        </w:rPr>
        <w:t>Locale</w:t>
      </w:r>
      <w:proofErr w:type="spellEnd"/>
      <w:r>
        <w:rPr>
          <w:b/>
          <w:bCs/>
        </w:rPr>
        <w:t>: Tienda local o cadena de tiendas nacional o regional</w:t>
      </w:r>
    </w:p>
    <w:p w14:paraId="1E82CADF" w14:textId="4FF25F2A" w:rsidR="008F677A" w:rsidRDefault="008F677A" w:rsidP="004624DF">
      <w:pPr>
        <w:numPr>
          <w:ilvl w:val="0"/>
          <w:numId w:val="1"/>
        </w:numPr>
        <w:rPr>
          <w:b/>
          <w:bCs/>
        </w:rPr>
      </w:pPr>
      <w:proofErr w:type="spellStart"/>
      <w:r>
        <w:rPr>
          <w:b/>
          <w:bCs/>
        </w:rPr>
        <w:t>Locale_name</w:t>
      </w:r>
      <w:proofErr w:type="spellEnd"/>
      <w:r>
        <w:rPr>
          <w:b/>
          <w:bCs/>
        </w:rPr>
        <w:t>: Zona, ya sea la región, el país, o la ciudad</w:t>
      </w:r>
    </w:p>
    <w:p w14:paraId="60FAE158" w14:textId="76EBDAC0" w:rsidR="008F677A" w:rsidRDefault="008F677A" w:rsidP="004624DF">
      <w:pPr>
        <w:numPr>
          <w:ilvl w:val="0"/>
          <w:numId w:val="1"/>
        </w:numPr>
        <w:rPr>
          <w:b/>
          <w:bCs/>
        </w:rPr>
      </w:pPr>
      <w:r>
        <w:rPr>
          <w:b/>
          <w:bCs/>
        </w:rPr>
        <w:t>Descripción: Motivo del festivo</w:t>
      </w:r>
    </w:p>
    <w:p w14:paraId="7893E1B4" w14:textId="4DE41104" w:rsidR="002655B6" w:rsidRDefault="002655B6" w:rsidP="004624DF">
      <w:pPr>
        <w:numPr>
          <w:ilvl w:val="0"/>
          <w:numId w:val="1"/>
        </w:numPr>
        <w:rPr>
          <w:b/>
          <w:bCs/>
        </w:rPr>
      </w:pPr>
      <w:proofErr w:type="spellStart"/>
      <w:r>
        <w:rPr>
          <w:b/>
          <w:bCs/>
        </w:rPr>
        <w:t>Transferred</w:t>
      </w:r>
      <w:proofErr w:type="spellEnd"/>
      <w:r>
        <w:rPr>
          <w:b/>
          <w:bCs/>
        </w:rPr>
        <w:t xml:space="preserve">: aquellos días festivos que por motivos del gobierno se han cambiado de día. </w:t>
      </w:r>
    </w:p>
    <w:p w14:paraId="5F4DAC98" w14:textId="77777777" w:rsidR="00121A62" w:rsidRDefault="00121A62" w:rsidP="00121A62">
      <w:pPr>
        <w:rPr>
          <w:b/>
          <w:bCs/>
        </w:rPr>
      </w:pPr>
    </w:p>
    <w:p w14:paraId="43375F18" w14:textId="17E4789A" w:rsidR="00121A62" w:rsidRDefault="00121A62" w:rsidP="00121A62">
      <w:pPr>
        <w:rPr>
          <w:b/>
          <w:bCs/>
        </w:rPr>
      </w:pPr>
      <w:proofErr w:type="gramStart"/>
      <w:r>
        <w:rPr>
          <w:b/>
          <w:bCs/>
        </w:rPr>
        <w:t>Cosas a comprobar</w:t>
      </w:r>
      <w:proofErr w:type="gramEnd"/>
      <w:r w:rsidR="001E53FC">
        <w:rPr>
          <w:b/>
          <w:bCs/>
        </w:rPr>
        <w:t xml:space="preserve"> y cambiar</w:t>
      </w:r>
      <w:r>
        <w:rPr>
          <w:b/>
          <w:bCs/>
        </w:rPr>
        <w:t>:</w:t>
      </w:r>
    </w:p>
    <w:p w14:paraId="2A6CE974" w14:textId="51D47E63" w:rsidR="00121A62" w:rsidRDefault="00121A62" w:rsidP="00121A62">
      <w:pPr>
        <w:pStyle w:val="Prrafodelista"/>
        <w:numPr>
          <w:ilvl w:val="0"/>
          <w:numId w:val="2"/>
        </w:numPr>
        <w:rPr>
          <w:b/>
          <w:bCs/>
        </w:rPr>
      </w:pPr>
      <w:r>
        <w:rPr>
          <w:b/>
          <w:bCs/>
        </w:rPr>
        <w:t>¿Trabajan los fines de semana?</w:t>
      </w:r>
    </w:p>
    <w:p w14:paraId="68F3D855" w14:textId="15A02932" w:rsidR="0031419D" w:rsidRDefault="00570E5A" w:rsidP="0031419D">
      <w:pPr>
        <w:pStyle w:val="Prrafodelista"/>
        <w:numPr>
          <w:ilvl w:val="0"/>
          <w:numId w:val="2"/>
        </w:numPr>
        <w:rPr>
          <w:b/>
          <w:bCs/>
        </w:rPr>
      </w:pPr>
      <w:r>
        <w:rPr>
          <w:b/>
          <w:bCs/>
        </w:rPr>
        <w:t>Crear una columna booleana donde se indique si es día de pago o no. Esta columna nos ayudara a comprobar si hay cambios de comportamiento en las ventas en los días de quincena</w:t>
      </w:r>
      <w:r w:rsidR="00DB18F5">
        <w:rPr>
          <w:b/>
          <w:bCs/>
        </w:rPr>
        <w:t>.</w:t>
      </w:r>
    </w:p>
    <w:p w14:paraId="430B0920" w14:textId="250E65D6" w:rsidR="0031419D" w:rsidRDefault="00BF5EAB" w:rsidP="0031419D">
      <w:pPr>
        <w:pStyle w:val="Prrafodelista"/>
        <w:numPr>
          <w:ilvl w:val="0"/>
          <w:numId w:val="2"/>
        </w:numPr>
        <w:rPr>
          <w:b/>
          <w:bCs/>
        </w:rPr>
      </w:pPr>
      <w:r>
        <w:rPr>
          <w:b/>
          <w:bCs/>
        </w:rPr>
        <w:t xml:space="preserve">Creamos una columna booleana </w:t>
      </w:r>
      <w:r w:rsidR="00FF1CF8">
        <w:rPr>
          <w:b/>
          <w:bCs/>
        </w:rPr>
        <w:t>(Crisis) donde se indique que los picos de ventas en los días posteriores al terremoto fueron causados por una crisis, de esta forma se espera que el modelo aísle estos casos atípicos a la hora de encontrar patrones y predecir.</w:t>
      </w:r>
    </w:p>
    <w:p w14:paraId="37E480EF" w14:textId="3B2F394C" w:rsidR="00FF1CF8" w:rsidRDefault="00FF1CF8" w:rsidP="0031419D">
      <w:pPr>
        <w:pStyle w:val="Prrafodelista"/>
        <w:numPr>
          <w:ilvl w:val="0"/>
          <w:numId w:val="2"/>
        </w:numPr>
        <w:rPr>
          <w:b/>
          <w:bCs/>
        </w:rPr>
      </w:pPr>
      <w:r>
        <w:rPr>
          <w:b/>
          <w:bCs/>
        </w:rPr>
        <w:t>Añadir columna nueva para agrupar las familias de productos.</w:t>
      </w:r>
    </w:p>
    <w:p w14:paraId="39A96898" w14:textId="23942D55" w:rsidR="0020203B" w:rsidRDefault="0020203B" w:rsidP="0031419D">
      <w:pPr>
        <w:pStyle w:val="Prrafodelista"/>
        <w:numPr>
          <w:ilvl w:val="0"/>
          <w:numId w:val="2"/>
        </w:numPr>
        <w:rPr>
          <w:b/>
          <w:bCs/>
        </w:rPr>
      </w:pPr>
      <w:r>
        <w:rPr>
          <w:b/>
          <w:bCs/>
        </w:rPr>
        <w:lastRenderedPageBreak/>
        <w:t xml:space="preserve">En el campo sales, </w:t>
      </w:r>
      <w:proofErr w:type="spellStart"/>
      <w:r>
        <w:rPr>
          <w:b/>
          <w:bCs/>
        </w:rPr>
        <w:t>onpromotion</w:t>
      </w:r>
      <w:proofErr w:type="spellEnd"/>
      <w:r>
        <w:rPr>
          <w:b/>
          <w:bCs/>
        </w:rPr>
        <w:t xml:space="preserve">, y </w:t>
      </w:r>
      <w:proofErr w:type="spellStart"/>
      <w:r>
        <w:rPr>
          <w:b/>
          <w:bCs/>
        </w:rPr>
        <w:t>transactions</w:t>
      </w:r>
      <w:proofErr w:type="spellEnd"/>
      <w:r>
        <w:rPr>
          <w:b/>
          <w:bCs/>
        </w:rPr>
        <w:t xml:space="preserve"> tienen posibilidad de tener </w:t>
      </w:r>
      <w:proofErr w:type="spellStart"/>
      <w:r>
        <w:rPr>
          <w:b/>
          <w:bCs/>
        </w:rPr>
        <w:t>outliers</w:t>
      </w:r>
      <w:proofErr w:type="spellEnd"/>
      <w:r>
        <w:rPr>
          <w:b/>
          <w:bCs/>
        </w:rPr>
        <w:t xml:space="preserve"> debido a la gran diferencia entre el cuartil 99 y el </w:t>
      </w:r>
      <w:proofErr w:type="spellStart"/>
      <w:r>
        <w:rPr>
          <w:b/>
          <w:bCs/>
        </w:rPr>
        <w:t>max</w:t>
      </w:r>
      <w:proofErr w:type="spellEnd"/>
      <w:r>
        <w:rPr>
          <w:b/>
          <w:bCs/>
        </w:rPr>
        <w:t xml:space="preserve"> </w:t>
      </w:r>
      <w:proofErr w:type="spellStart"/>
      <w:r>
        <w:rPr>
          <w:b/>
          <w:bCs/>
        </w:rPr>
        <w:t>value</w:t>
      </w:r>
      <w:proofErr w:type="spellEnd"/>
      <w:r>
        <w:rPr>
          <w:b/>
          <w:bCs/>
        </w:rPr>
        <w:t>.</w:t>
      </w:r>
    </w:p>
    <w:p w14:paraId="0AC539A2" w14:textId="77777777" w:rsidR="00B3215B" w:rsidRDefault="00B3215B" w:rsidP="0031419D">
      <w:pPr>
        <w:pStyle w:val="Prrafodelista"/>
        <w:numPr>
          <w:ilvl w:val="0"/>
          <w:numId w:val="2"/>
        </w:numPr>
        <w:rPr>
          <w:b/>
          <w:bCs/>
        </w:rPr>
      </w:pPr>
    </w:p>
    <w:p w14:paraId="3FC2AB56" w14:textId="430DFB9A" w:rsidR="001E53FC" w:rsidRDefault="001E53FC" w:rsidP="001E53FC">
      <w:pPr>
        <w:pStyle w:val="Prrafodelista"/>
        <w:rPr>
          <w:b/>
          <w:bCs/>
        </w:rPr>
      </w:pPr>
    </w:p>
    <w:p w14:paraId="22884E39" w14:textId="77777777" w:rsidR="0020203B" w:rsidRDefault="0020203B" w:rsidP="0020203B">
      <w:pPr>
        <w:rPr>
          <w:b/>
          <w:bCs/>
        </w:rPr>
      </w:pPr>
    </w:p>
    <w:p w14:paraId="02D2D377" w14:textId="6238C4F3" w:rsidR="0020203B" w:rsidRDefault="0020203B" w:rsidP="0020203B">
      <w:pPr>
        <w:rPr>
          <w:b/>
          <w:bCs/>
        </w:rPr>
      </w:pPr>
      <w:r>
        <w:rPr>
          <w:b/>
          <w:bCs/>
        </w:rPr>
        <w:t>Tratamiento de nulos:</w:t>
      </w:r>
    </w:p>
    <w:p w14:paraId="10CA97C3" w14:textId="2BABFC78" w:rsidR="0020203B" w:rsidRDefault="0020203B" w:rsidP="0020203B">
      <w:pPr>
        <w:pStyle w:val="Prrafodelista"/>
        <w:numPr>
          <w:ilvl w:val="0"/>
          <w:numId w:val="4"/>
        </w:numPr>
        <w:rPr>
          <w:b/>
          <w:bCs/>
        </w:rPr>
      </w:pPr>
      <w:r>
        <w:rPr>
          <w:b/>
          <w:bCs/>
        </w:rPr>
        <w:t>Hay 2632706 registros totales en el data set</w:t>
      </w:r>
    </w:p>
    <w:p w14:paraId="4FCD1374" w14:textId="1C8EBC22" w:rsidR="0020203B" w:rsidRDefault="0020203B" w:rsidP="0020203B">
      <w:pPr>
        <w:pStyle w:val="Prrafodelista"/>
        <w:numPr>
          <w:ilvl w:val="0"/>
          <w:numId w:val="4"/>
        </w:numPr>
        <w:rPr>
          <w:b/>
          <w:bCs/>
        </w:rPr>
      </w:pPr>
      <w:r>
        <w:rPr>
          <w:b/>
          <w:bCs/>
        </w:rPr>
        <w:t xml:space="preserve">En </w:t>
      </w:r>
      <w:proofErr w:type="spellStart"/>
      <w:r>
        <w:rPr>
          <w:b/>
          <w:bCs/>
        </w:rPr>
        <w:t>transactions</w:t>
      </w:r>
      <w:proofErr w:type="spellEnd"/>
      <w:r>
        <w:rPr>
          <w:b/>
          <w:bCs/>
        </w:rPr>
        <w:t xml:space="preserve"> tenemos 243771</w:t>
      </w:r>
    </w:p>
    <w:p w14:paraId="317E6564" w14:textId="3A50DFCB" w:rsidR="0020203B" w:rsidRDefault="0020203B" w:rsidP="0020203B">
      <w:pPr>
        <w:pStyle w:val="Prrafodelista"/>
        <w:numPr>
          <w:ilvl w:val="0"/>
          <w:numId w:val="4"/>
        </w:numPr>
        <w:rPr>
          <w:b/>
          <w:bCs/>
        </w:rPr>
      </w:pPr>
      <w:r>
        <w:rPr>
          <w:b/>
          <w:bCs/>
        </w:rPr>
        <w:t xml:space="preserve">En </w:t>
      </w:r>
      <w:proofErr w:type="spellStart"/>
      <w:r>
        <w:rPr>
          <w:b/>
          <w:bCs/>
        </w:rPr>
        <w:t>oil_price</w:t>
      </w:r>
      <w:proofErr w:type="spellEnd"/>
      <w:r>
        <w:rPr>
          <w:b/>
          <w:bCs/>
        </w:rPr>
        <w:t xml:space="preserve"> tenemos 819720</w:t>
      </w:r>
    </w:p>
    <w:p w14:paraId="469A2463" w14:textId="6582D663" w:rsidR="0020203B" w:rsidRDefault="0020203B" w:rsidP="0020203B">
      <w:pPr>
        <w:pStyle w:val="Prrafodelista"/>
        <w:numPr>
          <w:ilvl w:val="0"/>
          <w:numId w:val="4"/>
        </w:numPr>
        <w:rPr>
          <w:b/>
          <w:bCs/>
          <w:lang w:val="en-US"/>
        </w:rPr>
      </w:pPr>
      <w:r w:rsidRPr="009C635E">
        <w:rPr>
          <w:b/>
          <w:bCs/>
          <w:lang w:val="en-US"/>
        </w:rPr>
        <w:t xml:space="preserve">En </w:t>
      </w:r>
      <w:proofErr w:type="spellStart"/>
      <w:r w:rsidRPr="009C635E">
        <w:rPr>
          <w:b/>
          <w:bCs/>
          <w:lang w:val="en-US"/>
        </w:rPr>
        <w:t>type_holiday</w:t>
      </w:r>
      <w:proofErr w:type="spellEnd"/>
      <w:r w:rsidRPr="009C635E">
        <w:rPr>
          <w:b/>
          <w:bCs/>
          <w:lang w:val="en-US"/>
        </w:rPr>
        <w:t xml:space="preserve">, locale, </w:t>
      </w:r>
      <w:proofErr w:type="spellStart"/>
      <w:r w:rsidRPr="009C635E">
        <w:rPr>
          <w:b/>
          <w:bCs/>
          <w:lang w:val="en-US"/>
        </w:rPr>
        <w:t>locale_name</w:t>
      </w:r>
      <w:proofErr w:type="spellEnd"/>
      <w:r w:rsidRPr="009C635E">
        <w:rPr>
          <w:b/>
          <w:bCs/>
          <w:lang w:val="en-US"/>
        </w:rPr>
        <w:t xml:space="preserve">, description, </w:t>
      </w:r>
      <w:r w:rsidR="009C635E" w:rsidRPr="009C635E">
        <w:rPr>
          <w:b/>
          <w:bCs/>
          <w:lang w:val="en-US"/>
        </w:rPr>
        <w:t>tr</w:t>
      </w:r>
      <w:r w:rsidR="009C635E">
        <w:rPr>
          <w:b/>
          <w:bCs/>
          <w:lang w:val="en-US"/>
        </w:rPr>
        <w:t>ansferred</w:t>
      </w:r>
      <w:r w:rsidRPr="009C635E">
        <w:rPr>
          <w:b/>
          <w:bCs/>
          <w:lang w:val="en-US"/>
        </w:rPr>
        <w:t xml:space="preserve"> </w:t>
      </w:r>
      <w:proofErr w:type="spellStart"/>
      <w:r w:rsidR="009C635E">
        <w:rPr>
          <w:b/>
          <w:bCs/>
          <w:lang w:val="en-US"/>
        </w:rPr>
        <w:t>tienen</w:t>
      </w:r>
      <w:proofErr w:type="spellEnd"/>
      <w:r w:rsidRPr="009C635E">
        <w:rPr>
          <w:b/>
          <w:bCs/>
          <w:lang w:val="en-US"/>
        </w:rPr>
        <w:t xml:space="preserve"> 2193642</w:t>
      </w:r>
    </w:p>
    <w:p w14:paraId="1FFDEA42" w14:textId="130BD9FE" w:rsidR="001E53FC" w:rsidRDefault="001E53FC" w:rsidP="0020203B">
      <w:pPr>
        <w:pStyle w:val="Prrafodelista"/>
        <w:numPr>
          <w:ilvl w:val="0"/>
          <w:numId w:val="4"/>
        </w:numPr>
        <w:rPr>
          <w:b/>
          <w:bCs/>
        </w:rPr>
      </w:pPr>
      <w:r w:rsidRPr="001E53FC">
        <w:rPr>
          <w:b/>
          <w:bCs/>
        </w:rPr>
        <w:t>Como hemos visto que l</w:t>
      </w:r>
      <w:r>
        <w:rPr>
          <w:b/>
          <w:bCs/>
        </w:rPr>
        <w:t xml:space="preserve">a mayoría de los nulos provienen de la unión del </w:t>
      </w:r>
      <w:proofErr w:type="spellStart"/>
      <w:r>
        <w:rPr>
          <w:b/>
          <w:bCs/>
        </w:rPr>
        <w:t>dataset</w:t>
      </w:r>
      <w:proofErr w:type="spellEnd"/>
      <w:r>
        <w:rPr>
          <w:b/>
          <w:bCs/>
        </w:rPr>
        <w:t xml:space="preserve"> de </w:t>
      </w:r>
      <w:proofErr w:type="spellStart"/>
      <w:r>
        <w:rPr>
          <w:b/>
          <w:bCs/>
        </w:rPr>
        <w:t>holiday</w:t>
      </w:r>
      <w:proofErr w:type="spellEnd"/>
      <w:r>
        <w:rPr>
          <w:b/>
          <w:bCs/>
        </w:rPr>
        <w:t>, vamos a crear una columna que nos indique si ese día fue laborable o no.</w:t>
      </w:r>
    </w:p>
    <w:p w14:paraId="1F065B52" w14:textId="78927566" w:rsidR="001E53FC" w:rsidRPr="001E53FC" w:rsidRDefault="001E53FC" w:rsidP="001E53FC">
      <w:pPr>
        <w:pStyle w:val="Prrafodelista"/>
        <w:numPr>
          <w:ilvl w:val="1"/>
          <w:numId w:val="4"/>
        </w:numPr>
        <w:rPr>
          <w:b/>
          <w:bCs/>
        </w:rPr>
      </w:pPr>
      <w:proofErr w:type="spellStart"/>
      <w:r w:rsidRPr="001E53FC">
        <w:rPr>
          <w:b/>
          <w:bCs/>
          <w:highlight w:val="yellow"/>
        </w:rPr>
        <w:t>Type_holiday</w:t>
      </w:r>
      <w:proofErr w:type="spellEnd"/>
      <w:r w:rsidRPr="001E53FC">
        <w:rPr>
          <w:b/>
          <w:bCs/>
          <w:highlight w:val="yellow"/>
        </w:rPr>
        <w:t xml:space="preserve"> = </w:t>
      </w:r>
      <w:proofErr w:type="spellStart"/>
      <w:r w:rsidRPr="001E53FC">
        <w:rPr>
          <w:b/>
          <w:bCs/>
          <w:highlight w:val="yellow"/>
        </w:rPr>
        <w:t>workday</w:t>
      </w:r>
      <w:proofErr w:type="spellEnd"/>
      <w:r w:rsidRPr="001E53FC">
        <w:rPr>
          <w:b/>
          <w:bCs/>
          <w:highlight w:val="yellow"/>
        </w:rPr>
        <w:t xml:space="preserve"> (LABORABLE</w:t>
      </w:r>
      <w:r>
        <w:rPr>
          <w:b/>
          <w:bCs/>
        </w:rPr>
        <w:t xml:space="preserve">) </w:t>
      </w:r>
    </w:p>
    <w:p w14:paraId="083C4D61" w14:textId="77777777" w:rsidR="001E53FC" w:rsidRPr="001E53FC" w:rsidRDefault="001E53FC" w:rsidP="001E53FC">
      <w:pPr>
        <w:rPr>
          <w:b/>
          <w:bCs/>
        </w:rPr>
      </w:pPr>
    </w:p>
    <w:p w14:paraId="59D757D0" w14:textId="4EC51CEB" w:rsidR="0020203B" w:rsidRPr="001E53FC" w:rsidRDefault="0020203B" w:rsidP="009C635E">
      <w:pPr>
        <w:pStyle w:val="Prrafodelista"/>
        <w:rPr>
          <w:b/>
          <w:bCs/>
        </w:rPr>
      </w:pPr>
    </w:p>
    <w:p w14:paraId="60ABCF36" w14:textId="77777777" w:rsidR="00EC5BFD" w:rsidRPr="001E53FC" w:rsidRDefault="00EC5BFD" w:rsidP="00EC5BFD">
      <w:pPr>
        <w:rPr>
          <w:b/>
          <w:bCs/>
        </w:rPr>
      </w:pPr>
    </w:p>
    <w:p w14:paraId="35BC028F" w14:textId="7B803B26" w:rsidR="00EC5BFD" w:rsidRDefault="00EC5BFD" w:rsidP="00EC5BFD">
      <w:pPr>
        <w:rPr>
          <w:b/>
          <w:bCs/>
        </w:rPr>
      </w:pPr>
      <w:r>
        <w:rPr>
          <w:b/>
          <w:bCs/>
        </w:rPr>
        <w:t xml:space="preserve">Análisis </w:t>
      </w:r>
      <w:proofErr w:type="spellStart"/>
      <w:r>
        <w:rPr>
          <w:b/>
          <w:bCs/>
        </w:rPr>
        <w:t>Univariable</w:t>
      </w:r>
      <w:proofErr w:type="spellEnd"/>
      <w:r>
        <w:rPr>
          <w:b/>
          <w:bCs/>
        </w:rPr>
        <w:t xml:space="preserve"> (Columnas numéricas):</w:t>
      </w:r>
    </w:p>
    <w:p w14:paraId="6072909C" w14:textId="6D0837C1" w:rsidR="00EC5BFD" w:rsidRDefault="00EC5BFD" w:rsidP="00EC5BFD">
      <w:pPr>
        <w:rPr>
          <w:b/>
          <w:bCs/>
        </w:rPr>
      </w:pPr>
      <w:r>
        <w:rPr>
          <w:b/>
          <w:bCs/>
        </w:rPr>
        <w:t xml:space="preserve">Date: </w:t>
      </w:r>
    </w:p>
    <w:p w14:paraId="679D9DD8" w14:textId="3CEDC342" w:rsidR="00EC5BFD" w:rsidRDefault="00EC5BFD" w:rsidP="00EC5BFD">
      <w:pPr>
        <w:rPr>
          <w:b/>
          <w:bCs/>
        </w:rPr>
      </w:pPr>
      <w:r>
        <w:rPr>
          <w:b/>
          <w:bCs/>
        </w:rPr>
        <w:t>Sales: Volveremos a verlo</w:t>
      </w:r>
    </w:p>
    <w:p w14:paraId="30B4557E" w14:textId="466752CA" w:rsidR="00EC5BFD" w:rsidRDefault="00EC5BFD" w:rsidP="00EC5BFD">
      <w:pPr>
        <w:rPr>
          <w:b/>
          <w:bCs/>
        </w:rPr>
      </w:pPr>
      <w:r>
        <w:rPr>
          <w:b/>
          <w:bCs/>
        </w:rPr>
        <w:t xml:space="preserve">On </w:t>
      </w:r>
      <w:proofErr w:type="spellStart"/>
      <w:r>
        <w:rPr>
          <w:b/>
          <w:bCs/>
        </w:rPr>
        <w:t>promotion</w:t>
      </w:r>
      <w:proofErr w:type="spellEnd"/>
      <w:r>
        <w:rPr>
          <w:b/>
          <w:bCs/>
        </w:rPr>
        <w:t>: tenemos que verlo otra ves</w:t>
      </w:r>
    </w:p>
    <w:p w14:paraId="00ED60B3" w14:textId="77777777" w:rsidR="00104492" w:rsidRDefault="00104492" w:rsidP="00EC5BFD">
      <w:pPr>
        <w:rPr>
          <w:b/>
          <w:bCs/>
        </w:rPr>
      </w:pPr>
      <w:proofErr w:type="spellStart"/>
      <w:r>
        <w:rPr>
          <w:b/>
          <w:bCs/>
        </w:rPr>
        <w:t>Transactions</w:t>
      </w:r>
      <w:proofErr w:type="spellEnd"/>
      <w:r>
        <w:rPr>
          <w:b/>
          <w:bCs/>
        </w:rPr>
        <w:t xml:space="preserve">: hay muchas transacciones al principio, pero después baja, </w:t>
      </w:r>
      <w:proofErr w:type="gramStart"/>
      <w:r>
        <w:rPr>
          <w:b/>
          <w:bCs/>
        </w:rPr>
        <w:t>y  hay</w:t>
      </w:r>
      <w:proofErr w:type="gramEnd"/>
      <w:r>
        <w:rPr>
          <w:b/>
          <w:bCs/>
        </w:rPr>
        <w:t xml:space="preserve"> una ligera cola hacia la derecha</w:t>
      </w:r>
    </w:p>
    <w:p w14:paraId="711B4FD6" w14:textId="77777777" w:rsidR="00104492" w:rsidRDefault="00104492" w:rsidP="00EC5BFD">
      <w:pPr>
        <w:rPr>
          <w:b/>
          <w:bCs/>
        </w:rPr>
      </w:pPr>
      <w:proofErr w:type="spellStart"/>
      <w:r>
        <w:rPr>
          <w:b/>
          <w:bCs/>
        </w:rPr>
        <w:t>Transferred</w:t>
      </w:r>
      <w:proofErr w:type="spellEnd"/>
      <w:r>
        <w:rPr>
          <w:b/>
          <w:bCs/>
        </w:rPr>
        <w:t>: No se ve nada, ya que es una variable binaria</w:t>
      </w:r>
    </w:p>
    <w:p w14:paraId="17427786" w14:textId="6BF01EBA" w:rsidR="00B3307D" w:rsidRDefault="00104492" w:rsidP="00EC5BFD">
      <w:pPr>
        <w:rPr>
          <w:b/>
          <w:bCs/>
          <w:lang w:val="en-US"/>
        </w:rPr>
      </w:pPr>
      <w:proofErr w:type="spellStart"/>
      <w:r w:rsidRPr="00F71C1C">
        <w:rPr>
          <w:b/>
          <w:bCs/>
          <w:lang w:val="en-US"/>
        </w:rPr>
        <w:t>Is_weekend</w:t>
      </w:r>
      <w:proofErr w:type="spellEnd"/>
      <w:r w:rsidRPr="00F71C1C">
        <w:rPr>
          <w:b/>
          <w:bCs/>
          <w:lang w:val="en-US"/>
        </w:rPr>
        <w:t xml:space="preserve">: </w:t>
      </w:r>
      <w:r w:rsidR="0020203B">
        <w:rPr>
          <w:b/>
          <w:bCs/>
          <w:lang w:val="en-US"/>
        </w:rPr>
        <w:t>Boolean</w:t>
      </w:r>
    </w:p>
    <w:p w14:paraId="0C17353E" w14:textId="77777777" w:rsidR="00B3215B" w:rsidRDefault="00B3215B" w:rsidP="00EC5BFD">
      <w:pPr>
        <w:rPr>
          <w:b/>
          <w:bCs/>
          <w:lang w:val="en-US"/>
        </w:rPr>
      </w:pPr>
    </w:p>
    <w:p w14:paraId="615CB191" w14:textId="77777777" w:rsidR="00B3215B" w:rsidRDefault="00B3215B" w:rsidP="00EC5BFD">
      <w:pPr>
        <w:rPr>
          <w:b/>
          <w:bCs/>
          <w:lang w:val="en-US"/>
        </w:rPr>
      </w:pPr>
    </w:p>
    <w:p w14:paraId="0A7DBB36" w14:textId="7DF53C3F" w:rsidR="00B3215B" w:rsidRDefault="00B3215B" w:rsidP="00EC5BFD">
      <w:pPr>
        <w:rPr>
          <w:b/>
          <w:bCs/>
          <w:lang w:val="en-US"/>
        </w:rPr>
      </w:pPr>
      <w:r>
        <w:rPr>
          <w:b/>
          <w:bCs/>
          <w:lang w:val="en-US"/>
        </w:rPr>
        <w:t xml:space="preserve">Columnas </w:t>
      </w:r>
      <w:proofErr w:type="spellStart"/>
      <w:r>
        <w:rPr>
          <w:b/>
          <w:bCs/>
          <w:lang w:val="en-US"/>
        </w:rPr>
        <w:t>candidatas</w:t>
      </w:r>
      <w:proofErr w:type="spellEnd"/>
      <w:r>
        <w:rPr>
          <w:b/>
          <w:bCs/>
          <w:lang w:val="en-US"/>
        </w:rPr>
        <w:t xml:space="preserve"> </w:t>
      </w:r>
      <w:proofErr w:type="gramStart"/>
      <w:r>
        <w:rPr>
          <w:b/>
          <w:bCs/>
          <w:lang w:val="en-US"/>
        </w:rPr>
        <w:t>a</w:t>
      </w:r>
      <w:proofErr w:type="gramEnd"/>
      <w:r>
        <w:rPr>
          <w:b/>
          <w:bCs/>
          <w:lang w:val="en-US"/>
        </w:rPr>
        <w:t xml:space="preserve"> </w:t>
      </w:r>
      <w:proofErr w:type="spellStart"/>
      <w:r>
        <w:rPr>
          <w:b/>
          <w:bCs/>
          <w:lang w:val="en-US"/>
        </w:rPr>
        <w:t>eliminación</w:t>
      </w:r>
      <w:proofErr w:type="spellEnd"/>
      <w:r>
        <w:rPr>
          <w:b/>
          <w:bCs/>
          <w:lang w:val="en-US"/>
        </w:rPr>
        <w:t>:</w:t>
      </w:r>
    </w:p>
    <w:p w14:paraId="542F3B65" w14:textId="51234977" w:rsidR="00B3215B" w:rsidRDefault="00B3215B" w:rsidP="00B3215B">
      <w:pPr>
        <w:pStyle w:val="Prrafodelista"/>
        <w:numPr>
          <w:ilvl w:val="0"/>
          <w:numId w:val="5"/>
        </w:numPr>
        <w:rPr>
          <w:b/>
          <w:bCs/>
          <w:lang w:val="en-US"/>
        </w:rPr>
      </w:pPr>
      <w:proofErr w:type="gramStart"/>
      <w:r w:rsidRPr="00B3215B">
        <w:rPr>
          <w:b/>
          <w:bCs/>
          <w:lang w:val="en-US"/>
        </w:rPr>
        <w:t>locale</w:t>
      </w:r>
      <w:proofErr w:type="gramEnd"/>
    </w:p>
    <w:p w14:paraId="16F961DC" w14:textId="6EFF3F10" w:rsidR="00B3215B" w:rsidRDefault="00B3215B" w:rsidP="00B3215B">
      <w:pPr>
        <w:pStyle w:val="Prrafodelista"/>
        <w:numPr>
          <w:ilvl w:val="0"/>
          <w:numId w:val="5"/>
        </w:numPr>
        <w:rPr>
          <w:b/>
          <w:bCs/>
          <w:lang w:val="en-US"/>
        </w:rPr>
      </w:pPr>
      <w:r w:rsidRPr="00B3215B">
        <w:rPr>
          <w:b/>
          <w:bCs/>
          <w:lang w:val="en-US"/>
        </w:rPr>
        <w:t xml:space="preserve"> </w:t>
      </w:r>
      <w:proofErr w:type="spellStart"/>
      <w:r w:rsidRPr="00B3215B">
        <w:rPr>
          <w:b/>
          <w:bCs/>
          <w:lang w:val="en-US"/>
        </w:rPr>
        <w:t>locale_name</w:t>
      </w:r>
      <w:proofErr w:type="spellEnd"/>
    </w:p>
    <w:p w14:paraId="48095C85" w14:textId="2A2F2DDD" w:rsidR="00B3215B" w:rsidRDefault="00B3215B" w:rsidP="00B3215B">
      <w:pPr>
        <w:pStyle w:val="Prrafodelista"/>
        <w:numPr>
          <w:ilvl w:val="0"/>
          <w:numId w:val="5"/>
        </w:numPr>
        <w:rPr>
          <w:b/>
          <w:bCs/>
          <w:lang w:val="en-US"/>
        </w:rPr>
      </w:pPr>
      <w:r w:rsidRPr="00B3215B">
        <w:rPr>
          <w:b/>
          <w:bCs/>
          <w:lang w:val="en-US"/>
        </w:rPr>
        <w:t xml:space="preserve"> </w:t>
      </w:r>
      <w:proofErr w:type="gramStart"/>
      <w:r w:rsidRPr="00B3215B">
        <w:rPr>
          <w:b/>
          <w:bCs/>
          <w:lang w:val="en-US"/>
        </w:rPr>
        <w:t>description</w:t>
      </w:r>
      <w:proofErr w:type="gramEnd"/>
    </w:p>
    <w:p w14:paraId="7D3FF3D3" w14:textId="782BEBFE" w:rsidR="00B3215B" w:rsidRPr="00B3215B" w:rsidRDefault="00B3215B" w:rsidP="00B3215B">
      <w:pPr>
        <w:pStyle w:val="Prrafodelista"/>
        <w:numPr>
          <w:ilvl w:val="0"/>
          <w:numId w:val="5"/>
        </w:numPr>
        <w:rPr>
          <w:b/>
          <w:bCs/>
          <w:lang w:val="en-US"/>
        </w:rPr>
      </w:pPr>
      <w:r w:rsidRPr="00B3215B">
        <w:rPr>
          <w:b/>
          <w:bCs/>
          <w:lang w:val="en-US"/>
        </w:rPr>
        <w:t xml:space="preserve"> transferred</w:t>
      </w:r>
    </w:p>
    <w:p w14:paraId="52E09B4C" w14:textId="77777777" w:rsidR="0020203B" w:rsidRPr="00F71C1C" w:rsidRDefault="0020203B" w:rsidP="00EC5BFD">
      <w:pPr>
        <w:rPr>
          <w:b/>
          <w:bCs/>
          <w:lang w:val="en-US"/>
        </w:rPr>
      </w:pPr>
    </w:p>
    <w:p w14:paraId="359CEC38" w14:textId="77777777" w:rsidR="00F71C1C" w:rsidRPr="00F71C1C" w:rsidRDefault="00F71C1C" w:rsidP="00EC5BFD">
      <w:pPr>
        <w:rPr>
          <w:b/>
          <w:bCs/>
          <w:lang w:val="en-US"/>
        </w:rPr>
      </w:pPr>
    </w:p>
    <w:p w14:paraId="1D966416" w14:textId="3D1F7600" w:rsidR="00F71C1C" w:rsidRDefault="00F71C1C" w:rsidP="00EC5BFD">
      <w:pPr>
        <w:rPr>
          <w:b/>
          <w:bCs/>
          <w:lang w:val="en-US"/>
        </w:rPr>
      </w:pPr>
    </w:p>
    <w:p w14:paraId="1A103712" w14:textId="330D1AFB" w:rsidR="00B3307D" w:rsidRPr="00B3307D" w:rsidRDefault="00B3307D" w:rsidP="00EC5BFD">
      <w:pPr>
        <w:rPr>
          <w:b/>
          <w:bCs/>
        </w:rPr>
      </w:pPr>
      <w:r w:rsidRPr="00B3307D">
        <w:rPr>
          <w:b/>
          <w:bCs/>
        </w:rPr>
        <w:t>-Eliminamos t</w:t>
      </w:r>
      <w:r>
        <w:rPr>
          <w:b/>
          <w:bCs/>
        </w:rPr>
        <w:t xml:space="preserve">odas las columnas de </w:t>
      </w:r>
      <w:proofErr w:type="spellStart"/>
      <w:r>
        <w:rPr>
          <w:b/>
          <w:bCs/>
        </w:rPr>
        <w:t>holiday</w:t>
      </w:r>
      <w:proofErr w:type="spellEnd"/>
      <w:r>
        <w:rPr>
          <w:b/>
          <w:bCs/>
        </w:rPr>
        <w:t xml:space="preserve"> y creamos una columna que sea 0: No laborales y 1: Laborable, a fin de sustituir todas esas columnas.</w:t>
      </w:r>
    </w:p>
    <w:p w14:paraId="32CA2510" w14:textId="77777777" w:rsidR="00F71C1C" w:rsidRPr="00B3307D" w:rsidRDefault="00F71C1C" w:rsidP="00EC5BFD">
      <w:pPr>
        <w:rPr>
          <w:b/>
          <w:bCs/>
        </w:rPr>
      </w:pPr>
    </w:p>
    <w:p w14:paraId="3F649B2F" w14:textId="77777777" w:rsidR="00F71C1C" w:rsidRPr="00B3307D" w:rsidRDefault="00F71C1C" w:rsidP="00EC5BFD">
      <w:pPr>
        <w:rPr>
          <w:b/>
          <w:bCs/>
        </w:rPr>
      </w:pPr>
    </w:p>
    <w:p w14:paraId="14C5BFAB" w14:textId="0AFEED0A" w:rsidR="00F71C1C" w:rsidRPr="00B3307D" w:rsidRDefault="00F71C1C" w:rsidP="00EC5BFD">
      <w:pPr>
        <w:rPr>
          <w:b/>
          <w:bCs/>
        </w:rPr>
      </w:pPr>
      <w:r w:rsidRPr="00B3307D">
        <w:rPr>
          <w:b/>
          <w:bCs/>
        </w:rPr>
        <w:t xml:space="preserve">Observaciones </w:t>
      </w:r>
      <w:proofErr w:type="spellStart"/>
      <w:r w:rsidRPr="00B3307D">
        <w:rPr>
          <w:b/>
          <w:bCs/>
        </w:rPr>
        <w:t>Jose</w:t>
      </w:r>
      <w:proofErr w:type="spellEnd"/>
      <w:r w:rsidRPr="00B3307D">
        <w:rPr>
          <w:b/>
          <w:bCs/>
        </w:rPr>
        <w:t xml:space="preserve"> Manuel:</w:t>
      </w:r>
    </w:p>
    <w:p w14:paraId="36F20891" w14:textId="77777777" w:rsidR="00F71C1C" w:rsidRPr="00B3307D" w:rsidRDefault="00F71C1C" w:rsidP="00EC5BFD">
      <w:pPr>
        <w:rPr>
          <w:b/>
          <w:bCs/>
        </w:rPr>
      </w:pPr>
    </w:p>
    <w:p w14:paraId="629EBC62" w14:textId="30CA3E73" w:rsidR="00F71C1C" w:rsidRDefault="00F71C1C" w:rsidP="00F71C1C">
      <w:pPr>
        <w:pStyle w:val="Prrafodelista"/>
        <w:numPr>
          <w:ilvl w:val="0"/>
          <w:numId w:val="3"/>
        </w:numPr>
        <w:rPr>
          <w:b/>
          <w:bCs/>
        </w:rPr>
      </w:pPr>
      <w:r w:rsidRPr="00F71C1C">
        <w:rPr>
          <w:b/>
          <w:bCs/>
        </w:rPr>
        <w:t>No conviene cambiar los i</w:t>
      </w:r>
      <w:r>
        <w:rPr>
          <w:b/>
          <w:bCs/>
        </w:rPr>
        <w:t xml:space="preserve">d a </w:t>
      </w:r>
      <w:proofErr w:type="spellStart"/>
      <w:r>
        <w:rPr>
          <w:b/>
          <w:bCs/>
        </w:rPr>
        <w:t>str</w:t>
      </w:r>
      <w:proofErr w:type="spellEnd"/>
      <w:r>
        <w:rPr>
          <w:b/>
          <w:bCs/>
        </w:rPr>
        <w:t xml:space="preserve"> ya que después se tendrían que codificar.</w:t>
      </w:r>
    </w:p>
    <w:p w14:paraId="4BACDA7C" w14:textId="7B2ADB05" w:rsidR="00F71C1C" w:rsidRDefault="00F71C1C" w:rsidP="00F71C1C">
      <w:pPr>
        <w:pStyle w:val="Prrafodelista"/>
        <w:numPr>
          <w:ilvl w:val="0"/>
          <w:numId w:val="3"/>
        </w:numPr>
        <w:rPr>
          <w:b/>
          <w:bCs/>
        </w:rPr>
      </w:pPr>
      <w:r>
        <w:rPr>
          <w:b/>
          <w:bCs/>
        </w:rPr>
        <w:t xml:space="preserve">Para analizar los </w:t>
      </w:r>
      <w:proofErr w:type="spellStart"/>
      <w:r>
        <w:rPr>
          <w:b/>
          <w:bCs/>
        </w:rPr>
        <w:t>outliers</w:t>
      </w:r>
      <w:proofErr w:type="spellEnd"/>
      <w:r>
        <w:rPr>
          <w:b/>
          <w:bCs/>
        </w:rPr>
        <w:t xml:space="preserve"> del terremoto, podríamos dividir los datos en un grupo pre, y post terremoto para ver si la estructura </w:t>
      </w:r>
      <w:r w:rsidR="008E557E">
        <w:rPr>
          <w:b/>
          <w:bCs/>
        </w:rPr>
        <w:t>de ventas cambia mucho.</w:t>
      </w:r>
    </w:p>
    <w:p w14:paraId="36C765CE" w14:textId="77777777" w:rsidR="008E557E" w:rsidRPr="00F71C1C" w:rsidRDefault="008E557E" w:rsidP="00F71C1C">
      <w:pPr>
        <w:pStyle w:val="Prrafodelista"/>
        <w:numPr>
          <w:ilvl w:val="0"/>
          <w:numId w:val="3"/>
        </w:numPr>
        <w:rPr>
          <w:b/>
          <w:bCs/>
        </w:rPr>
      </w:pPr>
    </w:p>
    <w:p w14:paraId="1C790797" w14:textId="754FBEA2" w:rsidR="00EC5BFD" w:rsidRPr="00F71C1C" w:rsidRDefault="00104492" w:rsidP="00EC5BFD">
      <w:pPr>
        <w:rPr>
          <w:b/>
          <w:bCs/>
        </w:rPr>
      </w:pPr>
      <w:r w:rsidRPr="00F71C1C">
        <w:rPr>
          <w:b/>
          <w:bCs/>
        </w:rPr>
        <w:t xml:space="preserve"> </w:t>
      </w:r>
    </w:p>
    <w:p w14:paraId="67C07C1F" w14:textId="77777777" w:rsidR="009E7766" w:rsidRPr="00F71C1C" w:rsidRDefault="009E7766"/>
    <w:p w14:paraId="2384A61A" w14:textId="77777777" w:rsidR="00742423" w:rsidRPr="00F71C1C" w:rsidRDefault="00742423"/>
    <w:p w14:paraId="16613088" w14:textId="77777777" w:rsidR="00742423" w:rsidRPr="00F71C1C" w:rsidRDefault="00742423"/>
    <w:p w14:paraId="5E724D78" w14:textId="77777777" w:rsidR="00EA58A1" w:rsidRPr="00F71C1C" w:rsidRDefault="00EA58A1"/>
    <w:sectPr w:rsidR="00EA58A1" w:rsidRPr="00F71C1C">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21B10"/>
    <w:multiLevelType w:val="multilevel"/>
    <w:tmpl w:val="C254B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30507C"/>
    <w:multiLevelType w:val="hybridMultilevel"/>
    <w:tmpl w:val="DA3002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4061791C"/>
    <w:multiLevelType w:val="hybridMultilevel"/>
    <w:tmpl w:val="DD4A20C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45EC434F"/>
    <w:multiLevelType w:val="hybridMultilevel"/>
    <w:tmpl w:val="E6DE8A0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15:restartNumberingAfterBreak="0">
    <w:nsid w:val="73B66F4A"/>
    <w:multiLevelType w:val="hybridMultilevel"/>
    <w:tmpl w:val="8C0C20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777763D6"/>
    <w:multiLevelType w:val="hybridMultilevel"/>
    <w:tmpl w:val="8752CA4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70287130">
    <w:abstractNumId w:val="0"/>
  </w:num>
  <w:num w:numId="2" w16cid:durableId="713621903">
    <w:abstractNumId w:val="5"/>
  </w:num>
  <w:num w:numId="3" w16cid:durableId="1322343524">
    <w:abstractNumId w:val="2"/>
  </w:num>
  <w:num w:numId="4" w16cid:durableId="1597249184">
    <w:abstractNumId w:val="1"/>
  </w:num>
  <w:num w:numId="5" w16cid:durableId="1286692819">
    <w:abstractNumId w:val="4"/>
  </w:num>
  <w:num w:numId="6" w16cid:durableId="13841413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2329"/>
    <w:rsid w:val="00104492"/>
    <w:rsid w:val="00121A62"/>
    <w:rsid w:val="00125E62"/>
    <w:rsid w:val="0017741F"/>
    <w:rsid w:val="00183C08"/>
    <w:rsid w:val="001B2022"/>
    <w:rsid w:val="001E53FC"/>
    <w:rsid w:val="0020203B"/>
    <w:rsid w:val="00241A52"/>
    <w:rsid w:val="002655B6"/>
    <w:rsid w:val="0031419D"/>
    <w:rsid w:val="003B212B"/>
    <w:rsid w:val="003F3E6F"/>
    <w:rsid w:val="00414C00"/>
    <w:rsid w:val="004624DF"/>
    <w:rsid w:val="00486B0D"/>
    <w:rsid w:val="004A7C1F"/>
    <w:rsid w:val="004C7DEB"/>
    <w:rsid w:val="004E70A5"/>
    <w:rsid w:val="00570E5A"/>
    <w:rsid w:val="00742423"/>
    <w:rsid w:val="0077424F"/>
    <w:rsid w:val="007C2329"/>
    <w:rsid w:val="008E557E"/>
    <w:rsid w:val="008F677A"/>
    <w:rsid w:val="00901773"/>
    <w:rsid w:val="009C635E"/>
    <w:rsid w:val="009E7766"/>
    <w:rsid w:val="00A1055F"/>
    <w:rsid w:val="00AE3B77"/>
    <w:rsid w:val="00B3215B"/>
    <w:rsid w:val="00B3307D"/>
    <w:rsid w:val="00BF5EAB"/>
    <w:rsid w:val="00DB18F5"/>
    <w:rsid w:val="00EA58A1"/>
    <w:rsid w:val="00EC5BFD"/>
    <w:rsid w:val="00F402A5"/>
    <w:rsid w:val="00F631E1"/>
    <w:rsid w:val="00F71C1C"/>
    <w:rsid w:val="00FF1CF8"/>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BFB5C"/>
  <w15:chartTrackingRefBased/>
  <w15:docId w15:val="{5423A8F3-CF3D-4E68-8CED-ACA726231D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es-ES" w:eastAsia="zh-CN"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C232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7C232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7C2329"/>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7C2329"/>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7C2329"/>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7C232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7C232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7C232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7C232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7C232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7C2329"/>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7C2329"/>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7C2329"/>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7C2329"/>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7C232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7C232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7C232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7C2329"/>
    <w:rPr>
      <w:rFonts w:eastAsiaTheme="majorEastAsia" w:cstheme="majorBidi"/>
      <w:color w:val="272727" w:themeColor="text1" w:themeTint="D8"/>
    </w:rPr>
  </w:style>
  <w:style w:type="paragraph" w:styleId="Ttulo">
    <w:name w:val="Title"/>
    <w:basedOn w:val="Normal"/>
    <w:next w:val="Normal"/>
    <w:link w:val="TtuloCar"/>
    <w:uiPriority w:val="10"/>
    <w:qFormat/>
    <w:rsid w:val="007C232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7C2329"/>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7C2329"/>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7C2329"/>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7C2329"/>
    <w:pPr>
      <w:spacing w:before="160"/>
      <w:jc w:val="center"/>
    </w:pPr>
    <w:rPr>
      <w:i/>
      <w:iCs/>
      <w:color w:val="404040" w:themeColor="text1" w:themeTint="BF"/>
    </w:rPr>
  </w:style>
  <w:style w:type="character" w:customStyle="1" w:styleId="CitaCar">
    <w:name w:val="Cita Car"/>
    <w:basedOn w:val="Fuentedeprrafopredeter"/>
    <w:link w:val="Cita"/>
    <w:uiPriority w:val="29"/>
    <w:rsid w:val="007C2329"/>
    <w:rPr>
      <w:i/>
      <w:iCs/>
      <w:color w:val="404040" w:themeColor="text1" w:themeTint="BF"/>
    </w:rPr>
  </w:style>
  <w:style w:type="paragraph" w:styleId="Prrafodelista">
    <w:name w:val="List Paragraph"/>
    <w:basedOn w:val="Normal"/>
    <w:uiPriority w:val="34"/>
    <w:qFormat/>
    <w:rsid w:val="007C2329"/>
    <w:pPr>
      <w:ind w:left="720"/>
      <w:contextualSpacing/>
    </w:pPr>
  </w:style>
  <w:style w:type="character" w:styleId="nfasisintenso">
    <w:name w:val="Intense Emphasis"/>
    <w:basedOn w:val="Fuentedeprrafopredeter"/>
    <w:uiPriority w:val="21"/>
    <w:qFormat/>
    <w:rsid w:val="007C2329"/>
    <w:rPr>
      <w:i/>
      <w:iCs/>
      <w:color w:val="2F5496" w:themeColor="accent1" w:themeShade="BF"/>
    </w:rPr>
  </w:style>
  <w:style w:type="paragraph" w:styleId="Citadestacada">
    <w:name w:val="Intense Quote"/>
    <w:basedOn w:val="Normal"/>
    <w:next w:val="Normal"/>
    <w:link w:val="CitadestacadaCar"/>
    <w:uiPriority w:val="30"/>
    <w:qFormat/>
    <w:rsid w:val="007C232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7C2329"/>
    <w:rPr>
      <w:i/>
      <w:iCs/>
      <w:color w:val="2F5496" w:themeColor="accent1" w:themeShade="BF"/>
    </w:rPr>
  </w:style>
  <w:style w:type="character" w:styleId="Referenciaintensa">
    <w:name w:val="Intense Reference"/>
    <w:basedOn w:val="Fuentedeprrafopredeter"/>
    <w:uiPriority w:val="32"/>
    <w:qFormat/>
    <w:rsid w:val="007C232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1705</TotalTime>
  <Pages>4</Pages>
  <Words>754</Words>
  <Characters>4147</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Fan Ye Zhang</dc:creator>
  <cp:keywords/>
  <dc:description/>
  <cp:lastModifiedBy>Alejandro Fan Ye Zhang</cp:lastModifiedBy>
  <cp:revision>14</cp:revision>
  <dcterms:created xsi:type="dcterms:W3CDTF">2026-04-13T17:08:00Z</dcterms:created>
  <dcterms:modified xsi:type="dcterms:W3CDTF">2026-04-29T18:12:00Z</dcterms:modified>
</cp:coreProperties>
</file>