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9BBF" w14:textId="550E956D" w:rsidR="000E7815" w:rsidRDefault="005C183D" w:rsidP="000E7815">
      <w:pPr>
        <w:spacing w:after="120"/>
        <w:rPr>
          <w:color w:val="1F4E78"/>
          <w:sz w:val="40"/>
          <w:szCs w:val="40"/>
        </w:rPr>
      </w:pPr>
      <w:r>
        <w:rPr>
          <w:noProof/>
          <w:color w:val="1F4E78"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2B875E60" wp14:editId="586B9381">
            <wp:simplePos x="0" y="0"/>
            <wp:positionH relativeFrom="column">
              <wp:posOffset>0</wp:posOffset>
            </wp:positionH>
            <wp:positionV relativeFrom="paragraph">
              <wp:posOffset>382905</wp:posOffset>
            </wp:positionV>
            <wp:extent cx="3333750" cy="1876425"/>
            <wp:effectExtent l="0" t="0" r="0" b="9525"/>
            <wp:wrapTopAndBottom/>
            <wp:docPr id="377331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3134" name="Imagem 377331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EE587" w14:textId="77777777" w:rsidR="00E84B28" w:rsidRDefault="00E84B28">
      <w:pPr>
        <w:spacing w:after="120"/>
        <w:jc w:val="center"/>
        <w:rPr>
          <w:color w:val="1F4E78"/>
          <w:sz w:val="40"/>
          <w:szCs w:val="40"/>
        </w:rPr>
      </w:pPr>
    </w:p>
    <w:p w14:paraId="5A4CC734" w14:textId="77777777" w:rsidR="008416E3" w:rsidRDefault="00E84B28" w:rsidP="00164EC4">
      <w:pPr>
        <w:spacing w:after="120"/>
        <w:jc w:val="center"/>
        <w:rPr>
          <w:b/>
          <w:bCs/>
          <w:color w:val="1F4E78"/>
          <w:sz w:val="40"/>
          <w:szCs w:val="40"/>
        </w:rPr>
      </w:pPr>
      <w:r>
        <w:rPr>
          <w:b/>
          <w:bCs/>
          <w:color w:val="1F4E78"/>
          <w:sz w:val="40"/>
          <w:szCs w:val="40"/>
        </w:rPr>
        <w:t>Engrenagens cônicas espirais</w:t>
      </w:r>
      <w:r w:rsidR="00C92BB0">
        <w:rPr>
          <w:b/>
          <w:bCs/>
          <w:color w:val="1F4E78"/>
          <w:sz w:val="40"/>
          <w:szCs w:val="40"/>
        </w:rPr>
        <w:t xml:space="preserve"> </w:t>
      </w:r>
      <w:proofErr w:type="spellStart"/>
      <w:r w:rsidR="00C92BB0">
        <w:rPr>
          <w:b/>
          <w:bCs/>
          <w:color w:val="1F4E78"/>
          <w:sz w:val="40"/>
          <w:szCs w:val="40"/>
        </w:rPr>
        <w:t>hipóides</w:t>
      </w:r>
      <w:proofErr w:type="spellEnd"/>
      <w:r w:rsidR="00C92BB0">
        <w:rPr>
          <w:b/>
          <w:bCs/>
          <w:color w:val="1F4E78"/>
          <w:sz w:val="40"/>
          <w:szCs w:val="40"/>
        </w:rPr>
        <w:t xml:space="preserve"> </w:t>
      </w:r>
    </w:p>
    <w:p w14:paraId="3F60A1D6" w14:textId="7E346978" w:rsidR="00923112" w:rsidRDefault="00923112" w:rsidP="00164EC4">
      <w:pPr>
        <w:spacing w:after="120"/>
        <w:jc w:val="center"/>
        <w:rPr>
          <w:b/>
          <w:bCs/>
          <w:color w:val="1F4E78"/>
          <w:sz w:val="40"/>
          <w:szCs w:val="40"/>
        </w:rPr>
      </w:pPr>
    </w:p>
    <w:p w14:paraId="28A00B23" w14:textId="38F8E471" w:rsidR="00E84B28" w:rsidRDefault="008416E3" w:rsidP="00164EC4">
      <w:pPr>
        <w:spacing w:after="120"/>
        <w:jc w:val="center"/>
        <w:rPr>
          <w:b/>
          <w:bCs/>
          <w:color w:val="1F4E78"/>
          <w:sz w:val="40"/>
          <w:szCs w:val="40"/>
        </w:rPr>
      </w:pPr>
      <w:proofErr w:type="spellStart"/>
      <w:r>
        <w:rPr>
          <w:b/>
          <w:bCs/>
          <w:color w:val="1F4E78"/>
          <w:sz w:val="40"/>
          <w:szCs w:val="40"/>
        </w:rPr>
        <w:t>Apresentaçao</w:t>
      </w:r>
      <w:proofErr w:type="spellEnd"/>
    </w:p>
    <w:p w14:paraId="5CC75CAC" w14:textId="5910E35A" w:rsidR="00923112" w:rsidRDefault="00923112" w:rsidP="00164EC4">
      <w:pPr>
        <w:spacing w:after="120"/>
        <w:jc w:val="center"/>
        <w:rPr>
          <w:b/>
          <w:bCs/>
          <w:color w:val="1F4E78"/>
          <w:sz w:val="40"/>
          <w:szCs w:val="40"/>
        </w:rPr>
      </w:pPr>
    </w:p>
    <w:p w14:paraId="3CAB38CD" w14:textId="2E51BECB" w:rsidR="00E84B28" w:rsidRDefault="004E0888" w:rsidP="008F5647">
      <w:pPr>
        <w:spacing w:after="120"/>
      </w:pPr>
      <w:r>
        <w:t>A</w:t>
      </w:r>
      <w:r w:rsidR="00F34F90" w:rsidRPr="00F34F90">
        <w:t xml:space="preserve"> Engrenagem espiral (</w:t>
      </w:r>
      <w:proofErr w:type="spellStart"/>
      <w:r w:rsidR="00F34F90" w:rsidRPr="00F34F90">
        <w:t>bevel</w:t>
      </w:r>
      <w:proofErr w:type="spellEnd"/>
      <w:r w:rsidR="00F34F90" w:rsidRPr="00F34F90">
        <w:t xml:space="preserve"> espiral) é uma engrenagem cônica cujos dentes são curvos, não retos, permitindo maior </w:t>
      </w:r>
      <w:proofErr w:type="spellStart"/>
      <w:r w:rsidR="00F34F90" w:rsidRPr="00F34F90">
        <w:t>engrenamento</w:t>
      </w:r>
      <w:proofErr w:type="spellEnd"/>
      <w:r w:rsidR="00F34F90" w:rsidRPr="00F34F90">
        <w:t xml:space="preserve"> simultâneo. Isso reduz vibração e ruído e aumenta a capacidade de carga, transmitindo movimento entre eixos que se cruzam (geralmente a 90°).</w:t>
      </w:r>
    </w:p>
    <w:p w14:paraId="5FB1FE82" w14:textId="77777777" w:rsidR="00BB3130" w:rsidRDefault="00805718" w:rsidP="008F5647">
      <w:pPr>
        <w:spacing w:after="120"/>
      </w:pPr>
      <w:r>
        <w:t xml:space="preserve">O termo espiral se dá justamente por </w:t>
      </w:r>
      <w:r w:rsidR="00504A0B">
        <w:t xml:space="preserve">serem engrenagens cônicas , onde o conceito de hélice </w:t>
      </w:r>
      <w:r w:rsidR="005608CE">
        <w:t xml:space="preserve">não se aplica por não ser um cilindro paralelo </w:t>
      </w:r>
      <w:r w:rsidR="00243231">
        <w:t>.</w:t>
      </w:r>
      <w:r w:rsidR="00FF6813">
        <w:t xml:space="preserve"> A espiral é a consequência geométrica de um passo circular</w:t>
      </w:r>
      <w:r w:rsidR="00F54E17">
        <w:t xml:space="preserve"> regular </w:t>
      </w:r>
      <w:r w:rsidR="00FF6813">
        <w:t xml:space="preserve"> aplicado nessas </w:t>
      </w:r>
      <w:r w:rsidR="00BB3130">
        <w:t>superfícies .</w:t>
      </w:r>
    </w:p>
    <w:p w14:paraId="32274FA2" w14:textId="77777777" w:rsidR="00BA7BEA" w:rsidRDefault="009A2D3C" w:rsidP="00214C86">
      <w:pPr>
        <w:spacing w:after="120"/>
      </w:pPr>
      <w:r w:rsidRPr="009A2D3C">
        <w:t xml:space="preserve">No torno, com avanço da ferramenta constante ao longo da geratriz reta do cone e rotação a velocidade angular constante, a distância ao vértice s e o ângulo θ crescem linearmente e proporcionalmente. Como r = </w:t>
      </w:r>
      <w:proofErr w:type="spellStart"/>
      <w:r w:rsidRPr="009A2D3C">
        <w:t>s·sen</w:t>
      </w:r>
      <w:proofErr w:type="spellEnd"/>
      <w:r w:rsidRPr="009A2D3C">
        <w:t xml:space="preserve">α, tem-se r </w:t>
      </w:r>
      <w:r w:rsidRPr="009A2D3C">
        <w:rPr>
          <w:rFonts w:ascii="Cambria Math" w:hAnsi="Cambria Math" w:cs="Cambria Math"/>
        </w:rPr>
        <w:t>∝</w:t>
      </w:r>
      <w:r w:rsidRPr="009A2D3C">
        <w:t xml:space="preserve"> θ: a curva gerada sobre a superfície cônica é uma espiral de Arquimedes, não uma hélice nem espiral logarítmic</w:t>
      </w:r>
      <w:r w:rsidR="00BA7BEA">
        <w:t>a.</w:t>
      </w:r>
    </w:p>
    <w:p w14:paraId="5251D0EA" w14:textId="77777777" w:rsidR="002D568E" w:rsidRDefault="00214C86" w:rsidP="00214C86">
      <w:pPr>
        <w:spacing w:after="120"/>
      </w:pPr>
      <w:r w:rsidRPr="00214C86">
        <w:t>Se a espiral de Arquimedes gerada é única e contínua do vértice à base, o "dente" da engrenagem é esse único filete espiral — análogo a um parafuso sem-fim de um único início (single-start), mas cônico. Cada volta completa (</w:t>
      </w:r>
      <w:proofErr w:type="spellStart"/>
      <w:r w:rsidRPr="00214C86">
        <w:t>Δθ</w:t>
      </w:r>
      <w:proofErr w:type="spellEnd"/>
      <w:r w:rsidRPr="00214C86">
        <w:t xml:space="preserve">=2π) corresponde a um avanço axial fixo ao longo da geratriz, definindo o passo. O perfil do dente é constante em seção transversal à hélice local, mas seu ângulo de hélice varia com r (portanto com θ), já que r </w:t>
      </w:r>
      <w:r w:rsidRPr="00214C86">
        <w:rPr>
          <w:rFonts w:ascii="Cambria Math" w:hAnsi="Cambria Math" w:cs="Cambria Math"/>
        </w:rPr>
        <w:t>∝</w:t>
      </w:r>
      <w:r w:rsidRPr="00214C86">
        <w:t xml:space="preserve"> θ.</w:t>
      </w:r>
    </w:p>
    <w:p w14:paraId="517EBB91" w14:textId="77777777" w:rsidR="00372BEC" w:rsidRDefault="00214C86" w:rsidP="00026874">
      <w:pPr>
        <w:spacing w:after="120"/>
      </w:pPr>
      <w:r w:rsidRPr="00214C86">
        <w:t xml:space="preserve"> </w:t>
      </w:r>
      <w:proofErr w:type="spellStart"/>
      <w:r w:rsidRPr="00214C86">
        <w:t>Engrenamento</w:t>
      </w:r>
      <w:proofErr w:type="spellEnd"/>
      <w:r w:rsidRPr="00214C86">
        <w:t xml:space="preserve"> com esse dente único exige um par (cremalheira ou coroa) cujo perfil acompanhe essa variação angular</w:t>
      </w:r>
      <w:r w:rsidR="00372BEC">
        <w:t>.</w:t>
      </w:r>
    </w:p>
    <w:p w14:paraId="129ED092" w14:textId="3F238A55" w:rsidR="004E18FA" w:rsidRDefault="00026874" w:rsidP="00026874">
      <w:pPr>
        <w:spacing w:after="120"/>
      </w:pPr>
      <w:r>
        <w:t xml:space="preserve">No limite extremo (1 dente), a engrenagem </w:t>
      </w:r>
      <w:proofErr w:type="spellStart"/>
      <w:r>
        <w:t>hipoide</w:t>
      </w:r>
      <w:proofErr w:type="spellEnd"/>
      <w:r>
        <w:t xml:space="preserve"> degenera em rosca sem-fim cônica — mas gerada apenas pelo movimento que o torno permite: avanço axial constante da ferramenta ao longo da geratriz reta + rotação a velocidade angular constante.</w:t>
      </w:r>
      <w:r w:rsidR="004B7DE8" w:rsidRPr="004B7DE8">
        <w:t xml:space="preserve"> </w:t>
      </w:r>
    </w:p>
    <w:p w14:paraId="4453932F" w14:textId="3E2C0161" w:rsidR="001F3C35" w:rsidRDefault="0057729B" w:rsidP="00026874">
      <w:pPr>
        <w:spacing w:after="120"/>
      </w:pPr>
      <w:r w:rsidRPr="0057729B">
        <w:t xml:space="preserve">Variar a razão avanço/rotação e o ângulo de ataque da ferramenta ao longo de θ são graus de liberdade adicionais ao caso </w:t>
      </w:r>
      <w:proofErr w:type="spellStart"/>
      <w:r w:rsidRPr="0057729B">
        <w:t>arquimediano</w:t>
      </w:r>
      <w:proofErr w:type="spellEnd"/>
      <w:r w:rsidRPr="0057729B">
        <w:t xml:space="preserve"> (r </w:t>
      </w:r>
      <w:r w:rsidRPr="0057729B">
        <w:rPr>
          <w:rFonts w:ascii="Cambria Math" w:hAnsi="Cambria Math" w:cs="Cambria Math"/>
        </w:rPr>
        <w:t>∝</w:t>
      </w:r>
      <w:r w:rsidRPr="0057729B">
        <w:t xml:space="preserve"> θ, razão constante), sendo consistente com a derivação anterior. Essa modulação pode romper a linearidade de r(θ), gerando reentrâncias periódicas — perfil tipo dente. A superfície permanece regrada, gerada por aresta única arrastada; não há envelope por perfil rotativo de ferramenta. O resultado assemelha-se a uma fresadora apenas no efeito (dente periódico), não no mecanismo de geração.</w:t>
      </w:r>
      <w:r w:rsidR="00726E00">
        <w:t xml:space="preserve"> Seria </w:t>
      </w:r>
      <w:r w:rsidR="00CF0841">
        <w:t xml:space="preserve">o caso de uma rosca com </w:t>
      </w:r>
      <w:r w:rsidR="008D0ED3">
        <w:t xml:space="preserve">múltiplas entradas </w:t>
      </w:r>
      <w:r w:rsidR="00AA1FD3">
        <w:t>com corte tipo aplainamento</w:t>
      </w:r>
      <w:r w:rsidR="00BE6B82">
        <w:t xml:space="preserve"> e essa discussão vale a título de </w:t>
      </w:r>
      <w:r w:rsidR="00FD7645">
        <w:t xml:space="preserve">improvisação </w:t>
      </w:r>
      <w:r w:rsidR="00BF3319">
        <w:t xml:space="preserve">em cenários adversos </w:t>
      </w:r>
      <w:r w:rsidR="00E233BE">
        <w:t>da criatividade .</w:t>
      </w:r>
    </w:p>
    <w:p w14:paraId="1F1C43BE" w14:textId="0587C314" w:rsidR="00026874" w:rsidRDefault="00EF2DF0" w:rsidP="00026874">
      <w:pPr>
        <w:spacing w:after="120"/>
      </w:pPr>
      <w:proofErr w:type="spellStart"/>
      <w:r w:rsidRPr="00EF2DF0">
        <w:t>Worm</w:t>
      </w:r>
      <w:proofErr w:type="spellEnd"/>
      <w:r w:rsidRPr="00EF2DF0">
        <w:t xml:space="preserve"> cilíndrico tipo Arquimedes (ZA) admite geração por torneamento ou por fresamento com fresa disco/dedo posicionada no mesmo ângulo do perfil. Ambos os processos produzem flanco reto na seção axial e mesma geometria de espiral de Arquimedes; o método de fabricação difere, a superfície resultante é equivalente.</w:t>
      </w:r>
    </w:p>
    <w:p w14:paraId="21EFF4B4" w14:textId="0EF3AD02" w:rsidR="00DD2A17" w:rsidRDefault="00506466" w:rsidP="00026874">
      <w:pPr>
        <w:spacing w:after="120"/>
      </w:pPr>
      <w:r>
        <w:t xml:space="preserve">Passando ao domínio das fresadoras </w:t>
      </w:r>
      <w:r w:rsidR="0045281B">
        <w:t>convencionais</w:t>
      </w:r>
      <w:r w:rsidR="007B0616">
        <w:t>,</w:t>
      </w:r>
      <w:r w:rsidR="0045281B">
        <w:t xml:space="preserve"> </w:t>
      </w:r>
      <w:r w:rsidR="00662F5C">
        <w:t>onde agora ao invés do passo</w:t>
      </w:r>
      <w:r w:rsidR="007F2900">
        <w:t xml:space="preserve"> helicoidal </w:t>
      </w:r>
      <w:r w:rsidR="00061AA2">
        <w:t xml:space="preserve">, </w:t>
      </w:r>
      <w:r w:rsidR="007F2900">
        <w:t xml:space="preserve">será usado o passo da espiral de </w:t>
      </w:r>
      <w:r w:rsidR="00061AA2">
        <w:t xml:space="preserve">Arquimedes </w:t>
      </w:r>
      <w:r w:rsidR="00FB4456">
        <w:t xml:space="preserve">numa </w:t>
      </w:r>
      <w:r w:rsidR="00BA1388">
        <w:t>relação</w:t>
      </w:r>
      <w:r w:rsidR="00FB4456">
        <w:t xml:space="preserve"> conceitual </w:t>
      </w:r>
      <w:r w:rsidR="00BA1388">
        <w:t xml:space="preserve">com os componentes </w:t>
      </w:r>
      <w:r w:rsidR="007F674E">
        <w:t xml:space="preserve">do sistema de sincronismo </w:t>
      </w:r>
      <w:r w:rsidR="00025AC9">
        <w:t xml:space="preserve">entre fuso e divisor </w:t>
      </w:r>
      <w:r w:rsidR="00423A60">
        <w:t>praticamente idênticas</w:t>
      </w:r>
      <w:r w:rsidR="00690AA7">
        <w:t>, onde difere</w:t>
      </w:r>
      <w:r w:rsidR="00C70876">
        <w:t xml:space="preserve">m na </w:t>
      </w:r>
      <w:proofErr w:type="spellStart"/>
      <w:r w:rsidR="00C70876">
        <w:t>determinaçao</w:t>
      </w:r>
      <w:proofErr w:type="spellEnd"/>
      <w:r w:rsidR="00C70876">
        <w:t xml:space="preserve"> do passo e sua </w:t>
      </w:r>
      <w:proofErr w:type="spellStart"/>
      <w:r w:rsidR="00C24681">
        <w:t>relaçao</w:t>
      </w:r>
      <w:proofErr w:type="spellEnd"/>
      <w:r w:rsidR="00C24681">
        <w:t xml:space="preserve"> com o ângulo espiral médio</w:t>
      </w:r>
      <w:r w:rsidR="00ED799D" w:rsidRPr="00ED799D">
        <w:t xml:space="preserve"> </w:t>
      </w:r>
      <w:r w:rsidR="00ED799D">
        <w:t>ψ</w:t>
      </w:r>
      <w:r w:rsidR="00D6233A">
        <w:t>=</w:t>
      </w:r>
      <w:r w:rsidR="00ED799D">
        <w:t xml:space="preserve"> </w:t>
      </w:r>
      <w:proofErr w:type="spellStart"/>
      <w:r w:rsidR="00ED799D">
        <w:t>arctan</w:t>
      </w:r>
      <w:proofErr w:type="spellEnd"/>
      <w:r w:rsidR="00ED799D">
        <w:t>(θ)</w:t>
      </w:r>
      <w:r w:rsidR="00D6233A">
        <w:t xml:space="preserve"> </w:t>
      </w:r>
      <w:r w:rsidR="00C93C82">
        <w:t xml:space="preserve">estabelecido </w:t>
      </w:r>
      <w:r w:rsidR="00484970">
        <w:t xml:space="preserve">nas relações geométricas seguintes </w:t>
      </w:r>
      <w:r w:rsidR="00C95812">
        <w:t>.</w:t>
      </w:r>
    </w:p>
    <w:p w14:paraId="1A5F9A48" w14:textId="77777777" w:rsidR="00026874" w:rsidRDefault="00026874" w:rsidP="00026874">
      <w:pPr>
        <w:spacing w:after="120"/>
      </w:pPr>
    </w:p>
    <w:p w14:paraId="486F7C25" w14:textId="77777777" w:rsidR="00A40B4D" w:rsidRDefault="00A40B4D" w:rsidP="00C86D8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Percurso de Contato em Engrenagens Espirais e </w:t>
      </w:r>
      <w:proofErr w:type="spellStart"/>
      <w:r>
        <w:rPr>
          <w:b/>
          <w:bCs/>
          <w:color w:val="1F4E78"/>
          <w:sz w:val="36"/>
          <w:szCs w:val="36"/>
        </w:rPr>
        <w:t>Hipoides</w:t>
      </w:r>
      <w:proofErr w:type="spellEnd"/>
    </w:p>
    <w:p w14:paraId="77FA8608" w14:textId="77777777" w:rsidR="00A40B4D" w:rsidRDefault="00A40B4D" w:rsidP="00C86D8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>Ângulo de Pressão, Linha de Contato e Trajetória de Contato: Distinções Conceituais</w:t>
      </w:r>
    </w:p>
    <w:p w14:paraId="60F4E501" w14:textId="77777777" w:rsidR="00A40B4D" w:rsidRDefault="00A40B4D" w:rsidP="00C86D8F">
      <w:pPr>
        <w:pBdr>
          <w:bottom w:val="single" w:sz="6" w:space="1" w:color="AAAAAA"/>
        </w:pBdr>
        <w:spacing w:after="240"/>
      </w:pPr>
    </w:p>
    <w:p w14:paraId="2E023A32" w14:textId="77777777" w:rsidR="00A40B4D" w:rsidRDefault="00A40B4D" w:rsidP="00C86D8F">
      <w:pPr>
        <w:spacing w:after="160"/>
        <w:jc w:val="both"/>
      </w:pPr>
      <w:r>
        <w:t>A distinção fundamental é a seguinte: em engrenagem espiral, o percurso de contato não é simplesmente "topo → raiz segundo o ângulo de pressão". O ângulo de pressão define a direção da normal de ação no ponto instantâneo; ele não define, isoladamente, a trajetória espacial percorrida pelo ponto de contato sobre o flanco.</w:t>
      </w:r>
    </w:p>
    <w:p w14:paraId="267F5A0C" w14:textId="77777777" w:rsidR="00A40B4D" w:rsidRDefault="00A40B4D" w:rsidP="00C86D8F">
      <w:pPr>
        <w:spacing w:after="160"/>
        <w:jc w:val="both"/>
      </w:pPr>
      <w:r>
        <w:t xml:space="preserve">A condição considerada é a seguinte: par conjugado ideal, montagem nominal, giro puro, sem erro, sem deformação, sem </w:t>
      </w:r>
      <w:proofErr w:type="spellStart"/>
      <w:r>
        <w:t>Ease</w:t>
      </w:r>
      <w:proofErr w:type="spellEnd"/>
      <w:r>
        <w:t>-Off, sem modificação de flanco, sem carga e sem considerar fabricação.</w:t>
      </w:r>
    </w:p>
    <w:p w14:paraId="7EAE3594" w14:textId="77777777" w:rsidR="00A40B4D" w:rsidRDefault="00A40B4D" w:rsidP="00C86D8F">
      <w:pPr>
        <w:pStyle w:val="Ttulo1"/>
      </w:pPr>
      <w:r>
        <w:t xml:space="preserve">1. Espiral com Eixos Perfeitamente </w:t>
      </w:r>
      <w:proofErr w:type="spellStart"/>
      <w:r>
        <w:t>Intersectantes</w:t>
      </w:r>
      <w:proofErr w:type="spellEnd"/>
      <w:r>
        <w:t xml:space="preserve"> — Offset = 0</w:t>
      </w:r>
    </w:p>
    <w:p w14:paraId="7C4A69F2" w14:textId="77777777" w:rsidR="00A40B4D" w:rsidRDefault="00A40B4D" w:rsidP="00C86D8F">
      <w:pPr>
        <w:spacing w:after="160"/>
        <w:jc w:val="both"/>
      </w:pPr>
      <w:r>
        <w:t xml:space="preserve">Para uma espiral </w:t>
      </w:r>
      <w:proofErr w:type="spellStart"/>
      <w:r>
        <w:t>bevel</w:t>
      </w:r>
      <w:proofErr w:type="spellEnd"/>
      <w:r>
        <w:t xml:space="preserve"> ideal, os eixos se intersectam no ápice. A ISO descreve explicitamente que, ao contrário da engrenagem cônica reta, na espiral o contato começa em uma extremidade do dente e progride suavemente até a outra extremidade. Portanto, não é correto representar o fenômeno simplesmente como:</w:t>
      </w:r>
    </w:p>
    <w:p w14:paraId="4DCF5A6E" w14:textId="77777777" w:rsidR="00A40B4D" w:rsidRDefault="00A40B4D" w:rsidP="00C86D8F">
      <w:pPr>
        <w:spacing w:after="120"/>
        <w:jc w:val="center"/>
      </w:pPr>
      <w:r>
        <w:t>topo → raiz</w:t>
      </w:r>
    </w:p>
    <w:p w14:paraId="26CD0EFF" w14:textId="77777777" w:rsidR="00A40B4D" w:rsidRDefault="00A40B4D" w:rsidP="00C86D8F">
      <w:pPr>
        <w:spacing w:after="160"/>
        <w:jc w:val="both"/>
      </w:pPr>
      <w:r>
        <w:t xml:space="preserve">Essa descrição topo → raiz é explicitamente atribuída pela ISO ao straight </w:t>
      </w:r>
      <w:proofErr w:type="spellStart"/>
      <w:r>
        <w:t>bevel</w:t>
      </w:r>
      <w:proofErr w:type="spellEnd"/>
      <w:r>
        <w:t xml:space="preserve">, não ao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. </w:t>
      </w:r>
      <w:r>
        <w:rPr>
          <w:i/>
          <w:iCs/>
          <w:color w:val="777777"/>
          <w:sz w:val="20"/>
          <w:szCs w:val="20"/>
        </w:rPr>
        <w:t xml:space="preserve"> [ISO / </w:t>
      </w:r>
      <w:proofErr w:type="spellStart"/>
      <w:r>
        <w:rPr>
          <w:i/>
          <w:iCs/>
          <w:color w:val="777777"/>
          <w:sz w:val="20"/>
          <w:szCs w:val="20"/>
        </w:rPr>
        <w:t>iTeh</w:t>
      </w:r>
      <w:proofErr w:type="spellEnd"/>
      <w:r>
        <w:rPr>
          <w:i/>
          <w:iCs/>
          <w:color w:val="777777"/>
          <w:sz w:val="20"/>
          <w:szCs w:val="20"/>
        </w:rPr>
        <w:t xml:space="preserve"> Standards]</w:t>
      </w:r>
    </w:p>
    <w:p w14:paraId="23C508BB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O que ocorre durante uma única malha</w:t>
      </w:r>
    </w:p>
    <w:p w14:paraId="58ECBB55" w14:textId="77777777" w:rsidR="00A40B4D" w:rsidRDefault="00A40B4D" w:rsidP="00C86D8F">
      <w:pPr>
        <w:spacing w:after="160"/>
        <w:jc w:val="both"/>
      </w:pPr>
      <w:r>
        <w:t>Considera-se um par de dentes A–A'.</w:t>
      </w:r>
    </w:p>
    <w:p w14:paraId="0CDB9E13" w14:textId="77777777" w:rsidR="00A40B4D" w:rsidRDefault="00A40B4D" w:rsidP="00C86D8F">
      <w:pPr>
        <w:spacing w:after="160"/>
        <w:jc w:val="both"/>
      </w:pPr>
      <w:r>
        <w:t>No instante inicial, A–A' entra em contato em uma região de uma extremidade do flanco. Com a rotação, o ponto instantâneo de contato desloca-se sobre os dois flancos conjugados. Em seguida, o contato atinge a região intermediária do percurso. Por fim, A–A' deixa o contato na extremidade oposta.</w:t>
      </w:r>
    </w:p>
    <w:p w14:paraId="604BEB7C" w14:textId="77777777" w:rsidR="00A40B4D" w:rsidRDefault="00A40B4D" w:rsidP="00C86D8F">
      <w:pPr>
        <w:spacing w:after="160"/>
        <w:jc w:val="both"/>
      </w:pPr>
      <w:r>
        <w:t xml:space="preserve">Esse percurso é denominado path of </w:t>
      </w:r>
      <w:proofErr w:type="spellStart"/>
      <w:r>
        <w:t>contact</w:t>
      </w:r>
      <w:proofErr w:type="spellEnd"/>
      <w:r>
        <w:t xml:space="preserve"> / trajetória de contato.</w:t>
      </w:r>
    </w:p>
    <w:p w14:paraId="5B95D0CF" w14:textId="77777777" w:rsidR="00A40B4D" w:rsidRDefault="00A40B4D" w:rsidP="00C86D8F">
      <w:pPr>
        <w:spacing w:after="160"/>
        <w:jc w:val="both"/>
      </w:pPr>
      <w:r>
        <w:t xml:space="preserve">Em uma representação ideal rígida, o contato instantâneo entre duas superfícies conjugadas é pontual; com elasticidade, ele se transforma em uma pequena área elíptica de contato. 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1D786A18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O ângulo de pressão</w:t>
      </w:r>
    </w:p>
    <w:p w14:paraId="2F8AECD7" w14:textId="77777777" w:rsidR="00A40B4D" w:rsidRDefault="00A40B4D" w:rsidP="00C86D8F">
      <w:pPr>
        <w:spacing w:after="160"/>
        <w:jc w:val="both"/>
      </w:pPr>
      <w:r>
        <w:t>O ângulo de pressão não corresponde ao caminho percorrido pelo contato. Ele está relacionado à normal comum às superfícies no ponto instantâneo de contato. Portanto, em cada instante:</w:t>
      </w:r>
    </w:p>
    <w:p w14:paraId="7FACD0F0" w14:textId="77777777" w:rsidR="00A40B4D" w:rsidRDefault="00A40B4D" w:rsidP="00C86D8F">
      <w:pPr>
        <w:spacing w:after="120"/>
        <w:jc w:val="center"/>
      </w:pPr>
      <w:r>
        <w:t>ponto de contato → normal comum → direção da ação</w:t>
      </w:r>
    </w:p>
    <w:p w14:paraId="23D8896A" w14:textId="77777777" w:rsidR="00A40B4D" w:rsidRDefault="00A40B4D" w:rsidP="00C86D8F">
      <w:pPr>
        <w:spacing w:after="160"/>
        <w:jc w:val="both"/>
      </w:pPr>
      <w:r>
        <w:t>e, ao longo do ciclo:</w:t>
      </w:r>
    </w:p>
    <w:p w14:paraId="451C75A8" w14:textId="77777777" w:rsidR="00A40B4D" w:rsidRDefault="00A40B4D" w:rsidP="00C86D8F">
      <w:pPr>
        <w:spacing w:after="120"/>
        <w:jc w:val="center"/>
      </w:pPr>
      <w:r>
        <w:t>ponto de contato(t) → ponto de contato(</w:t>
      </w:r>
      <w:proofErr w:type="spellStart"/>
      <w:r>
        <w:t>t+dt</w:t>
      </w:r>
      <w:proofErr w:type="spellEnd"/>
      <w:r>
        <w:t>) → ... → trajetória de contato</w:t>
      </w:r>
    </w:p>
    <w:p w14:paraId="6FDA992D" w14:textId="77777777" w:rsidR="00A40B4D" w:rsidRDefault="00A40B4D" w:rsidP="00C86D8F">
      <w:pPr>
        <w:spacing w:after="160"/>
        <w:jc w:val="both"/>
      </w:pPr>
      <w:r>
        <w:t>São duas grandezas geometricamente distintas.</w:t>
      </w:r>
    </w:p>
    <w:p w14:paraId="303349D0" w14:textId="77777777" w:rsidR="00A40B4D" w:rsidRDefault="00A40B4D" w:rsidP="00C86D8F">
      <w:pPr>
        <w:pStyle w:val="Ttulo1"/>
      </w:pPr>
      <w:r>
        <w:t>2. Existência de Deslizamento</w:t>
      </w:r>
    </w:p>
    <w:p w14:paraId="3AA36AC8" w14:textId="77777777" w:rsidR="00A40B4D" w:rsidRDefault="00A40B4D" w:rsidP="00C86D8F">
      <w:pPr>
        <w:spacing w:after="160"/>
        <w:jc w:val="both"/>
      </w:pPr>
      <w:r>
        <w:t>Mesmo em uma engrenagem perfeitamente conjugada, conjugação não implica ausência de deslizamento.</w:t>
      </w:r>
    </w:p>
    <w:p w14:paraId="2A4459AB" w14:textId="77777777" w:rsidR="00A40B4D" w:rsidRDefault="00A40B4D" w:rsidP="00C86D8F">
      <w:pPr>
        <w:spacing w:after="160"/>
        <w:jc w:val="both"/>
      </w:pPr>
      <w:r>
        <w:t xml:space="preserve">A condição de conjugação exige que as componentes normais das velocidades relativas sejam compatíveis com a transmissão da razão cinemática. As componentes tangenciais podem diferir; essa diferença corresponde à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. </w:t>
      </w:r>
      <w:r>
        <w:rPr>
          <w:i/>
          <w:iCs/>
          <w:color w:val="777777"/>
          <w:sz w:val="20"/>
          <w:szCs w:val="20"/>
        </w:rPr>
        <w:t xml:space="preserve"> [Cambridge-MIT Design Project]</w:t>
      </w:r>
    </w:p>
    <w:p w14:paraId="1B30B4E3" w14:textId="77777777" w:rsidR="00A40B4D" w:rsidRDefault="00A40B4D" w:rsidP="00C86D8F">
      <w:pPr>
        <w:spacing w:after="160"/>
        <w:jc w:val="both"/>
      </w:pPr>
      <w:r>
        <w:t>Conjugação perfeita não equivale a rolamento puro. Existem simultaneamente: componente de velocidade de aproximação/rolamento; componente tangencial relativa; e, consequentemente, deslizamento.</w:t>
      </w:r>
    </w:p>
    <w:p w14:paraId="3698320C" w14:textId="77777777" w:rsidR="00A40B4D" w:rsidRDefault="00A40B4D" w:rsidP="00C86D8F">
      <w:pPr>
        <w:spacing w:after="160"/>
        <w:jc w:val="both"/>
      </w:pPr>
      <w:r>
        <w:t xml:space="preserve">Para uma engrenagem espiral, o vetor de deslizamento varia ao longo do percurso de contato. Estudos de TCA/EHL tratam explicitamente da variação das orientações das velocidades de deslizamento e de arraste ao longo do contato. 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07C4B813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Existência de um ponto sem deslizamento</w:t>
      </w:r>
    </w:p>
    <w:p w14:paraId="20D66FD8" w14:textId="77777777" w:rsidR="00A40B4D" w:rsidRDefault="00A40B4D" w:rsidP="00C86D8F">
      <w:pPr>
        <w:spacing w:after="160"/>
        <w:jc w:val="both"/>
      </w:pPr>
      <w:r>
        <w:t xml:space="preserve">Há uma região/ponto instantâneo associado à condição de velocidade de deslizamento nula — equivalente ao </w:t>
      </w:r>
      <w:proofErr w:type="spellStart"/>
      <w:r>
        <w:t>pitch</w:t>
      </w:r>
      <w:proofErr w:type="spellEnd"/>
      <w:r>
        <w:t xml:space="preserve"> point na representação local. Um estudo analítico de espirais identifica, teoricamente, velocidade de deslizamento nula no </w:t>
      </w:r>
      <w:proofErr w:type="spellStart"/>
      <w:r>
        <w:t>pitch</w:t>
      </w:r>
      <w:proofErr w:type="spellEnd"/>
      <w:r>
        <w:t xml:space="preserve"> point. 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5D8D7B1F" w14:textId="77777777" w:rsidR="00A40B4D" w:rsidRDefault="00A40B4D" w:rsidP="00C86D8F">
      <w:pPr>
        <w:spacing w:after="160"/>
        <w:jc w:val="both"/>
      </w:pPr>
      <w:r>
        <w:t>Assim, durante uma malha: na entrada, o deslizamento ocorre em uma direção; na região de passo, o deslizamento tende a zero; na saída, o deslizamento muda de sentido. Isso não significa que o dente inteiro esteja simultaneamente sem deslizamento nesse ponto.</w:t>
      </w:r>
    </w:p>
    <w:p w14:paraId="17B9434F" w14:textId="77777777" w:rsidR="00A40B4D" w:rsidRDefault="00A40B4D" w:rsidP="00C86D8F">
      <w:pPr>
        <w:pStyle w:val="Ttulo1"/>
      </w:pPr>
      <w:r>
        <w:t>3. Contato Simultâneo de Mais de um Par de Dentes</w:t>
      </w:r>
    </w:p>
    <w:p w14:paraId="3957E885" w14:textId="77777777" w:rsidR="00A40B4D" w:rsidRDefault="00A40B4D" w:rsidP="00C86D8F">
      <w:pPr>
        <w:spacing w:after="160"/>
        <w:jc w:val="both"/>
      </w:pPr>
      <w:r>
        <w:t>Pode haver mais de um par em contato simultâneo — característica fundamental da espiral. O dente seguinte pode iniciar o contato antes que o par anterior tenha concluído sua saída. Existe, portanto, uma região de sobreposição de contato:</w:t>
      </w:r>
    </w:p>
    <w:p w14:paraId="7C800058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>tempo →</w:t>
      </w:r>
    </w:p>
    <w:p w14:paraId="559A1B7D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41D7D6E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>Par A:   [=========]</w:t>
      </w:r>
    </w:p>
    <w:p w14:paraId="4A619178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>Par B:        [=========]</w:t>
      </w:r>
    </w:p>
    <w:p w14:paraId="1C167E64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>Par C:              [=========]</w:t>
      </w:r>
    </w:p>
    <w:p w14:paraId="25FB74FB" w14:textId="77777777" w:rsidR="00A40B4D" w:rsidRDefault="00A40B4D" w:rsidP="00C86D8F">
      <w:pPr>
        <w:spacing w:after="200"/>
      </w:pPr>
    </w:p>
    <w:p w14:paraId="3AC392EE" w14:textId="77777777" w:rsidR="00A40B4D" w:rsidRDefault="00A40B4D" w:rsidP="00C86D8F">
      <w:pPr>
        <w:spacing w:after="160"/>
        <w:jc w:val="both"/>
      </w:pPr>
      <w:r>
        <w:t>Durante a região de sobreposição, os pares A e B transmitem carga simultaneamente; em seguida, os pares B e C, e assim sucessivamente.</w:t>
      </w:r>
    </w:p>
    <w:p w14:paraId="7BE894D1" w14:textId="77777777" w:rsidR="00A40B4D" w:rsidRDefault="00A40B4D" w:rsidP="00C86D8F">
      <w:pPr>
        <w:spacing w:after="160"/>
        <w:jc w:val="both"/>
      </w:pPr>
      <w:r>
        <w:t xml:space="preserve">A literatura experimental sobre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 associa a distribuição de carga à forma como os diferentes pares de dentes se sobrepõem durante o ciclo de </w:t>
      </w:r>
      <w:proofErr w:type="spellStart"/>
      <w:r>
        <w:t>engrenamento</w:t>
      </w:r>
      <w:proofErr w:type="spellEnd"/>
      <w:r>
        <w:t xml:space="preserve">. 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24A20665" w14:textId="77777777" w:rsidR="00A40B4D" w:rsidRDefault="00A40B4D" w:rsidP="00C86D8F">
      <w:pPr>
        <w:spacing w:after="160"/>
        <w:jc w:val="both"/>
      </w:pPr>
      <w:r>
        <w:t xml:space="preserve">A ISO associa a espiral ao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tooth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responsável pela transmissão mais suave. </w:t>
      </w:r>
      <w:r>
        <w:rPr>
          <w:i/>
          <w:iCs/>
          <w:color w:val="777777"/>
          <w:sz w:val="20"/>
          <w:szCs w:val="20"/>
        </w:rPr>
        <w:t xml:space="preserve"> [ISO / </w:t>
      </w:r>
      <w:proofErr w:type="spellStart"/>
      <w:r>
        <w:rPr>
          <w:i/>
          <w:iCs/>
          <w:color w:val="777777"/>
          <w:sz w:val="20"/>
          <w:szCs w:val="20"/>
        </w:rPr>
        <w:t>iTeh</w:t>
      </w:r>
      <w:proofErr w:type="spellEnd"/>
      <w:r>
        <w:rPr>
          <w:i/>
          <w:iCs/>
          <w:color w:val="777777"/>
          <w:sz w:val="20"/>
          <w:szCs w:val="20"/>
        </w:rPr>
        <w:t xml:space="preserve"> Standards]</w:t>
      </w:r>
    </w:p>
    <w:p w14:paraId="76DC1CE4" w14:textId="77777777" w:rsidR="00A40B4D" w:rsidRDefault="00A40B4D" w:rsidP="00C86D8F">
      <w:pPr>
        <w:pStyle w:val="Ttulo1"/>
      </w:pPr>
      <w:r>
        <w:t>4. Percurso dos Contatos Simultâneos</w:t>
      </w:r>
    </w:p>
    <w:p w14:paraId="754D4C9D" w14:textId="77777777" w:rsidR="00A40B4D" w:rsidRDefault="00A40B4D" w:rsidP="00C86D8F">
      <w:pPr>
        <w:spacing w:after="160"/>
        <w:jc w:val="both"/>
      </w:pPr>
      <w:r>
        <w:t>Geometricamente, os diferentes pares percorrem o mesmo percurso, no sentido de repetição periódica da mesma conjugação; temporalmente, não — os pares não percorrem o mesmo trecho ao mesmo tempo.</w:t>
      </w:r>
    </w:p>
    <w:p w14:paraId="3181118E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>A ────────────────►</w:t>
      </w:r>
    </w:p>
    <w:p w14:paraId="3F8B4B6E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DD98271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B ────────────────►</w:t>
      </w:r>
    </w:p>
    <w:p w14:paraId="7C6E0DD3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515639F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C ────────────────►</w:t>
      </w:r>
    </w:p>
    <w:p w14:paraId="409B89ED" w14:textId="77777777" w:rsidR="00A40B4D" w:rsidRDefault="00A40B4D" w:rsidP="00C86D8F">
      <w:pPr>
        <w:spacing w:after="200"/>
      </w:pPr>
    </w:p>
    <w:p w14:paraId="2A0727A9" w14:textId="77777777" w:rsidR="00A40B4D" w:rsidRDefault="00A40B4D" w:rsidP="00C86D8F">
      <w:pPr>
        <w:spacing w:after="160"/>
        <w:jc w:val="both"/>
      </w:pPr>
      <w:r>
        <w:t>Cada par percorre sua própria trajetória de contato correspondente. Como os dentes se repetem periodicamente, a trajetória geométrica é repetida dente a dente, deslocada pela periodicidade angular.</w:t>
      </w:r>
    </w:p>
    <w:p w14:paraId="6F893AB6" w14:textId="77777777" w:rsidR="00A40B4D" w:rsidRDefault="00A40B4D" w:rsidP="00C86D8F">
      <w:pPr>
        <w:spacing w:after="160"/>
        <w:jc w:val="both"/>
      </w:pPr>
      <w:r>
        <w:t xml:space="preserve">O par B, portanto, não gera uma trajetória distinta apenas por pertencer a outro dente: aplica-se a mesma lei geométrica de </w:t>
      </w:r>
      <w:proofErr w:type="spellStart"/>
      <w:r>
        <w:t>engrenamento</w:t>
      </w:r>
      <w:proofErr w:type="spellEnd"/>
      <w:r>
        <w:t>, em uma fase angular diferente.</w:t>
      </w:r>
    </w:p>
    <w:p w14:paraId="7E9E3A6B" w14:textId="77777777" w:rsidR="00A40B4D" w:rsidRDefault="00A40B4D" w:rsidP="00C86D8F">
      <w:pPr>
        <w:spacing w:after="160"/>
        <w:jc w:val="both"/>
      </w:pPr>
      <w:r>
        <w:t>O que existe é a repetição periódica da mesma trajetória geométrica em fases angulares sucessivas — e não uma trajetória distinta para cada par de dentes.</w:t>
      </w:r>
    </w:p>
    <w:p w14:paraId="17342711" w14:textId="77777777" w:rsidR="00A40B4D" w:rsidRDefault="00A40B4D" w:rsidP="00C86D8F">
      <w:pPr>
        <w:pStyle w:val="Ttulo1"/>
      </w:pPr>
      <w:r>
        <w:t xml:space="preserve">5. Introdução do Offset: </w:t>
      </w:r>
      <w:proofErr w:type="spellStart"/>
      <w:r>
        <w:t>Hypoid</w:t>
      </w:r>
      <w:proofErr w:type="spellEnd"/>
    </w:p>
    <w:p w14:paraId="46CB64F5" w14:textId="77777777" w:rsidR="00A40B4D" w:rsidRDefault="00A40B4D" w:rsidP="00C86D8F">
      <w:pPr>
        <w:spacing w:after="160"/>
        <w:jc w:val="both"/>
      </w:pPr>
      <w:r>
        <w:t>Aqui surge a diferença fundamental.</w:t>
      </w:r>
    </w:p>
    <w:p w14:paraId="03ECE42C" w14:textId="77777777" w:rsidR="00A40B4D" w:rsidRDefault="00A40B4D" w:rsidP="00C86D8F">
      <w:pPr>
        <w:spacing w:after="160"/>
        <w:jc w:val="both"/>
      </w:pPr>
      <w:r>
        <w:t xml:space="preserve">No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>, offset = 0 e os eixos se intersectam.</w:t>
      </w:r>
    </w:p>
    <w:p w14:paraId="31FA254E" w14:textId="77777777" w:rsidR="00A40B4D" w:rsidRDefault="00A40B4D" w:rsidP="00C86D8F">
      <w:pPr>
        <w:spacing w:after="160"/>
        <w:jc w:val="both"/>
      </w:pPr>
      <w:r>
        <w:t xml:space="preserve">No </w:t>
      </w:r>
      <w:proofErr w:type="spellStart"/>
      <w:r>
        <w:t>hypoid</w:t>
      </w:r>
      <w:proofErr w:type="spellEnd"/>
      <w:r>
        <w:t xml:space="preserve">, offset ≠ 0 e os eixos não se intersectam; existe uma distância de offset entre eles. A definição geométrica da ISO trata o offset como uma das grandezas fundamentais da geometria </w:t>
      </w:r>
      <w:proofErr w:type="spellStart"/>
      <w:r>
        <w:t>hypoid</w:t>
      </w:r>
      <w:proofErr w:type="spellEnd"/>
      <w:r>
        <w:t xml:space="preserve">. </w:t>
      </w:r>
      <w:r>
        <w:rPr>
          <w:i/>
          <w:iCs/>
          <w:color w:val="777777"/>
          <w:sz w:val="20"/>
          <w:szCs w:val="20"/>
        </w:rPr>
        <w:t xml:space="preserve"> [ISO / </w:t>
      </w:r>
      <w:proofErr w:type="spellStart"/>
      <w:r>
        <w:rPr>
          <w:i/>
          <w:iCs/>
          <w:color w:val="777777"/>
          <w:sz w:val="20"/>
          <w:szCs w:val="20"/>
        </w:rPr>
        <w:t>iTeh</w:t>
      </w:r>
      <w:proofErr w:type="spellEnd"/>
      <w:r>
        <w:rPr>
          <w:i/>
          <w:iCs/>
          <w:color w:val="777777"/>
          <w:sz w:val="20"/>
          <w:szCs w:val="20"/>
        </w:rPr>
        <w:t xml:space="preserve"> Standards]</w:t>
      </w:r>
    </w:p>
    <w:p w14:paraId="6475F973" w14:textId="77777777" w:rsidR="00A40B4D" w:rsidRDefault="00A40B4D" w:rsidP="00C86D8F">
      <w:pPr>
        <w:spacing w:after="160"/>
        <w:jc w:val="both"/>
      </w:pPr>
      <w:r>
        <w:t>Isso altera a cinemática do contato. Não se trata de deslocar fisicamente o mesmo contato da espiral: o offset altera a geometria das superfícies conjugadas e introduz uma componente adicional de velocidade relativa.</w:t>
      </w:r>
    </w:p>
    <w:p w14:paraId="1CEFA1FF" w14:textId="77777777" w:rsidR="00A40B4D" w:rsidRDefault="00A40B4D" w:rsidP="00C86D8F">
      <w:pPr>
        <w:pStyle w:val="Ttulo1"/>
      </w:pPr>
      <w:r>
        <w:t xml:space="preserve">6. O Percurso no </w:t>
      </w:r>
      <w:proofErr w:type="spellStart"/>
      <w:r>
        <w:t>Hypoid</w:t>
      </w:r>
      <w:proofErr w:type="spellEnd"/>
    </w:p>
    <w:p w14:paraId="302678B9" w14:textId="77777777" w:rsidR="00A40B4D" w:rsidRDefault="00A40B4D" w:rsidP="00C86D8F">
      <w:pPr>
        <w:spacing w:after="160"/>
        <w:jc w:val="both"/>
      </w:pPr>
      <w:r>
        <w:t>Considera-se novamente um único par de dentes. O processo é o seguinte:</w:t>
      </w:r>
    </w:p>
    <w:p w14:paraId="4EF216D1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Instante 1 — primeiro toque</w:t>
      </w:r>
    </w:p>
    <w:p w14:paraId="38621FF3" w14:textId="77777777" w:rsidR="00A40B4D" w:rsidRDefault="00A40B4D" w:rsidP="00C86D8F">
      <w:pPr>
        <w:spacing w:after="160"/>
        <w:jc w:val="both"/>
      </w:pPr>
      <w:r>
        <w:t xml:space="preserve">O flanco do pinhão encontra o flanco da coroa em uma região inicial do percurso. Em um exemplo típico de </w:t>
      </w:r>
      <w:proofErr w:type="spellStart"/>
      <w:r>
        <w:t>hypoid</w:t>
      </w:r>
      <w:proofErr w:type="spellEnd"/>
      <w:r>
        <w:t xml:space="preserve">, a literatura descreve o contato iniciando próximo ao </w:t>
      </w:r>
      <w:proofErr w:type="spellStart"/>
      <w:r>
        <w:t>addendum</w:t>
      </w:r>
      <w:proofErr w:type="spellEnd"/>
      <w:r>
        <w:t xml:space="preserve">/toe da coroa. </w:t>
      </w:r>
      <w:r>
        <w:rPr>
          <w:i/>
          <w:iCs/>
          <w:color w:val="777777"/>
          <w:sz w:val="20"/>
          <w:szCs w:val="20"/>
        </w:rPr>
        <w:t xml:space="preserve"> [Gear </w:t>
      </w:r>
      <w:proofErr w:type="spellStart"/>
      <w:r>
        <w:rPr>
          <w:i/>
          <w:iCs/>
          <w:color w:val="777777"/>
          <w:sz w:val="20"/>
          <w:szCs w:val="20"/>
        </w:rPr>
        <w:t>Solutions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277086D2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Instante 2 — progressão</w:t>
      </w:r>
    </w:p>
    <w:p w14:paraId="22F0DC17" w14:textId="77777777" w:rsidR="00A40B4D" w:rsidRDefault="00A40B4D" w:rsidP="00C86D8F">
      <w:pPr>
        <w:spacing w:after="160"/>
        <w:jc w:val="both"/>
      </w:pPr>
      <w:r>
        <w:t>Com a rotação conjugada, o ponto de contato desloca-se simultaneamente na direção do perfil, na direção longitudinal do dente e sobre a geometria curva do flanco.</w:t>
      </w:r>
    </w:p>
    <w:p w14:paraId="0D3821DF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Instante 3 — região intermediária</w:t>
      </w:r>
    </w:p>
    <w:p w14:paraId="3D780E60" w14:textId="77777777" w:rsidR="00A40B4D" w:rsidRDefault="00A40B4D" w:rsidP="00C86D8F">
      <w:pPr>
        <w:spacing w:after="160"/>
        <w:jc w:val="both"/>
      </w:pPr>
      <w:r>
        <w:t>O contato atravessa a região correspondente ao ponto de projeto/</w:t>
      </w:r>
      <w:proofErr w:type="spellStart"/>
      <w:r>
        <w:t>pitch</w:t>
      </w:r>
      <w:proofErr w:type="spellEnd"/>
      <w:r>
        <w:t xml:space="preserve"> region. A condição de deslizamento é particularmente relevante nessa região, mas não desaparece globalmente.</w:t>
      </w:r>
    </w:p>
    <w:p w14:paraId="41CC52B7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Instante 4 — saída</w:t>
      </w:r>
    </w:p>
    <w:p w14:paraId="568E0827" w14:textId="77777777" w:rsidR="00A40B4D" w:rsidRDefault="00A40B4D" w:rsidP="00C86D8F">
      <w:pPr>
        <w:spacing w:after="160"/>
        <w:jc w:val="both"/>
      </w:pPr>
      <w:r>
        <w:t>O ponto avança até a outra região do flanco e deixa o par.</w:t>
      </w:r>
    </w:p>
    <w:p w14:paraId="21DB998F" w14:textId="77777777" w:rsidR="00A40B4D" w:rsidRDefault="00A40B4D" w:rsidP="00C86D8F">
      <w:pPr>
        <w:spacing w:after="160"/>
        <w:jc w:val="both"/>
      </w:pPr>
      <w:r>
        <w:t xml:space="preserve">Um exemplo publicado para um </w:t>
      </w:r>
      <w:proofErr w:type="spellStart"/>
      <w:r>
        <w:t>hypoid</w:t>
      </w:r>
      <w:proofErr w:type="spellEnd"/>
      <w:r>
        <w:t xml:space="preserve"> descreve precisamente o percurso: gear </w:t>
      </w:r>
      <w:proofErr w:type="spellStart"/>
      <w:r>
        <w:t>addendum</w:t>
      </w:r>
      <w:proofErr w:type="spellEnd"/>
      <w:r>
        <w:t xml:space="preserve">/toe → ao longo do perfil → </w:t>
      </w:r>
      <w:proofErr w:type="spellStart"/>
      <w:r>
        <w:t>dedendum</w:t>
      </w:r>
      <w:proofErr w:type="spellEnd"/>
      <w:r>
        <w:t xml:space="preserve"> → </w:t>
      </w:r>
      <w:proofErr w:type="spellStart"/>
      <w:r>
        <w:t>heel</w:t>
      </w:r>
      <w:proofErr w:type="spellEnd"/>
      <w:r>
        <w:t xml:space="preserve">. </w:t>
      </w:r>
      <w:r>
        <w:rPr>
          <w:i/>
          <w:iCs/>
          <w:color w:val="777777"/>
          <w:sz w:val="20"/>
          <w:szCs w:val="20"/>
        </w:rPr>
        <w:t xml:space="preserve"> [Gear </w:t>
      </w:r>
      <w:proofErr w:type="spellStart"/>
      <w:r>
        <w:rPr>
          <w:i/>
          <w:iCs/>
          <w:color w:val="777777"/>
          <w:sz w:val="20"/>
          <w:szCs w:val="20"/>
        </w:rPr>
        <w:t>Solutions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009ED12E" w14:textId="77777777" w:rsidR="00A40B4D" w:rsidRDefault="00A40B4D" w:rsidP="00C86D8F">
      <w:pPr>
        <w:spacing w:after="160"/>
        <w:jc w:val="both"/>
      </w:pPr>
      <w:r>
        <w:t>Esse percurso é particularmente relevante porque mostra que a trajetória pode possuir simultaneamente componente de perfil e componente longitudinal.</w:t>
      </w:r>
    </w:p>
    <w:p w14:paraId="67CB7719" w14:textId="77777777" w:rsidR="00A40B4D" w:rsidRDefault="00A40B4D" w:rsidP="00C86D8F">
      <w:pPr>
        <w:pStyle w:val="Ttulo1"/>
      </w:pPr>
      <w:r>
        <w:t>7. Contribuição do Offset ao Movimento</w:t>
      </w:r>
    </w:p>
    <w:p w14:paraId="03A4EC6E" w14:textId="77777777" w:rsidR="00A40B4D" w:rsidRDefault="00A40B4D" w:rsidP="00C86D8F">
      <w:pPr>
        <w:spacing w:after="160"/>
        <w:jc w:val="both"/>
      </w:pPr>
      <w:r>
        <w:t xml:space="preserve">No </w:t>
      </w:r>
      <w:proofErr w:type="spellStart"/>
      <w:r>
        <w:t>bevel</w:t>
      </w:r>
      <w:proofErr w:type="spellEnd"/>
      <w:r>
        <w:t xml:space="preserve"> espiral de eixos </w:t>
      </w:r>
      <w:proofErr w:type="spellStart"/>
      <w:r>
        <w:t>intersectantes</w:t>
      </w:r>
      <w:proofErr w:type="spellEnd"/>
      <w:r>
        <w:t>, existe apenas a componente de movimento associada à geometria espiral.</w:t>
      </w:r>
    </w:p>
    <w:p w14:paraId="690ED794" w14:textId="77777777" w:rsidR="00A40B4D" w:rsidRDefault="00A40B4D" w:rsidP="00C86D8F">
      <w:pPr>
        <w:spacing w:after="160"/>
        <w:jc w:val="both"/>
      </w:pPr>
      <w:r>
        <w:t xml:space="preserve">No </w:t>
      </w:r>
      <w:proofErr w:type="spellStart"/>
      <w:r>
        <w:t>hypoid</w:t>
      </w:r>
      <w:proofErr w:type="spellEnd"/>
      <w:r>
        <w:t xml:space="preserve">, o offset introduz uma componente adicional de velocidade na direção da largura do dente. Um estudo baseado na geometria ISO indica que </w:t>
      </w:r>
      <w:proofErr w:type="spellStart"/>
      <w:r>
        <w:t>hypoid</w:t>
      </w:r>
      <w:proofErr w:type="spellEnd"/>
      <w:r>
        <w:t xml:space="preserve"> </w:t>
      </w:r>
      <w:proofErr w:type="spellStart"/>
      <w:r>
        <w:t>gears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in the </w:t>
      </w:r>
      <w:proofErr w:type="spellStart"/>
      <w:r>
        <w:t>tooth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the </w:t>
      </w:r>
      <w:proofErr w:type="spellStart"/>
      <w:r>
        <w:t>hypoid</w:t>
      </w:r>
      <w:proofErr w:type="spellEnd"/>
      <w:r>
        <w:t xml:space="preserve"> offset — componente adicional às já existentes no contato. </w:t>
      </w:r>
      <w:r>
        <w:rPr>
          <w:i/>
          <w:iCs/>
          <w:color w:val="777777"/>
          <w:sz w:val="20"/>
          <w:szCs w:val="20"/>
        </w:rPr>
        <w:t xml:space="preserve"> [Springer]</w:t>
      </w:r>
    </w:p>
    <w:p w14:paraId="79713BA1" w14:textId="77777777" w:rsidR="00A40B4D" w:rsidRDefault="00A40B4D" w:rsidP="00C86D8F">
      <w:pPr>
        <w:spacing w:after="160"/>
        <w:jc w:val="both"/>
      </w:pPr>
      <w:r>
        <w:t xml:space="preserve">Conceitualmente: no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, a velocidade de contato resulta apenas da componente de perfil; no </w:t>
      </w:r>
      <w:proofErr w:type="spellStart"/>
      <w:r>
        <w:t>hypoid</w:t>
      </w:r>
      <w:proofErr w:type="spellEnd"/>
      <w:r>
        <w:t>, soma-se a essa componente uma componente adicional longitudinal associada ao offset.</w:t>
      </w:r>
    </w:p>
    <w:p w14:paraId="08097ACA" w14:textId="77777777" w:rsidR="00A40B4D" w:rsidRDefault="00A40B4D" w:rsidP="00C86D8F">
      <w:pPr>
        <w:spacing w:after="160"/>
        <w:jc w:val="both"/>
      </w:pPr>
      <w:r>
        <w:t xml:space="preserve">Essa componente adicional é uma das razões pelas quais o </w:t>
      </w:r>
      <w:proofErr w:type="spellStart"/>
      <w:r>
        <w:t>hypoid</w:t>
      </w:r>
      <w:proofErr w:type="spellEnd"/>
      <w:r>
        <w:t xml:space="preserve"> apresenta condições de deslizamento mais complexas.</w:t>
      </w:r>
    </w:p>
    <w:p w14:paraId="6EB84F0D" w14:textId="77777777" w:rsidR="00A40B4D" w:rsidRDefault="00A40B4D" w:rsidP="00C86D8F">
      <w:pPr>
        <w:pStyle w:val="Ttulo1"/>
      </w:pPr>
      <w:r>
        <w:t xml:space="preserve">8. O Percurso do </w:t>
      </w:r>
      <w:proofErr w:type="spellStart"/>
      <w:r>
        <w:t>Hypoid</w:t>
      </w:r>
      <w:proofErr w:type="spellEnd"/>
      <w:r>
        <w:t xml:space="preserve"> Além de Topo → Raiz</w:t>
      </w:r>
    </w:p>
    <w:p w14:paraId="2FBDA45A" w14:textId="77777777" w:rsidR="00A40B4D" w:rsidRDefault="00A40B4D" w:rsidP="00C86D8F">
      <w:pPr>
        <w:spacing w:after="160"/>
        <w:jc w:val="both"/>
      </w:pPr>
      <w:r>
        <w:t>O percurso pode ser representado mais corretamente como uma trajetória espacial:</w:t>
      </w:r>
    </w:p>
    <w:p w14:paraId="1956E9A3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TOPO</w:t>
      </w:r>
    </w:p>
    <w:p w14:paraId="364DDCFF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  │</w:t>
      </w:r>
    </w:p>
    <w:p w14:paraId="6423E0C0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  │</w:t>
      </w:r>
    </w:p>
    <w:p w14:paraId="4F7215D8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P1      │</w:t>
      </w:r>
    </w:p>
    <w:p w14:paraId="66BCCF1E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╲     │</w:t>
      </w:r>
    </w:p>
    <w:p w14:paraId="74628EF5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╲ P2 │</w:t>
      </w:r>
    </w:p>
    <w:p w14:paraId="04133DC6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╲   │</w:t>
      </w:r>
    </w:p>
    <w:p w14:paraId="713596A4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╲  │</w:t>
      </w:r>
    </w:p>
    <w:p w14:paraId="2FE0F6E2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P3</w:t>
      </w:r>
    </w:p>
    <w:p w14:paraId="646C05C1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  │</w:t>
      </w:r>
    </w:p>
    <w:p w14:paraId="1F25AC29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  │</w:t>
      </w:r>
    </w:p>
    <w:p w14:paraId="034A5BB8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       RAIZ</w:t>
      </w:r>
    </w:p>
    <w:p w14:paraId="56AD4582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05077C0" w14:textId="77777777" w:rsidR="00A40B4D" w:rsidRDefault="00A40B4D" w:rsidP="00C86D8F">
      <w:r>
        <w:rPr>
          <w:rFonts w:ascii="Consolas" w:eastAsia="Consolas" w:hAnsi="Consolas" w:cs="Consolas"/>
          <w:sz w:val="20"/>
          <w:szCs w:val="20"/>
        </w:rPr>
        <w:t xml:space="preserve">       TOE ───────────── HEEL</w:t>
      </w:r>
    </w:p>
    <w:p w14:paraId="3A0EE455" w14:textId="77777777" w:rsidR="00A40B4D" w:rsidRDefault="00A40B4D" w:rsidP="00C86D8F">
      <w:pPr>
        <w:spacing w:after="200"/>
      </w:pPr>
    </w:p>
    <w:p w14:paraId="685A53B6" w14:textId="77777777" w:rsidR="00A40B4D" w:rsidRDefault="00A40B4D" w:rsidP="00C86D8F">
      <w:pPr>
        <w:spacing w:after="160"/>
        <w:jc w:val="both"/>
      </w:pPr>
      <w:r>
        <w:t>O ponto de contato não desce simplesmente de forma vertical, do topo para a raiz. Possui uma trajetória bidimensional sobre o flanco e, na realidade tridimensional, sobre a superfície do dente.</w:t>
      </w:r>
    </w:p>
    <w:p w14:paraId="6C4A6E37" w14:textId="77777777" w:rsidR="00A40B4D" w:rsidRDefault="00A40B4D" w:rsidP="00C86D8F">
      <w:pPr>
        <w:spacing w:after="160"/>
        <w:jc w:val="both"/>
      </w:pPr>
      <w:r>
        <w:t xml:space="preserve">Por essa razão, a literatura de TCA trata separadamente: path of </w:t>
      </w:r>
      <w:proofErr w:type="spellStart"/>
      <w:r>
        <w:t>contact</w:t>
      </w:r>
      <w:proofErr w:type="spellEnd"/>
      <w:r>
        <w:t xml:space="preserve">; </w:t>
      </w:r>
      <w:proofErr w:type="spellStart"/>
      <w:r>
        <w:t>contact</w:t>
      </w:r>
      <w:proofErr w:type="spellEnd"/>
      <w:r>
        <w:t xml:space="preserve"> line; posição longitudinal; posição de perfil; velocidade de deslizamento; velocidade de arraste; curvatura relativa. 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7E7332E8" w14:textId="77777777" w:rsidR="00A40B4D" w:rsidRDefault="00A40B4D" w:rsidP="00C86D8F">
      <w:pPr>
        <w:pStyle w:val="Ttulo1"/>
      </w:pPr>
      <w:r>
        <w:t>9. "Linha de Contato" Distinta de "Trajetória de Contato"</w:t>
      </w:r>
    </w:p>
    <w:p w14:paraId="2474E319" w14:textId="77777777" w:rsidR="00A40B4D" w:rsidRDefault="00A40B4D" w:rsidP="00C86D8F">
      <w:pPr>
        <w:spacing w:after="160"/>
        <w:jc w:val="both"/>
      </w:pPr>
      <w:r>
        <w:t>Essa distinção é central.</w:t>
      </w:r>
    </w:p>
    <w:p w14:paraId="3338F074" w14:textId="77777777" w:rsidR="00A40B4D" w:rsidRDefault="00A40B4D" w:rsidP="00C86D8F">
      <w:pPr>
        <w:spacing w:after="160"/>
        <w:jc w:val="both"/>
      </w:pPr>
      <w:r>
        <w:t xml:space="preserve">Em um instante, </w:t>
      </w:r>
      <w:proofErr w:type="spellStart"/>
      <w:r>
        <w:t>contact</w:t>
      </w:r>
      <w:proofErr w:type="spellEnd"/>
      <w:r>
        <w:t xml:space="preserve"> line /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corresponde à geometria espacial de contato naquele instante.</w:t>
      </w:r>
    </w:p>
    <w:p w14:paraId="2A6D58BA" w14:textId="77777777" w:rsidR="00A40B4D" w:rsidRDefault="00A40B4D" w:rsidP="00C86D8F">
      <w:pPr>
        <w:spacing w:after="160"/>
        <w:jc w:val="both"/>
      </w:pPr>
      <w:r>
        <w:t xml:space="preserve">Ao longo do tempo, path of </w:t>
      </w:r>
      <w:proofErr w:type="spellStart"/>
      <w:r>
        <w:t>contact</w:t>
      </w:r>
      <w:proofErr w:type="spellEnd"/>
      <w:r>
        <w:t xml:space="preserve"> corresponde à trajetória descrita pelo ponto/centro da região instantânea de contato sobre o flanco.</w:t>
      </w:r>
    </w:p>
    <w:p w14:paraId="3FF18F18" w14:textId="77777777" w:rsidR="00A40B4D" w:rsidRDefault="00A40B4D" w:rsidP="00C86D8F">
      <w:pPr>
        <w:spacing w:after="160"/>
        <w:jc w:val="both"/>
      </w:pPr>
      <w:r>
        <w:t>Em uma representação rígida ideal, o contato é um ponto. Com deformação, esse ponto transforma-se em uma pequena área elíptica de contato.</w:t>
      </w:r>
    </w:p>
    <w:p w14:paraId="310B560D" w14:textId="77777777" w:rsidR="00A40B4D" w:rsidRDefault="00A40B4D" w:rsidP="00C86D8F">
      <w:pPr>
        <w:spacing w:after="160"/>
        <w:jc w:val="both"/>
      </w:pPr>
      <w:r>
        <w:t xml:space="preserve">Um trabalho de modelagem de </w:t>
      </w:r>
      <w:proofErr w:type="spellStart"/>
      <w:r>
        <w:t>spiral</w:t>
      </w:r>
      <w:proofErr w:type="spellEnd"/>
      <w:r>
        <w:t>/</w:t>
      </w:r>
      <w:proofErr w:type="spellStart"/>
      <w:r>
        <w:t>hypoid</w:t>
      </w:r>
      <w:proofErr w:type="spellEnd"/>
      <w:r>
        <w:t xml:space="preserve"> indica que, do início ao fim do </w:t>
      </w:r>
      <w:proofErr w:type="spellStart"/>
      <w:r>
        <w:t>engrenamento</w:t>
      </w:r>
      <w:proofErr w:type="spellEnd"/>
      <w:r>
        <w:t xml:space="preserve">, os dentes entram em contato em diferentes pontos; com a elasticidade, esses pontos tornam-se pequenas elipses, e a conexão entre eles constitui a path of </w:t>
      </w:r>
      <w:proofErr w:type="spellStart"/>
      <w:r>
        <w:t>contact</w:t>
      </w:r>
      <w:proofErr w:type="spellEnd"/>
      <w:r>
        <w:t xml:space="preserve">. 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1AF0EB65" w14:textId="77777777" w:rsidR="00A40B4D" w:rsidRDefault="00A40B4D" w:rsidP="00C86D8F">
      <w:pPr>
        <w:pStyle w:val="Ttulo1"/>
      </w:pPr>
      <w:r>
        <w:t>10. Comparação Direta das Duas Condições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40B4D" w14:paraId="6EFFE4C1" w14:textId="77777777" w:rsidTr="00C86D8F">
        <w:trPr>
          <w:tblHeader/>
        </w:trPr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33DC9" w14:textId="77777777" w:rsidR="00A40B4D" w:rsidRDefault="00A40B4D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6156B" w14:textId="77777777" w:rsidR="00A40B4D" w:rsidRDefault="00A40B4D" w:rsidP="00C86D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Spiral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bevel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(offset = 0)</w:t>
            </w:r>
          </w:p>
        </w:tc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09C10" w14:textId="77777777" w:rsidR="00A40B4D" w:rsidRDefault="00A40B4D" w:rsidP="00C86D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Hypoid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(offset ≠ 0)</w:t>
            </w:r>
          </w:p>
        </w:tc>
      </w:tr>
      <w:tr w:rsidR="00A40B4D" w14:paraId="223350E0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7C33C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Eixos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09D034" w14:textId="77777777" w:rsidR="00A40B4D" w:rsidRDefault="00A40B4D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Intersectantes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53AF3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Não </w:t>
            </w:r>
            <w:proofErr w:type="spellStart"/>
            <w:r>
              <w:rPr>
                <w:color w:val="000000"/>
                <w:sz w:val="19"/>
                <w:szCs w:val="19"/>
              </w:rPr>
              <w:t>intersectantes</w:t>
            </w:r>
            <w:proofErr w:type="spellEnd"/>
          </w:p>
        </w:tc>
      </w:tr>
      <w:tr w:rsidR="00A40B4D" w14:paraId="06A8CB5D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257A0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Offset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85C15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16BFF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≠ 0</w:t>
            </w:r>
          </w:p>
        </w:tc>
      </w:tr>
      <w:tr w:rsidR="00A40B4D" w14:paraId="2A046772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8E6B55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Dente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8465D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Curvo/oblíquo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03740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Curvo/oblíquo</w:t>
            </w:r>
          </w:p>
        </w:tc>
      </w:tr>
      <w:tr w:rsidR="00A40B4D" w14:paraId="50D9A5BF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1480D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Contato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5C0B5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Uma extremidade → outra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EE379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Uma extremidade → outra</w:t>
            </w:r>
          </w:p>
        </w:tc>
      </w:tr>
      <w:tr w:rsidR="00A40B4D" w14:paraId="1D137E5E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875EA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Sobreposição de dentes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07091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B4D5C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</w:t>
            </w:r>
          </w:p>
        </w:tc>
      </w:tr>
      <w:tr w:rsidR="00A40B4D" w14:paraId="5E662A2B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39B9E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Deslizamento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5AA1B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BA002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</w:t>
            </w:r>
          </w:p>
        </w:tc>
      </w:tr>
      <w:tr w:rsidR="00A40B4D" w14:paraId="3AB9693A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C8B5E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Ponto de deslizamento nulo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B3D29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Região/ponto local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62796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Condição local, mais complexa</w:t>
            </w:r>
          </w:p>
        </w:tc>
      </w:tr>
      <w:tr w:rsidR="00A40B4D" w14:paraId="1DCE080F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6B7B3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Componente longitudinal adicional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241DD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Não proveniente de offset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5B499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Sim, devido ao offset</w:t>
            </w:r>
          </w:p>
        </w:tc>
      </w:tr>
      <w:tr w:rsidR="00A40B4D" w14:paraId="74111FB3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7DCF4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Path of </w:t>
            </w:r>
            <w:proofErr w:type="spellStart"/>
            <w:r>
              <w:rPr>
                <w:color w:val="000000"/>
                <w:sz w:val="19"/>
                <w:szCs w:val="19"/>
              </w:rPr>
              <w:t>contact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42448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Curva espacial no flanco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09501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Curva espacial modificada pelo offset</w:t>
            </w:r>
          </w:p>
        </w:tc>
      </w:tr>
      <w:tr w:rsidR="00A40B4D" w14:paraId="3F28568D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A1C26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Contato simultâneo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6BD0A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Pares em fases diferentes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EFD4E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Pares em fases diferentes</w:t>
            </w:r>
          </w:p>
        </w:tc>
      </w:tr>
      <w:tr w:rsidR="00A40B4D" w14:paraId="46D0127B" w14:textId="77777777" w:rsidTr="00C86D8F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D486D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Conjugação ideal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031FA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Mantém a relação cinemática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9F606" w14:textId="77777777" w:rsidR="00A40B4D" w:rsidRDefault="00A40B4D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Mantém a relação cinemática própria do </w:t>
            </w:r>
            <w:proofErr w:type="spellStart"/>
            <w:r>
              <w:rPr>
                <w:color w:val="000000"/>
                <w:sz w:val="19"/>
                <w:szCs w:val="19"/>
              </w:rPr>
              <w:t>hypoid</w:t>
            </w:r>
            <w:proofErr w:type="spellEnd"/>
          </w:p>
        </w:tc>
      </w:tr>
    </w:tbl>
    <w:p w14:paraId="3761CB68" w14:textId="77777777" w:rsidR="00A40B4D" w:rsidRDefault="00A40B4D" w:rsidP="00C86D8F">
      <w:pPr>
        <w:spacing w:after="200"/>
      </w:pPr>
    </w:p>
    <w:p w14:paraId="3DC51CA3" w14:textId="77777777" w:rsidR="00A40B4D" w:rsidRDefault="00A40B4D" w:rsidP="00C86D8F">
      <w:pPr>
        <w:spacing w:after="160"/>
        <w:jc w:val="both"/>
      </w:pPr>
      <w:r>
        <w:t xml:space="preserve">A ISO trata o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 como o caso particular da geometria geral </w:t>
      </w:r>
      <w:proofErr w:type="spellStart"/>
      <w:r>
        <w:t>hypoid</w:t>
      </w:r>
      <w:proofErr w:type="spellEnd"/>
      <w:r>
        <w:t xml:space="preserve">, obtido fazendo offset = 0 — uma forma particularmente limpa de descrever essa transição. </w:t>
      </w:r>
      <w:r>
        <w:rPr>
          <w:i/>
          <w:iCs/>
          <w:color w:val="777777"/>
          <w:sz w:val="20"/>
          <w:szCs w:val="20"/>
        </w:rPr>
        <w:t xml:space="preserve"> [ISO]</w:t>
      </w:r>
    </w:p>
    <w:p w14:paraId="4DE87A79" w14:textId="77777777" w:rsidR="00A40B4D" w:rsidRDefault="00A40B4D" w:rsidP="00C86D8F">
      <w:pPr>
        <w:pStyle w:val="Ttulo1"/>
      </w:pPr>
      <w:r>
        <w:t>11. O Conceito de Percurso de Contato Topológico</w:t>
      </w:r>
    </w:p>
    <w:p w14:paraId="6AAF44F4" w14:textId="77777777" w:rsidR="00A40B4D" w:rsidRDefault="00A40B4D" w:rsidP="00C86D8F">
      <w:pPr>
        <w:spacing w:after="160"/>
        <w:jc w:val="both"/>
      </w:pPr>
      <w:r>
        <w:t>Para a condição básica delimitada, define-se:</w:t>
      </w:r>
    </w:p>
    <w:p w14:paraId="60F52C0A" w14:textId="77777777" w:rsidR="00A40B4D" w:rsidRDefault="00A40B4D" w:rsidP="00C86D8F">
      <w:pPr>
        <w:spacing w:after="160"/>
        <w:jc w:val="both"/>
      </w:pPr>
      <w:r>
        <w:t xml:space="preserve">Percurso de contato topológico é o lugar geométrico, sobre as superfícies conjugadas dos dois flancos, descrito pela posição instantânea de contato durante o ciclo completo de </w:t>
      </w:r>
      <w:proofErr w:type="spellStart"/>
      <w:r>
        <w:t>engrenamento</w:t>
      </w:r>
      <w:proofErr w:type="spellEnd"/>
      <w:r>
        <w:t xml:space="preserve"> de um único par de dentes, desde o primeiro toque até a separação, considerando exclusivamente a geometria e a cinemática relativa do par.</w:t>
      </w:r>
    </w:p>
    <w:p w14:paraId="38A76EF3" w14:textId="77777777" w:rsidR="00A40B4D" w:rsidRDefault="00A40B4D" w:rsidP="00C86D8F">
      <w:pPr>
        <w:spacing w:after="160"/>
        <w:jc w:val="both"/>
      </w:pPr>
      <w:r>
        <w:t>O termo topológico enfatiza o acompanhamento da continuidade e da sequência de posições de contato sobre a superfície, e não apenas uma coordenada de perfil ou uma linha instantânea de contato.</w:t>
      </w:r>
    </w:p>
    <w:p w14:paraId="0A5828A9" w14:textId="77777777" w:rsidR="00A40B4D" w:rsidRDefault="00A40B4D" w:rsidP="00C86D8F">
      <w:pPr>
        <w:spacing w:after="160"/>
        <w:jc w:val="both"/>
      </w:pPr>
      <w:r>
        <w:t xml:space="preserve">Para o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>, o percurso de contato topológico é determinado exclusivamente pela geometria espiral, com offset = 0.</w:t>
      </w:r>
    </w:p>
    <w:p w14:paraId="731CA0B3" w14:textId="77777777" w:rsidR="00A40B4D" w:rsidRDefault="00A40B4D" w:rsidP="00C86D8F">
      <w:pPr>
        <w:spacing w:after="160"/>
        <w:jc w:val="both"/>
      </w:pPr>
      <w:r>
        <w:t xml:space="preserve">Para o </w:t>
      </w:r>
      <w:proofErr w:type="spellStart"/>
      <w:r>
        <w:t>hypoid</w:t>
      </w:r>
      <w:proofErr w:type="spellEnd"/>
      <w:r>
        <w:t xml:space="preserve">, o percurso de contato topológico é determinado pela mesma geometria espiral, acrescida do efeito do offset (offset ≠ 0), incluindo a componente adicional de movimento na largura do dente. </w:t>
      </w:r>
      <w:r>
        <w:rPr>
          <w:i/>
          <w:iCs/>
          <w:color w:val="777777"/>
          <w:sz w:val="20"/>
          <w:szCs w:val="20"/>
        </w:rPr>
        <w:t xml:space="preserve"> [Springer / ISO]</w:t>
      </w:r>
    </w:p>
    <w:p w14:paraId="2C4DF3E8" w14:textId="77777777" w:rsidR="00A40B4D" w:rsidRDefault="00A40B4D" w:rsidP="00C86D8F">
      <w:pPr>
        <w:pBdr>
          <w:bottom w:val="single" w:sz="6" w:space="1" w:color="AAAAAA"/>
        </w:pBdr>
        <w:spacing w:after="240"/>
      </w:pPr>
    </w:p>
    <w:p w14:paraId="4592CEF1" w14:textId="77777777" w:rsidR="00A40B4D" w:rsidRDefault="00A40B4D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Consequência</w:t>
      </w:r>
    </w:p>
    <w:p w14:paraId="2C19CE37" w14:textId="77777777" w:rsidR="00A40B4D" w:rsidRDefault="00A40B4D" w:rsidP="00C86D8F">
      <w:pPr>
        <w:spacing w:after="160"/>
        <w:jc w:val="both"/>
      </w:pPr>
      <w:r>
        <w:t xml:space="preserve">O percurso de contato topológico não é o ângulo de pressão; a espiral; a linha de contato instantânea; o contato </w:t>
      </w:r>
      <w:proofErr w:type="spellStart"/>
      <w:r>
        <w:t>pattern</w:t>
      </w:r>
      <w:proofErr w:type="spellEnd"/>
      <w:r>
        <w:t xml:space="preserve">; o </w:t>
      </w:r>
      <w:proofErr w:type="spellStart"/>
      <w:r>
        <w:t>Ease</w:t>
      </w:r>
      <w:proofErr w:type="spellEnd"/>
      <w:r>
        <w:t xml:space="preserve">-Off; nem o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roll</w:t>
      </w:r>
      <w:proofErr w:type="spellEnd"/>
      <w:r>
        <w:t>.</w:t>
      </w:r>
    </w:p>
    <w:p w14:paraId="7508E593" w14:textId="77777777" w:rsidR="00A40B4D" w:rsidRDefault="00A40B4D" w:rsidP="00C86D8F">
      <w:pPr>
        <w:spacing w:after="160"/>
        <w:jc w:val="both"/>
      </w:pPr>
      <w:r>
        <w:t>Ele é a trajetória temporal do contato sobre a topologia dos dois flancos, sob a conjugação cinemática especificada. Essa separação conceitual permite descrever precisamente a sequência: primeiro toque → progressão → sobreposição com o próximo par → região intermediária → saída, sem introduzir fabricação, carga, modificação ou desalinhamento.</w:t>
      </w:r>
    </w:p>
    <w:p w14:paraId="6DCC1A05" w14:textId="77777777" w:rsidR="00A40B4D" w:rsidRDefault="00A40B4D" w:rsidP="00C86D8F">
      <w:pPr>
        <w:spacing w:after="160"/>
        <w:jc w:val="both"/>
      </w:pPr>
    </w:p>
    <w:p w14:paraId="3FCE8BE1" w14:textId="77777777" w:rsidR="00A40B4D" w:rsidRDefault="00A40B4D" w:rsidP="00C86D8F">
      <w:pPr>
        <w:spacing w:after="160"/>
        <w:jc w:val="both"/>
      </w:pPr>
    </w:p>
    <w:p w14:paraId="3C07ADEB" w14:textId="77777777" w:rsidR="004B7DD7" w:rsidRDefault="004B7DD7" w:rsidP="00C86D8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Efeitos de Carga no Percurso de Contato em Engrenagens Espirais e </w:t>
      </w:r>
      <w:proofErr w:type="spellStart"/>
      <w:r>
        <w:rPr>
          <w:b/>
          <w:bCs/>
          <w:color w:val="1F4E78"/>
          <w:sz w:val="36"/>
          <w:szCs w:val="36"/>
        </w:rPr>
        <w:t>Hipoides</w:t>
      </w:r>
      <w:proofErr w:type="spellEnd"/>
    </w:p>
    <w:p w14:paraId="0DA7E8F1" w14:textId="77777777" w:rsidR="004B7DD7" w:rsidRDefault="004B7DD7" w:rsidP="00C86D8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>Comportamento sob Carga: Deformação Elástica e Redistribuição de Pressão</w:t>
      </w:r>
    </w:p>
    <w:p w14:paraId="7DA00D7C" w14:textId="77777777" w:rsidR="004B7DD7" w:rsidRDefault="004B7DD7" w:rsidP="00C86D8F">
      <w:pPr>
        <w:pBdr>
          <w:bottom w:val="single" w:sz="6" w:space="1" w:color="AAAAAA"/>
        </w:pBdr>
        <w:spacing w:after="240"/>
      </w:pPr>
    </w:p>
    <w:p w14:paraId="00324723" w14:textId="77777777" w:rsidR="004B7DD7" w:rsidRDefault="004B7DD7" w:rsidP="00C86D8F">
      <w:pPr>
        <w:spacing w:after="160"/>
        <w:jc w:val="both"/>
      </w:pPr>
      <w:r>
        <w:t>A condição considerada é a seguinte: par corretamente dimensionado, operando na faixa normal de carga admissível. A carga não altera a conjugação geométrica básica. Ela introduz uma segunda camada de análise: deformação elástica e redistribuição da carga sobre a região de contato.</w:t>
      </w:r>
    </w:p>
    <w:p w14:paraId="23DFAB36" w14:textId="77777777" w:rsidR="004B7DD7" w:rsidRDefault="004B7DD7" w:rsidP="00C86D8F">
      <w:pPr>
        <w:spacing w:after="160"/>
        <w:jc w:val="both"/>
      </w:pPr>
      <w:r>
        <w:t>A literatura de LTCA (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Tooth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 trata precisamente essa distinção entre o TCA sem carga — baseado na geometria pura das superfícies — e o contato sob carga, incorporando flexão e cisalhamento dos dentes, deformação local de contato, compatibilidade e equilíbrio.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56B7F183" w14:textId="77777777" w:rsidR="004B7DD7" w:rsidRDefault="004B7DD7" w:rsidP="00C86D8F">
      <w:pPr>
        <w:pStyle w:val="Ttulo1"/>
      </w:pPr>
      <w:r>
        <w:t>1. O que permanece inalterado</w:t>
      </w:r>
    </w:p>
    <w:p w14:paraId="69B90DF9" w14:textId="77777777" w:rsidR="004B7DD7" w:rsidRDefault="004B7DD7" w:rsidP="00C86D8F">
      <w:pPr>
        <w:spacing w:after="160"/>
        <w:jc w:val="both"/>
      </w:pPr>
      <w:r>
        <w:t>Para uma carga normal admissível e um par corretamente conjugado:</w:t>
      </w:r>
    </w:p>
    <w:p w14:paraId="7B59EC0F" w14:textId="77777777" w:rsidR="004B7DD7" w:rsidRDefault="004B7DD7" w:rsidP="00C86D8F">
      <w:pPr>
        <w:spacing w:after="160"/>
        <w:jc w:val="both"/>
      </w:pPr>
      <w:r>
        <w:t>os eixos mantêm a mesma relação cinemática;</w:t>
      </w:r>
    </w:p>
    <w:p w14:paraId="43C1FD26" w14:textId="77777777" w:rsidR="004B7DD7" w:rsidRDefault="004B7DD7" w:rsidP="00C86D8F">
      <w:pPr>
        <w:spacing w:after="160"/>
        <w:jc w:val="both"/>
      </w:pPr>
      <w:r>
        <w:t>a razão de transmissão permanece nominal;</w:t>
      </w:r>
    </w:p>
    <w:p w14:paraId="041984D5" w14:textId="77777777" w:rsidR="004B7DD7" w:rsidRDefault="004B7DD7" w:rsidP="00C86D8F">
      <w:pPr>
        <w:spacing w:after="160"/>
        <w:jc w:val="both"/>
      </w:pPr>
      <w:r>
        <w:t>o dente entra em contato na mesma sequência;</w:t>
      </w:r>
    </w:p>
    <w:p w14:paraId="620993AD" w14:textId="77777777" w:rsidR="004B7DD7" w:rsidRDefault="004B7DD7" w:rsidP="00C86D8F">
      <w:pPr>
        <w:spacing w:after="160"/>
        <w:jc w:val="both"/>
      </w:pPr>
      <w:r>
        <w:t>o contato percorre o flanco desde a entrada até a saída;</w:t>
      </w:r>
    </w:p>
    <w:p w14:paraId="24734BCF" w14:textId="77777777" w:rsidR="004B7DD7" w:rsidRDefault="004B7DD7" w:rsidP="00C86D8F">
      <w:pPr>
        <w:spacing w:after="160"/>
        <w:jc w:val="both"/>
      </w:pPr>
      <w:r>
        <w:t>o deslizamento continua presente;</w:t>
      </w:r>
    </w:p>
    <w:p w14:paraId="7630169E" w14:textId="77777777" w:rsidR="004B7DD7" w:rsidRDefault="004B7DD7" w:rsidP="00C86D8F">
      <w:pPr>
        <w:spacing w:after="160"/>
        <w:jc w:val="both"/>
      </w:pPr>
      <w:r>
        <w:t>a sequência dos pares de dentes em contato não se altera fundamentalmente;</w:t>
      </w:r>
    </w:p>
    <w:p w14:paraId="2DE0A41C" w14:textId="77777777" w:rsidR="004B7DD7" w:rsidRDefault="004B7DD7" w:rsidP="00C86D8F">
      <w:pPr>
        <w:spacing w:after="160"/>
        <w:jc w:val="both"/>
      </w:pPr>
      <w:r>
        <w:t>a geometria nominal dos flancos não se modifica.</w:t>
      </w:r>
    </w:p>
    <w:p w14:paraId="1E0491A1" w14:textId="77777777" w:rsidR="004B7DD7" w:rsidRDefault="004B7DD7" w:rsidP="00C86D8F">
      <w:pPr>
        <w:spacing w:after="160"/>
        <w:jc w:val="both"/>
      </w:pPr>
      <w:r>
        <w:t xml:space="preserve">A ISO 10300 trata a capacidade de carga de engrenagens espirais e </w:t>
      </w:r>
      <w:proofErr w:type="spellStart"/>
      <w:r>
        <w:t>hipoides</w:t>
      </w:r>
      <w:proofErr w:type="spellEnd"/>
      <w:r>
        <w:t xml:space="preserve"> a partir da geometria e dos efeitos de carregamento, separando resistência superficial e resistência à flexão.</w:t>
      </w:r>
      <w:r>
        <w:rPr>
          <w:i/>
          <w:iCs/>
          <w:color w:val="777777"/>
          <w:sz w:val="20"/>
          <w:szCs w:val="20"/>
        </w:rPr>
        <w:t xml:space="preserve"> [ISO]</w:t>
      </w:r>
    </w:p>
    <w:p w14:paraId="30537D98" w14:textId="77777777" w:rsidR="004B7DD7" w:rsidRDefault="004B7DD7" w:rsidP="00C86D8F">
      <w:pPr>
        <w:pStyle w:val="Ttulo1"/>
      </w:pPr>
      <w:r>
        <w:t>2. O que se altera sob carga</w:t>
      </w:r>
    </w:p>
    <w:p w14:paraId="0E05FB3A" w14:textId="77777777" w:rsidR="004B7DD7" w:rsidRDefault="004B7DD7" w:rsidP="00C86D8F">
      <w:pPr>
        <w:spacing w:after="160"/>
        <w:jc w:val="both"/>
      </w:pPr>
      <w:r>
        <w:t>O contato geométrico ideal — anteriormente representado como um ponto sobre o flanco — torna-se, sob carga, uma região de contato carregada. Em vez de uma condição puramente geométrica, passa a existir uma distribuição de pressão sobre essa região. Essa é a primeira alteração física relevante.</w:t>
      </w:r>
    </w:p>
    <w:p w14:paraId="16838CBB" w14:textId="77777777" w:rsidR="004B7DD7" w:rsidRDefault="004B7DD7" w:rsidP="00C86D8F">
      <w:pPr>
        <w:pStyle w:val="Ttulo1"/>
      </w:pPr>
      <w:r>
        <w:t>3. Deformação do dente</w:t>
      </w:r>
    </w:p>
    <w:p w14:paraId="4FBA9F4D" w14:textId="77777777" w:rsidR="004B7DD7" w:rsidRDefault="004B7DD7" w:rsidP="00C86D8F">
      <w:pPr>
        <w:spacing w:after="160"/>
        <w:jc w:val="both"/>
      </w:pPr>
      <w:r>
        <w:t>Sob a força transmitida, ocorrem principalmente:</w:t>
      </w:r>
    </w:p>
    <w:p w14:paraId="457E1DBF" w14:textId="77777777" w:rsidR="004B7DD7" w:rsidRDefault="004B7DD7" w:rsidP="00C86D8F">
      <w:pPr>
        <w:spacing w:after="160"/>
        <w:jc w:val="both"/>
      </w:pPr>
      <w:r>
        <w:t>flexão do dente;</w:t>
      </w:r>
    </w:p>
    <w:p w14:paraId="1247FAE3" w14:textId="77777777" w:rsidR="004B7DD7" w:rsidRDefault="004B7DD7" w:rsidP="00C86D8F">
      <w:pPr>
        <w:spacing w:after="160"/>
        <w:jc w:val="both"/>
      </w:pPr>
      <w:r>
        <w:t>cisalhamento;</w:t>
      </w:r>
    </w:p>
    <w:p w14:paraId="6E70896A" w14:textId="77777777" w:rsidR="004B7DD7" w:rsidRDefault="004B7DD7" w:rsidP="00C86D8F">
      <w:pPr>
        <w:spacing w:after="160"/>
        <w:jc w:val="both"/>
      </w:pPr>
      <w:r>
        <w:t>deformação local das superfícies na região de contato;</w:t>
      </w:r>
    </w:p>
    <w:p w14:paraId="6E549520" w14:textId="77777777" w:rsidR="004B7DD7" w:rsidRDefault="004B7DD7" w:rsidP="00C86D8F">
      <w:pPr>
        <w:spacing w:after="160"/>
        <w:jc w:val="both"/>
      </w:pPr>
      <w:r>
        <w:t>pequena rotação e deformação do corpo do dente.</w:t>
      </w:r>
    </w:p>
    <w:p w14:paraId="3DE9E2F0" w14:textId="77777777" w:rsidR="004B7DD7" w:rsidRDefault="004B7DD7" w:rsidP="00C86D8F">
      <w:pPr>
        <w:spacing w:after="160"/>
        <w:jc w:val="both"/>
      </w:pPr>
      <w:r>
        <w:t xml:space="preserve">Modelos de LTCA para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 e </w:t>
      </w:r>
      <w:proofErr w:type="spellStart"/>
      <w:r>
        <w:t>hypoid</w:t>
      </w:r>
      <w:proofErr w:type="spellEnd"/>
      <w:r>
        <w:t xml:space="preserve"> incorporam explicitamente </w:t>
      </w:r>
      <w:proofErr w:type="spellStart"/>
      <w:r>
        <w:t>tooth</w:t>
      </w:r>
      <w:proofErr w:type="spellEnd"/>
      <w:r>
        <w:t xml:space="preserve"> </w:t>
      </w:r>
      <w:proofErr w:type="spellStart"/>
      <w:r>
        <w:t>bending</w:t>
      </w:r>
      <w:proofErr w:type="spellEnd"/>
      <w:r>
        <w:t xml:space="preserve"> and </w:t>
      </w:r>
      <w:proofErr w:type="spellStart"/>
      <w:r>
        <w:t>shear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deformation</w:t>
      </w:r>
      <w:proofErr w:type="spellEnd"/>
      <w:r>
        <w:t xml:space="preserve"> e base </w:t>
      </w:r>
      <w:proofErr w:type="spellStart"/>
      <w:r>
        <w:t>rotation</w:t>
      </w:r>
      <w:proofErr w:type="spellEnd"/>
      <w:r>
        <w:t xml:space="preserve"> para determinar o contato carregado. O flanco não permanece matematicamente na posição que teria sob carga zero. Trata-se de uma alteração elástica — não de uma modificação macroscópica da geometria do dente.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50B3E3D5" w14:textId="77777777" w:rsidR="004B7DD7" w:rsidRDefault="004B7DD7" w:rsidP="00C86D8F">
      <w:pPr>
        <w:pStyle w:val="Ttulo1"/>
      </w:pPr>
      <w:r>
        <w:t>4. Percurso de contato sob carga</w:t>
      </w:r>
    </w:p>
    <w:p w14:paraId="203849A2" w14:textId="77777777" w:rsidR="004B7DD7" w:rsidRDefault="004B7DD7" w:rsidP="00C86D8F">
      <w:pPr>
        <w:spacing w:after="160"/>
        <w:jc w:val="both"/>
      </w:pPr>
      <w:r>
        <w:t>Sem carga, existe o percurso geométrico de contato — determinado exclusivamente pela geometria das superfícies conjugadas.</w:t>
      </w:r>
    </w:p>
    <w:p w14:paraId="2A6D8ADE" w14:textId="77777777" w:rsidR="004B7DD7" w:rsidRDefault="004B7DD7" w:rsidP="00C86D8F">
      <w:pPr>
        <w:spacing w:after="160"/>
        <w:jc w:val="both"/>
      </w:pPr>
      <w:r>
        <w:t>Com carga, o percurso geométrico é preservado como estrutura, mas passa a ser acompanhado por pequenas deformações elásticas correspondentes à carga aplicada. A carga não produz uma nova trajetória topológica de contato.</w:t>
      </w:r>
    </w:p>
    <w:p w14:paraId="47753745" w14:textId="77777777" w:rsidR="004B7DD7" w:rsidRDefault="004B7DD7" w:rsidP="00C86D8F">
      <w:pPr>
        <w:pStyle w:val="Ttulo1"/>
      </w:pPr>
      <w:r>
        <w:t>5. Evolução da área de contato com o carregamento</w:t>
      </w:r>
    </w:p>
    <w:p w14:paraId="76D63CFC" w14:textId="77777777" w:rsidR="004B7DD7" w:rsidRDefault="004B7DD7" w:rsidP="00C86D8F">
      <w:pPr>
        <w:spacing w:after="160"/>
        <w:jc w:val="both"/>
      </w:pPr>
      <w:r>
        <w:t>Para carga baixa, a área de contato é reduzida. À medida que a carga aumenta, as superfícies deformam-se elasticamente e passam a compartilhar a carga sobre uma região maior: a área efetiva de contato cresce. Simultaneamente, a pressão de contato aumenta.</w:t>
      </w:r>
    </w:p>
    <w:p w14:paraId="13EE9778" w14:textId="77777777" w:rsidR="004B7DD7" w:rsidRDefault="004B7DD7" w:rsidP="00C86D8F">
      <w:pPr>
        <w:spacing w:after="160"/>
        <w:jc w:val="both"/>
      </w:pPr>
      <w:r>
        <w:t xml:space="preserve">É precisamente essa distribuição de pressão que os modelos de LTCA calculam. Trabalhos modernos distinguem explicitamente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/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43359D40" w14:textId="77777777" w:rsidR="004B7DD7" w:rsidRDefault="004B7DD7" w:rsidP="00C86D8F">
      <w:pPr>
        <w:pStyle w:val="Ttulo1"/>
      </w:pPr>
      <w:r>
        <w:t>6. Contato simultâneo de dois pares</w:t>
      </w:r>
    </w:p>
    <w:p w14:paraId="7ADE851A" w14:textId="77777777" w:rsidR="004B7DD7" w:rsidRDefault="004B7DD7" w:rsidP="00C86D8F">
      <w:pPr>
        <w:spacing w:after="160"/>
        <w:jc w:val="both"/>
      </w:pPr>
      <w:r>
        <w:t>Sem carga, a geometria determina quando dois pares estão simultaneamente em contato. Sob carga, os dois pares compartilham a força transmitida — não necessariamente de forma igual. A divisão depende da rigidez instantânea de cada par.</w:t>
      </w:r>
    </w:p>
    <w:p w14:paraId="45A52304" w14:textId="77777777" w:rsidR="004B7DD7" w:rsidRDefault="004B7DD7" w:rsidP="00C86D8F">
      <w:pPr>
        <w:spacing w:after="160"/>
        <w:jc w:val="both"/>
      </w:pPr>
      <w:r>
        <w:t xml:space="preserve">Conforme o </w:t>
      </w:r>
      <w:proofErr w:type="spellStart"/>
      <w:r>
        <w:t>engrenamento</w:t>
      </w:r>
      <w:proofErr w:type="spellEnd"/>
      <w:r>
        <w:t xml:space="preserve"> avança, as parcelas de carga de cada par variam continuamente. Esse é 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. A literatura de LTCA trata precisamente da determinação dessa divisão de carga entre os pares durante o ciclo de </w:t>
      </w:r>
      <w:proofErr w:type="spellStart"/>
      <w:r>
        <w:t>engrenamento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B3D31EF" w14:textId="77777777" w:rsidR="004B7DD7" w:rsidRDefault="004B7DD7" w:rsidP="00C86D8F">
      <w:pPr>
        <w:pStyle w:val="Ttulo1"/>
      </w:pPr>
      <w:r>
        <w:t>7. Início e fim do contato sob carga</w:t>
      </w:r>
    </w:p>
    <w:p w14:paraId="25B183BB" w14:textId="77777777" w:rsidR="004B7DD7" w:rsidRDefault="004B7DD7" w:rsidP="00C86D8F">
      <w:pPr>
        <w:spacing w:after="160"/>
        <w:jc w:val="both"/>
      </w:pPr>
      <w:r>
        <w:t>Fisicamente, a deformação pode fazer com que a região efetivamente carregada se estenda, se contraia, se desloque ligeiramente ou transfira carga progressivamente de um par para outro. Para um par corretamente projetado e dentro da faixa admissível, isso constitui uma perturbação elástica da condição geométrica — não uma mudança radical do percurso de conjugação.</w:t>
      </w:r>
    </w:p>
    <w:p w14:paraId="2617519C" w14:textId="77777777" w:rsidR="004B7DD7" w:rsidRDefault="004B7DD7" w:rsidP="00C86D8F">
      <w:pPr>
        <w:spacing w:after="160"/>
        <w:jc w:val="both"/>
      </w:pPr>
      <w:r>
        <w:t>Essa é a distinção fundamental entre TCA, que determina a condição de contato a partir da geometria das superfícies, e LTCA, que acrescenta deformação, equilíbrio e distribuição de carga.</w:t>
      </w:r>
    </w:p>
    <w:p w14:paraId="67A29BBF" w14:textId="77777777" w:rsidR="004B7DD7" w:rsidRDefault="004B7DD7" w:rsidP="00C86D8F">
      <w:pPr>
        <w:pStyle w:val="Ttulo1"/>
      </w:pPr>
      <w:r>
        <w:t xml:space="preserve">8.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643DD290" w14:textId="77777777" w:rsidR="004B7DD7" w:rsidRDefault="004B7DD7" w:rsidP="00C86D8F">
      <w:pPr>
        <w:spacing w:after="160"/>
        <w:jc w:val="both"/>
      </w:pPr>
      <w:r>
        <w:t xml:space="preserve">A deformação dos dentes produz uma pequena alteração angular entre entrada e saída. Esse fenômeno é denominado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(LTE). O LTCA calcula o LTE juntamente com o padrão de contato carregado e a distribuição de pressão.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ScienceDirect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32C3D8E5" w14:textId="77777777" w:rsidR="004B7DD7" w:rsidRDefault="004B7DD7" w:rsidP="00C86D8F">
      <w:pPr>
        <w:pStyle w:val="Ttulo1"/>
      </w:pPr>
      <w:r>
        <w:t>9. O que não ocorre em carga normal</w:t>
      </w:r>
    </w:p>
    <w:p w14:paraId="1E64A954" w14:textId="77777777" w:rsidR="004B7DD7" w:rsidRDefault="004B7DD7" w:rsidP="00C86D8F">
      <w:pPr>
        <w:spacing w:after="160"/>
        <w:jc w:val="both"/>
      </w:pPr>
      <w:r>
        <w:t>A carga, dentro da faixa normal de operação, não produz os seguintes efeitos:</w:t>
      </w:r>
    </w:p>
    <w:p w14:paraId="16C0B0B8" w14:textId="77777777" w:rsidR="004B7DD7" w:rsidRDefault="004B7DD7" w:rsidP="00C86D8F">
      <w:pPr>
        <w:spacing w:after="160"/>
        <w:jc w:val="both"/>
      </w:pPr>
      <w:r>
        <w:t xml:space="preserve">não transforma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 em </w:t>
      </w:r>
      <w:proofErr w:type="spellStart"/>
      <w:r>
        <w:t>hypoid</w:t>
      </w:r>
      <w:proofErr w:type="spellEnd"/>
      <w:r>
        <w:t>;</w:t>
      </w:r>
    </w:p>
    <w:p w14:paraId="794834F8" w14:textId="77777777" w:rsidR="004B7DD7" w:rsidRDefault="004B7DD7" w:rsidP="00C86D8F">
      <w:pPr>
        <w:spacing w:after="160"/>
        <w:jc w:val="both"/>
      </w:pPr>
      <w:r>
        <w:t>não cria offset;</w:t>
      </w:r>
    </w:p>
    <w:p w14:paraId="6224FBC9" w14:textId="77777777" w:rsidR="004B7DD7" w:rsidRDefault="004B7DD7" w:rsidP="00C86D8F">
      <w:pPr>
        <w:spacing w:after="160"/>
        <w:jc w:val="both"/>
      </w:pPr>
      <w:r>
        <w:t>não altera o ângulo de espiral nominal;</w:t>
      </w:r>
    </w:p>
    <w:p w14:paraId="3FDC4B3A" w14:textId="77777777" w:rsidR="004B7DD7" w:rsidRDefault="004B7DD7" w:rsidP="00C86D8F">
      <w:pPr>
        <w:spacing w:after="160"/>
        <w:jc w:val="both"/>
      </w:pPr>
      <w:r>
        <w:t>não altera a razão básica de transmissão;</w:t>
      </w:r>
    </w:p>
    <w:p w14:paraId="013EB78E" w14:textId="77777777" w:rsidR="004B7DD7" w:rsidRDefault="004B7DD7" w:rsidP="00C86D8F">
      <w:pPr>
        <w:spacing w:after="160"/>
        <w:jc w:val="both"/>
      </w:pPr>
      <w:r>
        <w:t>não altera a sequência geométrica dos dentes;</w:t>
      </w:r>
    </w:p>
    <w:p w14:paraId="5E148100" w14:textId="77777777" w:rsidR="004B7DD7" w:rsidRDefault="004B7DD7" w:rsidP="00C86D8F">
      <w:pPr>
        <w:spacing w:after="160"/>
        <w:jc w:val="both"/>
      </w:pPr>
      <w:r>
        <w:t>não produz uma nova trajetória topológica de contato;</w:t>
      </w:r>
    </w:p>
    <w:p w14:paraId="53A5C29A" w14:textId="77777777" w:rsidR="004B7DD7" w:rsidRDefault="004B7DD7" w:rsidP="00C86D8F">
      <w:pPr>
        <w:spacing w:after="160"/>
        <w:jc w:val="both"/>
      </w:pPr>
      <w:r>
        <w:t xml:space="preserve">não desloca o contato arbitrariamente entre toe e </w:t>
      </w:r>
      <w:proofErr w:type="spellStart"/>
      <w:r>
        <w:t>heel</w:t>
      </w:r>
      <w:proofErr w:type="spellEnd"/>
      <w:r>
        <w:t>;</w:t>
      </w:r>
    </w:p>
    <w:p w14:paraId="19277EF1" w14:textId="77777777" w:rsidR="004B7DD7" w:rsidRDefault="004B7DD7" w:rsidP="00C86D8F">
      <w:pPr>
        <w:spacing w:after="160"/>
        <w:jc w:val="both"/>
      </w:pPr>
      <w:r>
        <w:t>não elimina o deslizamento.</w:t>
      </w:r>
    </w:p>
    <w:p w14:paraId="1B3D93BB" w14:textId="77777777" w:rsidR="004B7DD7" w:rsidRDefault="004B7DD7" w:rsidP="00C86D8F">
      <w:pPr>
        <w:spacing w:after="160"/>
        <w:jc w:val="both"/>
      </w:pPr>
      <w:r>
        <w:t>O que ocorre é uma perturbação elástica da conjugação geométrica.</w:t>
      </w:r>
    </w:p>
    <w:p w14:paraId="24593EE8" w14:textId="77777777" w:rsidR="004B7DD7" w:rsidRDefault="004B7DD7" w:rsidP="00C86D8F">
      <w:pPr>
        <w:pStyle w:val="Ttulo1"/>
      </w:pPr>
      <w:r>
        <w:t>10. Evolução qualitativa com o aumento de carga</w:t>
      </w:r>
    </w:p>
    <w:p w14:paraId="0ECF192F" w14:textId="77777777" w:rsidR="004B7DD7" w:rsidRDefault="004B7DD7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Carga → 0</w:t>
      </w:r>
    </w:p>
    <w:p w14:paraId="3A05DDD1" w14:textId="77777777" w:rsidR="004B7DD7" w:rsidRDefault="004B7DD7" w:rsidP="00C86D8F">
      <w:pPr>
        <w:spacing w:after="160"/>
        <w:jc w:val="both"/>
      </w:pPr>
      <w:r>
        <w:t>Contato praticamente geométrico.</w:t>
      </w:r>
    </w:p>
    <w:p w14:paraId="0E1B682E" w14:textId="77777777" w:rsidR="004B7DD7" w:rsidRDefault="004B7DD7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Carga normal</w:t>
      </w:r>
    </w:p>
    <w:p w14:paraId="4C786A9A" w14:textId="77777777" w:rsidR="004B7DD7" w:rsidRDefault="004B7DD7" w:rsidP="00C86D8F">
      <w:pPr>
        <w:spacing w:after="160"/>
        <w:jc w:val="both"/>
      </w:pPr>
      <w:r>
        <w:t>A área de contato cresce, a pressão aumenta e ocorre redistribuição de carga entre os pares simultaneamente engrenados.</w:t>
      </w:r>
    </w:p>
    <w:p w14:paraId="429E7122" w14:textId="77777777" w:rsidR="004B7DD7" w:rsidRDefault="004B7DD7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Carga elevada — dentro da região elástica de projeto</w:t>
      </w:r>
    </w:p>
    <w:p w14:paraId="5367015D" w14:textId="77777777" w:rsidR="004B7DD7" w:rsidRDefault="004B7DD7" w:rsidP="00C86D8F">
      <w:pPr>
        <w:spacing w:after="160"/>
        <w:jc w:val="both"/>
      </w:pPr>
      <w:r>
        <w:t xml:space="preserve">As mesmas grandezas continuam crescendo e o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afasta-se progressivamente do padrão puramente geométrico.</w:t>
      </w:r>
    </w:p>
    <w:p w14:paraId="31AC28B9" w14:textId="77777777" w:rsidR="004B7DD7" w:rsidRDefault="004B7DD7" w:rsidP="00C86D8F">
      <w:pPr>
        <w:spacing w:after="160"/>
        <w:jc w:val="both"/>
      </w:pPr>
      <w:r>
        <w:t>A ISO 10300 limita seus métodos de resistência de raiz à faixa em que o dente permanece dentro das condições previstas. Acima dos níveis correspondentes ao limite elástico, as hipóteses de cálculo deixam de ser aplicáveis.</w:t>
      </w:r>
      <w:r>
        <w:rPr>
          <w:i/>
          <w:iCs/>
          <w:color w:val="777777"/>
          <w:sz w:val="20"/>
          <w:szCs w:val="20"/>
        </w:rPr>
        <w:t xml:space="preserve"> [ISO]</w:t>
      </w:r>
    </w:p>
    <w:p w14:paraId="34A3162D" w14:textId="77777777" w:rsidR="004B7DD7" w:rsidRDefault="004B7DD7" w:rsidP="00C86D8F">
      <w:pPr>
        <w:pStyle w:val="Ttulo1"/>
      </w:pPr>
      <w:r>
        <w:t>11. Comportamento acima da carga admissível</w:t>
      </w:r>
    </w:p>
    <w:p w14:paraId="6F96956F" w14:textId="77777777" w:rsidR="004B7DD7" w:rsidRDefault="004B7DD7" w:rsidP="00C86D8F">
      <w:pPr>
        <w:spacing w:after="160"/>
        <w:jc w:val="both"/>
      </w:pPr>
      <w:r>
        <w:t>Acima da carga admissível, a diferença entre o percurso geométrico de contato e o contato carregado real torna-se progressivamente maior. Em cargas suficientemente elevadas, a hipótese de comportamento puramente elástico linear deixa de ser adequada. A ISO 10300-3 não estende suas fórmulas de resistência de raiz para níveis de tensão que possam exceder o limite elástico do dente.</w:t>
      </w:r>
      <w:r>
        <w:rPr>
          <w:i/>
          <w:iCs/>
          <w:color w:val="777777"/>
          <w:sz w:val="20"/>
          <w:szCs w:val="20"/>
        </w:rPr>
        <w:t xml:space="preserve"> [ISO]</w:t>
      </w:r>
    </w:p>
    <w:p w14:paraId="7EEFC266" w14:textId="77777777" w:rsidR="004B7DD7" w:rsidRDefault="004B7DD7" w:rsidP="00C86D8F">
      <w:pPr>
        <w:pStyle w:val="Ttulo1"/>
      </w:pPr>
      <w:r>
        <w:t>12. Comparação das condições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4B7DD7" w14:paraId="20F80C45" w14:textId="77777777" w:rsidTr="00C86D8F"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1C5A7" w14:textId="77777777" w:rsidR="004B7DD7" w:rsidRDefault="004B7DD7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Grandeza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88897" w14:textId="77777777" w:rsidR="004B7DD7" w:rsidRDefault="004B7DD7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 carga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CB210" w14:textId="77777777" w:rsidR="004B7DD7" w:rsidRDefault="004B7DD7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 carga (regime normal)</w:t>
            </w:r>
          </w:p>
        </w:tc>
      </w:tr>
      <w:tr w:rsidR="004B7DD7" w14:paraId="73AD3DB7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B81AA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Relação cinemática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A455A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Mantida pela geometria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36B6E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Mantida; perturbação elástica</w:t>
            </w:r>
          </w:p>
        </w:tc>
      </w:tr>
      <w:tr w:rsidR="004B7DD7" w14:paraId="02BE0C46" w14:textId="77777777" w:rsidTr="00C86D8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57EE7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Razão de transmissão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253A3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Nominal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F6762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Nominal com LTE sobreposto</w:t>
            </w:r>
          </w:p>
        </w:tc>
      </w:tr>
      <w:tr w:rsidR="004B7DD7" w14:paraId="6BECA5CA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97BAC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Contato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A4FB3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Ponto geométrico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06B2F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Região elíptica carregada</w:t>
            </w:r>
          </w:p>
        </w:tc>
      </w:tr>
      <w:tr w:rsidR="004B7DD7" w14:paraId="79241458" w14:textId="77777777" w:rsidTr="00C86D8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12DAA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Área de contato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1D98D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Teoricamente nula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3EDBC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Cresce com a carga</w:t>
            </w:r>
          </w:p>
        </w:tc>
      </w:tr>
      <w:tr w:rsidR="004B7DD7" w14:paraId="6F4F5DCA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D6602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Pressão de contato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F4641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Indefinida (singular)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6D1E6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Distribuição contínua</w:t>
            </w:r>
          </w:p>
        </w:tc>
      </w:tr>
      <w:tr w:rsidR="004B7DD7" w14:paraId="07AA2493" w14:textId="77777777" w:rsidTr="00C86D8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DEFA4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Percurso de contato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F37BA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Trajetória geométrica pura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9A98B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Trajetória geométrica + δ elástico</w:t>
            </w:r>
          </w:p>
        </w:tc>
      </w:tr>
      <w:tr w:rsidR="004B7DD7" w14:paraId="6A3730C7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9BE2C" w14:textId="77777777" w:rsidR="004B7DD7" w:rsidRDefault="004B7DD7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Load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sharing</w:t>
            </w:r>
            <w:proofErr w:type="spellEnd"/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15C41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Não aplicável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CDAEA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Divisão proporcional à rigidez</w:t>
            </w:r>
          </w:p>
        </w:tc>
      </w:tr>
      <w:tr w:rsidR="004B7DD7" w14:paraId="46ADF303" w14:textId="77777777" w:rsidTr="00C86D8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7201A" w14:textId="77777777" w:rsidR="004B7DD7" w:rsidRDefault="004B7DD7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Transmission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error</w:t>
            </w:r>
            <w:proofErr w:type="spellEnd"/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76F2B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Geométrico (STE)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0A9C6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Geométrico + elástico (LTE)</w:t>
            </w:r>
          </w:p>
        </w:tc>
      </w:tr>
      <w:tr w:rsidR="004B7DD7" w14:paraId="5A02C71E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08B04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Geometria nominal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1D286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Inalterada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62FC1" w14:textId="77777777" w:rsidR="004B7DD7" w:rsidRDefault="004B7DD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Inalterada (perturbação elástica)</w:t>
            </w:r>
          </w:p>
        </w:tc>
      </w:tr>
    </w:tbl>
    <w:p w14:paraId="379DB918" w14:textId="77777777" w:rsidR="004B7DD7" w:rsidRDefault="004B7DD7" w:rsidP="00C86D8F">
      <w:pPr>
        <w:spacing w:after="200"/>
      </w:pPr>
    </w:p>
    <w:p w14:paraId="38D2967A" w14:textId="77777777" w:rsidR="004B7DD7" w:rsidRDefault="004B7DD7" w:rsidP="00C86D8F">
      <w:pPr>
        <w:pBdr>
          <w:bottom w:val="single" w:sz="6" w:space="1" w:color="AAAAAA"/>
        </w:pBdr>
        <w:spacing w:after="240"/>
      </w:pPr>
    </w:p>
    <w:p w14:paraId="01E3881D" w14:textId="77777777" w:rsidR="004B7DD7" w:rsidRDefault="004B7DD7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Síntese</w:t>
      </w:r>
    </w:p>
    <w:p w14:paraId="10E96015" w14:textId="77777777" w:rsidR="004B7DD7" w:rsidRDefault="004B7DD7" w:rsidP="00C86D8F">
      <w:pPr>
        <w:spacing w:after="160"/>
        <w:jc w:val="both"/>
      </w:pPr>
      <w:r>
        <w:t xml:space="preserve">A estrutura geométrica fundamental do percurso de contato — determinada pela conjugação das superfícies — permanece como referência sob carga. A aplicação de carga não produz uma nova topologia de contato: produz uma distribuição de pressão sobre aquela trajetória geométrica, cuja forma espacial e temporal é determinada pela elasticidade dos dentes e do par em </w:t>
      </w:r>
      <w:proofErr w:type="spellStart"/>
      <w:r>
        <w:t>engrenamento</w:t>
      </w:r>
      <w:proofErr w:type="spellEnd"/>
      <w:r>
        <w:t>.</w:t>
      </w:r>
    </w:p>
    <w:p w14:paraId="6AD40223" w14:textId="77777777" w:rsidR="00A40B4D" w:rsidRDefault="00A40B4D" w:rsidP="00C86D8F">
      <w:pPr>
        <w:spacing w:after="160"/>
        <w:jc w:val="both"/>
      </w:pPr>
    </w:p>
    <w:p w14:paraId="08BDAF17" w14:textId="77777777" w:rsidR="00A40B4D" w:rsidRDefault="00A40B4D" w:rsidP="00C86D8F">
      <w:pPr>
        <w:spacing w:after="160"/>
        <w:jc w:val="both"/>
      </w:pPr>
    </w:p>
    <w:p w14:paraId="4C59442E" w14:textId="77777777" w:rsidR="00A40B4D" w:rsidRDefault="00A40B4D" w:rsidP="00C86D8F">
      <w:pPr>
        <w:spacing w:after="160"/>
        <w:jc w:val="both"/>
      </w:pPr>
    </w:p>
    <w:p w14:paraId="0E024D9C" w14:textId="411779DF" w:rsidR="008215B9" w:rsidRDefault="00070433">
      <w:pPr>
        <w:spacing w:after="120"/>
        <w:jc w:val="center"/>
      </w:pPr>
      <w:r w:rsidRPr="003871FC">
        <w:rPr>
          <w:color w:val="1F4E78"/>
          <w:sz w:val="40"/>
          <w:szCs w:val="40"/>
        </w:rPr>
        <w:t>Espiral</w:t>
      </w:r>
      <w:r>
        <w:rPr>
          <w:b/>
          <w:bCs/>
          <w:color w:val="1F4E78"/>
          <w:sz w:val="40"/>
          <w:szCs w:val="40"/>
        </w:rPr>
        <w:t xml:space="preserve"> de Arquimedes Plana</w:t>
      </w:r>
    </w:p>
    <w:p w14:paraId="0968056F" w14:textId="77777777" w:rsidR="008215B9" w:rsidRDefault="00070433">
      <w:pPr>
        <w:spacing w:after="400"/>
        <w:jc w:val="center"/>
      </w:pPr>
      <w:r>
        <w:rPr>
          <w:b/>
          <w:bCs/>
          <w:color w:val="44546A"/>
          <w:sz w:val="28"/>
          <w:szCs w:val="28"/>
        </w:rPr>
        <w:t>Definições e Relações Matemáticas</w:t>
      </w:r>
    </w:p>
    <w:p w14:paraId="76A529CB" w14:textId="77777777" w:rsidR="008215B9" w:rsidRDefault="008215B9">
      <w:pPr>
        <w:pBdr>
          <w:bottom w:val="single" w:sz="6" w:space="1" w:color="AAAAAA"/>
        </w:pBdr>
        <w:spacing w:after="240"/>
      </w:pPr>
    </w:p>
    <w:p w14:paraId="394152F9" w14:textId="77777777" w:rsidR="008215B9" w:rsidRDefault="00070433">
      <w:pPr>
        <w:pStyle w:val="Ttulo1"/>
      </w:pPr>
      <w:r>
        <w:t>1. Equação da Espiral</w:t>
      </w:r>
    </w:p>
    <w:p w14:paraId="1A18E89C" w14:textId="77777777" w:rsidR="008215B9" w:rsidRDefault="00070433">
      <w:pPr>
        <w:spacing w:after="160"/>
        <w:jc w:val="both"/>
      </w:pPr>
      <w:r>
        <w:t>A espiral de Arquimedes plana é definida, em coordenadas polares, por:</w:t>
      </w:r>
    </w:p>
    <w:p w14:paraId="48A06D75" w14:textId="77777777" w:rsidR="008215B9" w:rsidRDefault="00070433">
      <w:pPr>
        <w:spacing w:after="120"/>
        <w:jc w:val="center"/>
      </w:pPr>
      <w:r>
        <w:t>r = a · θ</w:t>
      </w:r>
    </w:p>
    <w:p w14:paraId="4D93F19A" w14:textId="77777777" w:rsidR="008215B9" w:rsidRDefault="00070433">
      <w:pPr>
        <w:spacing w:after="160"/>
        <w:jc w:val="both"/>
      </w:pPr>
      <w:r>
        <w:t>onde:</w:t>
      </w:r>
    </w:p>
    <w:p w14:paraId="3FA88174" w14:textId="77777777" w:rsidR="008215B9" w:rsidRDefault="00070433">
      <w:pPr>
        <w:pStyle w:val="PargrafodaLista"/>
        <w:numPr>
          <w:ilvl w:val="0"/>
          <w:numId w:val="1"/>
        </w:numPr>
        <w:spacing w:after="80"/>
      </w:pPr>
      <w:r>
        <w:t>r = raio polar</w:t>
      </w:r>
    </w:p>
    <w:p w14:paraId="3E7B172F" w14:textId="77777777" w:rsidR="008215B9" w:rsidRDefault="00070433">
      <w:pPr>
        <w:pStyle w:val="PargrafodaLista"/>
        <w:numPr>
          <w:ilvl w:val="0"/>
          <w:numId w:val="1"/>
        </w:numPr>
        <w:spacing w:after="80"/>
      </w:pPr>
      <w:r>
        <w:t>θ = ângulo polar, em radianos</w:t>
      </w:r>
    </w:p>
    <w:p w14:paraId="133529F6" w14:textId="77777777" w:rsidR="008215B9" w:rsidRDefault="00070433">
      <w:pPr>
        <w:pStyle w:val="PargrafodaLista"/>
        <w:numPr>
          <w:ilvl w:val="0"/>
          <w:numId w:val="1"/>
        </w:numPr>
        <w:spacing w:after="80"/>
      </w:pPr>
      <w:r>
        <w:t>a = constante da espiral</w:t>
      </w:r>
    </w:p>
    <w:p w14:paraId="79978B92" w14:textId="77777777" w:rsidR="008215B9" w:rsidRDefault="00070433">
      <w:pPr>
        <w:spacing w:after="160"/>
        <w:jc w:val="both"/>
      </w:pPr>
      <w:r>
        <w:t>Partindo da origem:</w:t>
      </w:r>
    </w:p>
    <w:p w14:paraId="45D24BA3" w14:textId="77777777" w:rsidR="008215B9" w:rsidRDefault="00070433">
      <w:pPr>
        <w:spacing w:after="120"/>
        <w:jc w:val="center"/>
      </w:pPr>
      <w:r>
        <w:t>θ = 0  ⇒  r = 0</w:t>
      </w:r>
    </w:p>
    <w:p w14:paraId="2FAC7FC3" w14:textId="77777777" w:rsidR="008215B9" w:rsidRDefault="00070433">
      <w:pPr>
        <w:spacing w:after="160"/>
        <w:jc w:val="both"/>
      </w:pPr>
      <w:r>
        <w:t xml:space="preserve">Se o ponto final possui </w:t>
      </w:r>
      <w:proofErr w:type="spellStart"/>
      <w:r>
        <w:t>rf</w:t>
      </w:r>
      <w:proofErr w:type="spellEnd"/>
      <w:r>
        <w:t xml:space="preserve"> = 180 mm e </w:t>
      </w:r>
      <w:proofErr w:type="spellStart"/>
      <w:r>
        <w:t>θf</w:t>
      </w:r>
      <w:proofErr w:type="spellEnd"/>
      <w:r>
        <w:t xml:space="preserve"> = 91,6924°, então:</w:t>
      </w:r>
    </w:p>
    <w:p w14:paraId="07AE23A0" w14:textId="77777777" w:rsidR="008215B9" w:rsidRDefault="00070433">
      <w:pPr>
        <w:spacing w:after="120"/>
        <w:jc w:val="center"/>
      </w:pPr>
      <w:proofErr w:type="spellStart"/>
      <w:r>
        <w:t>θf</w:t>
      </w:r>
      <w:proofErr w:type="spellEnd"/>
      <w:r>
        <w:t xml:space="preserve"> = 91,6924° × π/180 ≈ 1,60033 </w:t>
      </w:r>
      <w:proofErr w:type="spellStart"/>
      <w:r>
        <w:t>rad</w:t>
      </w:r>
      <w:proofErr w:type="spellEnd"/>
    </w:p>
    <w:p w14:paraId="3E99650D" w14:textId="77777777" w:rsidR="008215B9" w:rsidRDefault="00070433">
      <w:pPr>
        <w:spacing w:after="160"/>
        <w:jc w:val="both"/>
      </w:pPr>
      <w:r>
        <w:t>e:</w:t>
      </w:r>
    </w:p>
    <w:p w14:paraId="1DC678D8" w14:textId="77777777" w:rsidR="008215B9" w:rsidRDefault="00070433">
      <w:pPr>
        <w:spacing w:after="120"/>
        <w:jc w:val="center"/>
      </w:pPr>
      <w:r>
        <w:t xml:space="preserve">a = </w:t>
      </w:r>
      <w:proofErr w:type="spellStart"/>
      <w:r>
        <w:t>rf</w:t>
      </w:r>
      <w:proofErr w:type="spellEnd"/>
      <w:r>
        <w:t xml:space="preserve"> / </w:t>
      </w:r>
      <w:proofErr w:type="spellStart"/>
      <w:r>
        <w:t>θf</w:t>
      </w:r>
      <w:proofErr w:type="spellEnd"/>
    </w:p>
    <w:p w14:paraId="6216B721" w14:textId="77777777" w:rsidR="008215B9" w:rsidRDefault="00070433">
      <w:pPr>
        <w:spacing w:after="120"/>
        <w:jc w:val="center"/>
      </w:pPr>
      <w:r>
        <w:t>a ≈ 112,4765 mm/</w:t>
      </w:r>
      <w:proofErr w:type="spellStart"/>
      <w:r>
        <w:t>rad</w:t>
      </w:r>
      <w:proofErr w:type="spellEnd"/>
    </w:p>
    <w:p w14:paraId="1C7C63D4" w14:textId="77777777" w:rsidR="008215B9" w:rsidRDefault="00070433">
      <w:pPr>
        <w:pStyle w:val="Ttulo1"/>
      </w:pPr>
      <w:r>
        <w:t>2. Ângulo Entre o Raio Polar e a Tangente</w:t>
      </w:r>
    </w:p>
    <w:p w14:paraId="6B0E72A3" w14:textId="77777777" w:rsidR="008215B9" w:rsidRDefault="00070433">
      <w:pPr>
        <w:spacing w:after="160"/>
        <w:jc w:val="both"/>
      </w:pPr>
      <w:r>
        <w:t>Para uma curva polar r = r(θ), o ângulo ψ entre o raio polar e a tangente à curva satisfaz:</w:t>
      </w:r>
    </w:p>
    <w:p w14:paraId="2450C104" w14:textId="77777777" w:rsidR="008215B9" w:rsidRDefault="00070433">
      <w:pPr>
        <w:spacing w:after="120"/>
        <w:jc w:val="center"/>
      </w:pPr>
      <w:proofErr w:type="spellStart"/>
      <w:r>
        <w:t>tan</w:t>
      </w:r>
      <w:proofErr w:type="spellEnd"/>
      <w:r>
        <w:t xml:space="preserve"> ψ = r / (</w:t>
      </w:r>
      <w:proofErr w:type="spellStart"/>
      <w:r>
        <w:t>dr</w:t>
      </w:r>
      <w:proofErr w:type="spellEnd"/>
      <w:r>
        <w:t>/</w:t>
      </w:r>
      <w:proofErr w:type="spellStart"/>
      <w:r>
        <w:t>dθ</w:t>
      </w:r>
      <w:proofErr w:type="spellEnd"/>
      <w:r>
        <w:t>)</w:t>
      </w:r>
    </w:p>
    <w:p w14:paraId="49097C36" w14:textId="77777777" w:rsidR="008215B9" w:rsidRDefault="00070433">
      <w:pPr>
        <w:spacing w:after="160"/>
        <w:jc w:val="both"/>
      </w:pPr>
      <w:r>
        <w:t xml:space="preserve">Para a espiral de Arquimedes, r = </w:t>
      </w:r>
      <w:proofErr w:type="spellStart"/>
      <w:r>
        <w:t>a·θ</w:t>
      </w:r>
      <w:proofErr w:type="spellEnd"/>
      <w:r>
        <w:t xml:space="preserve">, portanto </w:t>
      </w:r>
      <w:proofErr w:type="spellStart"/>
      <w:r>
        <w:t>dr</w:t>
      </w:r>
      <w:proofErr w:type="spellEnd"/>
      <w:r>
        <w:t>/</w:t>
      </w:r>
      <w:proofErr w:type="spellStart"/>
      <w:r>
        <w:t>dθ</w:t>
      </w:r>
      <w:proofErr w:type="spellEnd"/>
      <w:r>
        <w:t xml:space="preserve"> = a. Substituindo:</w:t>
      </w:r>
    </w:p>
    <w:p w14:paraId="0BEF0195" w14:textId="77777777" w:rsidR="008215B9" w:rsidRDefault="00070433">
      <w:pPr>
        <w:spacing w:after="120"/>
        <w:jc w:val="center"/>
      </w:pPr>
      <w:proofErr w:type="spellStart"/>
      <w:r>
        <w:t>tan</w:t>
      </w:r>
      <w:proofErr w:type="spellEnd"/>
      <w:r>
        <w:t xml:space="preserve"> ψ = </w:t>
      </w:r>
      <w:proofErr w:type="spellStart"/>
      <w:r>
        <w:t>aθ</w:t>
      </w:r>
      <w:proofErr w:type="spellEnd"/>
      <w:r>
        <w:t xml:space="preserve"> / a</w:t>
      </w:r>
    </w:p>
    <w:p w14:paraId="6B1C5C0F" w14:textId="77777777" w:rsidR="008215B9" w:rsidRDefault="00070433">
      <w:pPr>
        <w:spacing w:after="120"/>
        <w:jc w:val="center"/>
      </w:pPr>
      <w:proofErr w:type="spellStart"/>
      <w:r>
        <w:t>tan</w:t>
      </w:r>
      <w:proofErr w:type="spellEnd"/>
      <w:r>
        <w:t xml:space="preserve"> ψ = θ</w:t>
      </w:r>
    </w:p>
    <w:p w14:paraId="3A04AEB9" w14:textId="77777777" w:rsidR="008215B9" w:rsidRDefault="00070433">
      <w:pPr>
        <w:spacing w:after="160"/>
        <w:jc w:val="both"/>
      </w:pPr>
      <w:r>
        <w:t>Logo:</w:t>
      </w:r>
    </w:p>
    <w:p w14:paraId="60AFD209" w14:textId="77777777" w:rsidR="008215B9" w:rsidRDefault="00070433">
      <w:pPr>
        <w:spacing w:after="120"/>
        <w:jc w:val="center"/>
      </w:pPr>
      <w:r>
        <w:t xml:space="preserve">ψ = </w:t>
      </w:r>
      <w:proofErr w:type="spellStart"/>
      <w:r>
        <w:t>arctan</w:t>
      </w:r>
      <w:proofErr w:type="spellEnd"/>
      <w:r>
        <w:t>(θ)</w:t>
      </w:r>
    </w:p>
    <w:p w14:paraId="54199383" w14:textId="77777777" w:rsidR="008215B9" w:rsidRDefault="00070433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Esta é a relação correspondente ao ângulo entre o raio polar e a TANGENTE da espiral.</w:t>
      </w:r>
    </w:p>
    <w:p w14:paraId="743CE62C" w14:textId="77777777" w:rsidR="008215B9" w:rsidRDefault="00070433">
      <w:pPr>
        <w:pStyle w:val="Ttulo1"/>
      </w:pPr>
      <w:r>
        <w:t>3. Aplicação no Ponto Final</w:t>
      </w:r>
    </w:p>
    <w:p w14:paraId="5F57212A" w14:textId="77777777" w:rsidR="008215B9" w:rsidRDefault="00070433">
      <w:pPr>
        <w:spacing w:after="160"/>
        <w:jc w:val="both"/>
      </w:pPr>
      <w:r>
        <w:t xml:space="preserve">Para </w:t>
      </w:r>
      <w:proofErr w:type="spellStart"/>
      <w:r>
        <w:t>θf</w:t>
      </w:r>
      <w:proofErr w:type="spellEnd"/>
      <w:r>
        <w:t xml:space="preserve"> = 1,60033 </w:t>
      </w:r>
      <w:proofErr w:type="spellStart"/>
      <w:r>
        <w:t>rad</w:t>
      </w:r>
      <w:proofErr w:type="spellEnd"/>
      <w:r>
        <w:t>, temos:</w:t>
      </w:r>
    </w:p>
    <w:p w14:paraId="2CA039C7" w14:textId="77777777" w:rsidR="008215B9" w:rsidRDefault="00070433">
      <w:pPr>
        <w:spacing w:after="120"/>
        <w:jc w:val="center"/>
      </w:pPr>
      <w:r>
        <w:t xml:space="preserve">ψ = </w:t>
      </w:r>
      <w:proofErr w:type="spellStart"/>
      <w:r>
        <w:t>arctan</w:t>
      </w:r>
      <w:proofErr w:type="spellEnd"/>
      <w:r>
        <w:t>(1,60033)</w:t>
      </w:r>
    </w:p>
    <w:p w14:paraId="19D541E4" w14:textId="77777777" w:rsidR="008215B9" w:rsidRDefault="00070433">
      <w:pPr>
        <w:spacing w:after="120"/>
        <w:jc w:val="center"/>
      </w:pPr>
      <w:r>
        <w:t>ψ ≈ 58°</w:t>
      </w:r>
    </w:p>
    <w:p w14:paraId="254D7CF4" w14:textId="77777777" w:rsidR="008215B9" w:rsidRDefault="00070433">
      <w:pPr>
        <w:spacing w:after="160"/>
        <w:jc w:val="both"/>
      </w:pPr>
      <w:r>
        <w:t>Portanto, no ponto final da espiral:</w:t>
      </w:r>
    </w:p>
    <w:p w14:paraId="28BF6E2A" w14:textId="77777777" w:rsidR="008215B9" w:rsidRDefault="00070433">
      <w:pPr>
        <w:spacing w:after="120"/>
        <w:jc w:val="center"/>
      </w:pPr>
      <w:r>
        <w:t>∠(raio polar, tangente) = 58°</w:t>
      </w:r>
    </w:p>
    <w:p w14:paraId="52F20CB6" w14:textId="77777777" w:rsidR="008215B9" w:rsidRDefault="00070433">
      <w:pPr>
        <w:pStyle w:val="Ttulo1"/>
      </w:pPr>
      <w:r>
        <w:t>4. A Normal à Espiral</w:t>
      </w:r>
    </w:p>
    <w:p w14:paraId="2ADE7896" w14:textId="77777777" w:rsidR="008215B9" w:rsidRDefault="00070433">
      <w:pPr>
        <w:spacing w:after="160"/>
        <w:jc w:val="both"/>
      </w:pPr>
      <w:r>
        <w:t>A normal é, por definição geométrica, perpendicular à tangente. Portanto:</w:t>
      </w:r>
    </w:p>
    <w:p w14:paraId="33C4DD7F" w14:textId="77777777" w:rsidR="008215B9" w:rsidRDefault="00070433">
      <w:pPr>
        <w:spacing w:after="120"/>
        <w:jc w:val="center"/>
      </w:pPr>
      <w:r>
        <w:t>∠(tangente, normal) = 90°</w:t>
      </w:r>
    </w:p>
    <w:p w14:paraId="22722429" w14:textId="77777777" w:rsidR="008215B9" w:rsidRDefault="00070433">
      <w:pPr>
        <w:spacing w:after="160"/>
        <w:jc w:val="both"/>
      </w:pPr>
      <w:r>
        <w:t>Se a tangente forma 58° com o raio polar, a normal forma:</w:t>
      </w:r>
    </w:p>
    <w:p w14:paraId="0FE1F644" w14:textId="77777777" w:rsidR="008215B9" w:rsidRDefault="00070433">
      <w:pPr>
        <w:spacing w:after="120"/>
        <w:jc w:val="center"/>
      </w:pPr>
      <w:r>
        <w:t>90° − 58° = 32°</w:t>
      </w:r>
    </w:p>
    <w:p w14:paraId="6AB1391C" w14:textId="77777777" w:rsidR="008215B9" w:rsidRDefault="00070433">
      <w:pPr>
        <w:spacing w:after="160"/>
        <w:jc w:val="both"/>
      </w:pPr>
      <w:r>
        <w:t>com o raio polar. Assim:</w:t>
      </w:r>
    </w:p>
    <w:p w14:paraId="2BE8E008" w14:textId="77777777" w:rsidR="008215B9" w:rsidRDefault="00070433">
      <w:pPr>
        <w:spacing w:after="120"/>
        <w:jc w:val="center"/>
      </w:pPr>
      <w:r>
        <w:t>∠(raio polar, normal) = 32°</w:t>
      </w:r>
    </w:p>
    <w:p w14:paraId="1FE76C39" w14:textId="77777777" w:rsidR="008215B9" w:rsidRDefault="00070433">
      <w:pPr>
        <w:spacing w:after="160"/>
        <w:jc w:val="both"/>
      </w:pPr>
      <w:r>
        <w:t>Esse 32° é um ângulo diferente do ângulo entre o raio e a tangente.</w:t>
      </w:r>
    </w:p>
    <w:p w14:paraId="0C2F8DF8" w14:textId="77777777" w:rsidR="008215B9" w:rsidRDefault="00070433">
      <w:pPr>
        <w:pStyle w:val="Ttulo1"/>
      </w:pPr>
      <w:r>
        <w:t>5. Relação Entre os Dois Ângulos</w:t>
      </w:r>
    </w:p>
    <w:p w14:paraId="17660C9B" w14:textId="77777777" w:rsidR="008215B9" w:rsidRDefault="00070433">
      <w:pPr>
        <w:spacing w:after="160"/>
        <w:jc w:val="both"/>
      </w:pPr>
      <w:r>
        <w:t>Os dois ângulos são complementares:</w:t>
      </w:r>
    </w:p>
    <w:p w14:paraId="40FE61E9" w14:textId="77777777" w:rsidR="008215B9" w:rsidRDefault="00070433">
      <w:pPr>
        <w:spacing w:after="120"/>
        <w:jc w:val="center"/>
      </w:pPr>
      <w:r>
        <w:t>φ = 90° − ψ</w:t>
      </w:r>
    </w:p>
    <w:p w14:paraId="79FF0C0C" w14:textId="77777777" w:rsidR="008215B9" w:rsidRDefault="00070433">
      <w:pPr>
        <w:spacing w:after="160"/>
        <w:jc w:val="both"/>
      </w:pPr>
      <w:r>
        <w:t>onde ψ = ∠(raio, tangente) e φ = ∠(raio, normal). Para o ponto considerado:</w:t>
      </w:r>
    </w:p>
    <w:p w14:paraId="487E117C" w14:textId="77777777" w:rsidR="008215B9" w:rsidRDefault="00070433">
      <w:pPr>
        <w:spacing w:after="120"/>
        <w:jc w:val="center"/>
      </w:pPr>
      <w:r>
        <w:t>ψ = 58°          φ = 32°</w:t>
      </w:r>
    </w:p>
    <w:p w14:paraId="277195E5" w14:textId="77777777" w:rsidR="008215B9" w:rsidRDefault="00070433">
      <w:pPr>
        <w:spacing w:after="120"/>
        <w:jc w:val="center"/>
      </w:pPr>
      <w:r>
        <w:t>58° + 32° = 90°</w:t>
      </w:r>
    </w:p>
    <w:p w14:paraId="4B902F7B" w14:textId="77777777" w:rsidR="008215B9" w:rsidRDefault="00070433">
      <w:pPr>
        <w:pStyle w:val="Ttulo1"/>
      </w:pPr>
      <w:r>
        <w:t>6. Fórmula do Ângulo da Normal</w:t>
      </w:r>
    </w:p>
    <w:p w14:paraId="757A71D9" w14:textId="77777777" w:rsidR="008215B9" w:rsidRDefault="00070433">
      <w:pPr>
        <w:spacing w:after="160"/>
        <w:jc w:val="both"/>
      </w:pPr>
      <w:r>
        <w:t xml:space="preserve">Como φ = 90° − ψ e ψ = </w:t>
      </w:r>
      <w:proofErr w:type="spellStart"/>
      <w:r>
        <w:t>arctan</w:t>
      </w:r>
      <w:proofErr w:type="spellEnd"/>
      <w:r>
        <w:t>(θ), então:</w:t>
      </w:r>
    </w:p>
    <w:p w14:paraId="756E8ECF" w14:textId="77777777" w:rsidR="008215B9" w:rsidRDefault="00070433">
      <w:pPr>
        <w:spacing w:after="120"/>
        <w:jc w:val="center"/>
      </w:pPr>
      <w:r>
        <w:t xml:space="preserve">φ = 90° − </w:t>
      </w:r>
      <w:proofErr w:type="spellStart"/>
      <w:r>
        <w:t>arctan</w:t>
      </w:r>
      <w:proofErr w:type="spellEnd"/>
      <w:r>
        <w:t>(θ)</w:t>
      </w:r>
    </w:p>
    <w:p w14:paraId="2D699A81" w14:textId="77777777" w:rsidR="008215B9" w:rsidRDefault="00070433">
      <w:pPr>
        <w:spacing w:after="160"/>
        <w:jc w:val="both"/>
      </w:pPr>
      <w:r>
        <w:t>Para θ &gt; 0, isso é equivalentemente:</w:t>
      </w:r>
    </w:p>
    <w:p w14:paraId="475911B7" w14:textId="77777777" w:rsidR="008215B9" w:rsidRDefault="00070433">
      <w:pPr>
        <w:spacing w:after="120"/>
        <w:jc w:val="center"/>
      </w:pPr>
      <w:r>
        <w:t xml:space="preserve">φ = </w:t>
      </w:r>
      <w:proofErr w:type="spellStart"/>
      <w:r>
        <w:t>arctan</w:t>
      </w:r>
      <w:proofErr w:type="spellEnd"/>
      <w:r>
        <w:t>(1/θ)</w:t>
      </w:r>
    </w:p>
    <w:p w14:paraId="3F0984EE" w14:textId="77777777" w:rsidR="008215B9" w:rsidRDefault="00070433">
      <w:pPr>
        <w:spacing w:after="160"/>
        <w:jc w:val="both"/>
      </w:pPr>
      <w:r>
        <w:t xml:space="preserve">Portanto, </w:t>
      </w:r>
      <w:proofErr w:type="spellStart"/>
      <w:r>
        <w:t>arctan</w:t>
      </w:r>
      <w:proofErr w:type="spellEnd"/>
      <w:r>
        <w:t>(1/θ) é a expressão do ângulo entre o raio polar e a NORMAL, e não do ângulo entre o raio polar e a tangente.</w:t>
      </w:r>
    </w:p>
    <w:p w14:paraId="6B3D6411" w14:textId="77777777" w:rsidR="008215B9" w:rsidRDefault="00070433">
      <w:pPr>
        <w:pStyle w:val="Ttulo1"/>
      </w:pPr>
      <w:r>
        <w:t>7. Resultado Definitivo para o Ponto Estudado</w:t>
      </w:r>
    </w:p>
    <w:p w14:paraId="2D34D690" w14:textId="77777777" w:rsidR="008215B9" w:rsidRDefault="00070433">
      <w:pPr>
        <w:spacing w:after="160"/>
        <w:jc w:val="both"/>
      </w:pPr>
      <w:r>
        <w:t xml:space="preserve">Com θ = 91,6924° (ou θ ≈ 1,60033 </w:t>
      </w:r>
      <w:proofErr w:type="spellStart"/>
      <w:r>
        <w:t>rad</w:t>
      </w:r>
      <w:proofErr w:type="spellEnd"/>
      <w:r>
        <w:t>), temos: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215B9" w14:paraId="53675AEE" w14:textId="77777777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82BDA" w14:textId="77777777" w:rsidR="008215B9" w:rsidRDefault="00070433">
            <w:pPr>
              <w:jc w:val="center"/>
            </w:pPr>
            <w:r>
              <w:rPr>
                <w:b/>
                <w:bCs/>
                <w:color w:val="FFFFFF"/>
              </w:rPr>
              <w:t>Referência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7265C" w14:textId="77777777" w:rsidR="008215B9" w:rsidRDefault="00070433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8215B9" w14:paraId="6F126D7B" w14:textId="77777777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84F8D" w14:textId="77777777" w:rsidR="008215B9" w:rsidRDefault="00070433">
            <w:pPr>
              <w:jc w:val="center"/>
            </w:pPr>
            <w:r>
              <w:rPr>
                <w:color w:val="000000"/>
              </w:rPr>
              <w:t>Tangente — ∠(raio, tangente)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0AE10" w14:textId="77777777" w:rsidR="008215B9" w:rsidRDefault="00070433">
            <w:pPr>
              <w:jc w:val="center"/>
            </w:pPr>
            <w:r>
              <w:rPr>
                <w:color w:val="000000"/>
              </w:rPr>
              <w:t>58°</w:t>
            </w:r>
          </w:p>
        </w:tc>
      </w:tr>
      <w:tr w:rsidR="008215B9" w14:paraId="529DB9A1" w14:textId="77777777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F0770" w14:textId="77777777" w:rsidR="008215B9" w:rsidRDefault="00070433">
            <w:pPr>
              <w:jc w:val="center"/>
            </w:pPr>
            <w:r>
              <w:rPr>
                <w:color w:val="000000"/>
              </w:rPr>
              <w:t>Normal — ∠(raio, normal)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D21FD" w14:textId="77777777" w:rsidR="008215B9" w:rsidRDefault="00070433">
            <w:pPr>
              <w:jc w:val="center"/>
            </w:pPr>
            <w:r>
              <w:rPr>
                <w:color w:val="000000"/>
              </w:rPr>
              <w:t>32°</w:t>
            </w:r>
          </w:p>
        </w:tc>
      </w:tr>
      <w:tr w:rsidR="008215B9" w14:paraId="56C63C16" w14:textId="77777777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743B6" w14:textId="77777777" w:rsidR="008215B9" w:rsidRDefault="00070433">
            <w:pPr>
              <w:jc w:val="center"/>
            </w:pPr>
            <w:r>
              <w:rPr>
                <w:color w:val="000000"/>
              </w:rPr>
              <w:t>Relação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D5803" w14:textId="77777777" w:rsidR="008215B9" w:rsidRDefault="00070433">
            <w:pPr>
              <w:jc w:val="center"/>
            </w:pPr>
            <w:r>
              <w:rPr>
                <w:color w:val="000000"/>
              </w:rPr>
              <w:t>58° + 32° = 90°</w:t>
            </w:r>
          </w:p>
        </w:tc>
      </w:tr>
    </w:tbl>
    <w:p w14:paraId="0DFBFF66" w14:textId="77777777" w:rsidR="008215B9" w:rsidRDefault="008215B9">
      <w:pPr>
        <w:spacing w:after="200"/>
      </w:pPr>
    </w:p>
    <w:p w14:paraId="178192A5" w14:textId="77777777" w:rsidR="008215B9" w:rsidRDefault="00070433">
      <w:pPr>
        <w:pStyle w:val="Ttulo1"/>
      </w:pPr>
      <w:r>
        <w:t>8. Distinção Fundamental</w:t>
      </w:r>
    </w:p>
    <w:p w14:paraId="60E38C52" w14:textId="77777777" w:rsidR="008215B9" w:rsidRDefault="00070433">
      <w:pPr>
        <w:spacing w:after="160"/>
        <w:jc w:val="both"/>
      </w:pPr>
      <w:r>
        <w:t>Não se deve chamar os dois ângulos simplesmente de "ângulo da espiral" sem especificar a referência geométrica. A nomenclatura matematicamente inequívoca é:</w:t>
      </w:r>
    </w:p>
    <w:p w14:paraId="148B1177" w14:textId="77777777" w:rsidR="008215B9" w:rsidRDefault="00070433">
      <w:pPr>
        <w:spacing w:after="120"/>
        <w:jc w:val="center"/>
      </w:pPr>
      <w:r>
        <w:t>ψ = ∠(raio polar, tangente)          φ = ∠(raio polar, normal)</w:t>
      </w:r>
    </w:p>
    <w:p w14:paraId="3629B662" w14:textId="77777777" w:rsidR="008215B9" w:rsidRDefault="00070433">
      <w:pPr>
        <w:spacing w:after="160"/>
        <w:jc w:val="both"/>
      </w:pPr>
      <w:r>
        <w:t>com:</w:t>
      </w:r>
    </w:p>
    <w:p w14:paraId="79469142" w14:textId="77777777" w:rsidR="008215B9" w:rsidRDefault="00070433">
      <w:pPr>
        <w:spacing w:after="120"/>
        <w:jc w:val="center"/>
      </w:pPr>
      <w:r>
        <w:t xml:space="preserve">ψ = </w:t>
      </w:r>
      <w:proofErr w:type="spellStart"/>
      <w:r>
        <w:t>arctan</w:t>
      </w:r>
      <w:proofErr w:type="spellEnd"/>
      <w:r>
        <w:t xml:space="preserve">(θ)          φ = </w:t>
      </w:r>
      <w:proofErr w:type="spellStart"/>
      <w:r>
        <w:t>arctan</w:t>
      </w:r>
      <w:proofErr w:type="spellEnd"/>
      <w:r>
        <w:t>(1/θ)</w:t>
      </w:r>
    </w:p>
    <w:p w14:paraId="233F9201" w14:textId="77777777" w:rsidR="008215B9" w:rsidRDefault="00070433">
      <w:pPr>
        <w:spacing w:after="160"/>
        <w:jc w:val="both"/>
      </w:pPr>
      <w:r>
        <w:t xml:space="preserve">para a espiral de Arquimedes r = </w:t>
      </w:r>
      <w:proofErr w:type="spellStart"/>
      <w:r>
        <w:t>a·θ</w:t>
      </w:r>
      <w:proofErr w:type="spellEnd"/>
      <w:r>
        <w:t>. Assim, para θ = 91,6924°:</w:t>
      </w:r>
    </w:p>
    <w:p w14:paraId="58D1021C" w14:textId="77777777" w:rsidR="008215B9" w:rsidRDefault="00070433">
      <w:pPr>
        <w:spacing w:after="120"/>
        <w:jc w:val="center"/>
      </w:pPr>
      <w:r>
        <w:t>ψ = 58°          φ = 32°</w:t>
      </w:r>
    </w:p>
    <w:p w14:paraId="654ACC87" w14:textId="77777777" w:rsidR="008215B9" w:rsidRDefault="00070433">
      <w:pPr>
        <w:spacing w:after="160"/>
        <w:jc w:val="both"/>
      </w:pPr>
      <w:r>
        <w:t>O valor de 32° não é o ângulo da tangente com o raio polar. Ele é o ângulo da normal com o raio polar.</w:t>
      </w:r>
    </w:p>
    <w:p w14:paraId="01954784" w14:textId="77777777" w:rsidR="008215B9" w:rsidRDefault="008215B9">
      <w:pPr>
        <w:pBdr>
          <w:bottom w:val="single" w:sz="6" w:space="1" w:color="AAAAAA"/>
        </w:pBdr>
        <w:spacing w:after="240"/>
      </w:pPr>
    </w:p>
    <w:p w14:paraId="6F0025E2" w14:textId="4807B399" w:rsidR="00FA1F99" w:rsidRDefault="00070433" w:rsidP="00FA1F99">
      <w:pPr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Fim do Documento</w:t>
      </w:r>
    </w:p>
    <w:p w14:paraId="48C3B9C8" w14:textId="77777777" w:rsidR="00424473" w:rsidRDefault="00424473" w:rsidP="00FA1F99">
      <w:pPr>
        <w:jc w:val="center"/>
        <w:rPr>
          <w:i/>
          <w:iCs/>
          <w:color w:val="888888"/>
          <w:sz w:val="20"/>
          <w:szCs w:val="20"/>
        </w:rPr>
      </w:pPr>
    </w:p>
    <w:p w14:paraId="7BB9D4B6" w14:textId="77777777" w:rsidR="00424473" w:rsidRPr="006762E2" w:rsidRDefault="00424473" w:rsidP="00FA1F99">
      <w:pPr>
        <w:jc w:val="center"/>
        <w:rPr>
          <w:color w:val="888888"/>
          <w:sz w:val="20"/>
          <w:szCs w:val="20"/>
        </w:rPr>
      </w:pPr>
    </w:p>
    <w:p w14:paraId="1DD337C7" w14:textId="77777777" w:rsidR="00662542" w:rsidRDefault="00276ED2">
      <w:pPr>
        <w:jc w:val="center"/>
      </w:pPr>
      <w:r>
        <w:t xml:space="preserve">A espiral de </w:t>
      </w:r>
      <w:r w:rsidR="005309BB">
        <w:t>A</w:t>
      </w:r>
      <w:r>
        <w:t xml:space="preserve">rquimedes </w:t>
      </w:r>
      <w:r w:rsidR="005309BB">
        <w:t xml:space="preserve">plana </w:t>
      </w:r>
      <w:r w:rsidR="00FA1EC1">
        <w:t xml:space="preserve">pode fornecer os dados básicos para o fresamento convencional </w:t>
      </w:r>
      <w:r w:rsidR="00D55F40">
        <w:t xml:space="preserve">, dando o passo </w:t>
      </w:r>
      <w:r w:rsidR="00445C44">
        <w:t xml:space="preserve">total por volta e o ângulo médio da espiral </w:t>
      </w:r>
      <w:r w:rsidR="009C1EAE">
        <w:t>exatos</w:t>
      </w:r>
    </w:p>
    <w:p w14:paraId="4044DE5A" w14:textId="77777777" w:rsidR="003365C0" w:rsidRDefault="003365C0">
      <w:pPr>
        <w:jc w:val="center"/>
      </w:pPr>
    </w:p>
    <w:p w14:paraId="29853D74" w14:textId="54C1862C" w:rsidR="0093785D" w:rsidRDefault="009C1EAE" w:rsidP="0093785D">
      <w:pPr>
        <w:jc w:val="center"/>
      </w:pPr>
      <w:r>
        <w:t xml:space="preserve">Numa abordagem </w:t>
      </w:r>
      <w:r w:rsidR="00C86895">
        <w:t xml:space="preserve">CNC </w:t>
      </w:r>
      <w:r w:rsidR="00726BF5">
        <w:t>de 3 eixos convencional</w:t>
      </w:r>
      <w:r w:rsidR="00D237EC">
        <w:t xml:space="preserve"> </w:t>
      </w:r>
      <w:r w:rsidR="00726BF5">
        <w:t xml:space="preserve"> </w:t>
      </w:r>
      <w:r w:rsidR="003365C0">
        <w:t xml:space="preserve">, percorrer a linha </w:t>
      </w:r>
      <w:r w:rsidR="003529A9">
        <w:t xml:space="preserve">da espiral </w:t>
      </w:r>
      <w:r w:rsidR="00697728">
        <w:t xml:space="preserve">através de pontos interpolados discretos </w:t>
      </w:r>
      <w:r w:rsidR="008445D1">
        <w:t xml:space="preserve">pode </w:t>
      </w:r>
      <w:r w:rsidR="0093785D">
        <w:t xml:space="preserve">tornar uma série de equações </w:t>
      </w:r>
      <w:r w:rsidR="00B8214F">
        <w:t xml:space="preserve">polinomiais </w:t>
      </w:r>
      <w:r w:rsidR="002D3497">
        <w:t xml:space="preserve">“ vivas “ </w:t>
      </w:r>
      <w:r w:rsidR="00F02A5A">
        <w:t>, desenhando literalmente todos os pontos do</w:t>
      </w:r>
      <w:r w:rsidR="00AE4B7D">
        <w:t xml:space="preserve">s </w:t>
      </w:r>
      <w:proofErr w:type="spellStart"/>
      <w:r w:rsidR="00AE4B7D">
        <w:t>perfís</w:t>
      </w:r>
      <w:proofErr w:type="spellEnd"/>
      <w:r w:rsidR="00AE4B7D">
        <w:t xml:space="preserve"> e aplicando correções automaticamente </w:t>
      </w:r>
      <w:r w:rsidR="0089213A">
        <w:t xml:space="preserve">dessa </w:t>
      </w:r>
      <w:r w:rsidR="005B01D5">
        <w:t>forma</w:t>
      </w:r>
      <w:r w:rsidR="0057092C">
        <w:t xml:space="preserve"> </w:t>
      </w:r>
      <w:r w:rsidR="005B01D5">
        <w:t>.</w:t>
      </w:r>
    </w:p>
    <w:p w14:paraId="3D43EC66" w14:textId="3245F7D8" w:rsidR="005B01D5" w:rsidRDefault="005B01D5" w:rsidP="0093785D">
      <w:pPr>
        <w:jc w:val="center"/>
        <w:rPr>
          <w:i/>
          <w:iCs/>
          <w:color w:val="888888"/>
          <w:sz w:val="20"/>
          <w:szCs w:val="20"/>
        </w:rPr>
      </w:pPr>
      <w:r>
        <w:t xml:space="preserve">A abordagem é puramente matemática </w:t>
      </w:r>
      <w:r w:rsidR="00681F85">
        <w:t xml:space="preserve">transferindo a espiral de Arquimedes na </w:t>
      </w:r>
      <w:proofErr w:type="spellStart"/>
      <w:r w:rsidR="00401B0D">
        <w:t>superficie</w:t>
      </w:r>
      <w:proofErr w:type="spellEnd"/>
      <w:r w:rsidR="00401B0D">
        <w:t xml:space="preserve"> de um cone </w:t>
      </w:r>
      <w:r w:rsidR="00557AAB">
        <w:t xml:space="preserve">com geometria típica de coroa , e desenvolve se </w:t>
      </w:r>
      <w:r w:rsidR="00E23A66">
        <w:t xml:space="preserve">a obtenção do valor do perímetro </w:t>
      </w:r>
      <w:r w:rsidR="00180A21">
        <w:t xml:space="preserve">até determinado </w:t>
      </w:r>
      <w:r w:rsidR="000032CC">
        <w:t xml:space="preserve">diâmetro. Na sequência,  calcula se um intervalo de pontos </w:t>
      </w:r>
      <w:r w:rsidR="007A42EC">
        <w:t xml:space="preserve">X Y Z </w:t>
      </w:r>
      <w:r w:rsidR="001F40DC">
        <w:t xml:space="preserve">entre dois ângulos </w:t>
      </w:r>
      <w:r w:rsidR="007A42EC">
        <w:t xml:space="preserve">instantâneos </w:t>
      </w:r>
      <w:r w:rsidR="0014708A">
        <w:t xml:space="preserve">e que podem ser tomados por </w:t>
      </w:r>
      <w:proofErr w:type="spellStart"/>
      <w:r w:rsidR="0014708A">
        <w:t>angulos</w:t>
      </w:r>
      <w:proofErr w:type="spellEnd"/>
      <w:r w:rsidR="0014708A">
        <w:t xml:space="preserve"> de espiral médios </w:t>
      </w:r>
      <w:r w:rsidR="00913982">
        <w:t>individualmente.</w:t>
      </w:r>
    </w:p>
    <w:p w14:paraId="6ACFA5AC" w14:textId="77777777" w:rsidR="0093785D" w:rsidRPr="00B8214F" w:rsidRDefault="0093785D" w:rsidP="0093785D">
      <w:pPr>
        <w:jc w:val="center"/>
        <w:rPr>
          <w:color w:val="888888"/>
          <w:sz w:val="20"/>
          <w:szCs w:val="20"/>
        </w:rPr>
      </w:pPr>
    </w:p>
    <w:p w14:paraId="7D89378B" w14:textId="77777777" w:rsidR="0093785D" w:rsidRDefault="0093785D" w:rsidP="0093785D">
      <w:pPr>
        <w:jc w:val="center"/>
        <w:rPr>
          <w:i/>
          <w:iCs/>
          <w:color w:val="888888"/>
          <w:sz w:val="20"/>
          <w:szCs w:val="20"/>
        </w:rPr>
      </w:pPr>
    </w:p>
    <w:p w14:paraId="685843D3" w14:textId="3B13B165" w:rsidR="00820817" w:rsidRPr="0093785D" w:rsidRDefault="00820817" w:rsidP="0093785D">
      <w:pPr>
        <w:jc w:val="center"/>
        <w:rPr>
          <w:i/>
          <w:iCs/>
          <w:color w:val="888888"/>
          <w:sz w:val="20"/>
          <w:szCs w:val="20"/>
        </w:rPr>
      </w:pPr>
      <w:r>
        <w:rPr>
          <w:b/>
          <w:bCs/>
          <w:color w:val="1F4E78"/>
          <w:sz w:val="40"/>
          <w:szCs w:val="40"/>
        </w:rPr>
        <w:t>Espiral Cônica</w:t>
      </w:r>
    </w:p>
    <w:p w14:paraId="1D2EE0F4" w14:textId="77777777" w:rsidR="00820817" w:rsidRDefault="00820817" w:rsidP="0089083D">
      <w:pPr>
        <w:spacing w:after="400"/>
        <w:jc w:val="center"/>
      </w:pPr>
      <w:r>
        <w:rPr>
          <w:b/>
          <w:bCs/>
          <w:color w:val="44546A"/>
          <w:sz w:val="28"/>
          <w:szCs w:val="28"/>
        </w:rPr>
        <w:t>Comprimento de Arco e Parametrização sobre o Cone</w:t>
      </w:r>
    </w:p>
    <w:p w14:paraId="2A78A850" w14:textId="77777777" w:rsidR="00820817" w:rsidRDefault="00820817" w:rsidP="0089083D">
      <w:pPr>
        <w:pBdr>
          <w:bottom w:val="single" w:sz="6" w:space="1" w:color="AAAAAA"/>
        </w:pBdr>
        <w:spacing w:after="240"/>
      </w:pPr>
    </w:p>
    <w:p w14:paraId="71DDDD53" w14:textId="77777777" w:rsidR="00820817" w:rsidRDefault="00820817" w:rsidP="0089083D">
      <w:pPr>
        <w:spacing w:before="480" w:after="240"/>
        <w:jc w:val="center"/>
      </w:pPr>
      <w:r>
        <w:rPr>
          <w:b/>
          <w:bCs/>
          <w:color w:val="1F4E78"/>
          <w:sz w:val="32"/>
          <w:szCs w:val="32"/>
        </w:rPr>
        <w:t>PARTE I — DESENVOLVIMENTO MATEMÁTICO INTEGRAL DA ESPIRAL CÔNICA</w:t>
      </w:r>
    </w:p>
    <w:p w14:paraId="6780B84E" w14:textId="77777777" w:rsidR="00820817" w:rsidRDefault="00820817" w:rsidP="0089083D">
      <w:pPr>
        <w:spacing w:after="160"/>
        <w:jc w:val="both"/>
      </w:pPr>
      <w:r>
        <w:t>Desenvolvimento completo para a determinação do comprimento de arco de uma espiral de Arquimedes sobre um cone reto.</w:t>
      </w:r>
    </w:p>
    <w:p w14:paraId="502B6B9E" w14:textId="77777777" w:rsidR="00820817" w:rsidRDefault="00820817" w:rsidP="0089083D">
      <w:pPr>
        <w:pStyle w:val="Ttulo1"/>
      </w:pPr>
      <w:r>
        <w:t>Conceitos Matemáticos</w:t>
      </w:r>
    </w:p>
    <w:p w14:paraId="2CCC59BA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 xml:space="preserve">Parametrização r(θ): x = </w:t>
      </w:r>
      <w:proofErr w:type="spellStart"/>
      <w:r>
        <w:t>a·θ·cos</w:t>
      </w:r>
      <w:proofErr w:type="spellEnd"/>
      <w:r>
        <w:t xml:space="preserve">(θ), y = </w:t>
      </w:r>
      <w:proofErr w:type="spellStart"/>
      <w:r>
        <w:t>a·θ·sin</w:t>
      </w:r>
      <w:proofErr w:type="spellEnd"/>
      <w:r>
        <w:t xml:space="preserve">(θ), z = </w:t>
      </w:r>
      <w:proofErr w:type="spellStart"/>
      <w:r>
        <w:t>b·θ</w:t>
      </w:r>
      <w:proofErr w:type="spellEnd"/>
    </w:p>
    <w:p w14:paraId="369AF96E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 xml:space="preserve">Elemento de arco: </w:t>
      </w:r>
      <w:proofErr w:type="spellStart"/>
      <w:r>
        <w:t>ds</w:t>
      </w:r>
      <w:proofErr w:type="spellEnd"/>
      <w:r>
        <w:t xml:space="preserve"> = √[a²θ² + (a² + b²)] </w:t>
      </w:r>
      <w:proofErr w:type="spellStart"/>
      <w:r>
        <w:t>dθ</w:t>
      </w:r>
      <w:proofErr w:type="spellEnd"/>
    </w:p>
    <w:p w14:paraId="725FC806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 xml:space="preserve">Integral de linha: S = ∫ √[a²θ² + (a² + b²)] </w:t>
      </w:r>
      <w:proofErr w:type="spellStart"/>
      <w:r>
        <w:t>dθ</w:t>
      </w:r>
      <w:proofErr w:type="spellEnd"/>
    </w:p>
    <w:p w14:paraId="5F8990EE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>Primitiva por substituição hiperbólica: F(θ) = a·[(θ/2)√(θ²+α²) + (α²/2)</w:t>
      </w:r>
      <w:proofErr w:type="spellStart"/>
      <w:r>
        <w:t>ln</w:t>
      </w:r>
      <w:proofErr w:type="spellEnd"/>
      <w:r>
        <w:t>(θ+√(θ²+α²))]</w:t>
      </w:r>
    </w:p>
    <w:p w14:paraId="3B89D2F4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>Teorema fundamental: S = F(θ2) − F(θ1)</w:t>
      </w:r>
    </w:p>
    <w:p w14:paraId="316EA1F9" w14:textId="77777777" w:rsidR="00820817" w:rsidRDefault="00820817" w:rsidP="0089083D">
      <w:pPr>
        <w:pStyle w:val="Ttulo1"/>
      </w:pPr>
      <w:r>
        <w:t>1. Parametrização Tridimensional da Curva</w:t>
      </w:r>
    </w:p>
    <w:p w14:paraId="7C48A44C" w14:textId="77777777" w:rsidR="00820817" w:rsidRDefault="00820817" w:rsidP="0089083D">
      <w:pPr>
        <w:spacing w:after="160"/>
        <w:jc w:val="both"/>
      </w:pPr>
      <w:r>
        <w:t xml:space="preserve">A espiral de Arquimedes no plano XY possui a equação polar r(θ) = </w:t>
      </w:r>
      <w:proofErr w:type="spellStart"/>
      <w:r>
        <w:t>aθ</w:t>
      </w:r>
      <w:proofErr w:type="spellEnd"/>
      <w:r>
        <w:t xml:space="preserve">. Estendida sobre um cone reto a partir do ápice (0,0,0), a altura z torna-se z(θ) = </w:t>
      </w:r>
      <w:proofErr w:type="spellStart"/>
      <w:r>
        <w:t>bθ</w:t>
      </w:r>
      <w:proofErr w:type="spellEnd"/>
      <w:r>
        <w:t>. Em coordenadas cartesianas, o vetor posição r(θ) é dado por:</w:t>
      </w:r>
    </w:p>
    <w:p w14:paraId="09D3E575" w14:textId="77777777" w:rsidR="00820817" w:rsidRDefault="00820817" w:rsidP="0089083D">
      <w:pPr>
        <w:spacing w:after="120"/>
        <w:jc w:val="center"/>
      </w:pPr>
      <w:r>
        <w:t>x(θ) = a · θ · cos(θ)</w:t>
      </w:r>
    </w:p>
    <w:p w14:paraId="21167812" w14:textId="77777777" w:rsidR="00820817" w:rsidRDefault="00820817" w:rsidP="0089083D">
      <w:pPr>
        <w:spacing w:after="120"/>
        <w:jc w:val="center"/>
      </w:pPr>
      <w:r>
        <w:t xml:space="preserve">y(θ) = a · θ · </w:t>
      </w:r>
      <w:proofErr w:type="spellStart"/>
      <w:r>
        <w:t>sin</w:t>
      </w:r>
      <w:proofErr w:type="spellEnd"/>
      <w:r>
        <w:t>(θ)</w:t>
      </w:r>
    </w:p>
    <w:p w14:paraId="760917B6" w14:textId="77777777" w:rsidR="00820817" w:rsidRDefault="00820817" w:rsidP="0089083D">
      <w:pPr>
        <w:spacing w:after="120"/>
        <w:jc w:val="center"/>
      </w:pPr>
      <w:r>
        <w:t>z(θ) = b · θ</w:t>
      </w:r>
    </w:p>
    <w:p w14:paraId="55DFA4C4" w14:textId="77777777" w:rsidR="00820817" w:rsidRDefault="00820817" w:rsidP="0089083D">
      <w:pPr>
        <w:pStyle w:val="Ttulo1"/>
      </w:pPr>
      <w:r>
        <w:t>2. Dedução do Elemento de Arco (</w:t>
      </w:r>
      <w:proofErr w:type="spellStart"/>
      <w:r>
        <w:t>ds</w:t>
      </w:r>
      <w:proofErr w:type="spellEnd"/>
      <w:r>
        <w:t>)</w:t>
      </w:r>
    </w:p>
    <w:p w14:paraId="7FC0D295" w14:textId="77777777" w:rsidR="00820817" w:rsidRDefault="00820817" w:rsidP="0089083D">
      <w:pPr>
        <w:spacing w:after="160"/>
        <w:jc w:val="both"/>
      </w:pPr>
      <w:r>
        <w:t xml:space="preserve">O vetor tangente </w:t>
      </w:r>
      <w:proofErr w:type="spellStart"/>
      <w:r>
        <w:t>dr</w:t>
      </w:r>
      <w:proofErr w:type="spellEnd"/>
      <w:r>
        <w:t>/</w:t>
      </w:r>
      <w:proofErr w:type="spellStart"/>
      <w:r>
        <w:t>dθ</w:t>
      </w:r>
      <w:proofErr w:type="spellEnd"/>
      <w:r>
        <w:t xml:space="preserve"> é obtido derivando as componentes:</w:t>
      </w:r>
    </w:p>
    <w:p w14:paraId="235BA71A" w14:textId="77777777" w:rsidR="00820817" w:rsidRDefault="00820817" w:rsidP="0089083D">
      <w:pPr>
        <w:spacing w:after="120"/>
        <w:jc w:val="center"/>
      </w:pPr>
      <w:r>
        <w:t>dx/</w:t>
      </w:r>
      <w:proofErr w:type="spellStart"/>
      <w:r>
        <w:t>dθ</w:t>
      </w:r>
      <w:proofErr w:type="spellEnd"/>
      <w:r>
        <w:t xml:space="preserve"> = a · (cos(θ) − </w:t>
      </w:r>
      <w:proofErr w:type="spellStart"/>
      <w:r>
        <w:t>θ·sin</w:t>
      </w:r>
      <w:proofErr w:type="spellEnd"/>
      <w:r>
        <w:t>(θ))</w:t>
      </w:r>
    </w:p>
    <w:p w14:paraId="0E26456C" w14:textId="77777777" w:rsidR="00820817" w:rsidRDefault="00820817" w:rsidP="0089083D">
      <w:pPr>
        <w:spacing w:after="120"/>
        <w:jc w:val="center"/>
      </w:pPr>
      <w:proofErr w:type="spellStart"/>
      <w:r>
        <w:t>dy</w:t>
      </w:r>
      <w:proofErr w:type="spellEnd"/>
      <w:r>
        <w:t>/</w:t>
      </w:r>
      <w:proofErr w:type="spellStart"/>
      <w:r>
        <w:t>dθ</w:t>
      </w:r>
      <w:proofErr w:type="spellEnd"/>
      <w:r>
        <w:t xml:space="preserve"> = a · (</w:t>
      </w:r>
      <w:proofErr w:type="spellStart"/>
      <w:r>
        <w:t>sin</w:t>
      </w:r>
      <w:proofErr w:type="spellEnd"/>
      <w:r>
        <w:t xml:space="preserve">(θ) + </w:t>
      </w:r>
      <w:proofErr w:type="spellStart"/>
      <w:r>
        <w:t>θ·cos</w:t>
      </w:r>
      <w:proofErr w:type="spellEnd"/>
      <w:r>
        <w:t>(θ))</w:t>
      </w:r>
    </w:p>
    <w:p w14:paraId="6D4203D1" w14:textId="77777777" w:rsidR="00820817" w:rsidRDefault="00820817" w:rsidP="0089083D">
      <w:pPr>
        <w:spacing w:after="120"/>
        <w:jc w:val="center"/>
      </w:pPr>
      <w:proofErr w:type="spellStart"/>
      <w:r>
        <w:t>dz</w:t>
      </w:r>
      <w:proofErr w:type="spellEnd"/>
      <w:r>
        <w:t>/</w:t>
      </w:r>
      <w:proofErr w:type="spellStart"/>
      <w:r>
        <w:t>dθ</w:t>
      </w:r>
      <w:proofErr w:type="spellEnd"/>
      <w:r>
        <w:t xml:space="preserve"> = b</w:t>
      </w:r>
    </w:p>
    <w:p w14:paraId="189962FD" w14:textId="77777777" w:rsidR="00820817" w:rsidRDefault="00820817" w:rsidP="0089083D">
      <w:pPr>
        <w:spacing w:after="160"/>
        <w:jc w:val="both"/>
      </w:pPr>
      <w:r>
        <w:t xml:space="preserve">O elemento </w:t>
      </w:r>
      <w:proofErr w:type="spellStart"/>
      <w:r>
        <w:t>ds</w:t>
      </w:r>
      <w:proofErr w:type="spellEnd"/>
      <w:r>
        <w:t xml:space="preserve"> corresponde à norma desse vetor:</w:t>
      </w:r>
    </w:p>
    <w:p w14:paraId="4F773357" w14:textId="77777777" w:rsidR="00820817" w:rsidRDefault="00820817" w:rsidP="0089083D">
      <w:pPr>
        <w:spacing w:after="120"/>
        <w:jc w:val="center"/>
      </w:pPr>
      <w:proofErr w:type="spellStart"/>
      <w:r>
        <w:t>ds</w:t>
      </w:r>
      <w:proofErr w:type="spellEnd"/>
      <w:r>
        <w:t xml:space="preserve"> = √[ (dx/</w:t>
      </w:r>
      <w:proofErr w:type="spellStart"/>
      <w:r>
        <w:t>dθ</w:t>
      </w:r>
      <w:proofErr w:type="spellEnd"/>
      <w:r>
        <w:t>)² + (</w:t>
      </w:r>
      <w:proofErr w:type="spellStart"/>
      <w:r>
        <w:t>dy</w:t>
      </w:r>
      <w:proofErr w:type="spellEnd"/>
      <w:r>
        <w:t>/</w:t>
      </w:r>
      <w:proofErr w:type="spellStart"/>
      <w:r>
        <w:t>dθ</w:t>
      </w:r>
      <w:proofErr w:type="spellEnd"/>
      <w:r>
        <w:t>)² + (</w:t>
      </w:r>
      <w:proofErr w:type="spellStart"/>
      <w:r>
        <w:t>dz</w:t>
      </w:r>
      <w:proofErr w:type="spellEnd"/>
      <w:r>
        <w:t>/</w:t>
      </w:r>
      <w:proofErr w:type="spellStart"/>
      <w:r>
        <w:t>dθ</w:t>
      </w:r>
      <w:proofErr w:type="spellEnd"/>
      <w:r>
        <w:t xml:space="preserve">)² ] </w:t>
      </w:r>
      <w:proofErr w:type="spellStart"/>
      <w:r>
        <w:t>dθ</w:t>
      </w:r>
      <w:proofErr w:type="spellEnd"/>
    </w:p>
    <w:p w14:paraId="2AF9699F" w14:textId="77777777" w:rsidR="00820817" w:rsidRDefault="00820817" w:rsidP="0089083D">
      <w:pPr>
        <w:spacing w:after="160"/>
        <w:jc w:val="both"/>
      </w:pPr>
      <w:r>
        <w:t>Expandindo os termos e aplicando sin²(θ) + cos²(θ) = 1:</w:t>
      </w:r>
    </w:p>
    <w:p w14:paraId="3D55CA82" w14:textId="77777777" w:rsidR="00820817" w:rsidRDefault="00820817" w:rsidP="0089083D">
      <w:pPr>
        <w:spacing w:after="120"/>
        <w:jc w:val="center"/>
      </w:pPr>
      <w:r>
        <w:t>(dx/</w:t>
      </w:r>
      <w:proofErr w:type="spellStart"/>
      <w:r>
        <w:t>dθ</w:t>
      </w:r>
      <w:proofErr w:type="spellEnd"/>
      <w:r>
        <w:t>)² + (</w:t>
      </w:r>
      <w:proofErr w:type="spellStart"/>
      <w:r>
        <w:t>dy</w:t>
      </w:r>
      <w:proofErr w:type="spellEnd"/>
      <w:r>
        <w:t>/</w:t>
      </w:r>
      <w:proofErr w:type="spellStart"/>
      <w:r>
        <w:t>dθ</w:t>
      </w:r>
      <w:proofErr w:type="spellEnd"/>
      <w:r>
        <w:t>)² = a² · (1 + θ²)</w:t>
      </w:r>
    </w:p>
    <w:p w14:paraId="1F46BD96" w14:textId="77777777" w:rsidR="00820817" w:rsidRDefault="00820817" w:rsidP="0089083D">
      <w:pPr>
        <w:spacing w:after="160"/>
        <w:jc w:val="both"/>
      </w:pPr>
      <w:r>
        <w:t>Adicionando (</w:t>
      </w:r>
      <w:proofErr w:type="spellStart"/>
      <w:r>
        <w:t>dz</w:t>
      </w:r>
      <w:proofErr w:type="spellEnd"/>
      <w:r>
        <w:t>/</w:t>
      </w:r>
      <w:proofErr w:type="spellStart"/>
      <w:r>
        <w:t>dθ</w:t>
      </w:r>
      <w:proofErr w:type="spellEnd"/>
      <w:r>
        <w:t>)² = b², obtém-se:</w:t>
      </w:r>
    </w:p>
    <w:p w14:paraId="77E3ED98" w14:textId="77777777" w:rsidR="00820817" w:rsidRDefault="00820817" w:rsidP="0089083D">
      <w:pPr>
        <w:spacing w:after="120"/>
        <w:jc w:val="center"/>
      </w:pPr>
      <w:proofErr w:type="spellStart"/>
      <w:r>
        <w:t>ds</w:t>
      </w:r>
      <w:proofErr w:type="spellEnd"/>
      <w:r>
        <w:t xml:space="preserve"> = √[ a²θ² + (a² + b²) ] </w:t>
      </w:r>
      <w:proofErr w:type="spellStart"/>
      <w:r>
        <w:t>dθ</w:t>
      </w:r>
      <w:proofErr w:type="spellEnd"/>
    </w:p>
    <w:p w14:paraId="7E1ED2B5" w14:textId="77777777" w:rsidR="00820817" w:rsidRDefault="00820817" w:rsidP="0089083D">
      <w:pPr>
        <w:pStyle w:val="Ttulo1"/>
      </w:pPr>
      <w:r>
        <w:t>3. Resolução Analítica da Integral Geral</w:t>
      </w:r>
    </w:p>
    <w:p w14:paraId="7F865892" w14:textId="77777777" w:rsidR="00820817" w:rsidRDefault="00820817" w:rsidP="0089083D">
      <w:pPr>
        <w:spacing w:after="160"/>
        <w:jc w:val="both"/>
      </w:pPr>
      <w:r>
        <w:t>O comprimento total S é formalizado pela integral definida:</w:t>
      </w:r>
    </w:p>
    <w:p w14:paraId="6000CBC1" w14:textId="77777777" w:rsidR="00820817" w:rsidRDefault="00820817" w:rsidP="0089083D">
      <w:pPr>
        <w:spacing w:after="120"/>
        <w:jc w:val="center"/>
      </w:pPr>
      <w:r>
        <w:t>S = ∫</w:t>
      </w:r>
      <w:r>
        <w:rPr>
          <w:vertAlign w:val="subscript"/>
        </w:rPr>
        <w:t>θ1</w:t>
      </w:r>
      <w:r>
        <w:rPr>
          <w:vertAlign w:val="superscript"/>
        </w:rPr>
        <w:t>θ2</w:t>
      </w:r>
      <w:r>
        <w:t xml:space="preserve"> √[ a²θ² + (a² + b²) ] </w:t>
      </w:r>
      <w:proofErr w:type="spellStart"/>
      <w:r>
        <w:t>dθ</w:t>
      </w:r>
      <w:proofErr w:type="spellEnd"/>
    </w:p>
    <w:p w14:paraId="1995888D" w14:textId="77777777" w:rsidR="00820817" w:rsidRDefault="00820817" w:rsidP="0089083D">
      <w:pPr>
        <w:spacing w:after="160"/>
        <w:jc w:val="both"/>
      </w:pPr>
      <w:r>
        <w:t>Isolando "a" e definindo α = √(a² + b²) / a:</w:t>
      </w:r>
    </w:p>
    <w:p w14:paraId="18A4501C" w14:textId="77777777" w:rsidR="00820817" w:rsidRDefault="00820817" w:rsidP="0089083D">
      <w:pPr>
        <w:spacing w:after="120"/>
        <w:jc w:val="center"/>
      </w:pPr>
      <w:r>
        <w:t>S = a · ∫</w:t>
      </w:r>
      <w:r>
        <w:rPr>
          <w:vertAlign w:val="subscript"/>
        </w:rPr>
        <w:t>θ1</w:t>
      </w:r>
      <w:r>
        <w:rPr>
          <w:vertAlign w:val="superscript"/>
        </w:rPr>
        <w:t>θ2</w:t>
      </w:r>
      <w:r>
        <w:t xml:space="preserve"> √[ θ² + α² ] </w:t>
      </w:r>
      <w:proofErr w:type="spellStart"/>
      <w:r>
        <w:t>dθ</w:t>
      </w:r>
      <w:proofErr w:type="spellEnd"/>
    </w:p>
    <w:p w14:paraId="72A1EF33" w14:textId="77777777" w:rsidR="00820817" w:rsidRDefault="00820817" w:rsidP="0089083D">
      <w:pPr>
        <w:spacing w:after="160"/>
        <w:jc w:val="both"/>
      </w:pPr>
      <w:r>
        <w:t>A primitiva analítica exata F(θ) é:</w:t>
      </w:r>
    </w:p>
    <w:p w14:paraId="49627E19" w14:textId="77777777" w:rsidR="00820817" w:rsidRDefault="00820817" w:rsidP="0089083D">
      <w:pPr>
        <w:spacing w:after="120"/>
        <w:jc w:val="center"/>
      </w:pPr>
      <w:r>
        <w:t>F(θ) = a · [ (θ/2)·√(θ²+α²) + (α²/2)·</w:t>
      </w:r>
      <w:proofErr w:type="spellStart"/>
      <w:r>
        <w:t>ln</w:t>
      </w:r>
      <w:proofErr w:type="spellEnd"/>
      <w:r>
        <w:t>(θ+√(θ²+α²)) ]</w:t>
      </w:r>
    </w:p>
    <w:p w14:paraId="628C679C" w14:textId="77777777" w:rsidR="00820817" w:rsidRDefault="00820817" w:rsidP="0089083D">
      <w:pPr>
        <w:spacing w:after="160"/>
        <w:jc w:val="both"/>
      </w:pPr>
      <w:r>
        <w:t>Pelo Teorema Fundamental do Cálculo:</w:t>
      </w:r>
    </w:p>
    <w:p w14:paraId="3F6FC668" w14:textId="77777777" w:rsidR="00820817" w:rsidRDefault="00820817" w:rsidP="0089083D">
      <w:pPr>
        <w:spacing w:after="120"/>
        <w:jc w:val="center"/>
      </w:pPr>
      <w:r>
        <w:t>S = F(θ2) − F(θ1)</w:t>
      </w:r>
    </w:p>
    <w:p w14:paraId="3E1B4B7D" w14:textId="77777777" w:rsidR="00820817" w:rsidRDefault="00820817" w:rsidP="0089083D">
      <w:pPr>
        <w:pStyle w:val="Ttulo1"/>
      </w:pPr>
      <w:r>
        <w:t>4. Aplicação Numérica dos Parâmetros</w:t>
      </w:r>
    </w:p>
    <w:p w14:paraId="382BCDBB" w14:textId="77777777" w:rsidR="00820817" w:rsidRDefault="00820817" w:rsidP="0089083D">
      <w:pPr>
        <w:spacing w:after="160"/>
        <w:jc w:val="both"/>
      </w:pPr>
      <w:r>
        <w:t>O cenário físico define:</w:t>
      </w:r>
    </w:p>
    <w:p w14:paraId="0380582D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 xml:space="preserve">Limite angular: θ1 = 0 até θ2 = π/2 ≈ 1,57079633 </w:t>
      </w:r>
      <w:proofErr w:type="spellStart"/>
      <w:r>
        <w:t>rad</w:t>
      </w:r>
      <w:proofErr w:type="spellEnd"/>
      <w:r>
        <w:t xml:space="preserve"> (90°)</w:t>
      </w:r>
    </w:p>
    <w:p w14:paraId="6DC376A2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r>
        <w:t>Raio final (r = 180 aos 90°): a = 180/(π/2) ≈ 114,59155903</w:t>
      </w:r>
    </w:p>
    <w:p w14:paraId="7EAB1F35" w14:textId="77777777" w:rsidR="00820817" w:rsidRDefault="00820817" w:rsidP="00820817">
      <w:pPr>
        <w:pStyle w:val="PargrafodaLista"/>
        <w:numPr>
          <w:ilvl w:val="0"/>
          <w:numId w:val="2"/>
        </w:numPr>
        <w:spacing w:after="80"/>
      </w:pPr>
      <w:proofErr w:type="spellStart"/>
      <w:r>
        <w:t>Semi-ângulo</w:t>
      </w:r>
      <w:proofErr w:type="spellEnd"/>
      <w:r>
        <w:t xml:space="preserve"> do cone (79°): b = a/</w:t>
      </w:r>
      <w:proofErr w:type="spellStart"/>
      <w:r>
        <w:t>tan</w:t>
      </w:r>
      <w:proofErr w:type="spellEnd"/>
      <w:r>
        <w:t>(79°) ≈ 22,27434267</w:t>
      </w:r>
    </w:p>
    <w:p w14:paraId="05D925ED" w14:textId="77777777" w:rsidR="00820817" w:rsidRDefault="00820817" w:rsidP="0089083D">
      <w:pPr>
        <w:spacing w:after="160"/>
        <w:jc w:val="both"/>
      </w:pPr>
      <w:r>
        <w:t>Constantes resultantes:</w:t>
      </w:r>
    </w:p>
    <w:p w14:paraId="76909756" w14:textId="77777777" w:rsidR="00820817" w:rsidRDefault="00820817" w:rsidP="0089083D">
      <w:pPr>
        <w:spacing w:after="120"/>
        <w:jc w:val="center"/>
      </w:pPr>
      <w:r>
        <w:t>α² = (a² + b²)/a² = 1/sin²(79°) ≈ 1,03778370</w:t>
      </w:r>
    </w:p>
    <w:p w14:paraId="240ABED2" w14:textId="77777777" w:rsidR="00820817" w:rsidRDefault="00820817" w:rsidP="0089083D">
      <w:pPr>
        <w:spacing w:after="120"/>
        <w:jc w:val="center"/>
      </w:pPr>
      <w:r>
        <w:t>α = √1,03778370 ≈ 1,01871669</w:t>
      </w:r>
    </w:p>
    <w:p w14:paraId="4B474C70" w14:textId="77777777" w:rsidR="00820817" w:rsidRDefault="00820817" w:rsidP="0089083D">
      <w:pPr>
        <w:spacing w:after="160"/>
        <w:jc w:val="both"/>
      </w:pPr>
      <w:r>
        <w:t>Cálculo dos limites:</w:t>
      </w:r>
    </w:p>
    <w:p w14:paraId="094C4FD7" w14:textId="77777777" w:rsidR="00820817" w:rsidRDefault="00820817" w:rsidP="0089083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I. Avaliação em θ = π/2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20817" w14:paraId="6CA54B13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F94D7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Grandeza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DDC9D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820817" w14:paraId="26F4F6DA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E0227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Raiz comum: √[(1,57079633)² + 1,03778370]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55B87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≈ 1,87221389</w:t>
            </w:r>
          </w:p>
        </w:tc>
      </w:tr>
      <w:tr w:rsidR="00820817" w14:paraId="0A1D3528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ED480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Termo algébrico: (1,57079633/2)·1,87221389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AFB08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≈ 1,47043334</w:t>
            </w:r>
          </w:p>
        </w:tc>
      </w:tr>
      <w:tr w:rsidR="00820817" w14:paraId="6F9E0C7C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CEB71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Termo logarítmico: (1,03778370/2)·</w:t>
            </w:r>
            <w:proofErr w:type="spellStart"/>
            <w:r>
              <w:rPr>
                <w:color w:val="000000"/>
              </w:rPr>
              <w:t>ln</w:t>
            </w:r>
            <w:proofErr w:type="spellEnd"/>
            <w:r>
              <w:rPr>
                <w:color w:val="000000"/>
              </w:rPr>
              <w:t>(1,57079633+1,87221389)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11276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≈ 0,64152994</w:t>
            </w:r>
          </w:p>
        </w:tc>
      </w:tr>
      <w:tr w:rsidR="00820817" w14:paraId="5854E02D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1E62A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F(θ2) = 114,59155903 · (1,47043334 + 0,64152994)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78922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≈ 242,01316534</w:t>
            </w:r>
          </w:p>
        </w:tc>
      </w:tr>
    </w:tbl>
    <w:p w14:paraId="4B28FDBB" w14:textId="77777777" w:rsidR="00820817" w:rsidRDefault="00820817" w:rsidP="0089083D">
      <w:pPr>
        <w:spacing w:after="200"/>
      </w:pPr>
    </w:p>
    <w:p w14:paraId="7E9AD189" w14:textId="77777777" w:rsidR="00820817" w:rsidRDefault="00820817" w:rsidP="0089083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II. Avaliação em θ = 0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20817" w14:paraId="01235F11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57679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Grandeza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C39F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820817" w14:paraId="2A0C387D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2BA69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Termo algébrico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62092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820817" w14:paraId="5909FCEC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FD6C6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Termo logarítmico: (1,03778370/2)·</w:t>
            </w:r>
            <w:proofErr w:type="spellStart"/>
            <w:r>
              <w:rPr>
                <w:color w:val="000000"/>
              </w:rPr>
              <w:t>ln</w:t>
            </w:r>
            <w:proofErr w:type="spellEnd"/>
            <w:r>
              <w:rPr>
                <w:color w:val="000000"/>
              </w:rPr>
              <w:t>(1,01871669)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F28B8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≈ 0,00962217</w:t>
            </w:r>
          </w:p>
        </w:tc>
      </w:tr>
      <w:tr w:rsidR="00820817" w14:paraId="13D59B37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8E118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F(θ1) = 114,59155903 · 0,00962217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03D1E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≈ 1,10261960</w:t>
            </w:r>
          </w:p>
        </w:tc>
      </w:tr>
    </w:tbl>
    <w:p w14:paraId="04B05571" w14:textId="77777777" w:rsidR="00820817" w:rsidRDefault="00820817" w:rsidP="0089083D">
      <w:pPr>
        <w:spacing w:after="200"/>
      </w:pPr>
    </w:p>
    <w:p w14:paraId="7BCA75F6" w14:textId="77777777" w:rsidR="00820817" w:rsidRDefault="00820817" w:rsidP="0089083D">
      <w:pPr>
        <w:spacing w:after="160"/>
        <w:jc w:val="both"/>
      </w:pPr>
      <w:r>
        <w:t>III. Subtração final:</w:t>
      </w:r>
    </w:p>
    <w:p w14:paraId="211C5B20" w14:textId="77777777" w:rsidR="00820817" w:rsidRDefault="00820817" w:rsidP="0089083D">
      <w:pPr>
        <w:spacing w:after="120"/>
        <w:jc w:val="center"/>
      </w:pPr>
      <w:r>
        <w:t>S = F(θ2) − F(θ1) = 242,01316534 − 1,10261960 = 240,91054574</w:t>
      </w:r>
    </w:p>
    <w:p w14:paraId="57E09EBC" w14:textId="77777777" w:rsidR="00820817" w:rsidRDefault="00820817" w:rsidP="0089083D">
      <w:pPr>
        <w:spacing w:after="160"/>
        <w:jc w:val="both"/>
      </w:pPr>
      <w:r>
        <w:t>O comprimento total do caminho perimetral é igual a 240,91 unidades.</w:t>
      </w:r>
    </w:p>
    <w:p w14:paraId="5F367068" w14:textId="77777777" w:rsidR="00820817" w:rsidRDefault="00820817" w:rsidP="0089083D">
      <w:pPr>
        <w:pBdr>
          <w:bottom w:val="single" w:sz="6" w:space="1" w:color="AAAAAA"/>
        </w:pBdr>
        <w:spacing w:after="240"/>
      </w:pPr>
    </w:p>
    <w:p w14:paraId="46832504" w14:textId="77777777" w:rsidR="00820817" w:rsidRDefault="00820817" w:rsidP="0089083D">
      <w:pPr>
        <w:spacing w:before="480" w:after="240"/>
        <w:jc w:val="center"/>
      </w:pPr>
      <w:r>
        <w:rPr>
          <w:b/>
          <w:bCs/>
          <w:color w:val="1F4E78"/>
          <w:sz w:val="32"/>
          <w:szCs w:val="32"/>
        </w:rPr>
        <w:t>PARTE II — CURVA ESPIRAL CÔNICA: SEGMENTO ENTRE 30° E 32° DE ÂNGULO ESPIRAL</w:t>
      </w:r>
    </w:p>
    <w:p w14:paraId="302FDF20" w14:textId="77777777" w:rsidR="00820817" w:rsidRDefault="00820817" w:rsidP="0089083D">
      <w:pPr>
        <w:pStyle w:val="Ttulo1"/>
      </w:pPr>
      <w:r>
        <w:t>1. Dados Geométricos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20817" w14:paraId="7BB6AB12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8BD8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Grandeza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4A04F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820817" w14:paraId="7C6238A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DD078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Ângulo de abertura do cone (A)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35A0B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158°</w:t>
            </w:r>
          </w:p>
        </w:tc>
      </w:tr>
      <w:tr w:rsidR="00820817" w14:paraId="428CC71A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444A5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Semiângulo do cone (alpha = A/2)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A5007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79°</w:t>
            </w:r>
          </w:p>
        </w:tc>
      </w:tr>
      <w:tr w:rsidR="00820817" w14:paraId="4D16EB91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F10E1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Raio de referência (R0)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758D0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180 mm</w:t>
            </w:r>
          </w:p>
        </w:tc>
      </w:tr>
      <w:tr w:rsidR="00820817" w14:paraId="6C8B165A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808E0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Ângulo espiral de referência (psi0)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91BC4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32°</w:t>
            </w:r>
          </w:p>
        </w:tc>
      </w:tr>
    </w:tbl>
    <w:p w14:paraId="2EE566F8" w14:textId="77777777" w:rsidR="00820817" w:rsidRDefault="00820817" w:rsidP="0089083D">
      <w:pPr>
        <w:spacing w:after="200"/>
      </w:pPr>
    </w:p>
    <w:p w14:paraId="31ABFDB4" w14:textId="77777777" w:rsidR="00820817" w:rsidRDefault="00820817" w:rsidP="0089083D">
      <w:pPr>
        <w:pStyle w:val="Ttulo1"/>
      </w:pPr>
      <w:r>
        <w:t>2. Relação Entre o Ângulo Espiral e o Desenvolvimento</w:t>
      </w:r>
    </w:p>
    <w:p w14:paraId="2E30B26A" w14:textId="77777777" w:rsidR="00820817" w:rsidRDefault="00820817" w:rsidP="0089083D">
      <w:pPr>
        <w:spacing w:after="160"/>
        <w:jc w:val="both"/>
      </w:pPr>
      <w:r>
        <w:t>Para a espiral de Arquimedes no cone desenvolvido:</w:t>
      </w:r>
    </w:p>
    <w:p w14:paraId="1D39660D" w14:textId="77777777" w:rsidR="00820817" w:rsidRDefault="00820817" w:rsidP="0089083D">
      <w:pPr>
        <w:spacing w:after="120"/>
        <w:jc w:val="center"/>
      </w:pPr>
      <w:r>
        <w:t xml:space="preserve">s = b · </w:t>
      </w:r>
      <w:proofErr w:type="spellStart"/>
      <w:r>
        <w:t>Theta</w:t>
      </w:r>
      <w:proofErr w:type="spellEnd"/>
    </w:p>
    <w:p w14:paraId="3E0CB686" w14:textId="77777777" w:rsidR="00820817" w:rsidRDefault="00820817" w:rsidP="0089083D">
      <w:pPr>
        <w:spacing w:after="160"/>
        <w:jc w:val="both"/>
      </w:pPr>
      <w:r>
        <w:t xml:space="preserve">onde s = coordenada polar sobre a geratriz do cone; </w:t>
      </w:r>
      <w:proofErr w:type="spellStart"/>
      <w:r>
        <w:t>Theta</w:t>
      </w:r>
      <w:proofErr w:type="spellEnd"/>
      <w:r>
        <w:t xml:space="preserve"> = ângulo no desenvolvimento plano, em radianos; b = constante da espiral.</w:t>
      </w:r>
    </w:p>
    <w:p w14:paraId="08C2F632" w14:textId="77777777" w:rsidR="00820817" w:rsidRDefault="00820817" w:rsidP="0089083D">
      <w:pPr>
        <w:spacing w:after="160"/>
        <w:jc w:val="both"/>
      </w:pPr>
      <w:r>
        <w:t xml:space="preserve">A relação utilizada entre o ângulo espiral </w:t>
      </w:r>
      <w:proofErr w:type="spellStart"/>
      <w:r>
        <w:t>psi</w:t>
      </w:r>
      <w:proofErr w:type="spellEnd"/>
      <w:r>
        <w:t xml:space="preserve"> e o ângulo desenvolvido </w:t>
      </w:r>
      <w:proofErr w:type="spellStart"/>
      <w:r>
        <w:t>Theta</w:t>
      </w:r>
      <w:proofErr w:type="spellEnd"/>
      <w:r>
        <w:t xml:space="preserve"> é:</w:t>
      </w:r>
    </w:p>
    <w:p w14:paraId="3A6B8287" w14:textId="77777777" w:rsidR="00820817" w:rsidRDefault="00820817" w:rsidP="0089083D">
      <w:pPr>
        <w:spacing w:after="120"/>
        <w:jc w:val="center"/>
      </w:pPr>
      <w:proofErr w:type="spellStart"/>
      <w:r>
        <w:t>Theta</w:t>
      </w:r>
      <w:proofErr w:type="spellEnd"/>
      <w:r>
        <w:t xml:space="preserve"> =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>)</w:t>
      </w:r>
    </w:p>
    <w:p w14:paraId="497B4EE2" w14:textId="77777777" w:rsidR="00820817" w:rsidRDefault="00820817" w:rsidP="0089083D">
      <w:pPr>
        <w:spacing w:after="160"/>
        <w:jc w:val="both"/>
      </w:pPr>
      <w:r>
        <w:t>Para psi0 = 32°:</w:t>
      </w:r>
    </w:p>
    <w:p w14:paraId="1A8E05C7" w14:textId="77777777" w:rsidR="00820817" w:rsidRDefault="00820817" w:rsidP="0089083D">
      <w:pPr>
        <w:spacing w:after="120"/>
        <w:jc w:val="center"/>
      </w:pPr>
      <w:r>
        <w:t xml:space="preserve">Theta0 = </w:t>
      </w:r>
      <w:proofErr w:type="spellStart"/>
      <w:r>
        <w:t>tan</w:t>
      </w:r>
      <w:proofErr w:type="spellEnd"/>
      <w:r>
        <w:t xml:space="preserve">(32°) = 0,6248693519 </w:t>
      </w:r>
      <w:proofErr w:type="spellStart"/>
      <w:r>
        <w:t>rad</w:t>
      </w:r>
      <w:proofErr w:type="spellEnd"/>
    </w:p>
    <w:p w14:paraId="55805651" w14:textId="77777777" w:rsidR="00820817" w:rsidRDefault="00820817" w:rsidP="0089083D">
      <w:pPr>
        <w:pStyle w:val="Ttulo1"/>
      </w:pPr>
      <w:r>
        <w:t>3. Coordenada Sobre a Geratriz do Cone</w:t>
      </w:r>
    </w:p>
    <w:p w14:paraId="377C5604" w14:textId="77777777" w:rsidR="00820817" w:rsidRDefault="00820817" w:rsidP="0089083D">
      <w:pPr>
        <w:spacing w:after="160"/>
        <w:jc w:val="both"/>
      </w:pPr>
      <w:r>
        <w:t>A relação entre o raio transversal R e a coordenada sobre a geratriz s é:</w:t>
      </w:r>
    </w:p>
    <w:p w14:paraId="37FCA335" w14:textId="77777777" w:rsidR="00820817" w:rsidRDefault="00820817" w:rsidP="0089083D">
      <w:pPr>
        <w:spacing w:after="120"/>
        <w:jc w:val="center"/>
      </w:pPr>
      <w:r>
        <w:t xml:space="preserve">s = R / </w:t>
      </w:r>
      <w:proofErr w:type="spellStart"/>
      <w:r>
        <w:t>sin</w:t>
      </w:r>
      <w:proofErr w:type="spellEnd"/>
      <w:r>
        <w:t>(alpha)</w:t>
      </w:r>
    </w:p>
    <w:p w14:paraId="720DF43A" w14:textId="77777777" w:rsidR="00820817" w:rsidRDefault="00820817" w:rsidP="0089083D">
      <w:pPr>
        <w:spacing w:after="160"/>
        <w:jc w:val="both"/>
      </w:pPr>
      <w:r>
        <w:t>Para R0 = 180 mm e alpha = 79°:</w:t>
      </w:r>
    </w:p>
    <w:p w14:paraId="1C5F5C52" w14:textId="77777777" w:rsidR="00820817" w:rsidRDefault="00820817" w:rsidP="0089083D">
      <w:pPr>
        <w:spacing w:after="120"/>
        <w:jc w:val="center"/>
      </w:pPr>
      <w:r>
        <w:t xml:space="preserve">s0 = 180 / </w:t>
      </w:r>
      <w:proofErr w:type="spellStart"/>
      <w:r>
        <w:t>sin</w:t>
      </w:r>
      <w:proofErr w:type="spellEnd"/>
      <w:r>
        <w:t>(79°) = 183,3690051 mm</w:t>
      </w:r>
    </w:p>
    <w:p w14:paraId="11656406" w14:textId="77777777" w:rsidR="00820817" w:rsidRDefault="00820817" w:rsidP="0089083D">
      <w:pPr>
        <w:pStyle w:val="Ttulo1"/>
      </w:pPr>
      <w:r>
        <w:t>4. Constante da Espiral</w:t>
      </w:r>
    </w:p>
    <w:p w14:paraId="79BAF06D" w14:textId="77777777" w:rsidR="00820817" w:rsidRDefault="00820817" w:rsidP="0089083D">
      <w:pPr>
        <w:spacing w:after="160"/>
        <w:jc w:val="both"/>
      </w:pPr>
      <w:r>
        <w:t>Como s0 = b · Theta0, então:</w:t>
      </w:r>
    </w:p>
    <w:p w14:paraId="13A672EC" w14:textId="77777777" w:rsidR="00820817" w:rsidRDefault="00820817" w:rsidP="0089083D">
      <w:pPr>
        <w:spacing w:after="120"/>
        <w:jc w:val="center"/>
      </w:pPr>
      <w:r>
        <w:t>b = s0 / Theta0 = 183,3690051 / 0,6248693519 = 293,4517504 mm/</w:t>
      </w:r>
      <w:proofErr w:type="spellStart"/>
      <w:r>
        <w:t>rad</w:t>
      </w:r>
      <w:proofErr w:type="spellEnd"/>
    </w:p>
    <w:p w14:paraId="73937BCF" w14:textId="77777777" w:rsidR="00820817" w:rsidRDefault="00820817" w:rsidP="0089083D">
      <w:pPr>
        <w:spacing w:after="160"/>
        <w:jc w:val="both"/>
      </w:pPr>
      <w:r>
        <w:t>Portanto:</w:t>
      </w:r>
    </w:p>
    <w:p w14:paraId="7C019740" w14:textId="77777777" w:rsidR="00820817" w:rsidRDefault="00820817" w:rsidP="0089083D">
      <w:pPr>
        <w:spacing w:after="120"/>
        <w:jc w:val="center"/>
      </w:pPr>
      <w:r>
        <w:t xml:space="preserve">s = 293,4517504 · </w:t>
      </w:r>
      <w:proofErr w:type="spellStart"/>
      <w:r>
        <w:t>Theta</w:t>
      </w:r>
      <w:proofErr w:type="spellEnd"/>
    </w:p>
    <w:p w14:paraId="6414778C" w14:textId="77777777" w:rsidR="00820817" w:rsidRDefault="00820817" w:rsidP="0089083D">
      <w:pPr>
        <w:pStyle w:val="Ttulo1"/>
      </w:pPr>
      <w:r>
        <w:t>5. Relação Entre o Ângulo Desenvolvido e o Ângulo Físico no Cone</w:t>
      </w:r>
    </w:p>
    <w:p w14:paraId="003B1519" w14:textId="77777777" w:rsidR="00820817" w:rsidRDefault="00820817" w:rsidP="0089083D">
      <w:pPr>
        <w:spacing w:after="160"/>
        <w:jc w:val="both"/>
      </w:pPr>
      <w:r>
        <w:t xml:space="preserve">O desenvolvimento de um cone transforma o ângulo físico </w:t>
      </w:r>
      <w:proofErr w:type="spellStart"/>
      <w:r>
        <w:t>phi</w:t>
      </w:r>
      <w:proofErr w:type="spellEnd"/>
      <w:r>
        <w:t xml:space="preserve"> no ângulo desenvolvido </w:t>
      </w:r>
      <w:proofErr w:type="spellStart"/>
      <w:r>
        <w:t>Theta</w:t>
      </w:r>
      <w:proofErr w:type="spellEnd"/>
      <w:r>
        <w:t xml:space="preserve"> segundo:</w:t>
      </w:r>
    </w:p>
    <w:p w14:paraId="75A50E63" w14:textId="77777777" w:rsidR="00820817" w:rsidRDefault="00820817" w:rsidP="0089083D">
      <w:pPr>
        <w:spacing w:after="120"/>
        <w:jc w:val="center"/>
      </w:pPr>
      <w:proofErr w:type="spellStart"/>
      <w:r>
        <w:t>Theta</w:t>
      </w:r>
      <w:proofErr w:type="spellEnd"/>
      <w:r>
        <w:t xml:space="preserve"> = </w:t>
      </w:r>
      <w:proofErr w:type="spellStart"/>
      <w:r>
        <w:t>phi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(alpha)</w:t>
      </w:r>
    </w:p>
    <w:p w14:paraId="5825CF8B" w14:textId="77777777" w:rsidR="00820817" w:rsidRDefault="00820817" w:rsidP="0089083D">
      <w:pPr>
        <w:spacing w:after="160"/>
        <w:jc w:val="both"/>
      </w:pPr>
      <w:r>
        <w:t>Logo:</w:t>
      </w:r>
    </w:p>
    <w:p w14:paraId="3D97FF28" w14:textId="77777777" w:rsidR="00820817" w:rsidRDefault="00820817" w:rsidP="0089083D">
      <w:pPr>
        <w:spacing w:after="120"/>
        <w:jc w:val="center"/>
      </w:pPr>
      <w:proofErr w:type="spellStart"/>
      <w:r>
        <w:t>phi</w:t>
      </w:r>
      <w:proofErr w:type="spellEnd"/>
      <w:r>
        <w:t xml:space="preserve"> = </w:t>
      </w:r>
      <w:proofErr w:type="spellStart"/>
      <w:r>
        <w:t>Theta</w:t>
      </w:r>
      <w:proofErr w:type="spellEnd"/>
      <w:r>
        <w:t xml:space="preserve"> / </w:t>
      </w:r>
      <w:proofErr w:type="spellStart"/>
      <w:r>
        <w:t>sin</w:t>
      </w:r>
      <w:proofErr w:type="spellEnd"/>
      <w:r>
        <w:t>(alpha)</w:t>
      </w:r>
    </w:p>
    <w:p w14:paraId="0B247E72" w14:textId="77777777" w:rsidR="00820817" w:rsidRDefault="00820817" w:rsidP="0089083D">
      <w:pPr>
        <w:spacing w:after="160"/>
        <w:jc w:val="both"/>
      </w:pPr>
      <w:r>
        <w:t xml:space="preserve">Como </w:t>
      </w:r>
      <w:proofErr w:type="spellStart"/>
      <w:r>
        <w:t>Theta</w:t>
      </w:r>
      <w:proofErr w:type="spellEnd"/>
      <w:r>
        <w:t xml:space="preserve"> =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>), temos:</w:t>
      </w:r>
    </w:p>
    <w:p w14:paraId="121397E2" w14:textId="77777777" w:rsidR="00820817" w:rsidRDefault="00820817" w:rsidP="0089083D">
      <w:pPr>
        <w:spacing w:after="120"/>
        <w:jc w:val="center"/>
      </w:pPr>
      <w:proofErr w:type="spellStart"/>
      <w:r>
        <w:t>phi</w:t>
      </w:r>
      <w:proofErr w:type="spellEnd"/>
      <w:r>
        <w:t xml:space="preserve"> =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/ </w:t>
      </w:r>
      <w:proofErr w:type="spellStart"/>
      <w:r>
        <w:t>sin</w:t>
      </w:r>
      <w:proofErr w:type="spellEnd"/>
      <w:r>
        <w:t>(79°)</w:t>
      </w:r>
    </w:p>
    <w:p w14:paraId="14B682FC" w14:textId="77777777" w:rsidR="00820817" w:rsidRDefault="00820817" w:rsidP="0089083D">
      <w:pPr>
        <w:pStyle w:val="Ttulo1"/>
      </w:pPr>
      <w:r>
        <w:t>6. Coordenadas da Curva no Espaço</w:t>
      </w:r>
    </w:p>
    <w:p w14:paraId="38CBB4C5" w14:textId="77777777" w:rsidR="00820817" w:rsidRDefault="00820817" w:rsidP="0089083D">
      <w:pPr>
        <w:spacing w:after="160"/>
        <w:jc w:val="both"/>
      </w:pPr>
      <w:r>
        <w:t>A coordenada radial transversal é:</w:t>
      </w:r>
    </w:p>
    <w:p w14:paraId="79E2BE62" w14:textId="77777777" w:rsidR="00820817" w:rsidRDefault="00820817" w:rsidP="0089083D">
      <w:pPr>
        <w:spacing w:after="120"/>
        <w:jc w:val="center"/>
      </w:pPr>
      <w:r>
        <w:t xml:space="preserve">R = s · </w:t>
      </w:r>
      <w:proofErr w:type="spellStart"/>
      <w:r>
        <w:t>sin</w:t>
      </w:r>
      <w:proofErr w:type="spellEnd"/>
      <w:r>
        <w:t>(alpha)</w:t>
      </w:r>
    </w:p>
    <w:p w14:paraId="0AAEA71F" w14:textId="77777777" w:rsidR="00820817" w:rsidRDefault="00820817" w:rsidP="0089083D">
      <w:pPr>
        <w:spacing w:after="160"/>
        <w:jc w:val="both"/>
      </w:pPr>
      <w:r>
        <w:t>A coordenada axial é:</w:t>
      </w:r>
    </w:p>
    <w:p w14:paraId="694E0AEE" w14:textId="77777777" w:rsidR="00820817" w:rsidRDefault="00820817" w:rsidP="0089083D">
      <w:pPr>
        <w:spacing w:after="120"/>
        <w:jc w:val="center"/>
      </w:pPr>
      <w:r>
        <w:t>Z = s · cos(alpha)</w:t>
      </w:r>
    </w:p>
    <w:p w14:paraId="72062EEA" w14:textId="77777777" w:rsidR="00820817" w:rsidRDefault="00820817" w:rsidP="0089083D">
      <w:pPr>
        <w:spacing w:after="160"/>
        <w:jc w:val="both"/>
      </w:pPr>
      <w:r>
        <w:t>As coordenadas cartesianas são:</w:t>
      </w:r>
    </w:p>
    <w:p w14:paraId="7242BAC5" w14:textId="77777777" w:rsidR="00820817" w:rsidRDefault="00820817" w:rsidP="0089083D">
      <w:pPr>
        <w:spacing w:after="120"/>
        <w:jc w:val="center"/>
      </w:pPr>
      <w:r>
        <w:t>X = R · cos(</w:t>
      </w:r>
      <w:proofErr w:type="spellStart"/>
      <w:r>
        <w:t>phi</w:t>
      </w:r>
      <w:proofErr w:type="spellEnd"/>
      <w:r>
        <w:t>)</w:t>
      </w:r>
    </w:p>
    <w:p w14:paraId="050409D6" w14:textId="77777777" w:rsidR="00820817" w:rsidRDefault="00820817" w:rsidP="0089083D">
      <w:pPr>
        <w:spacing w:after="120"/>
        <w:jc w:val="center"/>
      </w:pPr>
      <w:r>
        <w:t xml:space="preserve">Y = R · </w:t>
      </w:r>
      <w:proofErr w:type="spellStart"/>
      <w:r>
        <w:t>sin</w:t>
      </w:r>
      <w:proofErr w:type="spellEnd"/>
      <w:r>
        <w:t>(</w:t>
      </w:r>
      <w:proofErr w:type="spellStart"/>
      <w:r>
        <w:t>phi</w:t>
      </w:r>
      <w:proofErr w:type="spellEnd"/>
      <w:r>
        <w:t>)</w:t>
      </w:r>
    </w:p>
    <w:p w14:paraId="06FA0A5F" w14:textId="77777777" w:rsidR="00820817" w:rsidRDefault="00820817" w:rsidP="0089083D">
      <w:pPr>
        <w:spacing w:after="120"/>
        <w:jc w:val="center"/>
      </w:pPr>
      <w:r>
        <w:t>Z = s · cos(alpha)</w:t>
      </w:r>
    </w:p>
    <w:p w14:paraId="416C97C2" w14:textId="77777777" w:rsidR="00820817" w:rsidRDefault="00820817" w:rsidP="0089083D">
      <w:pPr>
        <w:spacing w:after="160"/>
        <w:jc w:val="both"/>
      </w:pPr>
      <w:r>
        <w:t xml:space="preserve">Portanto, para qualquer valor do ângulo espiral </w:t>
      </w:r>
      <w:proofErr w:type="spellStart"/>
      <w:r>
        <w:t>psi</w:t>
      </w:r>
      <w:proofErr w:type="spellEnd"/>
      <w:r>
        <w:t>:</w:t>
      </w:r>
    </w:p>
    <w:p w14:paraId="7E06BE9F" w14:textId="77777777" w:rsidR="00820817" w:rsidRDefault="00820817" w:rsidP="0089083D">
      <w:pPr>
        <w:spacing w:after="120"/>
        <w:jc w:val="center"/>
      </w:pPr>
      <w:proofErr w:type="spellStart"/>
      <w:r>
        <w:t>Theta</w:t>
      </w:r>
      <w:proofErr w:type="spellEnd"/>
      <w:r>
        <w:t xml:space="preserve"> =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     s = b · </w:t>
      </w:r>
      <w:proofErr w:type="spellStart"/>
      <w:r>
        <w:t>Theta</w:t>
      </w:r>
      <w:proofErr w:type="spellEnd"/>
      <w:r>
        <w:t xml:space="preserve">      </w:t>
      </w:r>
      <w:proofErr w:type="spellStart"/>
      <w:r>
        <w:t>phi</w:t>
      </w:r>
      <w:proofErr w:type="spellEnd"/>
      <w:r>
        <w:t xml:space="preserve"> = </w:t>
      </w:r>
      <w:proofErr w:type="spellStart"/>
      <w:r>
        <w:t>Theta</w:t>
      </w:r>
      <w:proofErr w:type="spellEnd"/>
      <w:r>
        <w:t xml:space="preserve"> / </w:t>
      </w:r>
      <w:proofErr w:type="spellStart"/>
      <w:r>
        <w:t>sin</w:t>
      </w:r>
      <w:proofErr w:type="spellEnd"/>
      <w:r>
        <w:t>(alpha)</w:t>
      </w:r>
    </w:p>
    <w:p w14:paraId="63CBCF19" w14:textId="77777777" w:rsidR="00820817" w:rsidRDefault="00820817" w:rsidP="0089083D">
      <w:pPr>
        <w:spacing w:after="120"/>
        <w:jc w:val="center"/>
      </w:pPr>
      <w:r>
        <w:t xml:space="preserve">R = s · </w:t>
      </w:r>
      <w:proofErr w:type="spellStart"/>
      <w:r>
        <w:t>sin</w:t>
      </w:r>
      <w:proofErr w:type="spellEnd"/>
      <w:r>
        <w:t>(alpha)      X = R · cos(</w:t>
      </w:r>
      <w:proofErr w:type="spellStart"/>
      <w:r>
        <w:t>phi</w:t>
      </w:r>
      <w:proofErr w:type="spellEnd"/>
      <w:r>
        <w:t xml:space="preserve">)      Y = R · </w:t>
      </w:r>
      <w:proofErr w:type="spellStart"/>
      <w:r>
        <w:t>sin</w:t>
      </w:r>
      <w:proofErr w:type="spellEnd"/>
      <w:r>
        <w:t>(</w:t>
      </w:r>
      <w:proofErr w:type="spellStart"/>
      <w:r>
        <w:t>phi</w:t>
      </w:r>
      <w:proofErr w:type="spellEnd"/>
      <w:r>
        <w:t>)      Z = s · cos(alpha)</w:t>
      </w:r>
    </w:p>
    <w:p w14:paraId="1CD4DD4F" w14:textId="77777777" w:rsidR="00820817" w:rsidRDefault="00820817" w:rsidP="0089083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Importante: os valores de </w:t>
      </w:r>
      <w:proofErr w:type="spellStart"/>
      <w:r>
        <w:rPr>
          <w:i/>
          <w:iCs/>
          <w:color w:val="555555"/>
          <w:sz w:val="20"/>
          <w:szCs w:val="20"/>
        </w:rPr>
        <w:t>phi</w:t>
      </w:r>
      <w:proofErr w:type="spellEnd"/>
      <w:r>
        <w:rPr>
          <w:i/>
          <w:iCs/>
          <w:color w:val="555555"/>
          <w:sz w:val="20"/>
          <w:szCs w:val="20"/>
        </w:rPr>
        <w:t xml:space="preserve"> utilizados nas funções cos() e </w:t>
      </w:r>
      <w:proofErr w:type="spellStart"/>
      <w:r>
        <w:rPr>
          <w:i/>
          <w:iCs/>
          <w:color w:val="555555"/>
          <w:sz w:val="20"/>
          <w:szCs w:val="20"/>
        </w:rPr>
        <w:t>sin</w:t>
      </w:r>
      <w:proofErr w:type="spellEnd"/>
      <w:r>
        <w:rPr>
          <w:i/>
          <w:iCs/>
          <w:color w:val="555555"/>
          <w:sz w:val="20"/>
          <w:szCs w:val="20"/>
        </w:rPr>
        <w:t>() devem estar em radianos.</w:t>
      </w:r>
    </w:p>
    <w:p w14:paraId="2D3AD067" w14:textId="77777777" w:rsidR="00820817" w:rsidRDefault="00820817" w:rsidP="0089083D">
      <w:pPr>
        <w:pStyle w:val="Ttulo1"/>
      </w:pPr>
      <w:r>
        <w:t>7. Ponto Inicial — Ângulo Espiral de 30°</w:t>
      </w:r>
    </w:p>
    <w:p w14:paraId="4459DBCE" w14:textId="77777777" w:rsidR="00820817" w:rsidRDefault="00820817" w:rsidP="0089083D">
      <w:pPr>
        <w:spacing w:after="120"/>
        <w:jc w:val="center"/>
      </w:pPr>
      <w:proofErr w:type="spellStart"/>
      <w:r>
        <w:t>psi</w:t>
      </w:r>
      <w:proofErr w:type="spellEnd"/>
      <w:r>
        <w:t xml:space="preserve"> = 30°      Theta30 = </w:t>
      </w:r>
      <w:proofErr w:type="spellStart"/>
      <w:r>
        <w:t>tan</w:t>
      </w:r>
      <w:proofErr w:type="spellEnd"/>
      <w:r>
        <w:t xml:space="preserve">(30°) = 0,5773502692 </w:t>
      </w:r>
      <w:proofErr w:type="spellStart"/>
      <w:r>
        <w:t>rad</w:t>
      </w:r>
      <w:proofErr w:type="spellEnd"/>
    </w:p>
    <w:p w14:paraId="46524640" w14:textId="77777777" w:rsidR="00820817" w:rsidRDefault="00820817" w:rsidP="0089083D">
      <w:pPr>
        <w:spacing w:after="160"/>
        <w:jc w:val="both"/>
      </w:pPr>
      <w:r>
        <w:t>Coordenada sobre a geratriz:</w:t>
      </w:r>
    </w:p>
    <w:p w14:paraId="5D5DEBFA" w14:textId="77777777" w:rsidR="00820817" w:rsidRDefault="00820817" w:rsidP="0089083D">
      <w:pPr>
        <w:spacing w:after="120"/>
        <w:jc w:val="center"/>
      </w:pPr>
      <w:r>
        <w:t>s30 = 293,4517504 · 0,5773502692 = 169,4244471 mm</w:t>
      </w:r>
    </w:p>
    <w:p w14:paraId="7732B0C8" w14:textId="77777777" w:rsidR="00820817" w:rsidRDefault="00820817" w:rsidP="0089083D">
      <w:pPr>
        <w:spacing w:after="160"/>
        <w:jc w:val="both"/>
      </w:pPr>
      <w:r>
        <w:t>Raio transversal:</w:t>
      </w:r>
    </w:p>
    <w:p w14:paraId="6EB4D620" w14:textId="77777777" w:rsidR="00820817" w:rsidRDefault="00820817" w:rsidP="0089083D">
      <w:pPr>
        <w:spacing w:after="120"/>
        <w:jc w:val="center"/>
      </w:pPr>
      <w:r>
        <w:t xml:space="preserve">R30 = 169,4244471 · </w:t>
      </w:r>
      <w:proofErr w:type="spellStart"/>
      <w:r>
        <w:t>sin</w:t>
      </w:r>
      <w:proofErr w:type="spellEnd"/>
      <w:r>
        <w:t>(79°) = 166,3116428 mm</w:t>
      </w:r>
    </w:p>
    <w:p w14:paraId="2A877200" w14:textId="77777777" w:rsidR="00820817" w:rsidRDefault="00820817" w:rsidP="0089083D">
      <w:pPr>
        <w:spacing w:after="160"/>
        <w:jc w:val="both"/>
      </w:pPr>
      <w:r>
        <w:t>Ângulo físico:</w:t>
      </w:r>
    </w:p>
    <w:p w14:paraId="292D44E4" w14:textId="77777777" w:rsidR="00820817" w:rsidRDefault="00820817" w:rsidP="0089083D">
      <w:pPr>
        <w:spacing w:after="120"/>
        <w:jc w:val="center"/>
      </w:pPr>
      <w:r>
        <w:t xml:space="preserve">phi30 = 0,5773502692 / </w:t>
      </w:r>
      <w:proofErr w:type="spellStart"/>
      <w:r>
        <w:t>sin</w:t>
      </w:r>
      <w:proofErr w:type="spellEnd"/>
      <w:r>
        <w:t xml:space="preserve">(79°) = 0,588147... </w:t>
      </w:r>
      <w:proofErr w:type="spellStart"/>
      <w:r>
        <w:t>rad</w:t>
      </w:r>
      <w:proofErr w:type="spellEnd"/>
      <w:r>
        <w:t xml:space="preserve"> = 33,6988770°</w:t>
      </w:r>
    </w:p>
    <w:p w14:paraId="48B89EF7" w14:textId="77777777" w:rsidR="00820817" w:rsidRDefault="00820817" w:rsidP="0089083D">
      <w:pPr>
        <w:spacing w:after="160"/>
        <w:jc w:val="both"/>
      </w:pPr>
      <w:r>
        <w:t>Coordenadas:</w:t>
      </w:r>
    </w:p>
    <w:p w14:paraId="6DB75626" w14:textId="77777777" w:rsidR="00820817" w:rsidRDefault="00820817" w:rsidP="0089083D">
      <w:pPr>
        <w:spacing w:after="120"/>
        <w:jc w:val="center"/>
      </w:pPr>
      <w:r>
        <w:t>X30 = 166,3116428 · cos(33,6988770°) = 138,3654655 mm</w:t>
      </w:r>
    </w:p>
    <w:p w14:paraId="2D70E9A4" w14:textId="77777777" w:rsidR="00820817" w:rsidRDefault="00820817" w:rsidP="0089083D">
      <w:pPr>
        <w:spacing w:after="120"/>
        <w:jc w:val="center"/>
      </w:pPr>
      <w:r>
        <w:t xml:space="preserve">Y30 = 166,3116428 · </w:t>
      </w:r>
      <w:proofErr w:type="spellStart"/>
      <w:r>
        <w:t>sin</w:t>
      </w:r>
      <w:proofErr w:type="spellEnd"/>
      <w:r>
        <w:t>(33,6988770°) = 92,2743763 mm</w:t>
      </w:r>
    </w:p>
    <w:p w14:paraId="5FBFF98A" w14:textId="77777777" w:rsidR="00820817" w:rsidRDefault="00820817" w:rsidP="0089083D">
      <w:pPr>
        <w:spacing w:after="120"/>
        <w:jc w:val="center"/>
      </w:pPr>
      <w:r>
        <w:t>Z30 = 169,4244471 · cos(79°) = 32,3277085 mm</w:t>
      </w:r>
    </w:p>
    <w:p w14:paraId="62D50F7A" w14:textId="77777777" w:rsidR="00820817" w:rsidRDefault="00820817" w:rsidP="0089083D">
      <w:pPr>
        <w:spacing w:after="160"/>
        <w:jc w:val="both"/>
      </w:pPr>
      <w:r>
        <w:t>Portanto:</w:t>
      </w:r>
    </w:p>
    <w:p w14:paraId="22BFAE30" w14:textId="77777777" w:rsidR="00820817" w:rsidRDefault="00820817" w:rsidP="0089083D">
      <w:pPr>
        <w:spacing w:after="120"/>
        <w:jc w:val="center"/>
      </w:pPr>
      <w:r>
        <w:t>P30 = (138,3654655 ; 92,2743763 ; 32,3277085) mm</w:t>
      </w:r>
    </w:p>
    <w:p w14:paraId="2E8A2C5F" w14:textId="77777777" w:rsidR="00820817" w:rsidRDefault="00820817" w:rsidP="0089083D">
      <w:pPr>
        <w:pStyle w:val="Ttulo1"/>
      </w:pPr>
      <w:r>
        <w:t>8. Ponto Final — Ângulo Espiral de 32°</w:t>
      </w:r>
    </w:p>
    <w:p w14:paraId="05D5168D" w14:textId="77777777" w:rsidR="00820817" w:rsidRDefault="00820817" w:rsidP="0089083D">
      <w:pPr>
        <w:spacing w:after="120"/>
        <w:jc w:val="center"/>
      </w:pPr>
      <w:proofErr w:type="spellStart"/>
      <w:r>
        <w:t>psi</w:t>
      </w:r>
      <w:proofErr w:type="spellEnd"/>
      <w:r>
        <w:t xml:space="preserve"> = 32°      Theta32 = </w:t>
      </w:r>
      <w:proofErr w:type="spellStart"/>
      <w:r>
        <w:t>tan</w:t>
      </w:r>
      <w:proofErr w:type="spellEnd"/>
      <w:r>
        <w:t xml:space="preserve">(32°) = 0,6248693519 </w:t>
      </w:r>
      <w:proofErr w:type="spellStart"/>
      <w:r>
        <w:t>rad</w:t>
      </w:r>
      <w:proofErr w:type="spellEnd"/>
    </w:p>
    <w:p w14:paraId="5ACED120" w14:textId="77777777" w:rsidR="00820817" w:rsidRDefault="00820817" w:rsidP="0089083D">
      <w:pPr>
        <w:spacing w:after="160"/>
        <w:jc w:val="both"/>
      </w:pPr>
      <w:r>
        <w:t>Coordenada sobre a geratriz:</w:t>
      </w:r>
    </w:p>
    <w:p w14:paraId="4B39916A" w14:textId="77777777" w:rsidR="00820817" w:rsidRDefault="00820817" w:rsidP="0089083D">
      <w:pPr>
        <w:spacing w:after="120"/>
        <w:jc w:val="center"/>
      </w:pPr>
      <w:r>
        <w:t>s32 = 293,4517504 · 0,6248693519 = 183,3690051 mm</w:t>
      </w:r>
    </w:p>
    <w:p w14:paraId="7A8C72B6" w14:textId="77777777" w:rsidR="00820817" w:rsidRDefault="00820817" w:rsidP="0089083D">
      <w:pPr>
        <w:spacing w:after="160"/>
        <w:jc w:val="both"/>
      </w:pPr>
      <w:r>
        <w:t>Raio transversal:</w:t>
      </w:r>
    </w:p>
    <w:p w14:paraId="79199CD6" w14:textId="77777777" w:rsidR="00820817" w:rsidRDefault="00820817" w:rsidP="0089083D">
      <w:pPr>
        <w:spacing w:after="120"/>
        <w:jc w:val="center"/>
      </w:pPr>
      <w:r>
        <w:t xml:space="preserve">R32 = 183,3690051 · </w:t>
      </w:r>
      <w:proofErr w:type="spellStart"/>
      <w:r>
        <w:t>sin</w:t>
      </w:r>
      <w:proofErr w:type="spellEnd"/>
      <w:r>
        <w:t>(79°) = 180,0000000 mm</w:t>
      </w:r>
    </w:p>
    <w:p w14:paraId="66A2AD29" w14:textId="77777777" w:rsidR="00820817" w:rsidRDefault="00820817" w:rsidP="0089083D">
      <w:pPr>
        <w:spacing w:after="160"/>
        <w:jc w:val="both"/>
      </w:pPr>
      <w:r>
        <w:t>Ângulo físico:</w:t>
      </w:r>
    </w:p>
    <w:p w14:paraId="09D9DBA2" w14:textId="77777777" w:rsidR="00820817" w:rsidRDefault="00820817" w:rsidP="0089083D">
      <w:pPr>
        <w:spacing w:after="120"/>
        <w:jc w:val="center"/>
      </w:pPr>
      <w:r>
        <w:t xml:space="preserve">phi32 = 0,6248693519 / </w:t>
      </w:r>
      <w:proofErr w:type="spellStart"/>
      <w:r>
        <w:t>sin</w:t>
      </w:r>
      <w:proofErr w:type="spellEnd"/>
      <w:r>
        <w:t>(79°) = 36,4724788°</w:t>
      </w:r>
    </w:p>
    <w:p w14:paraId="05CB923F" w14:textId="77777777" w:rsidR="00820817" w:rsidRDefault="00820817" w:rsidP="0089083D">
      <w:pPr>
        <w:spacing w:after="160"/>
        <w:jc w:val="both"/>
      </w:pPr>
      <w:r>
        <w:t>Coordenadas:</w:t>
      </w:r>
    </w:p>
    <w:p w14:paraId="6DB63DCC" w14:textId="77777777" w:rsidR="00820817" w:rsidRDefault="00820817" w:rsidP="0089083D">
      <w:pPr>
        <w:spacing w:after="120"/>
        <w:jc w:val="center"/>
      </w:pPr>
      <w:r>
        <w:t>X32 = 180,0000000 · cos(36,4724788°) = 144,7456469 mm</w:t>
      </w:r>
    </w:p>
    <w:p w14:paraId="036D9CD2" w14:textId="77777777" w:rsidR="00820817" w:rsidRDefault="00820817" w:rsidP="0089083D">
      <w:pPr>
        <w:spacing w:after="120"/>
        <w:jc w:val="center"/>
      </w:pPr>
      <w:r>
        <w:t xml:space="preserve">Y32 = 180,0000000 · </w:t>
      </w:r>
      <w:proofErr w:type="spellStart"/>
      <w:r>
        <w:t>sin</w:t>
      </w:r>
      <w:proofErr w:type="spellEnd"/>
      <w:r>
        <w:t>(36,4724788°) = 106,9985874 mm</w:t>
      </w:r>
    </w:p>
    <w:p w14:paraId="1F25D25F" w14:textId="77777777" w:rsidR="00820817" w:rsidRDefault="00820817" w:rsidP="0089083D">
      <w:pPr>
        <w:spacing w:after="120"/>
        <w:jc w:val="center"/>
      </w:pPr>
      <w:r>
        <w:t>Z32 = 183,3690051 · cos(79°) = 34,9884556 mm</w:t>
      </w:r>
    </w:p>
    <w:p w14:paraId="09045531" w14:textId="77777777" w:rsidR="00820817" w:rsidRDefault="00820817" w:rsidP="0089083D">
      <w:pPr>
        <w:spacing w:after="160"/>
        <w:jc w:val="both"/>
      </w:pPr>
      <w:r>
        <w:t>Portanto:</w:t>
      </w:r>
    </w:p>
    <w:p w14:paraId="0644E1A4" w14:textId="77777777" w:rsidR="00820817" w:rsidRDefault="00820817" w:rsidP="0089083D">
      <w:pPr>
        <w:spacing w:after="120"/>
        <w:jc w:val="center"/>
      </w:pPr>
      <w:r>
        <w:t>P32 = (144,7456469 ; 106,9985874 ; 34,9884556) mm</w:t>
      </w:r>
    </w:p>
    <w:p w14:paraId="1B9103D5" w14:textId="77777777" w:rsidR="00820817" w:rsidRDefault="00820817" w:rsidP="0089083D">
      <w:pPr>
        <w:pStyle w:val="Ttulo1"/>
      </w:pPr>
      <w:r>
        <w:t>9. Deslocamento da Curva Entre 30° e 32°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20817" w14:paraId="3F37BA05" w14:textId="77777777" w:rsidTr="0089083D">
        <w:trPr>
          <w:tblHeader/>
        </w:trPr>
        <w:tc>
          <w:tcPr>
            <w:tcW w:w="30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CBF26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Grandeza</w:t>
            </w:r>
          </w:p>
        </w:tc>
        <w:tc>
          <w:tcPr>
            <w:tcW w:w="30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DD433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Cálculo</w:t>
            </w:r>
          </w:p>
        </w:tc>
        <w:tc>
          <w:tcPr>
            <w:tcW w:w="30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24F44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820817" w14:paraId="71716FD6" w14:textId="77777777" w:rsidTr="0089083D"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8353F" w14:textId="77777777" w:rsidR="00820817" w:rsidRDefault="00820817" w:rsidP="0089083D">
            <w:pPr>
              <w:jc w:val="center"/>
            </w:pPr>
            <w:proofErr w:type="spellStart"/>
            <w:r>
              <w:rPr>
                <w:color w:val="000000"/>
              </w:rPr>
              <w:t>Delta_s</w:t>
            </w:r>
            <w:proofErr w:type="spellEnd"/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F8D27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s32 − s30 = 183,3690051 − 169,4244471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6CDC9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13,9445580 mm</w:t>
            </w:r>
          </w:p>
        </w:tc>
      </w:tr>
      <w:tr w:rsidR="00820817" w14:paraId="4A5C1260" w14:textId="77777777" w:rsidTr="0089083D"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C5117" w14:textId="77777777" w:rsidR="00820817" w:rsidRDefault="00820817" w:rsidP="0089083D">
            <w:pPr>
              <w:jc w:val="center"/>
            </w:pPr>
            <w:proofErr w:type="spellStart"/>
            <w:r>
              <w:rPr>
                <w:color w:val="000000"/>
              </w:rPr>
              <w:t>Delta_R</w:t>
            </w:r>
            <w:proofErr w:type="spellEnd"/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FAC02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R32 − R30 = 180,0000000 − 166,3116428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69B99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13,6883572 mm</w:t>
            </w:r>
          </w:p>
        </w:tc>
      </w:tr>
      <w:tr w:rsidR="00820817" w14:paraId="201AA2F2" w14:textId="77777777" w:rsidTr="0089083D"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9C5E4" w14:textId="77777777" w:rsidR="00820817" w:rsidRDefault="00820817" w:rsidP="0089083D">
            <w:pPr>
              <w:jc w:val="center"/>
            </w:pPr>
            <w:proofErr w:type="spellStart"/>
            <w:r>
              <w:rPr>
                <w:color w:val="000000"/>
              </w:rPr>
              <w:t>Delta_phi</w:t>
            </w:r>
            <w:proofErr w:type="spellEnd"/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98D93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phi32 − phi30 = 36,4724788° − 33,6988770°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920C3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2,7736018°</w:t>
            </w:r>
          </w:p>
        </w:tc>
      </w:tr>
    </w:tbl>
    <w:p w14:paraId="38E9EA0B" w14:textId="77777777" w:rsidR="00820817" w:rsidRDefault="00820817" w:rsidP="0089083D">
      <w:pPr>
        <w:spacing w:after="200"/>
      </w:pPr>
    </w:p>
    <w:p w14:paraId="00C47075" w14:textId="77777777" w:rsidR="00820817" w:rsidRDefault="00820817" w:rsidP="0089083D">
      <w:pPr>
        <w:pStyle w:val="Ttulo1"/>
      </w:pPr>
      <w:r>
        <w:t>10. Equação Paramétrica Final da Curva</w:t>
      </w:r>
    </w:p>
    <w:p w14:paraId="0B1ADE6C" w14:textId="77777777" w:rsidR="00820817" w:rsidRDefault="00820817" w:rsidP="0089083D">
      <w:pPr>
        <w:spacing w:after="160"/>
        <w:jc w:val="both"/>
      </w:pPr>
      <w:r>
        <w:t>Para gerar todos os pontos da curva entre 30° e 32°, utilizar:</w:t>
      </w:r>
    </w:p>
    <w:p w14:paraId="20D38544" w14:textId="77777777" w:rsidR="00820817" w:rsidRDefault="00820817" w:rsidP="0089083D">
      <w:pPr>
        <w:spacing w:after="120"/>
        <w:jc w:val="center"/>
      </w:pPr>
      <w:r>
        <w:t xml:space="preserve">30° ≤ </w:t>
      </w:r>
      <w:proofErr w:type="spellStart"/>
      <w:r>
        <w:t>psi</w:t>
      </w:r>
      <w:proofErr w:type="spellEnd"/>
      <w:r>
        <w:t xml:space="preserve"> ≤ 32°</w:t>
      </w:r>
    </w:p>
    <w:p w14:paraId="6DAC513D" w14:textId="77777777" w:rsidR="00820817" w:rsidRDefault="00820817" w:rsidP="0089083D">
      <w:pPr>
        <w:spacing w:after="120"/>
        <w:jc w:val="center"/>
      </w:pPr>
      <w:proofErr w:type="spellStart"/>
      <w:r>
        <w:t>Theta</w:t>
      </w:r>
      <w:proofErr w:type="spellEnd"/>
      <w:r>
        <w:t>(</w:t>
      </w:r>
      <w:proofErr w:type="spellStart"/>
      <w:r>
        <w:t>psi</w:t>
      </w:r>
      <w:proofErr w:type="spellEnd"/>
      <w:r>
        <w:t xml:space="preserve">) =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>)</w:t>
      </w:r>
    </w:p>
    <w:p w14:paraId="06B576F4" w14:textId="77777777" w:rsidR="00820817" w:rsidRDefault="00820817" w:rsidP="0089083D">
      <w:pPr>
        <w:spacing w:after="120"/>
        <w:jc w:val="center"/>
      </w:pPr>
      <w:r>
        <w:t>s(</w:t>
      </w:r>
      <w:proofErr w:type="spellStart"/>
      <w:r>
        <w:t>psi</w:t>
      </w:r>
      <w:proofErr w:type="spellEnd"/>
      <w:r>
        <w:t xml:space="preserve">) = 293,4517504 ·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>)</w:t>
      </w:r>
    </w:p>
    <w:p w14:paraId="7AA12C27" w14:textId="77777777" w:rsidR="00820817" w:rsidRDefault="00820817" w:rsidP="0089083D">
      <w:pPr>
        <w:spacing w:after="120"/>
        <w:jc w:val="center"/>
      </w:pPr>
      <w:proofErr w:type="spellStart"/>
      <w:r>
        <w:t>phi</w:t>
      </w:r>
      <w:proofErr w:type="spellEnd"/>
      <w:r>
        <w:t>(</w:t>
      </w:r>
      <w:proofErr w:type="spellStart"/>
      <w:r>
        <w:t>psi</w:t>
      </w:r>
      <w:proofErr w:type="spellEnd"/>
      <w:r>
        <w:t xml:space="preserve">) =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/ </w:t>
      </w:r>
      <w:proofErr w:type="spellStart"/>
      <w:r>
        <w:t>sin</w:t>
      </w:r>
      <w:proofErr w:type="spellEnd"/>
      <w:r>
        <w:t>(79°)</w:t>
      </w:r>
    </w:p>
    <w:p w14:paraId="1427D93E" w14:textId="77777777" w:rsidR="00820817" w:rsidRDefault="00820817" w:rsidP="0089083D">
      <w:pPr>
        <w:spacing w:after="120"/>
        <w:jc w:val="center"/>
      </w:pPr>
      <w:r>
        <w:t>R(</w:t>
      </w:r>
      <w:proofErr w:type="spellStart"/>
      <w:r>
        <w:t>psi</w:t>
      </w:r>
      <w:proofErr w:type="spellEnd"/>
      <w:r>
        <w:t>) = s(</w:t>
      </w:r>
      <w:proofErr w:type="spellStart"/>
      <w:r>
        <w:t>psi</w:t>
      </w:r>
      <w:proofErr w:type="spellEnd"/>
      <w:r>
        <w:t xml:space="preserve">) · </w:t>
      </w:r>
      <w:proofErr w:type="spellStart"/>
      <w:r>
        <w:t>sin</w:t>
      </w:r>
      <w:proofErr w:type="spellEnd"/>
      <w:r>
        <w:t>(79°)</w:t>
      </w:r>
    </w:p>
    <w:p w14:paraId="57C5E9C7" w14:textId="77777777" w:rsidR="00820817" w:rsidRDefault="00820817" w:rsidP="0089083D">
      <w:pPr>
        <w:spacing w:after="120"/>
        <w:jc w:val="center"/>
      </w:pPr>
      <w:r>
        <w:t>X(</w:t>
      </w:r>
      <w:proofErr w:type="spellStart"/>
      <w:r>
        <w:t>psi</w:t>
      </w:r>
      <w:proofErr w:type="spellEnd"/>
      <w:r>
        <w:t>) = R(</w:t>
      </w:r>
      <w:proofErr w:type="spellStart"/>
      <w:r>
        <w:t>psi</w:t>
      </w:r>
      <w:proofErr w:type="spellEnd"/>
      <w:r>
        <w:t>) · cos(</w:t>
      </w:r>
      <w:proofErr w:type="spellStart"/>
      <w:r>
        <w:t>phi</w:t>
      </w:r>
      <w:proofErr w:type="spellEnd"/>
      <w:r>
        <w:t>(</w:t>
      </w:r>
      <w:proofErr w:type="spellStart"/>
      <w:r>
        <w:t>psi</w:t>
      </w:r>
      <w:proofErr w:type="spellEnd"/>
      <w:r>
        <w:t>))</w:t>
      </w:r>
    </w:p>
    <w:p w14:paraId="5EA6515B" w14:textId="77777777" w:rsidR="00820817" w:rsidRDefault="00820817" w:rsidP="0089083D">
      <w:pPr>
        <w:spacing w:after="120"/>
        <w:jc w:val="center"/>
      </w:pPr>
      <w:r>
        <w:t>Y(</w:t>
      </w:r>
      <w:proofErr w:type="spellStart"/>
      <w:r>
        <w:t>psi</w:t>
      </w:r>
      <w:proofErr w:type="spellEnd"/>
      <w:r>
        <w:t>) = R(</w:t>
      </w:r>
      <w:proofErr w:type="spellStart"/>
      <w:r>
        <w:t>psi</w:t>
      </w:r>
      <w:proofErr w:type="spellEnd"/>
      <w:r>
        <w:t xml:space="preserve">) · </w:t>
      </w:r>
      <w:proofErr w:type="spellStart"/>
      <w:r>
        <w:t>sin</w:t>
      </w:r>
      <w:proofErr w:type="spellEnd"/>
      <w:r>
        <w:t>(</w:t>
      </w:r>
      <w:proofErr w:type="spellStart"/>
      <w:r>
        <w:t>phi</w:t>
      </w:r>
      <w:proofErr w:type="spellEnd"/>
      <w:r>
        <w:t>(</w:t>
      </w:r>
      <w:proofErr w:type="spellStart"/>
      <w:r>
        <w:t>psi</w:t>
      </w:r>
      <w:proofErr w:type="spellEnd"/>
      <w:r>
        <w:t>))</w:t>
      </w:r>
    </w:p>
    <w:p w14:paraId="2D8BF6A3" w14:textId="77777777" w:rsidR="00820817" w:rsidRDefault="00820817" w:rsidP="0089083D">
      <w:pPr>
        <w:spacing w:after="120"/>
        <w:jc w:val="center"/>
      </w:pPr>
      <w:r>
        <w:t>Z(</w:t>
      </w:r>
      <w:proofErr w:type="spellStart"/>
      <w:r>
        <w:t>psi</w:t>
      </w:r>
      <w:proofErr w:type="spellEnd"/>
      <w:r>
        <w:t>) = s(</w:t>
      </w:r>
      <w:proofErr w:type="spellStart"/>
      <w:r>
        <w:t>psi</w:t>
      </w:r>
      <w:proofErr w:type="spellEnd"/>
      <w:r>
        <w:t>) · cos(79°)</w:t>
      </w:r>
    </w:p>
    <w:p w14:paraId="6D81983D" w14:textId="77777777" w:rsidR="00820817" w:rsidRDefault="00820817" w:rsidP="0089083D">
      <w:pPr>
        <w:spacing w:after="160"/>
        <w:jc w:val="both"/>
      </w:pPr>
      <w:r>
        <w:t>Substituindo s diretamente:</w:t>
      </w:r>
    </w:p>
    <w:p w14:paraId="1FBA51E0" w14:textId="77777777" w:rsidR="00820817" w:rsidRDefault="00820817" w:rsidP="0089083D">
      <w:pPr>
        <w:spacing w:after="120"/>
        <w:jc w:val="center"/>
      </w:pPr>
      <w:r>
        <w:t>X(</w:t>
      </w:r>
      <w:proofErr w:type="spellStart"/>
      <w:r>
        <w:t>psi</w:t>
      </w:r>
      <w:proofErr w:type="spellEnd"/>
      <w:r>
        <w:t xml:space="preserve">) = [293,4517504 ·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· </w:t>
      </w:r>
      <w:proofErr w:type="spellStart"/>
      <w:r>
        <w:t>sin</w:t>
      </w:r>
      <w:proofErr w:type="spellEnd"/>
      <w:r>
        <w:t>(79°)] · cos[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/ </w:t>
      </w:r>
      <w:proofErr w:type="spellStart"/>
      <w:r>
        <w:t>sin</w:t>
      </w:r>
      <w:proofErr w:type="spellEnd"/>
      <w:r>
        <w:t>(79°)]</w:t>
      </w:r>
    </w:p>
    <w:p w14:paraId="49E3BFA3" w14:textId="77777777" w:rsidR="00820817" w:rsidRDefault="00820817" w:rsidP="0089083D">
      <w:pPr>
        <w:spacing w:after="120"/>
        <w:jc w:val="center"/>
      </w:pPr>
      <w:r>
        <w:t>Y(</w:t>
      </w:r>
      <w:proofErr w:type="spellStart"/>
      <w:r>
        <w:t>psi</w:t>
      </w:r>
      <w:proofErr w:type="spellEnd"/>
      <w:r>
        <w:t xml:space="preserve">) = [293,4517504 ·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· </w:t>
      </w:r>
      <w:proofErr w:type="spellStart"/>
      <w:r>
        <w:t>sin</w:t>
      </w:r>
      <w:proofErr w:type="spellEnd"/>
      <w:r>
        <w:t xml:space="preserve">(79°)] · </w:t>
      </w:r>
      <w:proofErr w:type="spellStart"/>
      <w:r>
        <w:t>sin</w:t>
      </w:r>
      <w:proofErr w:type="spellEnd"/>
      <w:r>
        <w:t>[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 xml:space="preserve">) / </w:t>
      </w:r>
      <w:proofErr w:type="spellStart"/>
      <w:r>
        <w:t>sin</w:t>
      </w:r>
      <w:proofErr w:type="spellEnd"/>
      <w:r>
        <w:t>(79°)]</w:t>
      </w:r>
    </w:p>
    <w:p w14:paraId="413BB212" w14:textId="77777777" w:rsidR="00820817" w:rsidRDefault="00820817" w:rsidP="0089083D">
      <w:pPr>
        <w:spacing w:after="120"/>
        <w:jc w:val="center"/>
      </w:pPr>
      <w:r>
        <w:t>Z(</w:t>
      </w:r>
      <w:proofErr w:type="spellStart"/>
      <w:r>
        <w:t>psi</w:t>
      </w:r>
      <w:proofErr w:type="spellEnd"/>
      <w:r>
        <w:t xml:space="preserve">) = 293,4517504 · </w:t>
      </w:r>
      <w:proofErr w:type="spellStart"/>
      <w:r>
        <w:t>tan</w:t>
      </w:r>
      <w:proofErr w:type="spellEnd"/>
      <w:r>
        <w:t>(</w:t>
      </w:r>
      <w:proofErr w:type="spellStart"/>
      <w:r>
        <w:t>psi</w:t>
      </w:r>
      <w:proofErr w:type="spellEnd"/>
      <w:r>
        <w:t>) · cos(79°)</w:t>
      </w:r>
    </w:p>
    <w:p w14:paraId="2A2B3EEC" w14:textId="77777777" w:rsidR="00820817" w:rsidRDefault="00820817" w:rsidP="0089083D">
      <w:pPr>
        <w:spacing w:after="120"/>
        <w:jc w:val="center"/>
      </w:pPr>
      <w:r>
        <w:t xml:space="preserve">com: 30° ≤ </w:t>
      </w:r>
      <w:proofErr w:type="spellStart"/>
      <w:r>
        <w:t>psi</w:t>
      </w:r>
      <w:proofErr w:type="spellEnd"/>
      <w:r>
        <w:t xml:space="preserve"> ≤ 32°</w:t>
      </w:r>
    </w:p>
    <w:p w14:paraId="5819AA2A" w14:textId="77777777" w:rsidR="00820817" w:rsidRDefault="00820817" w:rsidP="0089083D">
      <w:pPr>
        <w:pStyle w:val="Ttulo1"/>
      </w:pPr>
      <w:r>
        <w:t>11. Pontos Extremos do Segmento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820817" w14:paraId="1E698D43" w14:textId="77777777" w:rsidTr="0089083D">
        <w:trPr>
          <w:tblHeader/>
        </w:trPr>
        <w:tc>
          <w:tcPr>
            <w:tcW w:w="225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20391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Ponto</w:t>
            </w:r>
          </w:p>
        </w:tc>
        <w:tc>
          <w:tcPr>
            <w:tcW w:w="225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FCA9C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X (mm)</w:t>
            </w:r>
          </w:p>
        </w:tc>
        <w:tc>
          <w:tcPr>
            <w:tcW w:w="225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CA31A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Y (mm)</w:t>
            </w:r>
          </w:p>
        </w:tc>
        <w:tc>
          <w:tcPr>
            <w:tcW w:w="225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A13E1" w14:textId="77777777" w:rsidR="00820817" w:rsidRDefault="00820817" w:rsidP="0089083D">
            <w:pPr>
              <w:jc w:val="center"/>
            </w:pPr>
            <w:r>
              <w:rPr>
                <w:b/>
                <w:bCs/>
                <w:color w:val="FFFFFF"/>
              </w:rPr>
              <w:t>Z (mm)</w:t>
            </w:r>
          </w:p>
        </w:tc>
      </w:tr>
      <w:tr w:rsidR="00820817" w14:paraId="17063F92" w14:textId="77777777" w:rsidTr="0089083D"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CF3D1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P30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86C5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138,3654655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91859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92,2743763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7CD92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32,3277085</w:t>
            </w:r>
          </w:p>
        </w:tc>
      </w:tr>
      <w:tr w:rsidR="00820817" w14:paraId="3E71FDC9" w14:textId="77777777" w:rsidTr="0089083D"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17C3C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P32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7EC7A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144,7456469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7E6A0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106,9985874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76DF3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34,9884556</w:t>
            </w:r>
          </w:p>
        </w:tc>
      </w:tr>
      <w:tr w:rsidR="00820817" w14:paraId="08567C5C" w14:textId="77777777" w:rsidTr="0089083D"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1E143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Delta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B87A1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6,3801814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EFF7C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14,7242111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C0347" w14:textId="77777777" w:rsidR="00820817" w:rsidRDefault="00820817" w:rsidP="0089083D">
            <w:pPr>
              <w:jc w:val="center"/>
            </w:pPr>
            <w:r>
              <w:rPr>
                <w:color w:val="000000"/>
              </w:rPr>
              <w:t>2,6607471</w:t>
            </w:r>
          </w:p>
        </w:tc>
      </w:tr>
    </w:tbl>
    <w:p w14:paraId="78ED866C" w14:textId="77777777" w:rsidR="00820817" w:rsidRDefault="00820817" w:rsidP="0089083D">
      <w:pPr>
        <w:spacing w:after="200"/>
      </w:pPr>
    </w:p>
    <w:p w14:paraId="4B4AD57E" w14:textId="77777777" w:rsidR="00820817" w:rsidRDefault="00820817" w:rsidP="0089083D">
      <w:pPr>
        <w:spacing w:after="160"/>
        <w:jc w:val="both"/>
      </w:pPr>
      <w:r>
        <w:t>Portanto, o trecho da curva correspondente ao intervalo de ângulo espiral de 30° a 32° é definido integralmente pela parametrização apresentada na Seção 10, com:</w:t>
      </w:r>
    </w:p>
    <w:p w14:paraId="10ED3125" w14:textId="77777777" w:rsidR="00820817" w:rsidRDefault="00820817" w:rsidP="0089083D">
      <w:pPr>
        <w:spacing w:after="120"/>
        <w:jc w:val="center"/>
      </w:pPr>
      <w:r>
        <w:t xml:space="preserve">30° ≤ </w:t>
      </w:r>
      <w:proofErr w:type="spellStart"/>
      <w:r>
        <w:t>psi</w:t>
      </w:r>
      <w:proofErr w:type="spellEnd"/>
      <w:r>
        <w:t xml:space="preserve"> ≤ 32°</w:t>
      </w:r>
    </w:p>
    <w:p w14:paraId="76832145" w14:textId="77777777" w:rsidR="00820817" w:rsidRDefault="00820817" w:rsidP="0089083D">
      <w:pPr>
        <w:pBdr>
          <w:bottom w:val="single" w:sz="6" w:space="1" w:color="AAAAAA"/>
        </w:pBdr>
        <w:spacing w:after="240"/>
      </w:pPr>
    </w:p>
    <w:p w14:paraId="1FA04330" w14:textId="77777777" w:rsidR="00820817" w:rsidRDefault="00820817" w:rsidP="0089083D">
      <w:pPr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Fim do Documento</w:t>
      </w:r>
    </w:p>
    <w:p w14:paraId="0780CEA3" w14:textId="77777777" w:rsidR="00C60760" w:rsidRDefault="00C60760" w:rsidP="0089083D">
      <w:pPr>
        <w:jc w:val="center"/>
        <w:rPr>
          <w:i/>
          <w:iCs/>
          <w:color w:val="888888"/>
          <w:sz w:val="20"/>
          <w:szCs w:val="20"/>
        </w:rPr>
      </w:pPr>
    </w:p>
    <w:p w14:paraId="526D1550" w14:textId="7EE861F2" w:rsidR="00C60760" w:rsidRDefault="0071116E" w:rsidP="0089083D">
      <w:pPr>
        <w:jc w:val="center"/>
      </w:pPr>
      <w:r>
        <w:t xml:space="preserve">Este trabalho mescla o fresamento convencional de engrenagens cônicas espirais </w:t>
      </w:r>
      <w:r w:rsidR="003717F1">
        <w:t xml:space="preserve">e aborda também o método de fresamento </w:t>
      </w:r>
      <w:r w:rsidR="00BD752F">
        <w:t xml:space="preserve">por </w:t>
      </w:r>
      <w:proofErr w:type="spellStart"/>
      <w:r w:rsidR="00BD752F">
        <w:t>hobbing</w:t>
      </w:r>
      <w:proofErr w:type="spellEnd"/>
      <w:r w:rsidR="00BD752F">
        <w:t xml:space="preserve"> </w:t>
      </w:r>
      <w:r w:rsidR="00427F08">
        <w:t xml:space="preserve">, face </w:t>
      </w:r>
      <w:proofErr w:type="spellStart"/>
      <w:r w:rsidR="00427F08">
        <w:t>milling</w:t>
      </w:r>
      <w:proofErr w:type="spellEnd"/>
      <w:r w:rsidR="00427F08">
        <w:t xml:space="preserve"> , </w:t>
      </w:r>
      <w:r w:rsidR="0059699B">
        <w:t xml:space="preserve">onde máquinas especiais </w:t>
      </w:r>
      <w:r w:rsidR="009D2579">
        <w:t xml:space="preserve">como a </w:t>
      </w:r>
      <w:proofErr w:type="spellStart"/>
      <w:r w:rsidR="009D2579">
        <w:t>Gleason</w:t>
      </w:r>
      <w:proofErr w:type="spellEnd"/>
      <w:r w:rsidR="009D2579">
        <w:t xml:space="preserve"> </w:t>
      </w:r>
      <w:r w:rsidR="000E3362">
        <w:t xml:space="preserve">116 </w:t>
      </w:r>
      <w:proofErr w:type="spellStart"/>
      <w:r w:rsidR="007D0525">
        <w:t>hypoid</w:t>
      </w:r>
      <w:proofErr w:type="spellEnd"/>
      <w:r w:rsidR="007D0525">
        <w:t xml:space="preserve"> </w:t>
      </w:r>
      <w:proofErr w:type="spellStart"/>
      <w:r w:rsidR="007D0525">
        <w:t>generator</w:t>
      </w:r>
      <w:proofErr w:type="spellEnd"/>
      <w:r w:rsidR="007D0525">
        <w:t xml:space="preserve"> </w:t>
      </w:r>
      <w:r w:rsidR="0059699B">
        <w:t xml:space="preserve">são </w:t>
      </w:r>
      <w:r w:rsidR="009D2579">
        <w:t xml:space="preserve">usadas </w:t>
      </w:r>
      <w:r w:rsidR="00402D6F">
        <w:t xml:space="preserve">para processos de geração contínua </w:t>
      </w:r>
      <w:r w:rsidR="0008590F">
        <w:t xml:space="preserve">, e processo de geração estático </w:t>
      </w:r>
      <w:r w:rsidR="00EA5A2B">
        <w:t xml:space="preserve">individual de cada dente da </w:t>
      </w:r>
      <w:r w:rsidR="001D5D04">
        <w:t>engrenagem</w:t>
      </w:r>
      <w:r w:rsidR="003A270B">
        <w:t xml:space="preserve">. </w:t>
      </w:r>
    </w:p>
    <w:p w14:paraId="5DE3FBDF" w14:textId="5095AAEC" w:rsidR="003A270B" w:rsidRDefault="003A270B" w:rsidP="0089083D">
      <w:pPr>
        <w:jc w:val="center"/>
      </w:pPr>
      <w:r>
        <w:t xml:space="preserve">Na figura abaixo , </w:t>
      </w:r>
      <w:r w:rsidR="00D9039A">
        <w:t xml:space="preserve">temos </w:t>
      </w:r>
      <w:r w:rsidR="00271F1A">
        <w:t xml:space="preserve">um plano que abrange essas duas </w:t>
      </w:r>
      <w:r w:rsidR="00073E7D">
        <w:t xml:space="preserve">possibilidades de usinagem </w:t>
      </w:r>
      <w:r w:rsidR="00070433">
        <w:t>.</w:t>
      </w:r>
    </w:p>
    <w:p w14:paraId="198F5904" w14:textId="77777777" w:rsidR="00F30A4F" w:rsidRDefault="00F30A4F" w:rsidP="0089083D">
      <w:pPr>
        <w:jc w:val="center"/>
      </w:pPr>
    </w:p>
    <w:p w14:paraId="3616130E" w14:textId="4A4B6FE8" w:rsidR="00F30A4F" w:rsidRDefault="00F7792F" w:rsidP="0089083D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10F71D" wp14:editId="4248396D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6120130" cy="8899525"/>
            <wp:effectExtent l="0" t="0" r="0" b="0"/>
            <wp:wrapTopAndBottom/>
            <wp:docPr id="1894518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8742" name="Imagem 1894518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9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13DB4" w14:textId="253B89EE" w:rsidR="001C381D" w:rsidRDefault="006607A0" w:rsidP="001C381D">
      <w:r>
        <w:rPr>
          <w:noProof/>
        </w:rPr>
        <w:drawing>
          <wp:anchor distT="0" distB="0" distL="114300" distR="114300" simplePos="0" relativeHeight="251660288" behindDoc="0" locked="0" layoutInCell="1" allowOverlap="1" wp14:anchorId="524FF987" wp14:editId="2BAACEE1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6120130" cy="8967470"/>
            <wp:effectExtent l="0" t="0" r="0" b="5080"/>
            <wp:wrapTopAndBottom/>
            <wp:docPr id="7910153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5315" name="Imagem 791015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6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A4C61" w14:textId="3987AE6E" w:rsidR="004E4AAC" w:rsidRDefault="00736A67" w:rsidP="001C381D">
      <w:r>
        <w:rPr>
          <w:noProof/>
        </w:rPr>
        <w:drawing>
          <wp:anchor distT="0" distB="0" distL="114300" distR="114300" simplePos="0" relativeHeight="251661312" behindDoc="0" locked="0" layoutInCell="1" allowOverlap="1" wp14:anchorId="33E27F3D" wp14:editId="2F43FF7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9251950"/>
            <wp:effectExtent l="0" t="0" r="7620" b="6350"/>
            <wp:wrapTopAndBottom/>
            <wp:docPr id="10858655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5531" name="Imagem 1085865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6E84B" w14:textId="77777777" w:rsidR="001C381D" w:rsidRDefault="001C381D" w:rsidP="0089083D">
      <w:pPr>
        <w:jc w:val="center"/>
      </w:pPr>
    </w:p>
    <w:p w14:paraId="18D84F25" w14:textId="77777777" w:rsidR="00336B54" w:rsidRDefault="00973C74" w:rsidP="008850C2">
      <w:pPr>
        <w:spacing w:after="120"/>
        <w:jc w:val="center"/>
      </w:pPr>
      <w:r>
        <w:t xml:space="preserve">O traçado </w:t>
      </w:r>
      <w:r w:rsidR="001F55C3">
        <w:t xml:space="preserve">da espiral do plano apresentado , </w:t>
      </w:r>
      <w:r w:rsidR="00095C74">
        <w:t xml:space="preserve">tem passo </w:t>
      </w:r>
      <w:r w:rsidR="00030818">
        <w:t xml:space="preserve">de 1809.59 mm </w:t>
      </w:r>
      <w:r w:rsidR="00196E3A">
        <w:t xml:space="preserve"> e intercepta o diâmetro </w:t>
      </w:r>
      <w:r w:rsidR="00842FBA">
        <w:t xml:space="preserve">primitivo da coroa </w:t>
      </w:r>
      <w:r w:rsidR="00AE4A0E">
        <w:t xml:space="preserve">num raio polar </w:t>
      </w:r>
      <w:r w:rsidR="00CF6599">
        <w:t xml:space="preserve">e num ângulo do raio polar tal que </w:t>
      </w:r>
      <w:r w:rsidR="00A76F01">
        <w:t xml:space="preserve">juntamente com a linha estendida da tangencia , formam o ângulo da espiral </w:t>
      </w:r>
      <w:r w:rsidR="00E169B2">
        <w:t>médio no valor de 32 graus</w:t>
      </w:r>
      <w:r w:rsidR="008850C2">
        <w:t>.</w:t>
      </w:r>
    </w:p>
    <w:p w14:paraId="6F6D5FD5" w14:textId="77777777" w:rsidR="00976B41" w:rsidRDefault="0072330A" w:rsidP="008850C2">
      <w:pPr>
        <w:spacing w:after="120"/>
        <w:jc w:val="center"/>
      </w:pPr>
      <w:r>
        <w:t xml:space="preserve">O método utilizado para desenvolver esse passo numa fresadora convencional , é utilizando o aparelho </w:t>
      </w:r>
      <w:r w:rsidR="001A6CDA">
        <w:t xml:space="preserve">universal divisor </w:t>
      </w:r>
      <w:r w:rsidR="009C539F">
        <w:t xml:space="preserve">ligado ao fuso X da mesa coordenada </w:t>
      </w:r>
      <w:r w:rsidR="00430A14">
        <w:t xml:space="preserve">por uma cadeia cinemática de engrenagens </w:t>
      </w:r>
      <w:r w:rsidR="00CF22C6">
        <w:t xml:space="preserve">.Tomando por base um fuso de 5 mm de passo </w:t>
      </w:r>
      <w:r w:rsidR="003E369B">
        <w:t xml:space="preserve">e um divisor 1 : 40 voltas </w:t>
      </w:r>
      <w:r w:rsidR="0066358A">
        <w:t xml:space="preserve">, devemos imprimir o passo </w:t>
      </w:r>
      <w:r w:rsidR="00336B54">
        <w:t xml:space="preserve">de 1809.59 </w:t>
      </w:r>
      <w:r w:rsidR="008E0843">
        <w:t>mm a cada 1 volta</w:t>
      </w:r>
      <w:r w:rsidR="0052795F">
        <w:t xml:space="preserve"> da placa</w:t>
      </w:r>
      <w:r w:rsidR="008E0843">
        <w:t xml:space="preserve"> do divisor</w:t>
      </w:r>
      <w:r w:rsidR="00A83521">
        <w:t>.</w:t>
      </w:r>
    </w:p>
    <w:p w14:paraId="3E11ED39" w14:textId="77777777" w:rsidR="00976B41" w:rsidRDefault="00A83521" w:rsidP="008850C2">
      <w:pPr>
        <w:spacing w:after="120"/>
        <w:jc w:val="center"/>
      </w:pPr>
      <w:r>
        <w:t xml:space="preserve">Isso resulta num jogo de 4 </w:t>
      </w:r>
      <w:r w:rsidR="00804CF3">
        <w:t xml:space="preserve">engrenagens numa </w:t>
      </w:r>
      <w:r w:rsidR="005F5EC1">
        <w:t xml:space="preserve">razão entre o fuso e o aparelho divisor </w:t>
      </w:r>
      <w:r w:rsidR="00BF1B70">
        <w:t>no valor de 0.1104</w:t>
      </w:r>
      <w:r w:rsidR="00843D01">
        <w:t>65</w:t>
      </w:r>
      <w:r w:rsidR="006E3A39">
        <w:t xml:space="preserve">1163 </w:t>
      </w:r>
      <w:r w:rsidR="00BE4E02">
        <w:t>.</w:t>
      </w:r>
    </w:p>
    <w:p w14:paraId="2D43A687" w14:textId="52025208" w:rsidR="008850C2" w:rsidRDefault="009B5518" w:rsidP="008850C2">
      <w:pPr>
        <w:spacing w:after="120"/>
        <w:jc w:val="center"/>
      </w:pPr>
      <w:r>
        <w:t xml:space="preserve">Isso pode ser visualizado no diagrama abaixo </w:t>
      </w:r>
      <w:r w:rsidR="007B3CC2">
        <w:t>, onde estão dispostos os valores Z de cada elemento da cadeia cinemática.</w:t>
      </w:r>
    </w:p>
    <w:p w14:paraId="5467781D" w14:textId="77777777" w:rsidR="0014699A" w:rsidRDefault="0014699A" w:rsidP="00493B33">
      <w:pPr>
        <w:spacing w:after="120"/>
      </w:pPr>
    </w:p>
    <w:p w14:paraId="2DAE1712" w14:textId="47C6D3ED" w:rsidR="00757CAF" w:rsidRDefault="00D10835" w:rsidP="000D11CE">
      <w:pPr>
        <w:spacing w:after="1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5FA8B34" wp14:editId="6006F608">
            <wp:simplePos x="0" y="0"/>
            <wp:positionH relativeFrom="column">
              <wp:posOffset>0</wp:posOffset>
            </wp:positionH>
            <wp:positionV relativeFrom="paragraph">
              <wp:posOffset>248285</wp:posOffset>
            </wp:positionV>
            <wp:extent cx="6120130" cy="5711825"/>
            <wp:effectExtent l="0" t="0" r="0" b="3175"/>
            <wp:wrapTopAndBottom/>
            <wp:docPr id="14636581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8190" name="Imagem 1463658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3D353" w14:textId="77777777" w:rsidR="00D91154" w:rsidRDefault="00D91154" w:rsidP="008B7F29">
      <w:pPr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Fim do Documento</w:t>
      </w:r>
    </w:p>
    <w:p w14:paraId="14B5534A" w14:textId="77777777" w:rsidR="00BC0C96" w:rsidRDefault="00BC0C96">
      <w:pPr>
        <w:pStyle w:val="NormalWeb"/>
        <w:divId w:val="1241986719"/>
        <w:rPr>
          <w:rFonts w:ascii="Calibri" w:hAnsi="Calibri"/>
          <w:sz w:val="22"/>
          <w:szCs w:val="22"/>
        </w:rPr>
      </w:pPr>
    </w:p>
    <w:p w14:paraId="56B5FD4F" w14:textId="4DEED247" w:rsidR="00F72B87" w:rsidRPr="008D5635" w:rsidRDefault="00C45D6E">
      <w:pPr>
        <w:pStyle w:val="NormalWeb"/>
        <w:divId w:val="1241986719"/>
        <w:rPr>
          <w:rFonts w:ascii="Calibri" w:hAnsi="Calibri"/>
          <w:b/>
          <w:bCs/>
          <w:color w:val="156082" w:themeColor="accent1"/>
          <w:sz w:val="28"/>
          <w:szCs w:val="28"/>
        </w:rPr>
      </w:pPr>
      <w:r w:rsidRPr="008D5635">
        <w:rPr>
          <w:rFonts w:ascii="Calibri" w:hAnsi="Calibri"/>
          <w:b/>
          <w:bCs/>
          <w:color w:val="156082" w:themeColor="accent1"/>
          <w:sz w:val="28"/>
          <w:szCs w:val="28"/>
        </w:rPr>
        <w:t>PROCESSOS DE GERAÇÃO DE ENGRENAGENS CÔNICAS</w:t>
      </w:r>
    </w:p>
    <w:p w14:paraId="13CC46C5" w14:textId="149296F5" w:rsidR="003A00EF" w:rsidRPr="00211144" w:rsidRDefault="003A00EF">
      <w:pPr>
        <w:pStyle w:val="NormalWeb"/>
        <w:divId w:val="1241986719"/>
        <w:rPr>
          <w:rFonts w:ascii="Calibri" w:hAnsi="Calibri"/>
          <w:sz w:val="22"/>
          <w:szCs w:val="22"/>
        </w:rPr>
      </w:pPr>
      <w:r w:rsidRPr="00211144">
        <w:rPr>
          <w:rFonts w:ascii="Calibri" w:hAnsi="Calibri"/>
          <w:sz w:val="22"/>
          <w:szCs w:val="22"/>
        </w:rPr>
        <w:t xml:space="preserve">A terminologia correta separa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Gleason</w:t>
      </w:r>
      <w:proofErr w:type="spellEnd"/>
      <w:r w:rsidRPr="00211144">
        <w:rPr>
          <w:rFonts w:ascii="Calibri" w:hAnsi="Calibri"/>
          <w:sz w:val="22"/>
          <w:szCs w:val="22"/>
        </w:rPr>
        <w:t xml:space="preserve"> como tecnologia de geração de engrenagens cônicas/</w:t>
      </w:r>
      <w:proofErr w:type="spellStart"/>
      <w:r w:rsidRPr="00211144">
        <w:rPr>
          <w:rFonts w:ascii="Calibri" w:hAnsi="Calibri"/>
          <w:sz w:val="22"/>
          <w:szCs w:val="22"/>
        </w:rPr>
        <w:t>hipoides</w:t>
      </w:r>
      <w:proofErr w:type="spellEnd"/>
      <w:r w:rsidRPr="00211144">
        <w:rPr>
          <w:rFonts w:ascii="Calibri" w:hAnsi="Calibri"/>
          <w:sz w:val="22"/>
          <w:szCs w:val="22"/>
        </w:rPr>
        <w:t xml:space="preserve">, de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generating</w:t>
      </w:r>
      <w:proofErr w:type="spellEnd"/>
      <w:r w:rsidRPr="00211144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process</w:t>
      </w:r>
      <w:proofErr w:type="spellEnd"/>
      <w:r w:rsidRPr="00211144">
        <w:rPr>
          <w:rFonts w:ascii="Calibri" w:hAnsi="Calibri"/>
          <w:sz w:val="22"/>
          <w:szCs w:val="22"/>
        </w:rPr>
        <w:t xml:space="preserve">, que inclui </w:t>
      </w:r>
      <w:r w:rsidRPr="00211144">
        <w:rPr>
          <w:rStyle w:val="Forte"/>
          <w:rFonts w:ascii="Calibri" w:hAnsi="Calibri"/>
          <w:sz w:val="22"/>
          <w:szCs w:val="22"/>
        </w:rPr>
        <w:t xml:space="preserve">face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milling</w:t>
      </w:r>
      <w:proofErr w:type="spellEnd"/>
      <w:r w:rsidRPr="00211144">
        <w:rPr>
          <w:rFonts w:ascii="Calibri" w:hAnsi="Calibri"/>
          <w:sz w:val="22"/>
          <w:szCs w:val="22"/>
        </w:rPr>
        <w:t xml:space="preserve"> (</w:t>
      </w:r>
      <w:proofErr w:type="spellStart"/>
      <w:r w:rsidRPr="00211144">
        <w:rPr>
          <w:rStyle w:val="nfase"/>
          <w:rFonts w:ascii="Calibri" w:hAnsi="Calibri"/>
          <w:sz w:val="22"/>
          <w:szCs w:val="22"/>
        </w:rPr>
        <w:t>intermittent</w:t>
      </w:r>
      <w:proofErr w:type="spellEnd"/>
      <w:r w:rsidRPr="00211144">
        <w:rPr>
          <w:rStyle w:val="nfas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nfase"/>
          <w:rFonts w:ascii="Calibri" w:hAnsi="Calibri"/>
          <w:sz w:val="22"/>
          <w:szCs w:val="22"/>
        </w:rPr>
        <w:t>indexing</w:t>
      </w:r>
      <w:proofErr w:type="spellEnd"/>
      <w:r w:rsidRPr="00211144">
        <w:rPr>
          <w:rFonts w:ascii="Calibri" w:hAnsi="Calibri"/>
          <w:sz w:val="22"/>
          <w:szCs w:val="22"/>
        </w:rPr>
        <w:t xml:space="preserve">) e </w:t>
      </w:r>
      <w:r w:rsidRPr="00211144">
        <w:rPr>
          <w:rStyle w:val="Forte"/>
          <w:rFonts w:ascii="Calibri" w:hAnsi="Calibri"/>
          <w:sz w:val="22"/>
          <w:szCs w:val="22"/>
        </w:rPr>
        <w:t xml:space="preserve">face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hobbing</w:t>
      </w:r>
      <w:proofErr w:type="spellEnd"/>
      <w:r w:rsidRPr="00211144">
        <w:rPr>
          <w:rFonts w:ascii="Calibri" w:hAnsi="Calibri"/>
          <w:sz w:val="22"/>
          <w:szCs w:val="22"/>
        </w:rPr>
        <w:t xml:space="preserve"> (</w:t>
      </w:r>
      <w:proofErr w:type="spellStart"/>
      <w:r w:rsidRPr="00211144">
        <w:rPr>
          <w:rStyle w:val="nfase"/>
          <w:rFonts w:ascii="Calibri" w:hAnsi="Calibri"/>
          <w:sz w:val="22"/>
          <w:szCs w:val="22"/>
        </w:rPr>
        <w:t>continuous</w:t>
      </w:r>
      <w:proofErr w:type="spellEnd"/>
      <w:r w:rsidRPr="00211144">
        <w:rPr>
          <w:rStyle w:val="nfas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nfase"/>
          <w:rFonts w:ascii="Calibri" w:hAnsi="Calibri"/>
          <w:sz w:val="22"/>
          <w:szCs w:val="22"/>
        </w:rPr>
        <w:t>indexing</w:t>
      </w:r>
      <w:proofErr w:type="spellEnd"/>
      <w:r w:rsidRPr="00211144">
        <w:rPr>
          <w:rFonts w:ascii="Calibri" w:hAnsi="Calibri"/>
          <w:sz w:val="22"/>
          <w:szCs w:val="22"/>
        </w:rPr>
        <w:t xml:space="preserve">).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Generating</w:t>
      </w:r>
      <w:proofErr w:type="spellEnd"/>
      <w:r w:rsidRPr="00211144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211144">
        <w:rPr>
          <w:rFonts w:ascii="Calibri" w:hAnsi="Calibri"/>
          <w:sz w:val="22"/>
          <w:szCs w:val="22"/>
        </w:rPr>
        <w:t xml:space="preserve">,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theoretical</w:t>
      </w:r>
      <w:proofErr w:type="spellEnd"/>
      <w:r w:rsidRPr="00211144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generating</w:t>
      </w:r>
      <w:proofErr w:type="spellEnd"/>
      <w:r w:rsidRPr="00211144">
        <w:rPr>
          <w:rStyle w:val="Forte"/>
          <w:rFonts w:ascii="Calibri" w:hAnsi="Calibri"/>
          <w:sz w:val="22"/>
          <w:szCs w:val="22"/>
        </w:rPr>
        <w:t xml:space="preserve"> gear</w:t>
      </w:r>
      <w:r w:rsidRPr="00211144">
        <w:rPr>
          <w:rFonts w:ascii="Calibri" w:hAnsi="Calibri"/>
          <w:sz w:val="22"/>
          <w:szCs w:val="22"/>
        </w:rPr>
        <w:t xml:space="preserve">, </w:t>
      </w:r>
      <w:proofErr w:type="spellStart"/>
      <w:r w:rsidRPr="00211144">
        <w:rPr>
          <w:rStyle w:val="nfase"/>
          <w:rFonts w:ascii="Calibri" w:hAnsi="Calibri"/>
          <w:sz w:val="22"/>
          <w:szCs w:val="22"/>
        </w:rPr>
        <w:t>machine</w:t>
      </w:r>
      <w:proofErr w:type="spellEnd"/>
      <w:r w:rsidRPr="00211144">
        <w:rPr>
          <w:rStyle w:val="nfase"/>
          <w:rFonts w:ascii="Calibri" w:hAnsi="Calibri"/>
          <w:sz w:val="22"/>
          <w:szCs w:val="22"/>
        </w:rPr>
        <w:t xml:space="preserve"> settings</w:t>
      </w:r>
      <w:r w:rsidRPr="00211144">
        <w:rPr>
          <w:rFonts w:ascii="Calibri" w:hAnsi="Calibri"/>
          <w:sz w:val="22"/>
          <w:szCs w:val="22"/>
        </w:rPr>
        <w:t xml:space="preserve">,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tilt</w:t>
      </w:r>
      <w:proofErr w:type="spellEnd"/>
      <w:r w:rsidRPr="00211144">
        <w:rPr>
          <w:rFonts w:ascii="Calibri" w:hAnsi="Calibri"/>
          <w:sz w:val="22"/>
          <w:szCs w:val="22"/>
        </w:rPr>
        <w:t xml:space="preserve"> e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modified</w:t>
      </w:r>
      <w:proofErr w:type="spellEnd"/>
      <w:r w:rsidRPr="00211144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211144">
        <w:rPr>
          <w:rFonts w:ascii="Calibri" w:hAnsi="Calibri"/>
          <w:sz w:val="22"/>
          <w:szCs w:val="22"/>
        </w:rPr>
        <w:t xml:space="preserve"> são elementos da cinemática/desenvolvimento, enquanto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extended</w:t>
      </w:r>
      <w:proofErr w:type="spellEnd"/>
      <w:r w:rsidRPr="00211144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Style w:val="Forte"/>
          <w:rFonts w:ascii="Calibri" w:hAnsi="Calibri"/>
          <w:sz w:val="22"/>
          <w:szCs w:val="22"/>
        </w:rPr>
        <w:t>epicycloid</w:t>
      </w:r>
      <w:proofErr w:type="spellEnd"/>
      <w:r w:rsidRPr="00211144">
        <w:rPr>
          <w:rFonts w:ascii="Calibri" w:hAnsi="Calibri"/>
          <w:sz w:val="22"/>
          <w:szCs w:val="22"/>
        </w:rPr>
        <w:t xml:space="preserve"> designa especificamente a trajetória característica do face </w:t>
      </w:r>
      <w:proofErr w:type="spellStart"/>
      <w:r w:rsidRPr="00211144">
        <w:rPr>
          <w:rFonts w:ascii="Calibri" w:hAnsi="Calibri"/>
          <w:sz w:val="22"/>
          <w:szCs w:val="22"/>
        </w:rPr>
        <w:t>hobbing</w:t>
      </w:r>
      <w:proofErr w:type="spellEnd"/>
      <w:r w:rsidRPr="00211144">
        <w:rPr>
          <w:rFonts w:ascii="Calibri" w:hAnsi="Calibri"/>
          <w:sz w:val="22"/>
          <w:szCs w:val="22"/>
        </w:rPr>
        <w:t xml:space="preserve">. A </w:t>
      </w:r>
      <w:proofErr w:type="spellStart"/>
      <w:r w:rsidRPr="00211144">
        <w:rPr>
          <w:rFonts w:ascii="Calibri" w:hAnsi="Calibri"/>
          <w:sz w:val="22"/>
          <w:szCs w:val="22"/>
        </w:rPr>
        <w:t>Gleason</w:t>
      </w:r>
      <w:proofErr w:type="spellEnd"/>
      <w:r w:rsidRPr="00211144">
        <w:rPr>
          <w:rFonts w:ascii="Calibri" w:hAnsi="Calibri"/>
          <w:sz w:val="22"/>
          <w:szCs w:val="22"/>
        </w:rPr>
        <w:t xml:space="preserve"> possuiu numerosas patentes sobre máquinas, geração, </w:t>
      </w:r>
      <w:proofErr w:type="spellStart"/>
      <w:r w:rsidRPr="00211144">
        <w:rPr>
          <w:rFonts w:ascii="Calibri" w:hAnsi="Calibri"/>
          <w:sz w:val="22"/>
          <w:szCs w:val="22"/>
        </w:rPr>
        <w:t>cradle</w:t>
      </w:r>
      <w:proofErr w:type="spellEnd"/>
      <w:r w:rsidRPr="00211144">
        <w:rPr>
          <w:rFonts w:ascii="Calibri" w:hAnsi="Calibri"/>
          <w:sz w:val="22"/>
          <w:szCs w:val="22"/>
        </w:rPr>
        <w:t xml:space="preserve">, </w:t>
      </w:r>
      <w:proofErr w:type="spellStart"/>
      <w:r w:rsidRPr="00211144">
        <w:rPr>
          <w:rFonts w:ascii="Calibri" w:hAnsi="Calibri"/>
          <w:sz w:val="22"/>
          <w:szCs w:val="22"/>
        </w:rPr>
        <w:t>tilt</w:t>
      </w:r>
      <w:proofErr w:type="spellEnd"/>
      <w:r w:rsidRPr="00211144">
        <w:rPr>
          <w:rFonts w:ascii="Calibri" w:hAnsi="Calibri"/>
          <w:sz w:val="22"/>
          <w:szCs w:val="22"/>
        </w:rPr>
        <w:t xml:space="preserve"> e </w:t>
      </w:r>
      <w:proofErr w:type="spellStart"/>
      <w:r w:rsidRPr="00211144">
        <w:rPr>
          <w:rFonts w:ascii="Calibri" w:hAnsi="Calibri"/>
          <w:sz w:val="22"/>
          <w:szCs w:val="22"/>
        </w:rPr>
        <w:t>modified</w:t>
      </w:r>
      <w:proofErr w:type="spellEnd"/>
      <w:r w:rsidRPr="00211144">
        <w:rPr>
          <w:rFonts w:ascii="Calibri" w:hAnsi="Calibri"/>
          <w:sz w:val="22"/>
          <w:szCs w:val="22"/>
        </w:rPr>
        <w:t xml:space="preserve"> </w:t>
      </w:r>
      <w:proofErr w:type="spellStart"/>
      <w:r w:rsidRPr="00211144">
        <w:rPr>
          <w:rFonts w:ascii="Calibri" w:hAnsi="Calibri"/>
          <w:sz w:val="22"/>
          <w:szCs w:val="22"/>
        </w:rPr>
        <w:t>roll</w:t>
      </w:r>
      <w:proofErr w:type="spellEnd"/>
      <w:r w:rsidRPr="00211144">
        <w:rPr>
          <w:rFonts w:ascii="Calibri" w:hAnsi="Calibri"/>
          <w:sz w:val="22"/>
          <w:szCs w:val="22"/>
        </w:rPr>
        <w:t>; não uma única patente geral que defina todo o processo.</w:t>
      </w:r>
    </w:p>
    <w:p w14:paraId="009E0A92" w14:textId="77777777" w:rsidR="003A00EF" w:rsidRPr="00211144" w:rsidRDefault="003A00EF">
      <w:pPr>
        <w:pStyle w:val="NormalWeb"/>
        <w:divId w:val="509485146"/>
        <w:rPr>
          <w:rFonts w:ascii="Calibri" w:hAnsi="Calibri"/>
          <w:sz w:val="22"/>
          <w:szCs w:val="22"/>
        </w:rPr>
      </w:pPr>
    </w:p>
    <w:p w14:paraId="514B1D99" w14:textId="3D65ACAC" w:rsidR="00807A02" w:rsidRPr="004B5275" w:rsidRDefault="00807A02">
      <w:pPr>
        <w:pStyle w:val="NormalWeb"/>
        <w:divId w:val="509485146"/>
        <w:rPr>
          <w:rFonts w:ascii="Calibri" w:hAnsi="Calibri"/>
          <w:sz w:val="22"/>
          <w:szCs w:val="22"/>
        </w:rPr>
      </w:pPr>
      <w:r w:rsidRPr="004B5275">
        <w:rPr>
          <w:rFonts w:ascii="Calibri" w:hAnsi="Calibri"/>
          <w:sz w:val="22"/>
          <w:szCs w:val="22"/>
        </w:rPr>
        <w:t xml:space="preserve">Nas máquinas </w:t>
      </w:r>
      <w:proofErr w:type="spellStart"/>
      <w:r w:rsidRPr="004B5275">
        <w:rPr>
          <w:rFonts w:ascii="Calibri" w:hAnsi="Calibri"/>
          <w:sz w:val="22"/>
          <w:szCs w:val="22"/>
        </w:rPr>
        <w:t>Gleason</w:t>
      </w:r>
      <w:proofErr w:type="spellEnd"/>
      <w:r w:rsidRPr="004B5275">
        <w:rPr>
          <w:rFonts w:ascii="Calibri" w:hAnsi="Calibri"/>
          <w:sz w:val="22"/>
          <w:szCs w:val="22"/>
        </w:rPr>
        <w:t xml:space="preserve">, a superfície do dente resulta da composição entre </w:t>
      </w:r>
      <w:r w:rsidRPr="004B5275">
        <w:rPr>
          <w:rStyle w:val="Forte"/>
          <w:rFonts w:ascii="Calibri" w:hAnsi="Calibri"/>
          <w:sz w:val="22"/>
          <w:szCs w:val="22"/>
        </w:rPr>
        <w:t xml:space="preserve">geometria do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cutter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cradle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movimento de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rotação relativa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cutter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–peça e posicionamento espacial</w:t>
      </w:r>
      <w:r w:rsidRPr="004B5275">
        <w:rPr>
          <w:rFonts w:ascii="Calibri" w:hAnsi="Calibri"/>
          <w:sz w:val="22"/>
          <w:szCs w:val="22"/>
        </w:rPr>
        <w:t xml:space="preserve">, não da simples reprodução do passo da espiral. O raio associado ao </w:t>
      </w:r>
      <w:proofErr w:type="spellStart"/>
      <w:r w:rsidRPr="004B5275">
        <w:rPr>
          <w:rFonts w:ascii="Calibri" w:hAnsi="Calibri"/>
          <w:sz w:val="22"/>
          <w:szCs w:val="22"/>
        </w:rPr>
        <w:t>cutter</w:t>
      </w:r>
      <w:proofErr w:type="spellEnd"/>
      <w:r w:rsidRPr="004B5275">
        <w:rPr>
          <w:rFonts w:ascii="Calibri" w:hAnsi="Calibri"/>
          <w:sz w:val="22"/>
          <w:szCs w:val="22"/>
        </w:rPr>
        <w:t xml:space="preserve"> fornece uma aproximação geométrica da trajetória espiral: a envolvente circular aproxima a curva teórica e, pela tangência e movimento relativo, participa da formação da superfície gerada. No </w:t>
      </w:r>
      <w:r w:rsidRPr="004B5275">
        <w:rPr>
          <w:rStyle w:val="Forte"/>
          <w:rFonts w:ascii="Calibri" w:hAnsi="Calibri"/>
          <w:sz w:val="22"/>
          <w:szCs w:val="22"/>
        </w:rPr>
        <w:t xml:space="preserve">face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milling</w:t>
      </w:r>
      <w:proofErr w:type="spellEnd"/>
      <w:r w:rsidRPr="004B5275">
        <w:rPr>
          <w:rFonts w:ascii="Calibri" w:hAnsi="Calibri"/>
          <w:sz w:val="22"/>
          <w:szCs w:val="22"/>
        </w:rPr>
        <w:t xml:space="preserve">, a geração é descontínua, com indexação dos vãos; no </w:t>
      </w:r>
      <w:r w:rsidRPr="004B5275">
        <w:rPr>
          <w:rStyle w:val="Forte"/>
          <w:rFonts w:ascii="Calibri" w:hAnsi="Calibri"/>
          <w:sz w:val="22"/>
          <w:szCs w:val="22"/>
        </w:rPr>
        <w:t xml:space="preserve">face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hobbing</w:t>
      </w:r>
      <w:proofErr w:type="spellEnd"/>
      <w:r w:rsidRPr="004B5275">
        <w:rPr>
          <w:rFonts w:ascii="Calibri" w:hAnsi="Calibri"/>
          <w:sz w:val="22"/>
          <w:szCs w:val="22"/>
        </w:rPr>
        <w:t xml:space="preserve">, há indexação contínua e sincronismo rotacional </w:t>
      </w:r>
      <w:proofErr w:type="spellStart"/>
      <w:r w:rsidRPr="004B5275">
        <w:rPr>
          <w:rFonts w:ascii="Calibri" w:hAnsi="Calibri"/>
          <w:sz w:val="22"/>
          <w:szCs w:val="22"/>
        </w:rPr>
        <w:t>cutter</w:t>
      </w:r>
      <w:proofErr w:type="spellEnd"/>
      <w:r w:rsidRPr="004B5275">
        <w:rPr>
          <w:rFonts w:ascii="Calibri" w:hAnsi="Calibri"/>
          <w:sz w:val="22"/>
          <w:szCs w:val="22"/>
        </w:rPr>
        <w:t>–peça.</w:t>
      </w:r>
    </w:p>
    <w:p w14:paraId="49BB56F1" w14:textId="77777777" w:rsidR="00807A02" w:rsidRPr="004B5275" w:rsidRDefault="00807A02">
      <w:pPr>
        <w:pStyle w:val="NormalWeb"/>
        <w:divId w:val="509485146"/>
        <w:rPr>
          <w:rFonts w:ascii="Calibri" w:hAnsi="Calibri"/>
          <w:sz w:val="22"/>
          <w:szCs w:val="22"/>
        </w:rPr>
      </w:pPr>
      <w:r w:rsidRPr="004B5275">
        <w:rPr>
          <w:rFonts w:ascii="Calibri" w:hAnsi="Calibri"/>
          <w:sz w:val="22"/>
          <w:szCs w:val="22"/>
        </w:rPr>
        <w:t xml:space="preserve">A cinemática de geração pode ser entendida como um movimento composto no qual o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do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cradle</w:t>
      </w:r>
      <w:proofErr w:type="spellEnd"/>
      <w:r w:rsidRPr="004B5275">
        <w:rPr>
          <w:rFonts w:ascii="Calibri" w:hAnsi="Calibri"/>
          <w:sz w:val="22"/>
          <w:szCs w:val="22"/>
        </w:rPr>
        <w:t xml:space="preserve"> desloca o gerador relativamente à peça enquanto as rotações conjugadas fazem o ponto/linha geradora percorrer o flanco. No face </w:t>
      </w:r>
      <w:proofErr w:type="spellStart"/>
      <w:r w:rsidRPr="004B5275">
        <w:rPr>
          <w:rFonts w:ascii="Calibri" w:hAnsi="Calibri"/>
          <w:sz w:val="22"/>
          <w:szCs w:val="22"/>
        </w:rPr>
        <w:t>hobbing</w:t>
      </w:r>
      <w:proofErr w:type="spellEnd"/>
      <w:r w:rsidRPr="004B5275">
        <w:rPr>
          <w:rFonts w:ascii="Calibri" w:hAnsi="Calibri"/>
          <w:sz w:val="22"/>
          <w:szCs w:val="22"/>
        </w:rPr>
        <w:t xml:space="preserve">, essa combinação produz a trajetória relativa de natureza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epicicloidal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/estendida</w:t>
      </w:r>
      <w:r w:rsidRPr="004B5275">
        <w:rPr>
          <w:rFonts w:ascii="Calibri" w:hAnsi="Calibri"/>
          <w:sz w:val="22"/>
          <w:szCs w:val="22"/>
        </w:rPr>
        <w:t xml:space="preserve">, cuja geometria não deve ser confundida com a espiral de projeto: a espiral define a orientação da linha de dente, enquanto a trajetória </w:t>
      </w:r>
      <w:proofErr w:type="spellStart"/>
      <w:r w:rsidRPr="004B5275">
        <w:rPr>
          <w:rFonts w:ascii="Calibri" w:hAnsi="Calibri"/>
          <w:sz w:val="22"/>
          <w:szCs w:val="22"/>
        </w:rPr>
        <w:t>epicicloidal</w:t>
      </w:r>
      <w:proofErr w:type="spellEnd"/>
      <w:r w:rsidRPr="004B5275">
        <w:rPr>
          <w:rFonts w:ascii="Calibri" w:hAnsi="Calibri"/>
          <w:sz w:val="22"/>
          <w:szCs w:val="22"/>
        </w:rPr>
        <w:t xml:space="preserve"> resulta da composição cinemática entre rotações e rolamento. É essa geração relativa que transforma a geometria elementar do </w:t>
      </w:r>
      <w:proofErr w:type="spellStart"/>
      <w:r w:rsidRPr="004B5275">
        <w:rPr>
          <w:rFonts w:ascii="Calibri" w:hAnsi="Calibri"/>
          <w:sz w:val="22"/>
          <w:szCs w:val="22"/>
        </w:rPr>
        <w:t>cutter</w:t>
      </w:r>
      <w:proofErr w:type="spellEnd"/>
      <w:r w:rsidRPr="004B5275">
        <w:rPr>
          <w:rFonts w:ascii="Calibri" w:hAnsi="Calibri"/>
          <w:sz w:val="22"/>
          <w:szCs w:val="22"/>
        </w:rPr>
        <w:t xml:space="preserve"> em uma superfície espacial de flanco.</w:t>
      </w:r>
    </w:p>
    <w:p w14:paraId="330325A8" w14:textId="77777777" w:rsidR="00807A02" w:rsidRPr="004B5275" w:rsidRDefault="00807A02">
      <w:pPr>
        <w:pStyle w:val="NormalWeb"/>
        <w:divId w:val="509485146"/>
        <w:rPr>
          <w:rFonts w:ascii="Calibri" w:hAnsi="Calibri"/>
          <w:sz w:val="22"/>
          <w:szCs w:val="22"/>
        </w:rPr>
      </w:pPr>
      <w:r w:rsidRPr="004B5275">
        <w:rPr>
          <w:rStyle w:val="Forte"/>
          <w:rFonts w:ascii="Calibri" w:hAnsi="Calibri"/>
          <w:sz w:val="22"/>
          <w:szCs w:val="22"/>
        </w:rPr>
        <w:t>Q, S, J e I</w:t>
      </w:r>
      <w:r w:rsidRPr="004B5275">
        <w:rPr>
          <w:rFonts w:ascii="Calibri" w:hAnsi="Calibri"/>
          <w:sz w:val="22"/>
          <w:szCs w:val="22"/>
        </w:rPr>
        <w:t xml:space="preserve"> estabelecem primeiramente a posição e orientação macroscópica do </w:t>
      </w:r>
      <w:proofErr w:type="spellStart"/>
      <w:r w:rsidRPr="004B5275">
        <w:rPr>
          <w:rFonts w:ascii="Calibri" w:hAnsi="Calibri"/>
          <w:sz w:val="22"/>
          <w:szCs w:val="22"/>
        </w:rPr>
        <w:t>cutter</w:t>
      </w:r>
      <w:proofErr w:type="spellEnd"/>
      <w:r w:rsidRPr="004B5275">
        <w:rPr>
          <w:rFonts w:ascii="Calibri" w:hAnsi="Calibri"/>
          <w:sz w:val="22"/>
          <w:szCs w:val="22"/>
        </w:rPr>
        <w:t xml:space="preserve">: </w:t>
      </w:r>
      <w:proofErr w:type="spellStart"/>
      <w:r w:rsidRPr="004B5275">
        <w:rPr>
          <w:rStyle w:val="nfase"/>
          <w:rFonts w:ascii="Calibri" w:hAnsi="Calibri"/>
          <w:sz w:val="22"/>
          <w:szCs w:val="22"/>
        </w:rPr>
        <w:t>cradle</w:t>
      </w:r>
      <w:proofErr w:type="spellEnd"/>
      <w:r w:rsidRPr="004B5275">
        <w:rPr>
          <w:rStyle w:val="nfas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nfase"/>
          <w:rFonts w:ascii="Calibri" w:hAnsi="Calibri"/>
          <w:sz w:val="22"/>
          <w:szCs w:val="22"/>
        </w:rPr>
        <w:t>angle</w:t>
      </w:r>
      <w:proofErr w:type="spellEnd"/>
      <w:r w:rsidRPr="004B5275">
        <w:rPr>
          <w:rStyle w:val="nfase"/>
          <w:rFonts w:ascii="Calibri" w:hAnsi="Calibri"/>
          <w:sz w:val="22"/>
          <w:szCs w:val="22"/>
        </w:rPr>
        <w:t xml:space="preserve">, radial setting, </w:t>
      </w:r>
      <w:proofErr w:type="spellStart"/>
      <w:r w:rsidRPr="004B5275">
        <w:rPr>
          <w:rStyle w:val="nfase"/>
          <w:rFonts w:ascii="Calibri" w:hAnsi="Calibri"/>
          <w:sz w:val="22"/>
          <w:szCs w:val="22"/>
        </w:rPr>
        <w:t>swivel</w:t>
      </w:r>
      <w:proofErr w:type="spellEnd"/>
      <w:r w:rsidRPr="004B5275">
        <w:rPr>
          <w:rStyle w:val="nfase"/>
          <w:rFonts w:ascii="Calibri" w:hAnsi="Calibri"/>
          <w:sz w:val="22"/>
          <w:szCs w:val="22"/>
        </w:rPr>
        <w:t xml:space="preserve"> e </w:t>
      </w:r>
      <w:proofErr w:type="spellStart"/>
      <w:r w:rsidRPr="004B5275">
        <w:rPr>
          <w:rStyle w:val="nfase"/>
          <w:rFonts w:ascii="Calibri" w:hAnsi="Calibri"/>
          <w:sz w:val="22"/>
          <w:szCs w:val="22"/>
        </w:rPr>
        <w:t>tilt</w:t>
      </w:r>
      <w:proofErr w:type="spellEnd"/>
      <w:r w:rsidRPr="004B5275">
        <w:rPr>
          <w:rFonts w:ascii="Calibri" w:hAnsi="Calibri"/>
          <w:sz w:val="22"/>
          <w:szCs w:val="22"/>
        </w:rPr>
        <w:t xml:space="preserve">. A partir dessa grande localização, variações pequenas tornam-se parâmetros de desenvolvimento de alta sensibilidade. </w:t>
      </w:r>
      <w:r w:rsidRPr="004B5275">
        <w:rPr>
          <w:rStyle w:val="Forte"/>
          <w:rFonts w:ascii="Calibri" w:hAnsi="Calibri"/>
          <w:sz w:val="22"/>
          <w:szCs w:val="22"/>
        </w:rPr>
        <w:t>S</w:t>
      </w:r>
      <w:r w:rsidRPr="004B5275">
        <w:rPr>
          <w:rFonts w:ascii="Calibri" w:hAnsi="Calibri"/>
          <w:sz w:val="22"/>
          <w:szCs w:val="22"/>
        </w:rPr>
        <w:t xml:space="preserve"> governa a posição radial; </w:t>
      </w:r>
      <w:r w:rsidRPr="004B5275">
        <w:rPr>
          <w:rStyle w:val="Forte"/>
          <w:rFonts w:ascii="Calibri" w:hAnsi="Calibri"/>
          <w:sz w:val="22"/>
          <w:szCs w:val="22"/>
        </w:rPr>
        <w:t>Q</w:t>
      </w:r>
      <w:r w:rsidRPr="004B5275">
        <w:rPr>
          <w:rFonts w:ascii="Calibri" w:hAnsi="Calibri"/>
          <w:sz w:val="22"/>
          <w:szCs w:val="22"/>
        </w:rPr>
        <w:t xml:space="preserve">, a posição angular do </w:t>
      </w:r>
      <w:proofErr w:type="spellStart"/>
      <w:r w:rsidRPr="004B5275">
        <w:rPr>
          <w:rFonts w:ascii="Calibri" w:hAnsi="Calibri"/>
          <w:sz w:val="22"/>
          <w:szCs w:val="22"/>
        </w:rPr>
        <w:t>cradle</w:t>
      </w:r>
      <w:proofErr w:type="spellEnd"/>
      <w:r w:rsidRPr="004B5275">
        <w:rPr>
          <w:rFonts w:ascii="Calibri" w:hAnsi="Calibri"/>
          <w:sz w:val="22"/>
          <w:szCs w:val="22"/>
        </w:rPr>
        <w:t xml:space="preserve">; </w:t>
      </w:r>
      <w:r w:rsidRPr="004B5275">
        <w:rPr>
          <w:rStyle w:val="Forte"/>
          <w:rFonts w:ascii="Calibri" w:hAnsi="Calibri"/>
          <w:sz w:val="22"/>
          <w:szCs w:val="22"/>
        </w:rPr>
        <w:t>J</w:t>
      </w:r>
      <w:r w:rsidRPr="004B5275">
        <w:rPr>
          <w:rFonts w:ascii="Calibri" w:hAnsi="Calibri"/>
          <w:sz w:val="22"/>
          <w:szCs w:val="22"/>
        </w:rPr>
        <w:t xml:space="preserve">, a orientação azimutal; </w:t>
      </w:r>
      <w:r w:rsidRPr="004B5275">
        <w:rPr>
          <w:rStyle w:val="Forte"/>
          <w:rFonts w:ascii="Calibri" w:hAnsi="Calibri"/>
          <w:sz w:val="22"/>
          <w:szCs w:val="22"/>
        </w:rPr>
        <w:t>I/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tilt</w:t>
      </w:r>
      <w:proofErr w:type="spellEnd"/>
      <w:r w:rsidRPr="004B5275">
        <w:rPr>
          <w:rFonts w:ascii="Calibri" w:hAnsi="Calibri"/>
          <w:sz w:val="22"/>
          <w:szCs w:val="22"/>
        </w:rPr>
        <w:t xml:space="preserve">, a inclinação do eixo do </w:t>
      </w:r>
      <w:proofErr w:type="spellStart"/>
      <w:r w:rsidRPr="004B5275">
        <w:rPr>
          <w:rFonts w:ascii="Calibri" w:hAnsi="Calibri"/>
          <w:sz w:val="22"/>
          <w:szCs w:val="22"/>
        </w:rPr>
        <w:t>cutter</w:t>
      </w:r>
      <w:proofErr w:type="spellEnd"/>
      <w:r w:rsidRPr="004B5275">
        <w:rPr>
          <w:rFonts w:ascii="Calibri" w:hAnsi="Calibri"/>
          <w:sz w:val="22"/>
          <w:szCs w:val="22"/>
        </w:rPr>
        <w:t xml:space="preserve">. O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tilt</w:t>
      </w:r>
      <w:proofErr w:type="spellEnd"/>
      <w:r w:rsidRPr="004B5275">
        <w:rPr>
          <w:rFonts w:ascii="Calibri" w:hAnsi="Calibri"/>
          <w:sz w:val="22"/>
          <w:szCs w:val="22"/>
        </w:rPr>
        <w:t xml:space="preserve"> altera a relação espacial entre </w:t>
      </w:r>
      <w:proofErr w:type="spellStart"/>
      <w:r w:rsidRPr="004B5275">
        <w:rPr>
          <w:rFonts w:ascii="Calibri" w:hAnsi="Calibri"/>
          <w:sz w:val="22"/>
          <w:szCs w:val="22"/>
        </w:rPr>
        <w:t>cutter</w:t>
      </w:r>
      <w:proofErr w:type="spellEnd"/>
      <w:r w:rsidRPr="004B5275">
        <w:rPr>
          <w:rFonts w:ascii="Calibri" w:hAnsi="Calibri"/>
          <w:sz w:val="22"/>
          <w:szCs w:val="22"/>
        </w:rPr>
        <w:t xml:space="preserve"> e </w:t>
      </w:r>
      <w:proofErr w:type="spellStart"/>
      <w:r w:rsidRPr="004B5275">
        <w:rPr>
          <w:rFonts w:ascii="Calibri" w:hAnsi="Calibri"/>
          <w:sz w:val="22"/>
          <w:szCs w:val="22"/>
        </w:rPr>
        <w:t>cradle</w:t>
      </w:r>
      <w:proofErr w:type="spellEnd"/>
      <w:r w:rsidRPr="004B5275">
        <w:rPr>
          <w:rFonts w:ascii="Calibri" w:hAnsi="Calibri"/>
          <w:sz w:val="22"/>
          <w:szCs w:val="22"/>
        </w:rPr>
        <w:t xml:space="preserve"> e pode introduzir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lengthwise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crowning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/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ease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-off</w:t>
      </w:r>
      <w:r w:rsidRPr="004B5275">
        <w:rPr>
          <w:rFonts w:ascii="Calibri" w:hAnsi="Calibri"/>
          <w:sz w:val="22"/>
          <w:szCs w:val="22"/>
        </w:rPr>
        <w:t xml:space="preserve">; o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modified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4B5275">
        <w:rPr>
          <w:rFonts w:ascii="Calibri" w:hAnsi="Calibri"/>
          <w:sz w:val="22"/>
          <w:szCs w:val="22"/>
        </w:rPr>
        <w:t xml:space="preserve"> modifica a própria lei cinemática de geração ao longo do </w:t>
      </w:r>
      <w:proofErr w:type="spellStart"/>
      <w:r w:rsidRPr="004B5275">
        <w:rPr>
          <w:rFonts w:ascii="Calibri" w:hAnsi="Calibri"/>
          <w:sz w:val="22"/>
          <w:szCs w:val="22"/>
        </w:rPr>
        <w:t>roll</w:t>
      </w:r>
      <w:proofErr w:type="spellEnd"/>
      <w:r w:rsidRPr="004B5275">
        <w:rPr>
          <w:rFonts w:ascii="Calibri" w:hAnsi="Calibri"/>
          <w:sz w:val="22"/>
          <w:szCs w:val="22"/>
        </w:rPr>
        <w:t>.</w:t>
      </w:r>
    </w:p>
    <w:p w14:paraId="1AC86A29" w14:textId="77777777" w:rsidR="00807A02" w:rsidRDefault="00807A02">
      <w:pPr>
        <w:pStyle w:val="NormalWeb"/>
        <w:divId w:val="509485146"/>
        <w:rPr>
          <w:rFonts w:ascii="Calibri" w:hAnsi="Calibri"/>
          <w:sz w:val="22"/>
          <w:szCs w:val="22"/>
        </w:rPr>
      </w:pPr>
      <w:r w:rsidRPr="004B5275">
        <w:rPr>
          <w:rFonts w:ascii="Calibri" w:hAnsi="Calibri"/>
          <w:sz w:val="22"/>
          <w:szCs w:val="22"/>
        </w:rPr>
        <w:t xml:space="preserve">A consequência tecnológica aparece na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microgeometria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/topografia do flanco</w:t>
      </w:r>
      <w:r w:rsidRPr="004B5275">
        <w:rPr>
          <w:rFonts w:ascii="Calibri" w:hAnsi="Calibri"/>
          <w:sz w:val="22"/>
          <w:szCs w:val="22"/>
        </w:rPr>
        <w:t xml:space="preserve">: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length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crowning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profile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crowning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, bias, twist, toe/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heel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relief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tip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/root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relief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contact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pattern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,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transmission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error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e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ease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-off</w:t>
      </w:r>
      <w:r w:rsidRPr="004B5275">
        <w:rPr>
          <w:rFonts w:ascii="Calibri" w:hAnsi="Calibri"/>
          <w:sz w:val="22"/>
          <w:szCs w:val="22"/>
        </w:rPr>
        <w:t xml:space="preserve">. O </w:t>
      </w:r>
      <w:proofErr w:type="spellStart"/>
      <w:r w:rsidRPr="004B5275">
        <w:rPr>
          <w:rStyle w:val="nfase"/>
          <w:rFonts w:ascii="Calibri" w:hAnsi="Calibri"/>
          <w:sz w:val="22"/>
          <w:szCs w:val="22"/>
        </w:rPr>
        <w:t>Ease</w:t>
      </w:r>
      <w:proofErr w:type="spellEnd"/>
      <w:r w:rsidRPr="004B5275">
        <w:rPr>
          <w:rStyle w:val="nfase"/>
          <w:rFonts w:ascii="Calibri" w:hAnsi="Calibri"/>
          <w:sz w:val="22"/>
          <w:szCs w:val="22"/>
        </w:rPr>
        <w:t>-Off</w:t>
      </w:r>
      <w:r w:rsidRPr="004B5275">
        <w:rPr>
          <w:rFonts w:ascii="Calibri" w:hAnsi="Calibri"/>
          <w:sz w:val="22"/>
          <w:szCs w:val="22"/>
        </w:rPr>
        <w:t xml:space="preserve"> representa a diferença de conjugação entre as superfícies e permite avaliar onde o contato se concentra, como se desloca sob carga e quanto é sensível a desalinhamento. Assim, </w:t>
      </w:r>
      <w:r w:rsidRPr="004B5275">
        <w:rPr>
          <w:rStyle w:val="Forte"/>
          <w:rFonts w:ascii="Calibri" w:hAnsi="Calibri"/>
          <w:sz w:val="22"/>
          <w:szCs w:val="22"/>
        </w:rPr>
        <w:t xml:space="preserve">Q/S/J/I → posicionamento e orientação;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/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modified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roll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→ lei de geração;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tilt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→ orientação e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crowning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;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cutter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+ cinemática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epicicloidal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→ superfície efetiva;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microajustes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 xml:space="preserve"> → </w:t>
      </w:r>
      <w:proofErr w:type="spellStart"/>
      <w:r w:rsidRPr="004B5275">
        <w:rPr>
          <w:rStyle w:val="Forte"/>
          <w:rFonts w:ascii="Calibri" w:hAnsi="Calibri"/>
          <w:sz w:val="22"/>
          <w:szCs w:val="22"/>
        </w:rPr>
        <w:t>ease</w:t>
      </w:r>
      <w:proofErr w:type="spellEnd"/>
      <w:r w:rsidRPr="004B5275">
        <w:rPr>
          <w:rStyle w:val="Forte"/>
          <w:rFonts w:ascii="Calibri" w:hAnsi="Calibri"/>
          <w:sz w:val="22"/>
          <w:szCs w:val="22"/>
        </w:rPr>
        <w:t>-off, contato, transmissão e capacidade funcional do par</w:t>
      </w:r>
      <w:r w:rsidRPr="004B5275">
        <w:rPr>
          <w:rFonts w:ascii="Calibri" w:hAnsi="Calibri"/>
          <w:sz w:val="22"/>
          <w:szCs w:val="22"/>
        </w:rPr>
        <w:t>. A qualidade tecnológica do dente é, portanto, consequência do equilíbrio entre geometria básica, geração cinemática, orientação espacial e modificação topológica controlada.</w:t>
      </w:r>
    </w:p>
    <w:p w14:paraId="6F1EFA2B" w14:textId="06B515CB" w:rsidR="00C9320B" w:rsidRDefault="00C95D9D" w:rsidP="000D11CE">
      <w:pPr>
        <w:spacing w:after="120"/>
        <w:rPr>
          <w:rFonts w:eastAsiaTheme="minorEastAsia" w:cs="Times New Roman"/>
        </w:rPr>
      </w:pPr>
      <w:r w:rsidRPr="00C95D9D">
        <w:rPr>
          <w:rFonts w:eastAsiaTheme="minorEastAsia" w:cs="Times New Roman"/>
        </w:rPr>
        <w:t xml:space="preserve">O </w:t>
      </w:r>
      <w:proofErr w:type="spellStart"/>
      <w:r w:rsidRPr="004065C6">
        <w:rPr>
          <w:rFonts w:eastAsiaTheme="minorEastAsia" w:cs="Times New Roman"/>
          <w:b/>
          <w:bCs/>
        </w:rPr>
        <w:t>pressure</w:t>
      </w:r>
      <w:proofErr w:type="spellEnd"/>
      <w:r w:rsidRPr="004065C6">
        <w:rPr>
          <w:rFonts w:eastAsiaTheme="minorEastAsia" w:cs="Times New Roman"/>
          <w:b/>
          <w:bCs/>
        </w:rPr>
        <w:t xml:space="preserve"> </w:t>
      </w:r>
      <w:proofErr w:type="spellStart"/>
      <w:r w:rsidRPr="004065C6">
        <w:rPr>
          <w:rFonts w:eastAsiaTheme="minorEastAsia" w:cs="Times New Roman"/>
          <w:b/>
          <w:bCs/>
        </w:rPr>
        <w:t>angle</w:t>
      </w:r>
      <w:proofErr w:type="spellEnd"/>
      <w:r w:rsidRPr="00C95D9D">
        <w:rPr>
          <w:rFonts w:eastAsiaTheme="minorEastAsia" w:cs="Times New Roman"/>
        </w:rPr>
        <w:t xml:space="preserve"> integra diretamente a geometria do </w:t>
      </w:r>
      <w:proofErr w:type="spellStart"/>
      <w:r w:rsidRPr="00C95D9D">
        <w:rPr>
          <w:rFonts w:eastAsiaTheme="minorEastAsia" w:cs="Times New Roman"/>
        </w:rPr>
        <w:t>tooth</w:t>
      </w:r>
      <w:proofErr w:type="spellEnd"/>
      <w:r w:rsidRPr="00C95D9D">
        <w:rPr>
          <w:rFonts w:eastAsiaTheme="minorEastAsia" w:cs="Times New Roman"/>
        </w:rPr>
        <w:t xml:space="preserve"> profile e do </w:t>
      </w:r>
      <w:proofErr w:type="spellStart"/>
      <w:r w:rsidRPr="008764C4">
        <w:rPr>
          <w:rFonts w:eastAsiaTheme="minorEastAsia" w:cs="Times New Roman"/>
          <w:b/>
          <w:bCs/>
        </w:rPr>
        <w:t>theoretical</w:t>
      </w:r>
      <w:proofErr w:type="spellEnd"/>
      <w:r w:rsidRPr="008764C4">
        <w:rPr>
          <w:rFonts w:eastAsiaTheme="minorEastAsia" w:cs="Times New Roman"/>
          <w:b/>
          <w:bCs/>
        </w:rPr>
        <w:t xml:space="preserve"> </w:t>
      </w:r>
      <w:proofErr w:type="spellStart"/>
      <w:r w:rsidRPr="008764C4">
        <w:rPr>
          <w:rFonts w:eastAsiaTheme="minorEastAsia" w:cs="Times New Roman"/>
          <w:b/>
          <w:bCs/>
        </w:rPr>
        <w:t>generating</w:t>
      </w:r>
      <w:proofErr w:type="spellEnd"/>
      <w:r w:rsidRPr="008764C4">
        <w:rPr>
          <w:rFonts w:eastAsiaTheme="minorEastAsia" w:cs="Times New Roman"/>
          <w:b/>
          <w:bCs/>
        </w:rPr>
        <w:t xml:space="preserve"> gear</w:t>
      </w:r>
      <w:r w:rsidRPr="00C95D9D">
        <w:rPr>
          <w:rFonts w:eastAsiaTheme="minorEastAsia" w:cs="Times New Roman"/>
        </w:rPr>
        <w:t xml:space="preserve">: associado ao </w:t>
      </w:r>
      <w:proofErr w:type="spellStart"/>
      <w:r w:rsidRPr="00C95D9D">
        <w:rPr>
          <w:rFonts w:eastAsiaTheme="minorEastAsia" w:cs="Times New Roman"/>
        </w:rPr>
        <w:t>tilt</w:t>
      </w:r>
      <w:proofErr w:type="spellEnd"/>
      <w:r w:rsidRPr="00C95D9D">
        <w:rPr>
          <w:rFonts w:eastAsiaTheme="minorEastAsia" w:cs="Times New Roman"/>
        </w:rPr>
        <w:t xml:space="preserve">/posição do </w:t>
      </w:r>
      <w:proofErr w:type="spellStart"/>
      <w:r w:rsidRPr="00C95D9D">
        <w:rPr>
          <w:rFonts w:eastAsiaTheme="minorEastAsia" w:cs="Times New Roman"/>
        </w:rPr>
        <w:t>cutter</w:t>
      </w:r>
      <w:proofErr w:type="spellEnd"/>
      <w:r w:rsidRPr="00C95D9D">
        <w:rPr>
          <w:rFonts w:eastAsiaTheme="minorEastAsia" w:cs="Times New Roman"/>
        </w:rPr>
        <w:t xml:space="preserve"> e às condições de geração, determina a forma do perfil, transição flanco–raiz, </w:t>
      </w:r>
      <w:proofErr w:type="spellStart"/>
      <w:r w:rsidRPr="00C302B8">
        <w:rPr>
          <w:rFonts w:eastAsiaTheme="minorEastAsia" w:cs="Times New Roman"/>
          <w:b/>
          <w:bCs/>
        </w:rPr>
        <w:t>tooth</w:t>
      </w:r>
      <w:proofErr w:type="spellEnd"/>
      <w:r w:rsidRPr="00C302B8">
        <w:rPr>
          <w:rFonts w:eastAsiaTheme="minorEastAsia" w:cs="Times New Roman"/>
          <w:b/>
          <w:bCs/>
        </w:rPr>
        <w:t xml:space="preserve"> </w:t>
      </w:r>
      <w:proofErr w:type="spellStart"/>
      <w:r w:rsidRPr="00C302B8">
        <w:rPr>
          <w:rFonts w:eastAsiaTheme="minorEastAsia" w:cs="Times New Roman"/>
          <w:b/>
          <w:bCs/>
        </w:rPr>
        <w:t>depth</w:t>
      </w:r>
      <w:proofErr w:type="spellEnd"/>
      <w:r w:rsidRPr="00C302B8">
        <w:rPr>
          <w:rFonts w:eastAsiaTheme="minorEastAsia" w:cs="Times New Roman"/>
          <w:b/>
          <w:bCs/>
        </w:rPr>
        <w:t>/</w:t>
      </w:r>
      <w:proofErr w:type="spellStart"/>
      <w:r w:rsidRPr="00C302B8">
        <w:rPr>
          <w:rFonts w:eastAsiaTheme="minorEastAsia" w:cs="Times New Roman"/>
          <w:b/>
          <w:bCs/>
        </w:rPr>
        <w:t>undercut</w:t>
      </w:r>
      <w:proofErr w:type="spellEnd"/>
      <w:r w:rsidRPr="00C95D9D">
        <w:rPr>
          <w:rFonts w:eastAsiaTheme="minorEastAsia" w:cs="Times New Roman"/>
        </w:rPr>
        <w:t xml:space="preserve"> e, consequentemente, as condições de contato, resistência e distribuição de carga do dente.</w:t>
      </w:r>
    </w:p>
    <w:p w14:paraId="3EB737CE" w14:textId="77777777" w:rsidR="000D2644" w:rsidRDefault="000D2644" w:rsidP="000D11CE">
      <w:pPr>
        <w:spacing w:after="120"/>
      </w:pPr>
    </w:p>
    <w:p w14:paraId="236C30BD" w14:textId="0220479E" w:rsidR="00A440AE" w:rsidRDefault="00323BBC" w:rsidP="000D11CE">
      <w:pPr>
        <w:spacing w:after="1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E1ED63" wp14:editId="2B681AF1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2857500" cy="2724150"/>
            <wp:effectExtent l="0" t="0" r="0" b="0"/>
            <wp:wrapTopAndBottom/>
            <wp:docPr id="1924906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6380" name="Imagem 1924906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10E9E" w14:textId="09FE2E89" w:rsidR="00A807CD" w:rsidRDefault="00896409" w:rsidP="000D11CE">
      <w:pPr>
        <w:spacing w:after="1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74C016D" wp14:editId="1278955F">
            <wp:simplePos x="0" y="0"/>
            <wp:positionH relativeFrom="column">
              <wp:posOffset>0</wp:posOffset>
            </wp:positionH>
            <wp:positionV relativeFrom="paragraph">
              <wp:posOffset>2270125</wp:posOffset>
            </wp:positionV>
            <wp:extent cx="6120130" cy="6978650"/>
            <wp:effectExtent l="0" t="0" r="0" b="0"/>
            <wp:wrapTopAndBottom/>
            <wp:docPr id="157457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7163" name="Imagem 1574571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BB282" w14:textId="29F45F4B" w:rsidR="00BF2616" w:rsidRDefault="00466F82" w:rsidP="000D11CE">
      <w:pPr>
        <w:spacing w:after="12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EF88A81" wp14:editId="038A43DC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5029200" cy="3505200"/>
            <wp:effectExtent l="0" t="0" r="0" b="0"/>
            <wp:wrapTopAndBottom/>
            <wp:docPr id="1219823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3641" name="Imagem 1219823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090E2" w14:textId="77777777" w:rsidR="00BF2616" w:rsidRDefault="00BF2616" w:rsidP="000D11CE">
      <w:pPr>
        <w:spacing w:after="120"/>
      </w:pPr>
    </w:p>
    <w:p w14:paraId="637DFB01" w14:textId="2052CD3D" w:rsidR="00C60760" w:rsidRDefault="00C60760" w:rsidP="0089083D"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>Modelo Matemático Geral</w:t>
      </w:r>
    </w:p>
    <w:p w14:paraId="731348C0" w14:textId="77777777" w:rsidR="00C60760" w:rsidRDefault="00C60760" w:rsidP="0089083D">
      <w:pPr>
        <w:spacing w:after="60"/>
        <w:jc w:val="center"/>
      </w:pPr>
      <w:r>
        <w:rPr>
          <w:b/>
          <w:bCs/>
          <w:color w:val="44546A"/>
          <w:sz w:val="28"/>
          <w:szCs w:val="28"/>
        </w:rPr>
        <w:t xml:space="preserve">Transferência da Referência Radial do </w:t>
      </w:r>
      <w:proofErr w:type="spellStart"/>
      <w:r>
        <w:rPr>
          <w:b/>
          <w:bCs/>
          <w:color w:val="44546A"/>
          <w:sz w:val="28"/>
          <w:szCs w:val="28"/>
        </w:rPr>
        <w:t>Cutter</w:t>
      </w:r>
      <w:proofErr w:type="spellEnd"/>
    </w:p>
    <w:p w14:paraId="45DAE376" w14:textId="77777777" w:rsidR="00C60760" w:rsidRDefault="00C60760" w:rsidP="0089083D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Modelo planar XY</w:t>
      </w:r>
    </w:p>
    <w:p w14:paraId="79550D7D" w14:textId="0A6EDD08" w:rsidR="00C60760" w:rsidRDefault="00C60760" w:rsidP="0089083D">
      <w:pPr>
        <w:pBdr>
          <w:bottom w:val="single" w:sz="6" w:space="1" w:color="AAAAAA"/>
        </w:pBdr>
        <w:spacing w:after="240"/>
      </w:pPr>
    </w:p>
    <w:p w14:paraId="4EF37CA1" w14:textId="77777777" w:rsidR="00C60760" w:rsidRDefault="00C60760" w:rsidP="0089083D">
      <w:pPr>
        <w:pStyle w:val="Ttulo1"/>
      </w:pPr>
      <w:r>
        <w:t>1. Objetivo</w:t>
      </w:r>
    </w:p>
    <w:p w14:paraId="6E010F04" w14:textId="550AFCC5" w:rsidR="00C60760" w:rsidRDefault="00C60760" w:rsidP="0089083D">
      <w:pPr>
        <w:spacing w:after="160"/>
        <w:jc w:val="both"/>
      </w:pPr>
      <w:r>
        <w:t xml:space="preserve">O modelo determina a posição do centro de um </w:t>
      </w:r>
      <w:proofErr w:type="spellStart"/>
      <w:r>
        <w:t>cutter</w:t>
      </w:r>
      <w:proofErr w:type="spellEnd"/>
      <w:r>
        <w:t xml:space="preserve"> e os quatro ângulos independentes q, s, j e i necessários para levar uma referência radial conhecida do </w:t>
      </w:r>
      <w:proofErr w:type="spellStart"/>
      <w:r>
        <w:t>cutter</w:t>
      </w:r>
      <w:proofErr w:type="spellEnd"/>
      <w:r>
        <w:t xml:space="preserve"> até um novo ponto DP alvo.</w:t>
      </w:r>
    </w:p>
    <w:p w14:paraId="39AA0730" w14:textId="77777777" w:rsidR="00C60760" w:rsidRDefault="00C60760" w:rsidP="0089083D">
      <w:pPr>
        <w:spacing w:after="160"/>
        <w:jc w:val="both"/>
      </w:pPr>
      <w:r>
        <w:t xml:space="preserve">O modelo trabalha no plano XY. O centro de referência inicial do </w:t>
      </w:r>
      <w:proofErr w:type="spellStart"/>
      <w:r>
        <w:t>cutter</w:t>
      </w:r>
      <w:proofErr w:type="spellEnd"/>
      <w:r>
        <w:t xml:space="preserve"> é:</w:t>
      </w:r>
    </w:p>
    <w:p w14:paraId="4AE2844B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0</w:t>
      </w:r>
      <w:r>
        <w:t xml:space="preserve"> = (0, 0)</w:t>
      </w:r>
    </w:p>
    <w:p w14:paraId="6EFA1280" w14:textId="77777777" w:rsidR="00C60760" w:rsidRDefault="00C60760" w:rsidP="0089083D">
      <w:pPr>
        <w:spacing w:after="160"/>
        <w:jc w:val="both"/>
      </w:pPr>
      <w:r>
        <w:t xml:space="preserve">O raio do </w:t>
      </w:r>
      <w:proofErr w:type="spellStart"/>
      <w:r>
        <w:t>cutter</w:t>
      </w:r>
      <w:proofErr w:type="spellEnd"/>
      <w:r>
        <w:t xml:space="preserve"> é variável. A orientação radial de referência também é variável.</w:t>
      </w:r>
    </w:p>
    <w:p w14:paraId="0AA4AFDD" w14:textId="77777777" w:rsidR="00C60760" w:rsidRDefault="00C60760" w:rsidP="0089083D">
      <w:pPr>
        <w:spacing w:after="160"/>
        <w:jc w:val="both"/>
      </w:pPr>
      <w:r>
        <w:t>O sistema recebe como entradas:</w:t>
      </w:r>
    </w:p>
    <w:p w14:paraId="6AFB7265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proofErr w:type="spellStart"/>
      <w:r>
        <w:t>Rc</w:t>
      </w:r>
      <w:proofErr w:type="spellEnd"/>
      <w:r>
        <w:t xml:space="preserve"> — raio do </w:t>
      </w:r>
      <w:proofErr w:type="spellStart"/>
      <w:r>
        <w:t>cutter</w:t>
      </w:r>
      <w:proofErr w:type="spellEnd"/>
    </w:p>
    <w:p w14:paraId="4B6086F9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proofErr w:type="spellStart"/>
      <w:r>
        <w:t>Xref</w:t>
      </w:r>
      <w:proofErr w:type="spellEnd"/>
      <w:r>
        <w:t xml:space="preserve">, </w:t>
      </w:r>
      <w:proofErr w:type="spellStart"/>
      <w:r>
        <w:t>Yref</w:t>
      </w:r>
      <w:proofErr w:type="spellEnd"/>
      <w:r>
        <w:t xml:space="preserve"> — coordenadas do ponto de referência</w:t>
      </w:r>
    </w:p>
    <w:p w14:paraId="5126E914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proofErr w:type="spellStart"/>
      <w:r>
        <w:t>theta</w:t>
      </w:r>
      <w:proofErr w:type="spellEnd"/>
      <w:r>
        <w:t xml:space="preserve"> (θ) — ângulo radial da referência</w:t>
      </w:r>
    </w:p>
    <w:p w14:paraId="5CC89050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>XDP, YDP — coordenadas do DP alvo</w:t>
      </w:r>
    </w:p>
    <w:p w14:paraId="1555240F" w14:textId="77777777" w:rsidR="00C60760" w:rsidRDefault="00C60760" w:rsidP="0089083D">
      <w:pPr>
        <w:spacing w:after="160"/>
        <w:jc w:val="both"/>
      </w:pPr>
      <w:r>
        <w:t>E produz como saídas:</w:t>
      </w:r>
    </w:p>
    <w:p w14:paraId="7E550280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 xml:space="preserve">Xc, </w:t>
      </w:r>
      <w:proofErr w:type="spellStart"/>
      <w:r>
        <w:t>Yc</w:t>
      </w:r>
      <w:proofErr w:type="spellEnd"/>
      <w:r>
        <w:t xml:space="preserve"> — centro do </w:t>
      </w:r>
      <w:proofErr w:type="spellStart"/>
      <w:r>
        <w:t>cutter</w:t>
      </w:r>
      <w:proofErr w:type="spellEnd"/>
    </w:p>
    <w:p w14:paraId="1E4DEB67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>q, s, j, i</w:t>
      </w:r>
    </w:p>
    <w:p w14:paraId="2E4C8E7C" w14:textId="77777777" w:rsidR="00C60760" w:rsidRDefault="00C60760" w:rsidP="0089083D">
      <w:pPr>
        <w:pStyle w:val="Ttulo1"/>
      </w:pPr>
      <w:r>
        <w:t>2. Convenção Angular</w:t>
      </w:r>
    </w:p>
    <w:p w14:paraId="4A02EA23" w14:textId="77777777" w:rsidR="00C60760" w:rsidRDefault="00C60760" w:rsidP="0089083D">
      <w:pPr>
        <w:spacing w:after="160"/>
        <w:jc w:val="both"/>
      </w:pPr>
      <w:r>
        <w:t>O ângulo de entrada é tratado de forma genérica no intervalo:</w:t>
      </w:r>
    </w:p>
    <w:p w14:paraId="6CDD184E" w14:textId="77777777" w:rsidR="00C60760" w:rsidRDefault="00C60760" w:rsidP="0089083D">
      <w:pPr>
        <w:spacing w:after="120"/>
        <w:jc w:val="center"/>
      </w:pPr>
      <w:r>
        <w:t>0 ≤ θ &lt; 360°</w:t>
      </w:r>
    </w:p>
    <w:p w14:paraId="78FA4F22" w14:textId="77777777" w:rsidR="00C60760" w:rsidRDefault="00C60760" w:rsidP="0089083D">
      <w:pPr>
        <w:spacing w:after="160"/>
        <w:jc w:val="both"/>
      </w:pPr>
      <w:r>
        <w:t>Sentido positivo: anti-horário. Referência angular: eixo X positivo.</w:t>
      </w:r>
    </w:p>
    <w:p w14:paraId="35BAD3A6" w14:textId="77777777" w:rsidR="00C60760" w:rsidRDefault="00C60760" w:rsidP="0089083D">
      <w:pPr>
        <w:spacing w:after="160"/>
        <w:jc w:val="both"/>
      </w:pPr>
      <w:r>
        <w:t>A direção radial unitária é:</w:t>
      </w:r>
    </w:p>
    <w:p w14:paraId="5B564A5D" w14:textId="77777777" w:rsidR="00C60760" w:rsidRDefault="00C60760" w:rsidP="0089083D">
      <w:pPr>
        <w:spacing w:after="120"/>
        <w:jc w:val="center"/>
      </w:pPr>
      <w:r>
        <w:t xml:space="preserve">u(θ) = [ cos(θ) , </w:t>
      </w:r>
      <w:proofErr w:type="spellStart"/>
      <w:r>
        <w:t>sin</w:t>
      </w:r>
      <w:proofErr w:type="spellEnd"/>
      <w:r>
        <w:t>(θ) ]</w:t>
      </w:r>
    </w:p>
    <w:p w14:paraId="186FC16E" w14:textId="77777777" w:rsidR="00C60760" w:rsidRDefault="00C60760" w:rsidP="0089083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Vetor unitário na direção do ângulo θ, componentes X e Y respectivamente.</w:t>
      </w:r>
    </w:p>
    <w:p w14:paraId="125C652B" w14:textId="77777777" w:rsidR="00C60760" w:rsidRDefault="00C60760" w:rsidP="0089083D">
      <w:pPr>
        <w:pStyle w:val="Ttulo1"/>
      </w:pPr>
      <w:r>
        <w:t>3. Ponto de Referência Inicial</w:t>
      </w:r>
    </w:p>
    <w:p w14:paraId="7DA1CBAE" w14:textId="77777777" w:rsidR="00C60760" w:rsidRDefault="00C60760" w:rsidP="0089083D">
      <w:pPr>
        <w:spacing w:after="160"/>
        <w:jc w:val="both"/>
      </w:pPr>
      <w:r>
        <w:t>O ponto de referência inicial é:</w:t>
      </w:r>
    </w:p>
    <w:p w14:paraId="430FC0BB" w14:textId="77777777" w:rsidR="00C60760" w:rsidRDefault="00C60760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ref</w:t>
      </w:r>
      <w:proofErr w:type="spellEnd"/>
      <w:r>
        <w:t xml:space="preserve"> = (</w:t>
      </w:r>
      <w:proofErr w:type="spellStart"/>
      <w:r>
        <w:t>Xref</w:t>
      </w:r>
      <w:proofErr w:type="spellEnd"/>
      <w:r>
        <w:t xml:space="preserve">, </w:t>
      </w:r>
      <w:proofErr w:type="spellStart"/>
      <w:r>
        <w:t>Yref</w:t>
      </w:r>
      <w:proofErr w:type="spellEnd"/>
      <w:r>
        <w:t>)</w:t>
      </w:r>
    </w:p>
    <w:p w14:paraId="4E619CC6" w14:textId="77777777" w:rsidR="00C60760" w:rsidRDefault="00C60760" w:rsidP="0089083D">
      <w:pPr>
        <w:spacing w:after="160"/>
        <w:jc w:val="both"/>
      </w:pPr>
      <w:r>
        <w:t xml:space="preserve">Ele representa o ponto do raio do </w:t>
      </w:r>
      <w:proofErr w:type="spellStart"/>
      <w:r>
        <w:t>cutter</w:t>
      </w:r>
      <w:proofErr w:type="spellEnd"/>
      <w:r>
        <w:t xml:space="preserve"> correspondente ao ângulo θ. A condição geométrica é:</w:t>
      </w:r>
    </w:p>
    <w:p w14:paraId="11C845C7" w14:textId="77777777" w:rsidR="00C60760" w:rsidRDefault="00C60760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ref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u(θ)</w:t>
      </w:r>
    </w:p>
    <w:p w14:paraId="4B29A1B5" w14:textId="77777777" w:rsidR="00C60760" w:rsidRDefault="00C60760" w:rsidP="0089083D">
      <w:pPr>
        <w:spacing w:after="120"/>
        <w:jc w:val="center"/>
      </w:pPr>
      <w:proofErr w:type="spellStart"/>
      <w:r>
        <w:t>Xref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cos(θ)</w:t>
      </w:r>
    </w:p>
    <w:p w14:paraId="172D825C" w14:textId="77777777" w:rsidR="00C60760" w:rsidRDefault="00C60760" w:rsidP="0089083D">
      <w:pPr>
        <w:spacing w:after="120"/>
        <w:jc w:val="center"/>
      </w:pPr>
      <w:proofErr w:type="spellStart"/>
      <w:r>
        <w:t>Yref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47EEC296" w14:textId="77777777" w:rsidR="00C60760" w:rsidRDefault="00C60760" w:rsidP="0089083D">
      <w:pPr>
        <w:spacing w:after="160"/>
        <w:jc w:val="both"/>
      </w:pPr>
      <w:r>
        <w:t>O ponto fornecido pode ser utilizado numericamente como referência, devendo ser compatível com o raio informado.</w:t>
      </w:r>
    </w:p>
    <w:p w14:paraId="2DABD30E" w14:textId="77777777" w:rsidR="00C60760" w:rsidRDefault="00C60760" w:rsidP="0089083D">
      <w:pPr>
        <w:pStyle w:val="Ttulo1"/>
      </w:pPr>
      <w:r>
        <w:t>4. Ponto DP Alvo</w:t>
      </w:r>
    </w:p>
    <w:p w14:paraId="33CC7C67" w14:textId="77777777" w:rsidR="00C60760" w:rsidRDefault="00C60760" w:rsidP="0089083D">
      <w:pPr>
        <w:spacing w:after="160"/>
        <w:jc w:val="both"/>
      </w:pPr>
      <w:r>
        <w:t>O novo ponto a ser atingido é:</w:t>
      </w:r>
    </w:p>
    <w:p w14:paraId="46CD5DB9" w14:textId="77777777" w:rsidR="00C60760" w:rsidRDefault="00C60760" w:rsidP="0089083D">
      <w:pPr>
        <w:spacing w:after="120"/>
        <w:jc w:val="center"/>
      </w:pPr>
      <w:r>
        <w:t>P</w:t>
      </w:r>
      <w:r>
        <w:rPr>
          <w:vertAlign w:val="subscript"/>
        </w:rPr>
        <w:t>DP</w:t>
      </w:r>
      <w:r>
        <w:t xml:space="preserve"> = (XDP, YDP)</w:t>
      </w:r>
    </w:p>
    <w:p w14:paraId="4F916809" w14:textId="77777777" w:rsidR="00C60760" w:rsidRDefault="00C60760" w:rsidP="0089083D">
      <w:pPr>
        <w:pStyle w:val="Ttulo1"/>
      </w:pPr>
      <w:r>
        <w:t xml:space="preserve">5. Centro do </w:t>
      </w:r>
      <w:proofErr w:type="spellStart"/>
      <w:r>
        <w:t>Cutter</w:t>
      </w:r>
      <w:proofErr w:type="spellEnd"/>
      <w:r>
        <w:t xml:space="preserve"> para a Nova Coincidência</w:t>
      </w:r>
    </w:p>
    <w:p w14:paraId="1850F558" w14:textId="77777777" w:rsidR="00C60760" w:rsidRDefault="00C60760" w:rsidP="0089083D">
      <w:pPr>
        <w:spacing w:after="160"/>
        <w:jc w:val="both"/>
      </w:pPr>
      <w:r>
        <w:t>O mesmo vetor radial da referência inicial deve ser transferido para o novo ponto DP. Portanto:</w:t>
      </w:r>
    </w:p>
    <w:p w14:paraId="74E0DCCD" w14:textId="77777777" w:rsidR="00C60760" w:rsidRDefault="00C60760" w:rsidP="0089083D">
      <w:pPr>
        <w:spacing w:after="120"/>
        <w:jc w:val="center"/>
      </w:pPr>
      <w:r>
        <w:t>P</w:t>
      </w:r>
      <w:r>
        <w:rPr>
          <w:vertAlign w:val="subscript"/>
        </w:rPr>
        <w:t>DP</w:t>
      </w:r>
      <w:r>
        <w:t xml:space="preserve"> − C</w:t>
      </w:r>
      <w:r>
        <w:rPr>
          <w:vertAlign w:val="subscript"/>
        </w:rPr>
        <w:t>c</w:t>
      </w:r>
      <w:r>
        <w:t xml:space="preserve"> = </w:t>
      </w:r>
      <w:proofErr w:type="spellStart"/>
      <w:r>
        <w:t>Rc</w:t>
      </w:r>
      <w:proofErr w:type="spellEnd"/>
      <w:r>
        <w:t xml:space="preserve"> · u(θ)</w:t>
      </w:r>
    </w:p>
    <w:p w14:paraId="71838846" w14:textId="77777777" w:rsidR="00C60760" w:rsidRDefault="00C60760" w:rsidP="0089083D">
      <w:pPr>
        <w:spacing w:after="160"/>
        <w:jc w:val="both"/>
      </w:pPr>
      <w:r>
        <w:t>Logo:</w:t>
      </w:r>
    </w:p>
    <w:p w14:paraId="5E0FE388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= P</w:t>
      </w:r>
      <w:r>
        <w:rPr>
          <w:vertAlign w:val="subscript"/>
        </w:rPr>
        <w:t>DP</w:t>
      </w:r>
      <w:r>
        <w:t xml:space="preserve"> − </w:t>
      </w:r>
      <w:proofErr w:type="spellStart"/>
      <w:r>
        <w:t>Rc</w:t>
      </w:r>
      <w:proofErr w:type="spellEnd"/>
      <w:r>
        <w:t xml:space="preserve"> · u(θ)</w:t>
      </w:r>
    </w:p>
    <w:p w14:paraId="2298CD39" w14:textId="77777777" w:rsidR="00C60760" w:rsidRDefault="00C60760" w:rsidP="0089083D">
      <w:pPr>
        <w:spacing w:after="160"/>
        <w:jc w:val="both"/>
      </w:pPr>
      <w:r>
        <w:t>Explicitamente:</w:t>
      </w:r>
    </w:p>
    <w:p w14:paraId="5B05BE00" w14:textId="77777777" w:rsidR="00C60760" w:rsidRDefault="00C60760" w:rsidP="0089083D">
      <w:pPr>
        <w:spacing w:after="120"/>
        <w:jc w:val="center"/>
      </w:pPr>
      <w:r>
        <w:t xml:space="preserve">Xc = XDP − </w:t>
      </w:r>
      <w:proofErr w:type="spellStart"/>
      <w:r>
        <w:t>Rc</w:t>
      </w:r>
      <w:proofErr w:type="spellEnd"/>
      <w:r>
        <w:t xml:space="preserve"> · cos(θ)</w:t>
      </w:r>
    </w:p>
    <w:p w14:paraId="0656EBFB" w14:textId="77777777" w:rsidR="00C60760" w:rsidRDefault="00C60760" w:rsidP="0089083D">
      <w:pPr>
        <w:spacing w:after="120"/>
        <w:jc w:val="center"/>
      </w:pPr>
      <w:proofErr w:type="spellStart"/>
      <w:r>
        <w:t>Yc</w:t>
      </w:r>
      <w:proofErr w:type="spellEnd"/>
      <w:r>
        <w:t xml:space="preserve"> =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4FA7B7D3" w14:textId="77777777" w:rsidR="00C60760" w:rsidRDefault="00C60760" w:rsidP="0089083D">
      <w:pPr>
        <w:pStyle w:val="Ttulo1"/>
      </w:pPr>
      <w:r>
        <w:t>6. Geometria Fixa dos Eixos Excêntricos</w:t>
      </w:r>
    </w:p>
    <w:p w14:paraId="704409F8" w14:textId="77777777" w:rsidR="00C60760" w:rsidRDefault="00C60760" w:rsidP="0089083D">
      <w:pPr>
        <w:spacing w:after="160"/>
        <w:jc w:val="both"/>
      </w:pPr>
      <w:r>
        <w:t>Centros fixos dos eixos, no plano XY: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60760" w14:paraId="140929B6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F53A5" w14:textId="77777777" w:rsidR="00C60760" w:rsidRDefault="00C60760" w:rsidP="0089083D">
            <w:pPr>
              <w:jc w:val="center"/>
            </w:pPr>
            <w:r>
              <w:rPr>
                <w:b/>
                <w:bCs/>
                <w:color w:val="FFFFFF"/>
              </w:rPr>
              <w:t>Eixo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8D828" w14:textId="77777777" w:rsidR="00C60760" w:rsidRDefault="00C60760" w:rsidP="0089083D">
            <w:pPr>
              <w:jc w:val="center"/>
            </w:pPr>
            <w:r>
              <w:rPr>
                <w:b/>
                <w:bCs/>
                <w:color w:val="FFFFFF"/>
              </w:rPr>
              <w:t>Centro</w:t>
            </w:r>
          </w:p>
        </w:tc>
      </w:tr>
      <w:tr w:rsidR="00C60760" w14:paraId="0F5A9904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1E0EB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C0 (referência)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E6661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(0 ; 0)</w:t>
            </w:r>
          </w:p>
        </w:tc>
      </w:tr>
      <w:tr w:rsidR="00C60760" w14:paraId="4CA80D11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CF902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Ci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9914E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(0 ; 33,2929)</w:t>
            </w:r>
          </w:p>
        </w:tc>
      </w:tr>
      <w:tr w:rsidR="00C60760" w14:paraId="19206587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A13B3" w14:textId="77777777" w:rsidR="00C60760" w:rsidRDefault="00C60760" w:rsidP="0089083D">
            <w:pPr>
              <w:jc w:val="center"/>
            </w:pPr>
            <w:proofErr w:type="spellStart"/>
            <w:r>
              <w:rPr>
                <w:color w:val="000000"/>
              </w:rPr>
              <w:t>Cj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2A1A8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(0 ; 120,2874)</w:t>
            </w:r>
          </w:p>
        </w:tc>
      </w:tr>
      <w:tr w:rsidR="00C60760" w14:paraId="27E824D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3A810" w14:textId="77777777" w:rsidR="00C60760" w:rsidRDefault="00C60760" w:rsidP="0089083D">
            <w:pPr>
              <w:jc w:val="center"/>
            </w:pPr>
            <w:proofErr w:type="spellStart"/>
            <w:r>
              <w:rPr>
                <w:color w:val="000000"/>
              </w:rPr>
              <w:t>Cs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3343E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(0 ; 244,4942)</w:t>
            </w:r>
          </w:p>
        </w:tc>
      </w:tr>
      <w:tr w:rsidR="00C60760" w14:paraId="0A2C1A79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9F851" w14:textId="77777777" w:rsidR="00C60760" w:rsidRDefault="00C60760" w:rsidP="0089083D">
            <w:pPr>
              <w:jc w:val="center"/>
            </w:pPr>
            <w:proofErr w:type="spellStart"/>
            <w:r>
              <w:rPr>
                <w:color w:val="000000"/>
              </w:rPr>
              <w:t>Cq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7F559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(0 ; 418,9725)</w:t>
            </w:r>
          </w:p>
        </w:tc>
      </w:tr>
    </w:tbl>
    <w:p w14:paraId="59003DD7" w14:textId="77777777" w:rsidR="00C60760" w:rsidRDefault="00C60760" w:rsidP="0089083D">
      <w:pPr>
        <w:spacing w:after="200"/>
      </w:pPr>
    </w:p>
    <w:p w14:paraId="79514F8C" w14:textId="77777777" w:rsidR="00C60760" w:rsidRDefault="00C60760" w:rsidP="0089083D">
      <w:pPr>
        <w:pStyle w:val="Ttulo1"/>
      </w:pPr>
      <w:r>
        <w:t>7. Hierarquia Cinemática</w:t>
      </w:r>
    </w:p>
    <w:p w14:paraId="3F65A406" w14:textId="77777777" w:rsidR="00C60760" w:rsidRDefault="00C60760" w:rsidP="0089083D">
      <w:pPr>
        <w:spacing w:after="160"/>
        <w:jc w:val="both"/>
      </w:pPr>
      <w:r>
        <w:t>A hierarquia é:</w:t>
      </w:r>
    </w:p>
    <w:p w14:paraId="39523EE4" w14:textId="77777777" w:rsidR="00C60760" w:rsidRDefault="00C60760" w:rsidP="0089083D">
      <w:pPr>
        <w:spacing w:after="120"/>
        <w:jc w:val="center"/>
      </w:pPr>
      <w:r>
        <w:t xml:space="preserve">q → s → j → i → </w:t>
      </w:r>
      <w:proofErr w:type="spellStart"/>
      <w:r>
        <w:t>cutter</w:t>
      </w:r>
      <w:proofErr w:type="spellEnd"/>
    </w:p>
    <w:p w14:paraId="234379F6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 xml:space="preserve">q gira s, j, i e o </w:t>
      </w:r>
      <w:proofErr w:type="spellStart"/>
      <w:r>
        <w:t>cutter</w:t>
      </w:r>
      <w:proofErr w:type="spellEnd"/>
    </w:p>
    <w:p w14:paraId="6EAA90A1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 xml:space="preserve">s gira j, i e o </w:t>
      </w:r>
      <w:proofErr w:type="spellStart"/>
      <w:r>
        <w:t>cutter</w:t>
      </w:r>
      <w:proofErr w:type="spellEnd"/>
    </w:p>
    <w:p w14:paraId="207B6E85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 xml:space="preserve">j gira i e o </w:t>
      </w:r>
      <w:proofErr w:type="spellStart"/>
      <w:r>
        <w:t>cutter</w:t>
      </w:r>
      <w:proofErr w:type="spellEnd"/>
    </w:p>
    <w:p w14:paraId="3A4BABE0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 xml:space="preserve">i gira o </w:t>
      </w:r>
      <w:proofErr w:type="spellStart"/>
      <w:r>
        <w:t>cutter</w:t>
      </w:r>
      <w:proofErr w:type="spellEnd"/>
    </w:p>
    <w:p w14:paraId="040D75C3" w14:textId="77777777" w:rsidR="00C60760" w:rsidRDefault="00C60760" w:rsidP="0089083D">
      <w:pPr>
        <w:pStyle w:val="Ttulo1"/>
      </w:pPr>
      <w:r>
        <w:t>8. Matriz de Rotação</w:t>
      </w:r>
    </w:p>
    <w:p w14:paraId="136B74F6" w14:textId="77777777" w:rsidR="00C60760" w:rsidRDefault="00C60760" w:rsidP="0089083D">
      <w:pPr>
        <w:spacing w:after="160"/>
        <w:jc w:val="both"/>
      </w:pPr>
      <w:r>
        <w:t>Para qualquer ângulo α, em graus:</w:t>
      </w:r>
    </w:p>
    <w:p w14:paraId="1C72C0E9" w14:textId="77777777" w:rsidR="00C60760" w:rsidRDefault="00C60760" w:rsidP="0089083D">
      <w:pPr>
        <w:spacing w:after="120"/>
        <w:jc w:val="center"/>
      </w:pPr>
      <w:r>
        <w:t>R(α) = [ cos(α)  −</w:t>
      </w:r>
      <w:proofErr w:type="spellStart"/>
      <w:r>
        <w:t>sin</w:t>
      </w:r>
      <w:proofErr w:type="spellEnd"/>
      <w:r>
        <w:t xml:space="preserve">(α) ; </w:t>
      </w:r>
      <w:proofErr w:type="spellStart"/>
      <w:r>
        <w:t>sin</w:t>
      </w:r>
      <w:proofErr w:type="spellEnd"/>
      <w:r>
        <w:t>(α)  cos(α) ]</w:t>
      </w:r>
    </w:p>
    <w:p w14:paraId="795F5F51" w14:textId="77777777" w:rsidR="00C60760" w:rsidRDefault="00C60760" w:rsidP="0089083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Matriz 2×2, linhas separadas por ponto-e-vírgula.</w:t>
      </w:r>
    </w:p>
    <w:p w14:paraId="5AD89ADD" w14:textId="77777777" w:rsidR="00C60760" w:rsidRDefault="00C60760" w:rsidP="0089083D">
      <w:pPr>
        <w:spacing w:after="160"/>
        <w:jc w:val="both"/>
      </w:pPr>
      <w:r>
        <w:t>Na avaliação das funções trigonométricas:</w:t>
      </w:r>
    </w:p>
    <w:p w14:paraId="42B9F49D" w14:textId="77777777" w:rsidR="00C60760" w:rsidRDefault="00C60760" w:rsidP="0089083D">
      <w:pPr>
        <w:spacing w:after="120"/>
        <w:jc w:val="center"/>
      </w:pPr>
      <w:r>
        <w:t>α</w:t>
      </w:r>
      <w:proofErr w:type="spellStart"/>
      <w:r>
        <w:rPr>
          <w:vertAlign w:val="subscript"/>
        </w:rPr>
        <w:t>rad</w:t>
      </w:r>
      <w:proofErr w:type="spellEnd"/>
      <w:r>
        <w:t xml:space="preserve"> = α</w:t>
      </w:r>
      <w:proofErr w:type="spellStart"/>
      <w:r>
        <w:rPr>
          <w:vertAlign w:val="subscript"/>
        </w:rPr>
        <w:t>deg</w:t>
      </w:r>
      <w:proofErr w:type="spellEnd"/>
      <w:r>
        <w:t xml:space="preserve"> · π / 180</w:t>
      </w:r>
    </w:p>
    <w:p w14:paraId="72EA0D30" w14:textId="77777777" w:rsidR="00C60760" w:rsidRDefault="00C60760" w:rsidP="0089083D">
      <w:pPr>
        <w:pStyle w:val="Ttulo1"/>
      </w:pPr>
      <w:r>
        <w:t xml:space="preserve">9. Cinemática Direta do Centro do </w:t>
      </w:r>
      <w:proofErr w:type="spellStart"/>
      <w:r>
        <w:t>Cutter</w:t>
      </w:r>
      <w:proofErr w:type="spellEnd"/>
    </w:p>
    <w:p w14:paraId="1808E8B2" w14:textId="77777777" w:rsidR="00C60760" w:rsidRDefault="00C60760" w:rsidP="0089083D">
      <w:pPr>
        <w:spacing w:after="160"/>
        <w:jc w:val="both"/>
      </w:pPr>
      <w:r>
        <w:t xml:space="preserve">O centro do </w:t>
      </w:r>
      <w:proofErr w:type="spellStart"/>
      <w:r>
        <w:t>cutter</w:t>
      </w:r>
      <w:proofErr w:type="spellEnd"/>
      <w:r>
        <w:t xml:space="preserve"> é dado pela composição encadeada das rotações e translações dos quatro eixos:</w:t>
      </w:r>
    </w:p>
    <w:p w14:paraId="28D3AAB0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>(i, j, q, s) =</w:t>
      </w:r>
    </w:p>
    <w:p w14:paraId="5B47FA5A" w14:textId="77777777" w:rsidR="00C60760" w:rsidRDefault="00C60760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q</w:t>
      </w:r>
      <w:proofErr w:type="spellEnd"/>
      <w:r>
        <w:t xml:space="preserve"> + R(q) [ </w:t>
      </w:r>
      <w:proofErr w:type="spellStart"/>
      <w:r>
        <w:t>C</w:t>
      </w:r>
      <w:r>
        <w:rPr>
          <w:vertAlign w:val="subscript"/>
        </w:rPr>
        <w:t>s</w:t>
      </w:r>
      <w:proofErr w:type="spellEnd"/>
      <w:r>
        <w:t xml:space="preserve"> − </w:t>
      </w:r>
      <w:proofErr w:type="spellStart"/>
      <w:r>
        <w:t>C</w:t>
      </w:r>
      <w:r>
        <w:rPr>
          <w:vertAlign w:val="subscript"/>
        </w:rPr>
        <w:t>q</w:t>
      </w:r>
      <w:proofErr w:type="spellEnd"/>
      <w:r>
        <w:t xml:space="preserve"> + R(s) [ </w:t>
      </w:r>
      <w:proofErr w:type="spellStart"/>
      <w:r>
        <w:t>C</w:t>
      </w:r>
      <w:r>
        <w:rPr>
          <w:vertAlign w:val="subscript"/>
        </w:rPr>
        <w:t>j</w:t>
      </w:r>
      <w:proofErr w:type="spellEnd"/>
      <w:r>
        <w:t xml:space="preserve"> − </w:t>
      </w:r>
      <w:proofErr w:type="spellStart"/>
      <w:r>
        <w:t>C</w:t>
      </w:r>
      <w:r>
        <w:rPr>
          <w:vertAlign w:val="subscript"/>
        </w:rPr>
        <w:t>s</w:t>
      </w:r>
      <w:proofErr w:type="spellEnd"/>
      <w:r>
        <w:t xml:space="preserve"> + R(j) [ C</w:t>
      </w:r>
      <w:r>
        <w:rPr>
          <w:vertAlign w:val="subscript"/>
        </w:rPr>
        <w:t>i</w:t>
      </w:r>
      <w:r>
        <w:t xml:space="preserve"> − </w:t>
      </w:r>
      <w:proofErr w:type="spellStart"/>
      <w:r>
        <w:t>C</w:t>
      </w:r>
      <w:r>
        <w:rPr>
          <w:vertAlign w:val="subscript"/>
        </w:rPr>
        <w:t>j</w:t>
      </w:r>
      <w:proofErr w:type="spellEnd"/>
      <w:r>
        <w:t xml:space="preserve"> + R(i)(C</w:t>
      </w:r>
      <w:r>
        <w:rPr>
          <w:vertAlign w:val="subscript"/>
        </w:rPr>
        <w:t>0</w:t>
      </w:r>
      <w:r>
        <w:t xml:space="preserve"> − C</w:t>
      </w:r>
      <w:r>
        <w:rPr>
          <w:vertAlign w:val="subscript"/>
        </w:rPr>
        <w:t>i</w:t>
      </w:r>
      <w:r>
        <w:t>) ] ] ]</w:t>
      </w:r>
    </w:p>
    <w:p w14:paraId="735C356B" w14:textId="77777777" w:rsidR="00C60760" w:rsidRDefault="00C60760" w:rsidP="0089083D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Composição encadeada partindo do eixo q (mais externo) até o </w:t>
      </w:r>
      <w:proofErr w:type="spellStart"/>
      <w:r>
        <w:rPr>
          <w:i/>
          <w:iCs/>
          <w:color w:val="555555"/>
          <w:sz w:val="20"/>
          <w:szCs w:val="20"/>
        </w:rPr>
        <w:t>cutter</w:t>
      </w:r>
      <w:proofErr w:type="spellEnd"/>
      <w:r>
        <w:rPr>
          <w:i/>
          <w:iCs/>
          <w:color w:val="555555"/>
          <w:sz w:val="20"/>
          <w:szCs w:val="20"/>
        </w:rPr>
        <w:t xml:space="preserve"> (mais interno).</w:t>
      </w:r>
    </w:p>
    <w:p w14:paraId="337A4B33" w14:textId="77777777" w:rsidR="00C60760" w:rsidRDefault="00C60760" w:rsidP="0089083D">
      <w:pPr>
        <w:pStyle w:val="Ttulo1"/>
      </w:pPr>
      <w:r>
        <w:t>10. Problema Inverso</w:t>
      </w:r>
    </w:p>
    <w:p w14:paraId="75A3AAC8" w14:textId="77777777" w:rsidR="00C60760" w:rsidRDefault="00C60760" w:rsidP="0089083D">
      <w:pPr>
        <w:spacing w:after="160"/>
        <w:jc w:val="both"/>
      </w:pPr>
      <w:r>
        <w:t>O centro produzido pela cinemática deve ser igual ao centro determinado pela coincidência com o DP alvo:</w:t>
      </w:r>
    </w:p>
    <w:p w14:paraId="22DBB0E5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>(i, j, q, s) = P</w:t>
      </w:r>
      <w:r>
        <w:rPr>
          <w:vertAlign w:val="subscript"/>
        </w:rPr>
        <w:t>DP</w:t>
      </w:r>
      <w:r>
        <w:t xml:space="preserve"> − </w:t>
      </w:r>
      <w:proofErr w:type="spellStart"/>
      <w:r>
        <w:t>Rc</w:t>
      </w:r>
      <w:proofErr w:type="spellEnd"/>
      <w:r>
        <w:t xml:space="preserve"> · u(θ)</w:t>
      </w:r>
    </w:p>
    <w:p w14:paraId="611E0CF1" w14:textId="77777777" w:rsidR="00C60760" w:rsidRDefault="00C60760" w:rsidP="0089083D">
      <w:pPr>
        <w:spacing w:after="160"/>
        <w:jc w:val="both"/>
      </w:pPr>
      <w:r>
        <w:t>As duas equações escalares são:</w:t>
      </w:r>
    </w:p>
    <w:p w14:paraId="58E36BE4" w14:textId="77777777" w:rsidR="00C60760" w:rsidRDefault="00C60760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c,X</w:t>
      </w:r>
      <w:proofErr w:type="spellEnd"/>
      <w:r>
        <w:t xml:space="preserve">(i, j, q, s) = XDP − </w:t>
      </w:r>
      <w:proofErr w:type="spellStart"/>
      <w:r>
        <w:t>Rc</w:t>
      </w:r>
      <w:proofErr w:type="spellEnd"/>
      <w:r>
        <w:t xml:space="preserve"> · cos(θ)</w:t>
      </w:r>
    </w:p>
    <w:p w14:paraId="27AEEAB6" w14:textId="77777777" w:rsidR="00C60760" w:rsidRDefault="00C60760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c,Y</w:t>
      </w:r>
      <w:proofErr w:type="spellEnd"/>
      <w:r>
        <w:t xml:space="preserve">(i, j, q, s) =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7C6F1CA2" w14:textId="77777777" w:rsidR="00C60760" w:rsidRDefault="00C60760" w:rsidP="0089083D">
      <w:pPr>
        <w:pStyle w:val="Ttulo1"/>
      </w:pPr>
      <w:r>
        <w:t>11. Seleção da Solução</w:t>
      </w:r>
    </w:p>
    <w:p w14:paraId="4DAA6EDB" w14:textId="77777777" w:rsidR="00C60760" w:rsidRDefault="00C60760" w:rsidP="0089083D">
      <w:pPr>
        <w:spacing w:after="160"/>
        <w:jc w:val="both"/>
      </w:pPr>
      <w:r>
        <w:t>Existem quatro variáveis angulares — i, j, q, s — e apenas duas restrições de posição (X e Y). Portanto, matematicamente podem existir múltiplas combinações de ângulos que satisfaçam o mesmo centro.</w:t>
      </w:r>
    </w:p>
    <w:p w14:paraId="1E6BB914" w14:textId="77777777" w:rsidR="00C60760" w:rsidRDefault="00C60760" w:rsidP="0089083D">
      <w:pPr>
        <w:spacing w:after="160"/>
        <w:jc w:val="both"/>
      </w:pPr>
      <w:r>
        <w:t>Para selecionar uma solução sem privilegiar fisicamente nenhum dos quatro eixos, utiliza-se o critério simétrico de mínimo-norma. Minimizar:</w:t>
      </w:r>
    </w:p>
    <w:p w14:paraId="25A7EEDD" w14:textId="77777777" w:rsidR="00C60760" w:rsidRDefault="00C60760" w:rsidP="0089083D">
      <w:pPr>
        <w:spacing w:after="120"/>
        <w:jc w:val="center"/>
      </w:pPr>
      <w:r>
        <w:t>F = i</w:t>
      </w:r>
      <w:r>
        <w:rPr>
          <w:vertAlign w:val="superscript"/>
        </w:rPr>
        <w:t>2</w:t>
      </w:r>
      <w:r>
        <w:t xml:space="preserve"> + j</w:t>
      </w:r>
      <w:r>
        <w:rPr>
          <w:vertAlign w:val="superscript"/>
        </w:rPr>
        <w:t>2</w:t>
      </w:r>
      <w:r>
        <w:t xml:space="preserve"> + q</w:t>
      </w:r>
      <w:r>
        <w:rPr>
          <w:vertAlign w:val="superscript"/>
        </w:rPr>
        <w:t>2</w:t>
      </w:r>
      <w:r>
        <w:t xml:space="preserve"> + s</w:t>
      </w:r>
      <w:r>
        <w:rPr>
          <w:vertAlign w:val="superscript"/>
        </w:rPr>
        <w:t>2</w:t>
      </w:r>
    </w:p>
    <w:p w14:paraId="36834969" w14:textId="77777777" w:rsidR="00C60760" w:rsidRDefault="00C60760" w:rsidP="0089083D">
      <w:pPr>
        <w:spacing w:after="160"/>
        <w:jc w:val="both"/>
      </w:pPr>
      <w:r>
        <w:t>Sujeito a:</w:t>
      </w:r>
    </w:p>
    <w:p w14:paraId="65A412AA" w14:textId="77777777" w:rsidR="00C60760" w:rsidRDefault="00C60760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c,X</w:t>
      </w:r>
      <w:proofErr w:type="spellEnd"/>
      <w:r>
        <w:t xml:space="preserve">(i, j, q, s) = XDP − </w:t>
      </w:r>
      <w:proofErr w:type="spellStart"/>
      <w:r>
        <w:t>Rc</w:t>
      </w:r>
      <w:proofErr w:type="spellEnd"/>
      <w:r>
        <w:t xml:space="preserve"> · cos(θ)</w:t>
      </w:r>
    </w:p>
    <w:p w14:paraId="626CF592" w14:textId="77777777" w:rsidR="00C60760" w:rsidRDefault="00C60760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c,Y</w:t>
      </w:r>
      <w:proofErr w:type="spellEnd"/>
      <w:r>
        <w:t xml:space="preserve">(i, j, q, s) =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0915DEE0" w14:textId="77777777" w:rsidR="00C60760" w:rsidRDefault="00C60760" w:rsidP="0089083D">
      <w:pPr>
        <w:spacing w:after="160"/>
        <w:jc w:val="both"/>
      </w:pPr>
      <w:r>
        <w:t>Esse critério é matemático e não representa uma relação mecânica ou transmissão física entre os eixos.</w:t>
      </w:r>
    </w:p>
    <w:p w14:paraId="2713DC04" w14:textId="77777777" w:rsidR="00C60760" w:rsidRDefault="00C60760" w:rsidP="0089083D">
      <w:pPr>
        <w:pStyle w:val="Ttulo1"/>
      </w:pPr>
      <w:r>
        <w:t>12. Saídas</w:t>
      </w:r>
    </w:p>
    <w:p w14:paraId="3FEC5879" w14:textId="77777777" w:rsidR="00C60760" w:rsidRDefault="00C60760" w:rsidP="0089083D">
      <w:pPr>
        <w:spacing w:after="160"/>
        <w:jc w:val="both"/>
      </w:pPr>
      <w:r>
        <w:t>O sistema fornece:</w:t>
      </w:r>
    </w:p>
    <w:p w14:paraId="690AFDAF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 xml:space="preserve">Cc = (Xc, </w:t>
      </w:r>
      <w:proofErr w:type="spellStart"/>
      <w:r>
        <w:t>Yc</w:t>
      </w:r>
      <w:proofErr w:type="spellEnd"/>
      <w:r>
        <w:t>)</w:t>
      </w:r>
    </w:p>
    <w:p w14:paraId="65B319B5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>q</w:t>
      </w:r>
    </w:p>
    <w:p w14:paraId="22EE2D9E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>s</w:t>
      </w:r>
    </w:p>
    <w:p w14:paraId="2658B95A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>j</w:t>
      </w:r>
    </w:p>
    <w:p w14:paraId="34CB78F4" w14:textId="77777777" w:rsidR="00C60760" w:rsidRDefault="00C60760" w:rsidP="00C60760">
      <w:pPr>
        <w:pStyle w:val="PargrafodaLista"/>
        <w:numPr>
          <w:ilvl w:val="0"/>
          <w:numId w:val="3"/>
        </w:numPr>
        <w:spacing w:after="80"/>
      </w:pPr>
      <w:r>
        <w:t>i</w:t>
      </w:r>
    </w:p>
    <w:p w14:paraId="7CEBF883" w14:textId="77777777" w:rsidR="00C60760" w:rsidRDefault="00C60760" w:rsidP="0089083D">
      <w:pPr>
        <w:pStyle w:val="Ttulo1"/>
      </w:pPr>
      <w:r>
        <w:t>13. Verificação Final</w:t>
      </w:r>
    </w:p>
    <w:p w14:paraId="03A9AB8F" w14:textId="77777777" w:rsidR="00C60760" w:rsidRDefault="00C60760" w:rsidP="0089083D">
      <w:pPr>
        <w:spacing w:after="160"/>
        <w:jc w:val="both"/>
      </w:pPr>
      <w:r>
        <w:t>Após encontrar q, s, j e i, calcula-se novamente o centro pela cinemática:</w:t>
      </w:r>
    </w:p>
    <w:p w14:paraId="1F274B11" w14:textId="77777777" w:rsidR="00C60760" w:rsidRDefault="00C60760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c,calculado</w:t>
      </w:r>
      <w:proofErr w:type="spellEnd"/>
      <w:r>
        <w:t xml:space="preserve"> = C</w:t>
      </w:r>
      <w:r>
        <w:rPr>
          <w:vertAlign w:val="subscript"/>
        </w:rPr>
        <w:t>c</w:t>
      </w:r>
      <w:r>
        <w:t>(i, j, q, s)</w:t>
      </w:r>
    </w:p>
    <w:p w14:paraId="417794E8" w14:textId="77777777" w:rsidR="00C60760" w:rsidRDefault="00C60760" w:rsidP="0089083D">
      <w:pPr>
        <w:spacing w:after="160"/>
        <w:jc w:val="both"/>
      </w:pPr>
      <w:r>
        <w:t>Depois:</w:t>
      </w:r>
    </w:p>
    <w:p w14:paraId="239857EF" w14:textId="77777777" w:rsidR="00C60760" w:rsidRDefault="00C60760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calc</w:t>
      </w:r>
      <w:proofErr w:type="spellEnd"/>
      <w:r>
        <w:t xml:space="preserve"> = </w:t>
      </w:r>
      <w:proofErr w:type="spellStart"/>
      <w:r>
        <w:t>C</w:t>
      </w:r>
      <w:r>
        <w:rPr>
          <w:vertAlign w:val="subscript"/>
        </w:rPr>
        <w:t>c,calculado</w:t>
      </w:r>
      <w:proofErr w:type="spellEnd"/>
      <w:r>
        <w:t xml:space="preserve"> + </w:t>
      </w:r>
      <w:proofErr w:type="spellStart"/>
      <w:r>
        <w:t>Rc</w:t>
      </w:r>
      <w:proofErr w:type="spellEnd"/>
      <w:r>
        <w:t xml:space="preserve"> · [ cos(θ), </w:t>
      </w:r>
      <w:proofErr w:type="spellStart"/>
      <w:r>
        <w:t>sin</w:t>
      </w:r>
      <w:proofErr w:type="spellEnd"/>
      <w:r>
        <w:t>(θ) ]</w:t>
      </w:r>
    </w:p>
    <w:p w14:paraId="26722286" w14:textId="77777777" w:rsidR="00C60760" w:rsidRDefault="00C60760" w:rsidP="0089083D">
      <w:pPr>
        <w:spacing w:after="160"/>
        <w:jc w:val="both"/>
      </w:pPr>
      <w:r>
        <w:t>A condição final deve ser:</w:t>
      </w:r>
    </w:p>
    <w:p w14:paraId="03A33916" w14:textId="77777777" w:rsidR="00C60760" w:rsidRDefault="00C60760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calc</w:t>
      </w:r>
      <w:proofErr w:type="spellEnd"/>
      <w:r>
        <w:t xml:space="preserve"> = P</w:t>
      </w:r>
      <w:r>
        <w:rPr>
          <w:vertAlign w:val="subscript"/>
        </w:rPr>
        <w:t>DP</w:t>
      </w:r>
    </w:p>
    <w:p w14:paraId="27D1C2A2" w14:textId="77777777" w:rsidR="00C60760" w:rsidRDefault="00C60760" w:rsidP="0089083D">
      <w:pPr>
        <w:pStyle w:val="Ttulo1"/>
      </w:pPr>
      <w:r>
        <w:t>14. Exemplo Numérico</w:t>
      </w:r>
    </w:p>
    <w:p w14:paraId="352478D3" w14:textId="77777777" w:rsidR="00C60760" w:rsidRDefault="00C60760" w:rsidP="0089083D">
      <w:pPr>
        <w:spacing w:after="160"/>
        <w:jc w:val="both"/>
      </w:pPr>
      <w:r>
        <w:t>Entradas: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60760" w14:paraId="71E3ED67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C046D" w14:textId="77777777" w:rsidR="00C60760" w:rsidRDefault="00C60760" w:rsidP="0089083D">
            <w:pPr>
              <w:jc w:val="center"/>
            </w:pPr>
            <w:r>
              <w:rPr>
                <w:b/>
                <w:bCs/>
                <w:color w:val="FFFFFF"/>
              </w:rPr>
              <w:t>Entrada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2B844" w14:textId="77777777" w:rsidR="00C60760" w:rsidRDefault="00C60760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C60760" w14:paraId="336A8D9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78D6A" w14:textId="77777777" w:rsidR="00C60760" w:rsidRDefault="00C60760" w:rsidP="0089083D">
            <w:pPr>
              <w:jc w:val="center"/>
            </w:pPr>
            <w:proofErr w:type="spellStart"/>
            <w:r>
              <w:rPr>
                <w:color w:val="000000"/>
              </w:rPr>
              <w:t>Rc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9053C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100</w:t>
            </w:r>
          </w:p>
        </w:tc>
      </w:tr>
      <w:tr w:rsidR="00C60760" w14:paraId="26BDC59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69593" w14:textId="77777777" w:rsidR="00C60760" w:rsidRDefault="00C60760" w:rsidP="0089083D">
            <w:pPr>
              <w:jc w:val="center"/>
            </w:pPr>
            <w:proofErr w:type="spellStart"/>
            <w:r>
              <w:rPr>
                <w:color w:val="000000"/>
              </w:rPr>
              <w:t>Xref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4F952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84,9061</w:t>
            </w:r>
          </w:p>
        </w:tc>
      </w:tr>
      <w:tr w:rsidR="00C60760" w14:paraId="38F4624C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1DCA3" w14:textId="77777777" w:rsidR="00C60760" w:rsidRDefault="00C60760" w:rsidP="0089083D">
            <w:pPr>
              <w:jc w:val="center"/>
            </w:pPr>
            <w:proofErr w:type="spellStart"/>
            <w:r>
              <w:rPr>
                <w:color w:val="000000"/>
              </w:rPr>
              <w:t>Yref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A4E8E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52,8295</w:t>
            </w:r>
          </w:p>
        </w:tc>
      </w:tr>
      <w:tr w:rsidR="00C60760" w14:paraId="59075F8C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BC6BE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θ (</w:t>
            </w:r>
            <w:proofErr w:type="spellStart"/>
            <w:r>
              <w:rPr>
                <w:color w:val="000000"/>
              </w:rPr>
              <w:t>theta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4254A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31,8904°</w:t>
            </w:r>
          </w:p>
        </w:tc>
      </w:tr>
      <w:tr w:rsidR="00C60760" w14:paraId="2F80965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96BA2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XDP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2DD4D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83,5311</w:t>
            </w:r>
          </w:p>
        </w:tc>
      </w:tr>
      <w:tr w:rsidR="00C60760" w14:paraId="1CB51EE9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42008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YDP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DB4FC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655,7790</w:t>
            </w:r>
          </w:p>
        </w:tc>
      </w:tr>
    </w:tbl>
    <w:p w14:paraId="6B6F91AE" w14:textId="77777777" w:rsidR="00C60760" w:rsidRDefault="00C60760" w:rsidP="0089083D">
      <w:pPr>
        <w:spacing w:after="200"/>
      </w:pPr>
    </w:p>
    <w:p w14:paraId="3234B387" w14:textId="77777777" w:rsidR="00C60760" w:rsidRDefault="00C60760" w:rsidP="0089083D">
      <w:pPr>
        <w:spacing w:after="160"/>
        <w:jc w:val="both"/>
      </w:pPr>
      <w:r>
        <w:t xml:space="preserve">Centro-alvo do </w:t>
      </w:r>
      <w:proofErr w:type="spellStart"/>
      <w:r>
        <w:t>cutter</w:t>
      </w:r>
      <w:proofErr w:type="spellEnd"/>
      <w:r>
        <w:t>:</w:t>
      </w:r>
    </w:p>
    <w:p w14:paraId="2AD80A80" w14:textId="77777777" w:rsidR="00C60760" w:rsidRDefault="00C60760" w:rsidP="0089083D">
      <w:pPr>
        <w:spacing w:after="120"/>
        <w:jc w:val="center"/>
      </w:pPr>
      <w:r>
        <w:t>Xc = XDP − 100 · cos(31,8904°)</w:t>
      </w:r>
    </w:p>
    <w:p w14:paraId="3D179CC7" w14:textId="77777777" w:rsidR="00C60760" w:rsidRDefault="00C60760" w:rsidP="0089083D">
      <w:pPr>
        <w:spacing w:after="120"/>
        <w:jc w:val="center"/>
      </w:pPr>
      <w:proofErr w:type="spellStart"/>
      <w:r>
        <w:t>Yc</w:t>
      </w:r>
      <w:proofErr w:type="spellEnd"/>
      <w:r>
        <w:t xml:space="preserve"> = YDP − 100 · </w:t>
      </w:r>
      <w:proofErr w:type="spellStart"/>
      <w:r>
        <w:t>sin</w:t>
      </w:r>
      <w:proofErr w:type="spellEnd"/>
      <w:r>
        <w:t>(31,8904°)</w:t>
      </w:r>
    </w:p>
    <w:p w14:paraId="4DE654AF" w14:textId="77777777" w:rsidR="00C60760" w:rsidRDefault="00C60760" w:rsidP="0089083D">
      <w:pPr>
        <w:spacing w:after="160"/>
        <w:jc w:val="both"/>
      </w:pPr>
      <w:r>
        <w:t>Resultado:</w:t>
      </w:r>
    </w:p>
    <w:p w14:paraId="184BA7FA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≈ (−1,37492164 ; 602,94939193)</w:t>
      </w:r>
    </w:p>
    <w:p w14:paraId="2977D29A" w14:textId="77777777" w:rsidR="00C60760" w:rsidRDefault="00C60760" w:rsidP="0089083D">
      <w:pPr>
        <w:spacing w:after="160"/>
        <w:jc w:val="both"/>
      </w:pPr>
      <w:r>
        <w:t>Solução inversa correspondente: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60760" w14:paraId="2B107EDD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71AEF" w14:textId="77777777" w:rsidR="00C60760" w:rsidRDefault="00C60760" w:rsidP="0089083D">
            <w:pPr>
              <w:jc w:val="center"/>
            </w:pPr>
            <w:r>
              <w:rPr>
                <w:b/>
                <w:bCs/>
                <w:color w:val="FFFFFF"/>
              </w:rPr>
              <w:t>Ângulo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13D7B" w14:textId="77777777" w:rsidR="00C60760" w:rsidRDefault="00C60760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C60760" w14:paraId="18F85134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F9C68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i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01D7E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-9,01141738°</w:t>
            </w:r>
          </w:p>
        </w:tc>
      </w:tr>
      <w:tr w:rsidR="00C60760" w14:paraId="5C1CDCBB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FF6FC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j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2D2C6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-39,02715745°</w:t>
            </w:r>
          </w:p>
        </w:tc>
      </w:tr>
      <w:tr w:rsidR="00C60760" w14:paraId="5B00658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CD3DD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q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8AEA2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-100,47992077°</w:t>
            </w:r>
          </w:p>
        </w:tc>
      </w:tr>
      <w:tr w:rsidR="00C60760" w14:paraId="2DD23D35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3BC5E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s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E3132" w14:textId="77777777" w:rsidR="00C60760" w:rsidRDefault="00C60760" w:rsidP="0089083D">
            <w:pPr>
              <w:jc w:val="center"/>
            </w:pPr>
            <w:r>
              <w:rPr>
                <w:color w:val="000000"/>
              </w:rPr>
              <w:t>-107,32285317°</w:t>
            </w:r>
          </w:p>
        </w:tc>
      </w:tr>
    </w:tbl>
    <w:p w14:paraId="7582DF69" w14:textId="77777777" w:rsidR="00C60760" w:rsidRDefault="00C60760" w:rsidP="0089083D">
      <w:pPr>
        <w:spacing w:after="200"/>
      </w:pPr>
    </w:p>
    <w:p w14:paraId="38C1B216" w14:textId="77777777" w:rsidR="00C60760" w:rsidRDefault="00C60760" w:rsidP="0089083D">
      <w:pPr>
        <w:spacing w:after="160"/>
        <w:jc w:val="both"/>
      </w:pPr>
      <w:r>
        <w:t>Verificação:</w:t>
      </w:r>
    </w:p>
    <w:p w14:paraId="79D9C20B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>(i, j, q, s) = (−1,37492164 ; 602,94939193)</w:t>
      </w:r>
    </w:p>
    <w:p w14:paraId="31F607D9" w14:textId="77777777" w:rsidR="00C60760" w:rsidRDefault="00C60760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+ 100 · [ cos(31,8904°), </w:t>
      </w:r>
      <w:proofErr w:type="spellStart"/>
      <w:r>
        <w:t>sin</w:t>
      </w:r>
      <w:proofErr w:type="spellEnd"/>
      <w:r>
        <w:t>(31,8904°) ] = (83,53110000 ; 655,77900000)</w:t>
      </w:r>
    </w:p>
    <w:p w14:paraId="4697E061" w14:textId="77777777" w:rsidR="00C60760" w:rsidRDefault="00C60760" w:rsidP="0089083D">
      <w:pPr>
        <w:spacing w:after="160"/>
        <w:jc w:val="both"/>
      </w:pPr>
      <w:r>
        <w:t>Portanto:</w:t>
      </w:r>
    </w:p>
    <w:p w14:paraId="4B87CD31" w14:textId="77777777" w:rsidR="00C60760" w:rsidRDefault="00C60760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calc</w:t>
      </w:r>
      <w:proofErr w:type="spellEnd"/>
      <w:r>
        <w:t xml:space="preserve"> = P</w:t>
      </w:r>
      <w:r>
        <w:rPr>
          <w:vertAlign w:val="subscript"/>
        </w:rPr>
        <w:t>DP</w:t>
      </w:r>
    </w:p>
    <w:p w14:paraId="33D7B67B" w14:textId="77777777" w:rsidR="00C60760" w:rsidRDefault="00C60760" w:rsidP="0089083D">
      <w:pPr>
        <w:spacing w:after="160"/>
        <w:jc w:val="both"/>
      </w:pPr>
      <w:r>
        <w:t>A referência radial inicial foi transferida para o novo DP alvo mantendo a mesma orientação angular.</w:t>
      </w:r>
    </w:p>
    <w:p w14:paraId="758052D0" w14:textId="77777777" w:rsidR="00C60760" w:rsidRDefault="00C60760" w:rsidP="0089083D">
      <w:pPr>
        <w:pBdr>
          <w:bottom w:val="single" w:sz="6" w:space="1" w:color="AAAAAA"/>
        </w:pBdr>
        <w:spacing w:after="240"/>
      </w:pPr>
    </w:p>
    <w:p w14:paraId="56F5F65D" w14:textId="77777777" w:rsidR="00C60760" w:rsidRDefault="00C60760" w:rsidP="0089083D">
      <w:pPr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Fim do Modelo 1</w:t>
      </w:r>
    </w:p>
    <w:p w14:paraId="42841516" w14:textId="77777777" w:rsidR="004C2A57" w:rsidRDefault="004C2A57" w:rsidP="0089083D">
      <w:pPr>
        <w:jc w:val="center"/>
        <w:rPr>
          <w:i/>
          <w:iCs/>
          <w:color w:val="888888"/>
          <w:sz w:val="20"/>
          <w:szCs w:val="20"/>
        </w:rPr>
      </w:pPr>
    </w:p>
    <w:p w14:paraId="4024CF60" w14:textId="77777777" w:rsidR="004C2A57" w:rsidRDefault="004C2A57" w:rsidP="0089083D">
      <w:pPr>
        <w:jc w:val="center"/>
        <w:rPr>
          <w:i/>
          <w:iCs/>
          <w:color w:val="888888"/>
          <w:sz w:val="20"/>
          <w:szCs w:val="20"/>
        </w:rPr>
      </w:pPr>
    </w:p>
    <w:p w14:paraId="79AE9126" w14:textId="77777777" w:rsidR="004C2A57" w:rsidRDefault="004C2A57" w:rsidP="0089083D">
      <w:pPr>
        <w:jc w:val="center"/>
        <w:rPr>
          <w:i/>
          <w:iCs/>
          <w:color w:val="888888"/>
          <w:sz w:val="20"/>
          <w:szCs w:val="20"/>
        </w:rPr>
      </w:pPr>
    </w:p>
    <w:p w14:paraId="6D7903F8" w14:textId="77777777" w:rsidR="004C2A57" w:rsidRDefault="004C2A57" w:rsidP="0089083D"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>Novo Modelo Matemático</w:t>
      </w:r>
    </w:p>
    <w:p w14:paraId="569A2F50" w14:textId="77777777" w:rsidR="004C2A57" w:rsidRDefault="004C2A57" w:rsidP="0089083D">
      <w:pPr>
        <w:spacing w:after="400"/>
        <w:jc w:val="center"/>
      </w:pPr>
      <w:r>
        <w:rPr>
          <w:b/>
          <w:bCs/>
          <w:color w:val="44546A"/>
          <w:sz w:val="28"/>
          <w:szCs w:val="28"/>
        </w:rPr>
        <w:t xml:space="preserve">Raio do </w:t>
      </w:r>
      <w:proofErr w:type="spellStart"/>
      <w:r>
        <w:rPr>
          <w:b/>
          <w:bCs/>
          <w:color w:val="44546A"/>
          <w:sz w:val="28"/>
          <w:szCs w:val="28"/>
        </w:rPr>
        <w:t>Cutter</w:t>
      </w:r>
      <w:proofErr w:type="spellEnd"/>
      <w:r>
        <w:rPr>
          <w:b/>
          <w:bCs/>
          <w:color w:val="44546A"/>
          <w:sz w:val="28"/>
          <w:szCs w:val="28"/>
        </w:rPr>
        <w:t xml:space="preserve"> Inclinado — Projeção Frontal como Elipse</w:t>
      </w:r>
    </w:p>
    <w:p w14:paraId="7415F164" w14:textId="77777777" w:rsidR="004C2A57" w:rsidRDefault="004C2A57" w:rsidP="0089083D">
      <w:pPr>
        <w:pBdr>
          <w:bottom w:val="single" w:sz="6" w:space="1" w:color="AAAAAA"/>
        </w:pBdr>
        <w:spacing w:after="240"/>
      </w:pPr>
    </w:p>
    <w:p w14:paraId="08DA87A9" w14:textId="77777777" w:rsidR="004C2A57" w:rsidRDefault="004C2A57" w:rsidP="0089083D">
      <w:pPr>
        <w:pStyle w:val="Ttulo1"/>
      </w:pPr>
      <w:r>
        <w:t>1. Objetivo</w:t>
      </w:r>
    </w:p>
    <w:p w14:paraId="42931B76" w14:textId="77777777" w:rsidR="004C2A57" w:rsidRDefault="004C2A57" w:rsidP="0089083D">
      <w:pPr>
        <w:spacing w:after="160"/>
        <w:jc w:val="both"/>
      </w:pPr>
      <w:r>
        <w:t xml:space="preserve">Este modelo parte do modelo planar anterior. A diferença fundamental é que o eixo i e o eixo do raio do </w:t>
      </w:r>
      <w:proofErr w:type="spellStart"/>
      <w:r>
        <w:t>cutter</w:t>
      </w:r>
      <w:proofErr w:type="spellEnd"/>
      <w:r>
        <w:t>, inicialmente paralelos ao eixo Z, sofrem uma rotação de 30 graus no sentido anti-horário no plano ZX.</w:t>
      </w:r>
    </w:p>
    <w:p w14:paraId="20915922" w14:textId="77777777" w:rsidR="004C2A57" w:rsidRDefault="004C2A57" w:rsidP="0089083D">
      <w:pPr>
        <w:spacing w:after="160"/>
        <w:jc w:val="both"/>
      </w:pPr>
      <w:r>
        <w:t>O eixo de rotação é o eixo Y. O centro de giro está no eixo Y. Não existe prolongamento em Z no centro de giro.</w:t>
      </w:r>
    </w:p>
    <w:p w14:paraId="031529F9" w14:textId="77777777" w:rsidR="004C2A57" w:rsidRDefault="004C2A57" w:rsidP="0089083D">
      <w:pPr>
        <w:spacing w:after="160"/>
        <w:jc w:val="both"/>
      </w:pPr>
      <w:r>
        <w:t xml:space="preserve">O plano XY geral permanece alinhado e paralelo. Somente o eixo i e o raio do </w:t>
      </w:r>
      <w:proofErr w:type="spellStart"/>
      <w:r>
        <w:t>cutter</w:t>
      </w:r>
      <w:proofErr w:type="spellEnd"/>
      <w:r>
        <w:t xml:space="preserve"> sofrem a inclinação.</w:t>
      </w:r>
    </w:p>
    <w:p w14:paraId="5DF7E6E9" w14:textId="77777777" w:rsidR="004C2A57" w:rsidRDefault="004C2A57" w:rsidP="0089083D">
      <w:pPr>
        <w:spacing w:after="160"/>
        <w:jc w:val="both"/>
      </w:pPr>
      <w:r>
        <w:t xml:space="preserve">Na vista frontal XY, o raio circular do </w:t>
      </w:r>
      <w:proofErr w:type="spellStart"/>
      <w:r>
        <w:t>cutter</w:t>
      </w:r>
      <w:proofErr w:type="spellEnd"/>
      <w:r>
        <w:t xml:space="preserve"> passa a ser representado por uma elipse.</w:t>
      </w:r>
    </w:p>
    <w:p w14:paraId="0A624DFE" w14:textId="77777777" w:rsidR="004C2A57" w:rsidRDefault="004C2A57" w:rsidP="0089083D">
      <w:pPr>
        <w:pStyle w:val="Ttulo1"/>
      </w:pPr>
      <w:r>
        <w:t>2. Entradas</w:t>
      </w:r>
    </w:p>
    <w:p w14:paraId="7856CF7A" w14:textId="77777777" w:rsidR="004C2A57" w:rsidRDefault="004C2A57" w:rsidP="0089083D">
      <w:pPr>
        <w:spacing w:after="160"/>
        <w:jc w:val="both"/>
      </w:pPr>
      <w:r>
        <w:t>O sistema recebe:</w:t>
      </w:r>
    </w:p>
    <w:p w14:paraId="35628317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proofErr w:type="spellStart"/>
      <w:r>
        <w:t>Rc</w:t>
      </w:r>
      <w:proofErr w:type="spellEnd"/>
      <w:r>
        <w:t xml:space="preserve"> — raio do </w:t>
      </w:r>
      <w:proofErr w:type="spellStart"/>
      <w:r>
        <w:t>cutter</w:t>
      </w:r>
      <w:proofErr w:type="spellEnd"/>
    </w:p>
    <w:p w14:paraId="1F4BE84B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proofErr w:type="spellStart"/>
      <w:r>
        <w:t>Xref</w:t>
      </w:r>
      <w:proofErr w:type="spellEnd"/>
      <w:r>
        <w:t xml:space="preserve">, </w:t>
      </w:r>
      <w:proofErr w:type="spellStart"/>
      <w:r>
        <w:t>Yref</w:t>
      </w:r>
      <w:proofErr w:type="spellEnd"/>
      <w:r>
        <w:t xml:space="preserve"> — coordenadas da referência inicial</w:t>
      </w:r>
    </w:p>
    <w:p w14:paraId="3E1B3E0B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proofErr w:type="spellStart"/>
      <w:r>
        <w:t>theta</w:t>
      </w:r>
      <w:proofErr w:type="spellEnd"/>
      <w:r>
        <w:t xml:space="preserve"> (θ) — ângulo radial da referência</w:t>
      </w:r>
    </w:p>
    <w:p w14:paraId="3627F9B3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>XDP, YDP — coordenadas do DP alvo</w:t>
      </w:r>
    </w:p>
    <w:p w14:paraId="36A3095E" w14:textId="77777777" w:rsidR="004C2A57" w:rsidRDefault="004C2A57" w:rsidP="0089083D">
      <w:pPr>
        <w:spacing w:after="160"/>
        <w:jc w:val="both"/>
      </w:pPr>
      <w:r>
        <w:t>A inclinação é:</w:t>
      </w:r>
    </w:p>
    <w:p w14:paraId="27AB1D9D" w14:textId="77777777" w:rsidR="004C2A57" w:rsidRDefault="004C2A57" w:rsidP="0089083D">
      <w:pPr>
        <w:spacing w:after="120"/>
        <w:jc w:val="center"/>
      </w:pPr>
      <w:r>
        <w:t>α = 30°</w:t>
      </w:r>
    </w:p>
    <w:p w14:paraId="6A9BC7EE" w14:textId="77777777" w:rsidR="004C2A57" w:rsidRDefault="004C2A57" w:rsidP="0089083D">
      <w:pPr>
        <w:pStyle w:val="Ttulo1"/>
      </w:pPr>
      <w:r>
        <w:t>3. Convenção Angular</w:t>
      </w:r>
    </w:p>
    <w:p w14:paraId="7551E2A1" w14:textId="77777777" w:rsidR="004C2A57" w:rsidRDefault="004C2A57" w:rsidP="0089083D">
      <w:pPr>
        <w:spacing w:after="160"/>
        <w:jc w:val="both"/>
      </w:pPr>
      <w:r>
        <w:t>O ângulo θ continua sendo medido a partir do eixo X positivo, no sentido anti-horário, com tratamento genérico:</w:t>
      </w:r>
    </w:p>
    <w:p w14:paraId="61702D47" w14:textId="77777777" w:rsidR="004C2A57" w:rsidRDefault="004C2A57" w:rsidP="0089083D">
      <w:pPr>
        <w:spacing w:after="120"/>
        <w:jc w:val="center"/>
      </w:pPr>
      <w:r>
        <w:t>0 ≤ θ &lt; 360°</w:t>
      </w:r>
    </w:p>
    <w:p w14:paraId="2785E120" w14:textId="77777777" w:rsidR="004C2A57" w:rsidRDefault="004C2A57" w:rsidP="0089083D">
      <w:pPr>
        <w:pStyle w:val="Ttulo1"/>
      </w:pPr>
      <w:r>
        <w:t>4. Eixo Inclinado</w:t>
      </w:r>
    </w:p>
    <w:p w14:paraId="561A446B" w14:textId="77777777" w:rsidR="004C2A57" w:rsidRDefault="004C2A57" w:rsidP="0089083D">
      <w:pPr>
        <w:spacing w:after="160"/>
        <w:jc w:val="both"/>
      </w:pPr>
      <w:r>
        <w:t>O eixo inicialmente paralelo a Z sofre rotação α no plano ZX. O vetor unitário do novo eixo é:</w:t>
      </w:r>
    </w:p>
    <w:p w14:paraId="48BF94C3" w14:textId="77777777" w:rsidR="004C2A57" w:rsidRDefault="004C2A57" w:rsidP="0089083D">
      <w:pPr>
        <w:spacing w:after="120"/>
        <w:jc w:val="center"/>
      </w:pPr>
      <w:r>
        <w:t xml:space="preserve">z' = [ </w:t>
      </w:r>
      <w:proofErr w:type="spellStart"/>
      <w:r>
        <w:t>sin</w:t>
      </w:r>
      <w:proofErr w:type="spellEnd"/>
      <w:r>
        <w:t>(α) , 0 , cos(α) ]</w:t>
      </w:r>
    </w:p>
    <w:p w14:paraId="78BAD926" w14:textId="77777777" w:rsidR="004C2A57" w:rsidRDefault="004C2A57" w:rsidP="0089083D">
      <w:pPr>
        <w:spacing w:after="160"/>
        <w:jc w:val="both"/>
      </w:pPr>
      <w:r>
        <w:t>Para α = 30°:</w:t>
      </w:r>
    </w:p>
    <w:p w14:paraId="33297E9E" w14:textId="77777777" w:rsidR="004C2A57" w:rsidRDefault="004C2A57" w:rsidP="0089083D">
      <w:pPr>
        <w:spacing w:after="120"/>
        <w:jc w:val="center"/>
      </w:pPr>
      <w:r>
        <w:t>z' = [ 0,5 ; 0 ; 0,8660254038 ]</w:t>
      </w:r>
    </w:p>
    <w:p w14:paraId="59EB37F5" w14:textId="77777777" w:rsidR="004C2A57" w:rsidRDefault="004C2A57" w:rsidP="0089083D">
      <w:pPr>
        <w:pStyle w:val="Ttulo1"/>
      </w:pPr>
      <w:r>
        <w:t>5. Consequência na Vista Frontal</w:t>
      </w:r>
    </w:p>
    <w:p w14:paraId="2FCE9390" w14:textId="77777777" w:rsidR="004C2A57" w:rsidRDefault="004C2A57" w:rsidP="0089083D">
      <w:pPr>
        <w:spacing w:after="160"/>
        <w:jc w:val="both"/>
      </w:pPr>
      <w:r>
        <w:t xml:space="preserve">O plano XY permanece fixo. A componente X do raio sofre a projeção da inclinação. A componente Y permanece inalterada. Para um ponto radial de raio </w:t>
      </w:r>
      <w:proofErr w:type="spellStart"/>
      <w:r>
        <w:t>Rc</w:t>
      </w:r>
      <w:proofErr w:type="spellEnd"/>
      <w:r>
        <w:t xml:space="preserve"> e ângulo θ:</w:t>
      </w:r>
    </w:p>
    <w:p w14:paraId="22FFC1D2" w14:textId="77777777" w:rsidR="004C2A57" w:rsidRDefault="004C2A57" w:rsidP="0089083D">
      <w:pPr>
        <w:spacing w:after="120"/>
        <w:jc w:val="center"/>
      </w:pPr>
      <w:proofErr w:type="spellStart"/>
      <w:r>
        <w:t>x</w:t>
      </w:r>
      <w:r>
        <w:rPr>
          <w:vertAlign w:val="subscript"/>
        </w:rPr>
        <w:t>e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cos(θ) · cos(α)</w:t>
      </w:r>
    </w:p>
    <w:p w14:paraId="48BB6C35" w14:textId="77777777" w:rsidR="004C2A57" w:rsidRDefault="004C2A57" w:rsidP="0089083D">
      <w:pPr>
        <w:spacing w:after="120"/>
        <w:jc w:val="center"/>
      </w:pPr>
      <w:proofErr w:type="spellStart"/>
      <w:r>
        <w:t>y</w:t>
      </w:r>
      <w:r>
        <w:rPr>
          <w:vertAlign w:val="subscript"/>
        </w:rPr>
        <w:t>e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5932FBB4" w14:textId="77777777" w:rsidR="004C2A57" w:rsidRDefault="004C2A57" w:rsidP="0089083D">
      <w:pPr>
        <w:pStyle w:val="Ttulo1"/>
      </w:pPr>
      <w:r>
        <w:t>6. Representação do Raio como Elipse</w:t>
      </w:r>
    </w:p>
    <w:p w14:paraId="13EF090D" w14:textId="77777777" w:rsidR="004C2A57" w:rsidRDefault="004C2A57" w:rsidP="0089083D">
      <w:pPr>
        <w:spacing w:after="160"/>
        <w:jc w:val="both"/>
      </w:pPr>
      <w:r>
        <w:t xml:space="preserve">O círculo original possui raio = </w:t>
      </w:r>
      <w:proofErr w:type="spellStart"/>
      <w:r>
        <w:t>Rc</w:t>
      </w:r>
      <w:proofErr w:type="spellEnd"/>
      <w:r>
        <w:t xml:space="preserve">. Após a projeção frontal, os </w:t>
      </w:r>
      <w:proofErr w:type="spellStart"/>
      <w:r>
        <w:t>semi-eixos</w:t>
      </w:r>
      <w:proofErr w:type="spellEnd"/>
      <w:r>
        <w:t xml:space="preserve"> da elipse são:</w:t>
      </w:r>
    </w:p>
    <w:p w14:paraId="543AF756" w14:textId="77777777" w:rsidR="004C2A57" w:rsidRDefault="004C2A57" w:rsidP="0089083D">
      <w:pPr>
        <w:spacing w:after="120"/>
        <w:jc w:val="center"/>
      </w:pPr>
      <w:r>
        <w:t xml:space="preserve">a = </w:t>
      </w:r>
      <w:proofErr w:type="spellStart"/>
      <w:r>
        <w:t>Rc</w:t>
      </w:r>
      <w:proofErr w:type="spellEnd"/>
      <w:r>
        <w:t xml:space="preserve"> · cos(α)</w:t>
      </w:r>
    </w:p>
    <w:p w14:paraId="752F803F" w14:textId="77777777" w:rsidR="004C2A57" w:rsidRDefault="004C2A57" w:rsidP="0089083D">
      <w:pPr>
        <w:spacing w:after="120"/>
        <w:jc w:val="center"/>
      </w:pPr>
      <w:r>
        <w:t xml:space="preserve">b = </w:t>
      </w:r>
      <w:proofErr w:type="spellStart"/>
      <w:r>
        <w:t>Rc</w:t>
      </w:r>
      <w:proofErr w:type="spellEnd"/>
    </w:p>
    <w:p w14:paraId="3A57E134" w14:textId="77777777" w:rsidR="004C2A57" w:rsidRDefault="004C2A57" w:rsidP="0089083D">
      <w:pPr>
        <w:spacing w:after="160"/>
        <w:jc w:val="both"/>
      </w:pPr>
      <w:r>
        <w:t>Para α = 30°:</w:t>
      </w:r>
    </w:p>
    <w:p w14:paraId="58676C85" w14:textId="77777777" w:rsidR="004C2A57" w:rsidRDefault="004C2A57" w:rsidP="0089083D">
      <w:pPr>
        <w:spacing w:after="120"/>
        <w:jc w:val="center"/>
      </w:pPr>
      <w:r>
        <w:t xml:space="preserve">a = </w:t>
      </w:r>
      <w:proofErr w:type="spellStart"/>
      <w:r>
        <w:t>Rc</w:t>
      </w:r>
      <w:proofErr w:type="spellEnd"/>
      <w:r>
        <w:t xml:space="preserve"> · cos(30°) = 0,8660254038 · </w:t>
      </w:r>
      <w:proofErr w:type="spellStart"/>
      <w:r>
        <w:t>Rc</w:t>
      </w:r>
      <w:proofErr w:type="spellEnd"/>
    </w:p>
    <w:p w14:paraId="12BB01FC" w14:textId="77777777" w:rsidR="004C2A57" w:rsidRDefault="004C2A57" w:rsidP="0089083D">
      <w:pPr>
        <w:spacing w:after="120"/>
        <w:jc w:val="center"/>
      </w:pPr>
      <w:r>
        <w:t xml:space="preserve">b = </w:t>
      </w:r>
      <w:proofErr w:type="spellStart"/>
      <w:r>
        <w:t>Rc</w:t>
      </w:r>
      <w:proofErr w:type="spellEnd"/>
    </w:p>
    <w:p w14:paraId="2B47E7F5" w14:textId="77777777" w:rsidR="004C2A57" w:rsidRDefault="004C2A57" w:rsidP="0089083D">
      <w:pPr>
        <w:spacing w:after="160"/>
        <w:jc w:val="both"/>
      </w:pPr>
      <w:r>
        <w:t>A equação da elipse é:</w:t>
      </w:r>
    </w:p>
    <w:p w14:paraId="009A5974" w14:textId="77777777" w:rsidR="004C2A57" w:rsidRDefault="004C2A57" w:rsidP="0089083D">
      <w:pPr>
        <w:spacing w:after="120"/>
        <w:jc w:val="center"/>
      </w:pPr>
      <w:proofErr w:type="spellStart"/>
      <w:r>
        <w:t>x</w:t>
      </w:r>
      <w:r>
        <w:rPr>
          <w:vertAlign w:val="subscript"/>
        </w:rPr>
        <w:t>e</w:t>
      </w:r>
      <w:proofErr w:type="spellEnd"/>
      <w:r>
        <w:t>² / (</w:t>
      </w:r>
      <w:proofErr w:type="spellStart"/>
      <w:r>
        <w:t>Rc</w:t>
      </w:r>
      <w:proofErr w:type="spellEnd"/>
      <w:r>
        <w:t xml:space="preserve"> · cos(α))² + y</w:t>
      </w:r>
      <w:r>
        <w:rPr>
          <w:vertAlign w:val="subscript"/>
        </w:rPr>
        <w:t>e</w:t>
      </w:r>
      <w:r>
        <w:t xml:space="preserve">² / </w:t>
      </w:r>
      <w:proofErr w:type="spellStart"/>
      <w:r>
        <w:t>Rc</w:t>
      </w:r>
      <w:proofErr w:type="spellEnd"/>
      <w:r>
        <w:t>² = 1</w:t>
      </w:r>
    </w:p>
    <w:p w14:paraId="3C667A80" w14:textId="77777777" w:rsidR="004C2A57" w:rsidRDefault="004C2A57" w:rsidP="0089083D">
      <w:pPr>
        <w:spacing w:after="160"/>
        <w:jc w:val="both"/>
      </w:pPr>
      <w:r>
        <w:t>Para α = 30°:</w:t>
      </w:r>
    </w:p>
    <w:p w14:paraId="427665A8" w14:textId="77777777" w:rsidR="004C2A57" w:rsidRDefault="004C2A57" w:rsidP="0089083D">
      <w:pPr>
        <w:spacing w:after="120"/>
        <w:jc w:val="center"/>
      </w:pPr>
      <w:proofErr w:type="spellStart"/>
      <w:r>
        <w:t>x</w:t>
      </w:r>
      <w:r>
        <w:rPr>
          <w:vertAlign w:val="subscript"/>
        </w:rPr>
        <w:t>e</w:t>
      </w:r>
      <w:proofErr w:type="spellEnd"/>
      <w:r>
        <w:t xml:space="preserve">² / (0,8660254038 · </w:t>
      </w:r>
      <w:proofErr w:type="spellStart"/>
      <w:r>
        <w:t>Rc</w:t>
      </w:r>
      <w:proofErr w:type="spellEnd"/>
      <w:r>
        <w:t>)² + y</w:t>
      </w:r>
      <w:r>
        <w:rPr>
          <w:vertAlign w:val="subscript"/>
        </w:rPr>
        <w:t>e</w:t>
      </w:r>
      <w:r>
        <w:t xml:space="preserve">² / </w:t>
      </w:r>
      <w:proofErr w:type="spellStart"/>
      <w:r>
        <w:t>Rc</w:t>
      </w:r>
      <w:proofErr w:type="spellEnd"/>
      <w:r>
        <w:t>² = 1</w:t>
      </w:r>
    </w:p>
    <w:p w14:paraId="5326A536" w14:textId="77777777" w:rsidR="004C2A57" w:rsidRDefault="004C2A57" w:rsidP="0089083D">
      <w:pPr>
        <w:pStyle w:val="Ttulo1"/>
      </w:pPr>
      <w:r>
        <w:t>7. Novo Ponto DP Base</w:t>
      </w:r>
    </w:p>
    <w:p w14:paraId="0C9CF7E4" w14:textId="77777777" w:rsidR="004C2A57" w:rsidRDefault="004C2A57" w:rsidP="0089083D">
      <w:pPr>
        <w:spacing w:after="160"/>
        <w:jc w:val="both"/>
      </w:pPr>
      <w:r>
        <w:t xml:space="preserve">Este é o ponto fundamental da nova abordagem. O ponto DP base do raio do </w:t>
      </w:r>
      <w:proofErr w:type="spellStart"/>
      <w:r>
        <w:t>cutter</w:t>
      </w:r>
      <w:proofErr w:type="spellEnd"/>
      <w:r>
        <w:t xml:space="preserve"> não permanece igual ao ponto obtido pela circunferência original — ele muda devido à inclinação.</w:t>
      </w:r>
    </w:p>
    <w:p w14:paraId="7CDE8F2F" w14:textId="77777777" w:rsidR="004C2A57" w:rsidRDefault="004C2A57" w:rsidP="0089083D">
      <w:pPr>
        <w:spacing w:after="160"/>
        <w:jc w:val="both"/>
      </w:pPr>
      <w:r>
        <w:t>O novo ponto DP representado na vista frontal é:</w:t>
      </w:r>
    </w:p>
    <w:p w14:paraId="01280879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DP_elipse</w:t>
      </w:r>
      <w:proofErr w:type="spellEnd"/>
      <w:r>
        <w:t xml:space="preserve"> = [ </w:t>
      </w:r>
      <w:proofErr w:type="spellStart"/>
      <w:r>
        <w:t>Rc</w:t>
      </w:r>
      <w:proofErr w:type="spellEnd"/>
      <w:r>
        <w:t xml:space="preserve"> · cos(θ) · cos(α) ,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 ]</w:t>
      </w:r>
    </w:p>
    <w:p w14:paraId="77D9A9F3" w14:textId="77777777" w:rsidR="004C2A57" w:rsidRDefault="004C2A57" w:rsidP="0089083D">
      <w:pPr>
        <w:spacing w:after="160"/>
        <w:jc w:val="both"/>
      </w:pPr>
      <w:r>
        <w:t>Para α = 30°:</w:t>
      </w:r>
    </w:p>
    <w:p w14:paraId="7459BE9E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DP_elipse</w:t>
      </w:r>
      <w:proofErr w:type="spellEnd"/>
      <w:r>
        <w:t xml:space="preserve"> = [ </w:t>
      </w:r>
      <w:proofErr w:type="spellStart"/>
      <w:r>
        <w:t>Rc</w:t>
      </w:r>
      <w:proofErr w:type="spellEnd"/>
      <w:r>
        <w:t xml:space="preserve"> · cos(θ) · cos(30°) ,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 ]</w:t>
      </w:r>
    </w:p>
    <w:p w14:paraId="31F2BBFE" w14:textId="77777777" w:rsidR="004C2A57" w:rsidRDefault="004C2A57" w:rsidP="0089083D">
      <w:pPr>
        <w:spacing w:after="160"/>
        <w:jc w:val="both"/>
      </w:pPr>
      <w:r>
        <w:t>Esse ponto é o que deve ser utilizado na busca da nova coincidência com o DP alvo.</w:t>
      </w:r>
    </w:p>
    <w:p w14:paraId="4822DE35" w14:textId="77777777" w:rsidR="004C2A57" w:rsidRDefault="004C2A57" w:rsidP="0089083D">
      <w:pPr>
        <w:pStyle w:val="Ttulo1"/>
      </w:pPr>
      <w:r>
        <w:t xml:space="preserve">8. Centro do </w:t>
      </w:r>
      <w:proofErr w:type="spellStart"/>
      <w:r>
        <w:t>Cutter</w:t>
      </w:r>
      <w:proofErr w:type="spellEnd"/>
    </w:p>
    <w:p w14:paraId="7CB37669" w14:textId="77777777" w:rsidR="004C2A57" w:rsidRDefault="004C2A57" w:rsidP="0089083D">
      <w:pPr>
        <w:spacing w:after="160"/>
        <w:jc w:val="both"/>
      </w:pPr>
      <w:r>
        <w:t xml:space="preserve">O centro do </w:t>
      </w:r>
      <w:proofErr w:type="spellStart"/>
      <w:r>
        <w:t>cutter</w:t>
      </w:r>
      <w:proofErr w:type="spellEnd"/>
      <w:r>
        <w:t xml:space="preserve"> continua sendo calculado pela mesma cinemática dos quatro eixos. Os centros fixos são: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C2A57" w14:paraId="36FE4F56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28E36" w14:textId="77777777" w:rsidR="004C2A57" w:rsidRDefault="004C2A57" w:rsidP="0089083D">
            <w:pPr>
              <w:jc w:val="center"/>
            </w:pPr>
            <w:r>
              <w:rPr>
                <w:b/>
                <w:bCs/>
                <w:color w:val="FFFFFF"/>
              </w:rPr>
              <w:t>Eixo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66F08" w14:textId="77777777" w:rsidR="004C2A57" w:rsidRDefault="004C2A57" w:rsidP="0089083D">
            <w:pPr>
              <w:jc w:val="center"/>
            </w:pPr>
            <w:r>
              <w:rPr>
                <w:b/>
                <w:bCs/>
                <w:color w:val="FFFFFF"/>
              </w:rPr>
              <w:t>Centro</w:t>
            </w:r>
          </w:p>
        </w:tc>
      </w:tr>
      <w:tr w:rsidR="004C2A57" w14:paraId="3016B5ED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67061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C0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226C9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(0 ; 0)</w:t>
            </w:r>
          </w:p>
        </w:tc>
      </w:tr>
      <w:tr w:rsidR="004C2A57" w14:paraId="5FF03025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E14D2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Ci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1A052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(0 ; 33,2929)</w:t>
            </w:r>
          </w:p>
        </w:tc>
      </w:tr>
      <w:tr w:rsidR="004C2A57" w14:paraId="5AE5E106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3EACA" w14:textId="77777777" w:rsidR="004C2A57" w:rsidRDefault="004C2A57" w:rsidP="0089083D">
            <w:pPr>
              <w:jc w:val="center"/>
            </w:pPr>
            <w:proofErr w:type="spellStart"/>
            <w:r>
              <w:rPr>
                <w:color w:val="000000"/>
              </w:rPr>
              <w:t>Cj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2F7B7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(0 ; 120,2874)</w:t>
            </w:r>
          </w:p>
        </w:tc>
      </w:tr>
      <w:tr w:rsidR="004C2A57" w14:paraId="2ECE4AD0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69033" w14:textId="77777777" w:rsidR="004C2A57" w:rsidRDefault="004C2A57" w:rsidP="0089083D">
            <w:pPr>
              <w:jc w:val="center"/>
            </w:pPr>
            <w:proofErr w:type="spellStart"/>
            <w:r>
              <w:rPr>
                <w:color w:val="000000"/>
              </w:rPr>
              <w:t>Cs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6D961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(0 ; 244,4942)</w:t>
            </w:r>
          </w:p>
        </w:tc>
      </w:tr>
      <w:tr w:rsidR="004C2A57" w14:paraId="2B4CB093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8C8AE" w14:textId="77777777" w:rsidR="004C2A57" w:rsidRDefault="004C2A57" w:rsidP="0089083D">
            <w:pPr>
              <w:jc w:val="center"/>
            </w:pPr>
            <w:proofErr w:type="spellStart"/>
            <w:r>
              <w:rPr>
                <w:color w:val="000000"/>
              </w:rPr>
              <w:t>Cq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7A11D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(0 ; 418,9725)</w:t>
            </w:r>
          </w:p>
        </w:tc>
      </w:tr>
    </w:tbl>
    <w:p w14:paraId="381EC57A" w14:textId="77777777" w:rsidR="004C2A57" w:rsidRDefault="004C2A57" w:rsidP="0089083D">
      <w:pPr>
        <w:spacing w:after="200"/>
      </w:pPr>
    </w:p>
    <w:p w14:paraId="0F8ABD81" w14:textId="77777777" w:rsidR="004C2A57" w:rsidRDefault="004C2A57" w:rsidP="0089083D">
      <w:pPr>
        <w:pStyle w:val="Ttulo1"/>
      </w:pPr>
      <w:r>
        <w:t>9. Hierarquia Cinemática</w:t>
      </w:r>
    </w:p>
    <w:p w14:paraId="5894ABB8" w14:textId="77777777" w:rsidR="004C2A57" w:rsidRDefault="004C2A57" w:rsidP="0089083D">
      <w:pPr>
        <w:spacing w:after="120"/>
        <w:jc w:val="center"/>
      </w:pPr>
      <w:r>
        <w:t xml:space="preserve">q → s → j → i → </w:t>
      </w:r>
      <w:proofErr w:type="spellStart"/>
      <w:r>
        <w:t>cutter</w:t>
      </w:r>
      <w:proofErr w:type="spellEnd"/>
    </w:p>
    <w:p w14:paraId="5A8C91FA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 xml:space="preserve">q gira s, j, i e o </w:t>
      </w:r>
      <w:proofErr w:type="spellStart"/>
      <w:r>
        <w:t>cutter</w:t>
      </w:r>
      <w:proofErr w:type="spellEnd"/>
    </w:p>
    <w:p w14:paraId="5DC8FF62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 xml:space="preserve">s gira j, i e o </w:t>
      </w:r>
      <w:proofErr w:type="spellStart"/>
      <w:r>
        <w:t>cutter</w:t>
      </w:r>
      <w:proofErr w:type="spellEnd"/>
    </w:p>
    <w:p w14:paraId="02FA2B19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 xml:space="preserve">j gira i e o </w:t>
      </w:r>
      <w:proofErr w:type="spellStart"/>
      <w:r>
        <w:t>cutter</w:t>
      </w:r>
      <w:proofErr w:type="spellEnd"/>
    </w:p>
    <w:p w14:paraId="5253FF0D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 xml:space="preserve">i gira o </w:t>
      </w:r>
      <w:proofErr w:type="spellStart"/>
      <w:r>
        <w:t>cutter</w:t>
      </w:r>
      <w:proofErr w:type="spellEnd"/>
    </w:p>
    <w:p w14:paraId="7B6C6C90" w14:textId="77777777" w:rsidR="004C2A57" w:rsidRDefault="004C2A57" w:rsidP="0089083D">
      <w:pPr>
        <w:pStyle w:val="Ttulo1"/>
      </w:pPr>
      <w:r>
        <w:t>10. Matriz de Rotação</w:t>
      </w:r>
    </w:p>
    <w:p w14:paraId="098DD52A" w14:textId="77777777" w:rsidR="004C2A57" w:rsidRDefault="004C2A57" w:rsidP="0089083D">
      <w:pPr>
        <w:spacing w:after="120"/>
        <w:jc w:val="center"/>
      </w:pPr>
      <w:r>
        <w:t>R(α) = [ cos(α)  −</w:t>
      </w:r>
      <w:proofErr w:type="spellStart"/>
      <w:r>
        <w:t>sin</w:t>
      </w:r>
      <w:proofErr w:type="spellEnd"/>
      <w:r>
        <w:t xml:space="preserve">(α) ; </w:t>
      </w:r>
      <w:proofErr w:type="spellStart"/>
      <w:r>
        <w:t>sin</w:t>
      </w:r>
      <w:proofErr w:type="spellEnd"/>
      <w:r>
        <w:t>(α)  cos(α) ]</w:t>
      </w:r>
    </w:p>
    <w:p w14:paraId="213761AF" w14:textId="77777777" w:rsidR="004C2A57" w:rsidRDefault="004C2A57" w:rsidP="0089083D">
      <w:pPr>
        <w:spacing w:after="160"/>
        <w:jc w:val="both"/>
      </w:pPr>
      <w:r>
        <w:t>Os ângulos q, s, j e i são tratados em graus na entrada e convertidos para radianos durante os cálculos trigonométricos.</w:t>
      </w:r>
    </w:p>
    <w:p w14:paraId="64AB3D9B" w14:textId="77777777" w:rsidR="004C2A57" w:rsidRDefault="004C2A57" w:rsidP="0089083D">
      <w:pPr>
        <w:pStyle w:val="Ttulo1"/>
      </w:pPr>
      <w:r>
        <w:t>11. Cinemática do Centro</w:t>
      </w:r>
    </w:p>
    <w:p w14:paraId="186744A5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>(i, j, q, s) =</w:t>
      </w:r>
    </w:p>
    <w:p w14:paraId="4CC11F8B" w14:textId="77777777" w:rsidR="004C2A57" w:rsidRDefault="004C2A57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q</w:t>
      </w:r>
      <w:proofErr w:type="spellEnd"/>
      <w:r>
        <w:t xml:space="preserve"> + R(q) [ </w:t>
      </w:r>
      <w:proofErr w:type="spellStart"/>
      <w:r>
        <w:t>C</w:t>
      </w:r>
      <w:r>
        <w:rPr>
          <w:vertAlign w:val="subscript"/>
        </w:rPr>
        <w:t>s</w:t>
      </w:r>
      <w:proofErr w:type="spellEnd"/>
      <w:r>
        <w:t xml:space="preserve"> − </w:t>
      </w:r>
      <w:proofErr w:type="spellStart"/>
      <w:r>
        <w:t>C</w:t>
      </w:r>
      <w:r>
        <w:rPr>
          <w:vertAlign w:val="subscript"/>
        </w:rPr>
        <w:t>q</w:t>
      </w:r>
      <w:proofErr w:type="spellEnd"/>
      <w:r>
        <w:t xml:space="preserve"> + R(s) [ </w:t>
      </w:r>
      <w:proofErr w:type="spellStart"/>
      <w:r>
        <w:t>C</w:t>
      </w:r>
      <w:r>
        <w:rPr>
          <w:vertAlign w:val="subscript"/>
        </w:rPr>
        <w:t>j</w:t>
      </w:r>
      <w:proofErr w:type="spellEnd"/>
      <w:r>
        <w:t xml:space="preserve"> − </w:t>
      </w:r>
      <w:proofErr w:type="spellStart"/>
      <w:r>
        <w:t>C</w:t>
      </w:r>
      <w:r>
        <w:rPr>
          <w:vertAlign w:val="subscript"/>
        </w:rPr>
        <w:t>s</w:t>
      </w:r>
      <w:proofErr w:type="spellEnd"/>
      <w:r>
        <w:t xml:space="preserve"> + R(j) [ C</w:t>
      </w:r>
      <w:r>
        <w:rPr>
          <w:vertAlign w:val="subscript"/>
        </w:rPr>
        <w:t>i</w:t>
      </w:r>
      <w:r>
        <w:t xml:space="preserve"> − </w:t>
      </w:r>
      <w:proofErr w:type="spellStart"/>
      <w:r>
        <w:t>C</w:t>
      </w:r>
      <w:r>
        <w:rPr>
          <w:vertAlign w:val="subscript"/>
        </w:rPr>
        <w:t>j</w:t>
      </w:r>
      <w:proofErr w:type="spellEnd"/>
      <w:r>
        <w:t xml:space="preserve"> + R(i)(C</w:t>
      </w:r>
      <w:r>
        <w:rPr>
          <w:vertAlign w:val="subscript"/>
        </w:rPr>
        <w:t>0</w:t>
      </w:r>
      <w:r>
        <w:t xml:space="preserve"> − C</w:t>
      </w:r>
      <w:r>
        <w:rPr>
          <w:vertAlign w:val="subscript"/>
        </w:rPr>
        <w:t>i</w:t>
      </w:r>
      <w:r>
        <w:t>) ] ] ]</w:t>
      </w:r>
    </w:p>
    <w:p w14:paraId="27E3FAC7" w14:textId="77777777" w:rsidR="004C2A57" w:rsidRDefault="004C2A57" w:rsidP="0089083D">
      <w:pPr>
        <w:spacing w:after="160"/>
        <w:jc w:val="both"/>
      </w:pPr>
      <w:r>
        <w:t xml:space="preserve">A inclinação de 30 graus não altera a equação da posição do centro no plano XY. Ela altera apenas a representação frontal do raio do </w:t>
      </w:r>
      <w:proofErr w:type="spellStart"/>
      <w:r>
        <w:t>cutter</w:t>
      </w:r>
      <w:proofErr w:type="spellEnd"/>
      <w:r>
        <w:t>.</w:t>
      </w:r>
    </w:p>
    <w:p w14:paraId="7018719E" w14:textId="77777777" w:rsidR="004C2A57" w:rsidRDefault="004C2A57" w:rsidP="0089083D">
      <w:pPr>
        <w:pStyle w:val="Ttulo1"/>
      </w:pPr>
      <w:r>
        <w:t>12. Condição de Coincidência</w:t>
      </w:r>
    </w:p>
    <w:p w14:paraId="74CBA59E" w14:textId="77777777" w:rsidR="004C2A57" w:rsidRDefault="004C2A57" w:rsidP="0089083D">
      <w:pPr>
        <w:spacing w:after="160"/>
        <w:jc w:val="both"/>
      </w:pPr>
      <w:r>
        <w:t>O novo ponto DP base da elipse é:</w:t>
      </w:r>
    </w:p>
    <w:p w14:paraId="439D9BE7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DP_elipse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[ cos(θ) · cos(α) , </w:t>
      </w:r>
      <w:proofErr w:type="spellStart"/>
      <w:r>
        <w:t>sin</w:t>
      </w:r>
      <w:proofErr w:type="spellEnd"/>
      <w:r>
        <w:t>(θ) ]</w:t>
      </w:r>
    </w:p>
    <w:p w14:paraId="1072D05A" w14:textId="77777777" w:rsidR="004C2A57" w:rsidRDefault="004C2A57" w:rsidP="0089083D">
      <w:pPr>
        <w:spacing w:after="160"/>
        <w:jc w:val="both"/>
      </w:pPr>
      <w:r>
        <w:t>O DP alvo é:</w:t>
      </w:r>
    </w:p>
    <w:p w14:paraId="1FAFC199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target</w:t>
      </w:r>
      <w:proofErr w:type="spellEnd"/>
      <w:r>
        <w:t xml:space="preserve"> = [ XDP , YDP ]</w:t>
      </w:r>
    </w:p>
    <w:p w14:paraId="34A2C733" w14:textId="77777777" w:rsidR="004C2A57" w:rsidRDefault="004C2A57" w:rsidP="0089083D">
      <w:pPr>
        <w:spacing w:after="160"/>
        <w:jc w:val="both"/>
      </w:pPr>
      <w:r>
        <w:t>A coincidência exige:</w:t>
      </w:r>
    </w:p>
    <w:p w14:paraId="63C0C757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+ </w:t>
      </w:r>
      <w:proofErr w:type="spellStart"/>
      <w:r>
        <w:t>P</w:t>
      </w:r>
      <w:r>
        <w:rPr>
          <w:vertAlign w:val="subscript"/>
        </w:rPr>
        <w:t>DP_elipse</w:t>
      </w:r>
      <w:proofErr w:type="spellEnd"/>
      <w:r>
        <w:t xml:space="preserve"> = </w:t>
      </w:r>
      <w:proofErr w:type="spellStart"/>
      <w:r>
        <w:t>P</w:t>
      </w:r>
      <w:r>
        <w:rPr>
          <w:vertAlign w:val="subscript"/>
        </w:rPr>
        <w:t>target</w:t>
      </w:r>
      <w:proofErr w:type="spellEnd"/>
    </w:p>
    <w:p w14:paraId="75AC504F" w14:textId="77777777" w:rsidR="004C2A57" w:rsidRDefault="004C2A57" w:rsidP="0089083D">
      <w:pPr>
        <w:spacing w:after="160"/>
        <w:jc w:val="both"/>
      </w:pPr>
      <w:r>
        <w:t>Portanto:</w:t>
      </w:r>
    </w:p>
    <w:p w14:paraId="6E91E2A1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= </w:t>
      </w:r>
      <w:proofErr w:type="spellStart"/>
      <w:r>
        <w:t>P</w:t>
      </w:r>
      <w:r>
        <w:rPr>
          <w:vertAlign w:val="subscript"/>
        </w:rPr>
        <w:t>target</w:t>
      </w:r>
      <w:proofErr w:type="spellEnd"/>
      <w:r>
        <w:t xml:space="preserve"> − </w:t>
      </w:r>
      <w:proofErr w:type="spellStart"/>
      <w:r>
        <w:t>P</w:t>
      </w:r>
      <w:r>
        <w:rPr>
          <w:vertAlign w:val="subscript"/>
        </w:rPr>
        <w:t>DP_elipse</w:t>
      </w:r>
      <w:proofErr w:type="spellEnd"/>
    </w:p>
    <w:p w14:paraId="6DB0251C" w14:textId="77777777" w:rsidR="004C2A57" w:rsidRDefault="004C2A57" w:rsidP="0089083D">
      <w:pPr>
        <w:spacing w:after="160"/>
        <w:jc w:val="both"/>
      </w:pPr>
      <w:r>
        <w:t>Explicitamente:</w:t>
      </w:r>
    </w:p>
    <w:p w14:paraId="198C8F4C" w14:textId="77777777" w:rsidR="004C2A57" w:rsidRDefault="004C2A57" w:rsidP="0089083D">
      <w:pPr>
        <w:spacing w:after="120"/>
        <w:jc w:val="center"/>
      </w:pPr>
      <w:r>
        <w:t xml:space="preserve">Xc = XDP − </w:t>
      </w:r>
      <w:proofErr w:type="spellStart"/>
      <w:r>
        <w:t>Rc</w:t>
      </w:r>
      <w:proofErr w:type="spellEnd"/>
      <w:r>
        <w:t xml:space="preserve"> · cos(θ) · cos(α)</w:t>
      </w:r>
    </w:p>
    <w:p w14:paraId="40620E48" w14:textId="77777777" w:rsidR="004C2A57" w:rsidRDefault="004C2A57" w:rsidP="0089083D">
      <w:pPr>
        <w:spacing w:after="120"/>
        <w:jc w:val="center"/>
      </w:pPr>
      <w:proofErr w:type="spellStart"/>
      <w:r>
        <w:t>Yc</w:t>
      </w:r>
      <w:proofErr w:type="spellEnd"/>
      <w:r>
        <w:t xml:space="preserve"> =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0CCAB86D" w14:textId="77777777" w:rsidR="004C2A57" w:rsidRDefault="004C2A57" w:rsidP="0089083D">
      <w:pPr>
        <w:pStyle w:val="Ttulo1"/>
      </w:pPr>
      <w:r>
        <w:t>13. Problema Inverso</w:t>
      </w:r>
    </w:p>
    <w:p w14:paraId="5811E006" w14:textId="77777777" w:rsidR="004C2A57" w:rsidRDefault="004C2A57" w:rsidP="0089083D">
      <w:pPr>
        <w:spacing w:after="160"/>
        <w:jc w:val="both"/>
      </w:pPr>
      <w:r>
        <w:t>O sistema deve encontrar q, s, j e i de modo que:</w:t>
      </w:r>
    </w:p>
    <w:p w14:paraId="40CC2963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(i, j, q, s) = [ XDP − </w:t>
      </w:r>
      <w:proofErr w:type="spellStart"/>
      <w:r>
        <w:t>Rc</w:t>
      </w:r>
      <w:proofErr w:type="spellEnd"/>
      <w:r>
        <w:t xml:space="preserve"> · cos(θ) · cos(α) ,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 ]</w:t>
      </w:r>
    </w:p>
    <w:p w14:paraId="735C8152" w14:textId="77777777" w:rsidR="004C2A57" w:rsidRDefault="004C2A57" w:rsidP="0089083D">
      <w:pPr>
        <w:spacing w:after="160"/>
        <w:jc w:val="both"/>
      </w:pPr>
      <w:r>
        <w:t>As equações escalares são:</w:t>
      </w:r>
    </w:p>
    <w:p w14:paraId="3EDA1622" w14:textId="77777777" w:rsidR="004C2A57" w:rsidRDefault="004C2A57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c,X</w:t>
      </w:r>
      <w:proofErr w:type="spellEnd"/>
      <w:r>
        <w:t xml:space="preserve">(i, j, q, s) = XDP − </w:t>
      </w:r>
      <w:proofErr w:type="spellStart"/>
      <w:r>
        <w:t>Rc</w:t>
      </w:r>
      <w:proofErr w:type="spellEnd"/>
      <w:r>
        <w:t xml:space="preserve"> · cos(θ) · cos(α)</w:t>
      </w:r>
    </w:p>
    <w:p w14:paraId="4F8FED31" w14:textId="77777777" w:rsidR="004C2A57" w:rsidRDefault="004C2A57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c,Y</w:t>
      </w:r>
      <w:proofErr w:type="spellEnd"/>
      <w:r>
        <w:t xml:space="preserve">(i, j, q, s) =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5F8B5EA5" w14:textId="77777777" w:rsidR="004C2A57" w:rsidRDefault="004C2A57" w:rsidP="0089083D">
      <w:pPr>
        <w:pStyle w:val="Ttulo1"/>
      </w:pPr>
      <w:r>
        <w:t>14. Critério de Seleção da Solução</w:t>
      </w:r>
    </w:p>
    <w:p w14:paraId="00BAC4B9" w14:textId="77777777" w:rsidR="004C2A57" w:rsidRDefault="004C2A57" w:rsidP="0089083D">
      <w:pPr>
        <w:spacing w:after="160"/>
        <w:jc w:val="both"/>
      </w:pPr>
      <w:r>
        <w:t>Como existem quatro ângulos e duas restrições de posição, utiliza-se novamente o critério simétrico de mínimo-norma. Minimizar:</w:t>
      </w:r>
    </w:p>
    <w:p w14:paraId="1819AC73" w14:textId="77777777" w:rsidR="004C2A57" w:rsidRDefault="004C2A57" w:rsidP="0089083D">
      <w:pPr>
        <w:spacing w:after="120"/>
        <w:jc w:val="center"/>
      </w:pPr>
      <w:r>
        <w:t>F = i</w:t>
      </w:r>
      <w:r>
        <w:rPr>
          <w:vertAlign w:val="superscript"/>
        </w:rPr>
        <w:t>2</w:t>
      </w:r>
      <w:r>
        <w:t xml:space="preserve"> + j</w:t>
      </w:r>
      <w:r>
        <w:rPr>
          <w:vertAlign w:val="superscript"/>
        </w:rPr>
        <w:t>2</w:t>
      </w:r>
      <w:r>
        <w:t xml:space="preserve"> + q</w:t>
      </w:r>
      <w:r>
        <w:rPr>
          <w:vertAlign w:val="superscript"/>
        </w:rPr>
        <w:t>2</w:t>
      </w:r>
      <w:r>
        <w:t xml:space="preserve"> + s</w:t>
      </w:r>
      <w:r>
        <w:rPr>
          <w:vertAlign w:val="superscript"/>
        </w:rPr>
        <w:t>2</w:t>
      </w:r>
    </w:p>
    <w:p w14:paraId="2BF976F2" w14:textId="77777777" w:rsidR="004C2A57" w:rsidRDefault="004C2A57" w:rsidP="0089083D">
      <w:pPr>
        <w:spacing w:after="160"/>
        <w:jc w:val="both"/>
      </w:pPr>
      <w:r>
        <w:t>Sujeito a:</w:t>
      </w:r>
    </w:p>
    <w:p w14:paraId="1C54E59D" w14:textId="77777777" w:rsidR="004C2A57" w:rsidRDefault="004C2A57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c,X</w:t>
      </w:r>
      <w:proofErr w:type="spellEnd"/>
      <w:r>
        <w:t xml:space="preserve">(i, j, q, s) = XDP − </w:t>
      </w:r>
      <w:proofErr w:type="spellStart"/>
      <w:r>
        <w:t>Rc</w:t>
      </w:r>
      <w:proofErr w:type="spellEnd"/>
      <w:r>
        <w:t xml:space="preserve"> · cos(θ) · cos(α)</w:t>
      </w:r>
    </w:p>
    <w:p w14:paraId="7FF982FF" w14:textId="77777777" w:rsidR="004C2A57" w:rsidRDefault="004C2A57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c,Y</w:t>
      </w:r>
      <w:proofErr w:type="spellEnd"/>
      <w:r>
        <w:t xml:space="preserve">(i, j, q, s) = YDP − </w:t>
      </w:r>
      <w:proofErr w:type="spellStart"/>
      <w:r>
        <w:t>Rc</w:t>
      </w:r>
      <w:proofErr w:type="spellEnd"/>
      <w:r>
        <w:t xml:space="preserve"> · </w:t>
      </w:r>
      <w:proofErr w:type="spellStart"/>
      <w:r>
        <w:t>sin</w:t>
      </w:r>
      <w:proofErr w:type="spellEnd"/>
      <w:r>
        <w:t>(θ)</w:t>
      </w:r>
    </w:p>
    <w:p w14:paraId="222379B8" w14:textId="77777777" w:rsidR="004C2A57" w:rsidRDefault="004C2A57" w:rsidP="0089083D">
      <w:pPr>
        <w:spacing w:after="160"/>
        <w:jc w:val="both"/>
      </w:pPr>
      <w:r>
        <w:t>Esse critério não introduz uma relação mecânica entre os eixos.</w:t>
      </w:r>
    </w:p>
    <w:p w14:paraId="46015A7D" w14:textId="77777777" w:rsidR="004C2A57" w:rsidRDefault="004C2A57" w:rsidP="0089083D">
      <w:pPr>
        <w:pStyle w:val="Ttulo1"/>
      </w:pPr>
      <w:r>
        <w:t>15. Saídas</w:t>
      </w:r>
    </w:p>
    <w:p w14:paraId="3CF954A9" w14:textId="77777777" w:rsidR="004C2A57" w:rsidRDefault="004C2A57" w:rsidP="0089083D">
      <w:pPr>
        <w:spacing w:after="160"/>
        <w:jc w:val="both"/>
      </w:pPr>
      <w:r>
        <w:t>O sistema fornece:</w:t>
      </w:r>
    </w:p>
    <w:p w14:paraId="4431BCC6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 xml:space="preserve">Xc, </w:t>
      </w:r>
      <w:proofErr w:type="spellStart"/>
      <w:r>
        <w:t>Yc</w:t>
      </w:r>
      <w:proofErr w:type="spellEnd"/>
    </w:p>
    <w:p w14:paraId="4323C88D" w14:textId="77777777" w:rsidR="004C2A57" w:rsidRDefault="004C2A57" w:rsidP="004C2A57">
      <w:pPr>
        <w:pStyle w:val="PargrafodaLista"/>
        <w:numPr>
          <w:ilvl w:val="0"/>
          <w:numId w:val="4"/>
        </w:numPr>
        <w:spacing w:after="80"/>
      </w:pPr>
      <w:r>
        <w:t>q, s, j, i</w:t>
      </w:r>
    </w:p>
    <w:p w14:paraId="4ED1B425" w14:textId="77777777" w:rsidR="004C2A57" w:rsidRDefault="004C2A57" w:rsidP="0089083D">
      <w:pPr>
        <w:spacing w:after="160"/>
        <w:jc w:val="both"/>
      </w:pPr>
      <w:r>
        <w:t xml:space="preserve">O centro Cc = (Xc, </w:t>
      </w:r>
      <w:proofErr w:type="spellStart"/>
      <w:r>
        <w:t>Yc</w:t>
      </w:r>
      <w:proofErr w:type="spellEnd"/>
      <w:r>
        <w:t>) é o centro da elipse na representação frontal.</w:t>
      </w:r>
    </w:p>
    <w:p w14:paraId="5DF8D0FF" w14:textId="77777777" w:rsidR="004C2A57" w:rsidRDefault="004C2A57" w:rsidP="0089083D">
      <w:pPr>
        <w:pStyle w:val="Ttulo1"/>
      </w:pPr>
      <w:r>
        <w:t>16. Verificação Final</w:t>
      </w:r>
    </w:p>
    <w:p w14:paraId="2D76B382" w14:textId="77777777" w:rsidR="004C2A57" w:rsidRDefault="004C2A57" w:rsidP="0089083D">
      <w:pPr>
        <w:spacing w:after="160"/>
        <w:jc w:val="both"/>
      </w:pPr>
      <w:r>
        <w:t>Após obter q, s, j e i:</w:t>
      </w:r>
    </w:p>
    <w:p w14:paraId="3DD15925" w14:textId="77777777" w:rsidR="004C2A57" w:rsidRDefault="004C2A57" w:rsidP="0089083D">
      <w:pPr>
        <w:spacing w:after="120"/>
        <w:jc w:val="center"/>
      </w:pPr>
      <w:proofErr w:type="spellStart"/>
      <w:r>
        <w:t>C</w:t>
      </w:r>
      <w:r>
        <w:rPr>
          <w:vertAlign w:val="subscript"/>
        </w:rPr>
        <w:t>c,calculado</w:t>
      </w:r>
      <w:proofErr w:type="spellEnd"/>
      <w:r>
        <w:t xml:space="preserve"> = C</w:t>
      </w:r>
      <w:r>
        <w:rPr>
          <w:vertAlign w:val="subscript"/>
        </w:rPr>
        <w:t>c</w:t>
      </w:r>
      <w:r>
        <w:t>(i, j, q, s)</w:t>
      </w:r>
    </w:p>
    <w:p w14:paraId="2355AEE5" w14:textId="77777777" w:rsidR="004C2A57" w:rsidRDefault="004C2A57" w:rsidP="0089083D">
      <w:pPr>
        <w:spacing w:after="160"/>
        <w:jc w:val="both"/>
      </w:pPr>
      <w:r>
        <w:t>Calcula-se o ponto DP frontal:</w:t>
      </w:r>
    </w:p>
    <w:p w14:paraId="2923417D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DP_calculado</w:t>
      </w:r>
      <w:proofErr w:type="spellEnd"/>
      <w:r>
        <w:t xml:space="preserve"> = </w:t>
      </w:r>
      <w:proofErr w:type="spellStart"/>
      <w:r>
        <w:t>C</w:t>
      </w:r>
      <w:r>
        <w:rPr>
          <w:vertAlign w:val="subscript"/>
        </w:rPr>
        <w:t>c,calculado</w:t>
      </w:r>
      <w:proofErr w:type="spellEnd"/>
      <w:r>
        <w:t xml:space="preserve"> + </w:t>
      </w:r>
      <w:proofErr w:type="spellStart"/>
      <w:r>
        <w:t>Rc</w:t>
      </w:r>
      <w:proofErr w:type="spellEnd"/>
      <w:r>
        <w:t xml:space="preserve"> · [ cos(θ) · cos(α) , </w:t>
      </w:r>
      <w:proofErr w:type="spellStart"/>
      <w:r>
        <w:t>sin</w:t>
      </w:r>
      <w:proofErr w:type="spellEnd"/>
      <w:r>
        <w:t>(θ) ]</w:t>
      </w:r>
    </w:p>
    <w:p w14:paraId="48941806" w14:textId="77777777" w:rsidR="004C2A57" w:rsidRDefault="004C2A57" w:rsidP="0089083D">
      <w:pPr>
        <w:spacing w:after="160"/>
        <w:jc w:val="both"/>
      </w:pPr>
      <w:r>
        <w:t>A condição final é:</w:t>
      </w:r>
    </w:p>
    <w:p w14:paraId="746A802F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DP_calculado</w:t>
      </w:r>
      <w:proofErr w:type="spellEnd"/>
      <w:r>
        <w:t xml:space="preserve"> = </w:t>
      </w:r>
      <w:proofErr w:type="spellStart"/>
      <w:r>
        <w:t>P</w:t>
      </w:r>
      <w:r>
        <w:rPr>
          <w:vertAlign w:val="subscript"/>
        </w:rPr>
        <w:t>target</w:t>
      </w:r>
      <w:proofErr w:type="spellEnd"/>
    </w:p>
    <w:p w14:paraId="34C47B65" w14:textId="77777777" w:rsidR="004C2A57" w:rsidRDefault="004C2A57" w:rsidP="0089083D">
      <w:pPr>
        <w:pStyle w:val="Ttulo1"/>
      </w:pPr>
      <w:r>
        <w:t>17. Exemplo Numérico</w:t>
      </w:r>
    </w:p>
    <w:p w14:paraId="70BE8FF4" w14:textId="77777777" w:rsidR="004C2A57" w:rsidRDefault="004C2A57" w:rsidP="0089083D">
      <w:pPr>
        <w:spacing w:after="160"/>
        <w:jc w:val="both"/>
      </w:pPr>
      <w:r>
        <w:t>Entradas: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C2A57" w14:paraId="03534A62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581AB" w14:textId="77777777" w:rsidR="004C2A57" w:rsidRDefault="004C2A57" w:rsidP="0089083D">
            <w:pPr>
              <w:jc w:val="center"/>
            </w:pPr>
            <w:r>
              <w:rPr>
                <w:b/>
                <w:bCs/>
                <w:color w:val="FFFFFF"/>
              </w:rPr>
              <w:t>Entrada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C6B0B" w14:textId="77777777" w:rsidR="004C2A57" w:rsidRDefault="004C2A57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4C2A57" w14:paraId="36E5D56E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94CB9" w14:textId="77777777" w:rsidR="004C2A57" w:rsidRDefault="004C2A57" w:rsidP="0089083D">
            <w:pPr>
              <w:jc w:val="center"/>
            </w:pPr>
            <w:proofErr w:type="spellStart"/>
            <w:r>
              <w:rPr>
                <w:color w:val="000000"/>
              </w:rPr>
              <w:t>Rc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114BF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100</w:t>
            </w:r>
          </w:p>
        </w:tc>
      </w:tr>
      <w:tr w:rsidR="004C2A57" w14:paraId="3C966F3A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9A1F9" w14:textId="77777777" w:rsidR="004C2A57" w:rsidRDefault="004C2A57" w:rsidP="0089083D">
            <w:pPr>
              <w:jc w:val="center"/>
            </w:pPr>
            <w:proofErr w:type="spellStart"/>
            <w:r>
              <w:rPr>
                <w:color w:val="000000"/>
              </w:rPr>
              <w:t>Xref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78C1A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84,9061</w:t>
            </w:r>
          </w:p>
        </w:tc>
      </w:tr>
      <w:tr w:rsidR="004C2A57" w14:paraId="065D3D57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5DD3C" w14:textId="77777777" w:rsidR="004C2A57" w:rsidRDefault="004C2A57" w:rsidP="0089083D">
            <w:pPr>
              <w:jc w:val="center"/>
            </w:pPr>
            <w:proofErr w:type="spellStart"/>
            <w:r>
              <w:rPr>
                <w:color w:val="000000"/>
              </w:rPr>
              <w:t>Yref</w:t>
            </w:r>
            <w:proofErr w:type="spellEnd"/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5341F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52,8295</w:t>
            </w:r>
          </w:p>
        </w:tc>
      </w:tr>
      <w:tr w:rsidR="004C2A57" w14:paraId="539C94EA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6EF4C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θ (</w:t>
            </w:r>
            <w:proofErr w:type="spellStart"/>
            <w:r>
              <w:rPr>
                <w:color w:val="000000"/>
              </w:rPr>
              <w:t>theta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71565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31,8904°</w:t>
            </w:r>
          </w:p>
        </w:tc>
      </w:tr>
      <w:tr w:rsidR="004C2A57" w14:paraId="0F1E87F1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9AAF4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XDP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0133B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83,5311</w:t>
            </w:r>
          </w:p>
        </w:tc>
      </w:tr>
      <w:tr w:rsidR="004C2A57" w14:paraId="037298C5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1E34C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YDP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99DAB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655,7790</w:t>
            </w:r>
          </w:p>
        </w:tc>
      </w:tr>
      <w:tr w:rsidR="004C2A57" w14:paraId="163B256A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B6367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α (alpha)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15C34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30°</w:t>
            </w:r>
          </w:p>
        </w:tc>
      </w:tr>
    </w:tbl>
    <w:p w14:paraId="761703FC" w14:textId="77777777" w:rsidR="004C2A57" w:rsidRDefault="004C2A57" w:rsidP="0089083D">
      <w:pPr>
        <w:spacing w:after="200"/>
      </w:pPr>
    </w:p>
    <w:p w14:paraId="6C00C864" w14:textId="77777777" w:rsidR="004C2A57" w:rsidRDefault="004C2A57" w:rsidP="0089083D">
      <w:pPr>
        <w:pStyle w:val="Ttulo1"/>
      </w:pPr>
      <w:r>
        <w:t>18. Ponto DP Base da Elipse</w:t>
      </w:r>
    </w:p>
    <w:p w14:paraId="75148941" w14:textId="77777777" w:rsidR="004C2A57" w:rsidRDefault="004C2A57" w:rsidP="0089083D">
      <w:pPr>
        <w:spacing w:after="120"/>
        <w:jc w:val="center"/>
      </w:pPr>
      <w:proofErr w:type="spellStart"/>
      <w:r>
        <w:t>x</w:t>
      </w:r>
      <w:r>
        <w:rPr>
          <w:vertAlign w:val="subscript"/>
        </w:rPr>
        <w:t>e</w:t>
      </w:r>
      <w:proofErr w:type="spellEnd"/>
      <w:r>
        <w:t xml:space="preserve"> = 100 · cos(31,8904°) · cos(30°)</w:t>
      </w:r>
    </w:p>
    <w:p w14:paraId="2FE2763B" w14:textId="77777777" w:rsidR="004C2A57" w:rsidRDefault="004C2A57" w:rsidP="0089083D">
      <w:pPr>
        <w:spacing w:after="120"/>
        <w:jc w:val="center"/>
      </w:pPr>
      <w:proofErr w:type="spellStart"/>
      <w:r>
        <w:t>y</w:t>
      </w:r>
      <w:r>
        <w:rPr>
          <w:vertAlign w:val="subscript"/>
        </w:rPr>
        <w:t>e</w:t>
      </w:r>
      <w:proofErr w:type="spellEnd"/>
      <w:r>
        <w:t xml:space="preserve"> = 100 · </w:t>
      </w:r>
      <w:proofErr w:type="spellStart"/>
      <w:r>
        <w:t>sin</w:t>
      </w:r>
      <w:proofErr w:type="spellEnd"/>
      <w:r>
        <w:t>(31,8904°)</w:t>
      </w:r>
    </w:p>
    <w:p w14:paraId="1DDE7367" w14:textId="77777777" w:rsidR="004C2A57" w:rsidRDefault="004C2A57" w:rsidP="0089083D">
      <w:pPr>
        <w:spacing w:after="160"/>
        <w:jc w:val="both"/>
      </w:pPr>
      <w:r>
        <w:t>Esse é o ponto DP base modificado pela inclinação, e é esse ponto — e não o ponto circular original — que deve ser utilizado na busca do DP alvo.</w:t>
      </w:r>
    </w:p>
    <w:p w14:paraId="79FDF235" w14:textId="77777777" w:rsidR="004C2A57" w:rsidRDefault="004C2A57" w:rsidP="0089083D">
      <w:pPr>
        <w:pStyle w:val="Ttulo1"/>
      </w:pPr>
      <w:r>
        <w:t>19. Centro da Elipse</w:t>
      </w:r>
    </w:p>
    <w:p w14:paraId="1E41D983" w14:textId="77777777" w:rsidR="004C2A57" w:rsidRDefault="004C2A57" w:rsidP="0089083D">
      <w:pPr>
        <w:spacing w:after="120"/>
        <w:jc w:val="center"/>
      </w:pPr>
      <w:r>
        <w:t>Xc = XDP − 100 · cos(31,8904°) · cos(30°)</w:t>
      </w:r>
    </w:p>
    <w:p w14:paraId="5F422C9D" w14:textId="77777777" w:rsidR="004C2A57" w:rsidRDefault="004C2A57" w:rsidP="0089083D">
      <w:pPr>
        <w:spacing w:after="120"/>
        <w:jc w:val="center"/>
      </w:pPr>
      <w:proofErr w:type="spellStart"/>
      <w:r>
        <w:t>Yc</w:t>
      </w:r>
      <w:proofErr w:type="spellEnd"/>
      <w:r>
        <w:t xml:space="preserve"> = YDP − 100 · </w:t>
      </w:r>
      <w:proofErr w:type="spellStart"/>
      <w:r>
        <w:t>sin</w:t>
      </w:r>
      <w:proofErr w:type="spellEnd"/>
      <w:r>
        <w:t>(31,8904°)</w:t>
      </w:r>
    </w:p>
    <w:p w14:paraId="08B65B74" w14:textId="77777777" w:rsidR="004C2A57" w:rsidRDefault="004C2A57" w:rsidP="0089083D">
      <w:pPr>
        <w:spacing w:after="160"/>
        <w:jc w:val="both"/>
      </w:pPr>
      <w:r>
        <w:t>Resultado:</w:t>
      </w:r>
    </w:p>
    <w:p w14:paraId="56DF3181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≈ (10,000328 ; 602,949392)</w:t>
      </w:r>
    </w:p>
    <w:p w14:paraId="4B7AFCD3" w14:textId="77777777" w:rsidR="004C2A57" w:rsidRDefault="004C2A57" w:rsidP="0089083D">
      <w:pPr>
        <w:pStyle w:val="Ttulo1"/>
      </w:pPr>
      <w:r>
        <w:t>20. Solução dos Quatro Eixos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C2A57" w14:paraId="7B0D7927" w14:textId="77777777" w:rsidTr="0089083D">
        <w:trPr>
          <w:tblHeader/>
        </w:trPr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2181F" w14:textId="77777777" w:rsidR="004C2A57" w:rsidRDefault="004C2A57" w:rsidP="0089083D">
            <w:pPr>
              <w:jc w:val="center"/>
            </w:pPr>
            <w:r>
              <w:rPr>
                <w:b/>
                <w:bCs/>
                <w:color w:val="FFFFFF"/>
              </w:rPr>
              <w:t>Ângulo</w:t>
            </w:r>
          </w:p>
        </w:tc>
        <w:tc>
          <w:tcPr>
            <w:tcW w:w="4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44590" w14:textId="77777777" w:rsidR="004C2A57" w:rsidRDefault="004C2A57" w:rsidP="0089083D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4C2A57" w14:paraId="6218DEE1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DD72F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q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51665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98,021407°</w:t>
            </w:r>
          </w:p>
        </w:tc>
      </w:tr>
      <w:tr w:rsidR="004C2A57" w14:paraId="617CC56F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B54CC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s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107FF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106,923540°</w:t>
            </w:r>
          </w:p>
        </w:tc>
      </w:tr>
      <w:tr w:rsidR="004C2A57" w14:paraId="19D7706D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F20A6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j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4344D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39,456107°</w:t>
            </w:r>
          </w:p>
        </w:tc>
      </w:tr>
      <w:tr w:rsidR="004C2A57" w14:paraId="61C45A73" w14:textId="77777777" w:rsidTr="0089083D"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0C236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i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8FCC" w14:textId="77777777" w:rsidR="004C2A57" w:rsidRDefault="004C2A57" w:rsidP="0089083D">
            <w:pPr>
              <w:jc w:val="center"/>
            </w:pPr>
            <w:r>
              <w:rPr>
                <w:color w:val="000000"/>
              </w:rPr>
              <w:t>9,159348°</w:t>
            </w:r>
          </w:p>
        </w:tc>
      </w:tr>
    </w:tbl>
    <w:p w14:paraId="44CEE9B5" w14:textId="77777777" w:rsidR="004C2A57" w:rsidRDefault="004C2A57" w:rsidP="0089083D">
      <w:pPr>
        <w:spacing w:after="200"/>
      </w:pPr>
    </w:p>
    <w:p w14:paraId="50E8AF3A" w14:textId="77777777" w:rsidR="004C2A57" w:rsidRDefault="004C2A57" w:rsidP="0089083D">
      <w:pPr>
        <w:pStyle w:val="Ttulo1"/>
      </w:pPr>
      <w:r>
        <w:t>21. Verificação</w:t>
      </w:r>
    </w:p>
    <w:p w14:paraId="0997222F" w14:textId="77777777" w:rsidR="004C2A57" w:rsidRDefault="004C2A57" w:rsidP="0089083D">
      <w:pPr>
        <w:spacing w:after="160"/>
        <w:jc w:val="both"/>
      </w:pPr>
      <w:r>
        <w:t>O centro produzido pela cinemática é:</w:t>
      </w:r>
    </w:p>
    <w:p w14:paraId="06071DF3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= (10,000328 ; 602,949392)</w:t>
      </w:r>
    </w:p>
    <w:p w14:paraId="5A14A195" w14:textId="77777777" w:rsidR="004C2A57" w:rsidRDefault="004C2A57" w:rsidP="0089083D">
      <w:pPr>
        <w:spacing w:after="160"/>
        <w:jc w:val="both"/>
      </w:pPr>
      <w:r>
        <w:t>O ponto correspondente na elipse é:</w:t>
      </w:r>
    </w:p>
    <w:p w14:paraId="6487B4B5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DP_elipse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· [ cos(31,8904°) · cos(30°) , </w:t>
      </w:r>
      <w:proofErr w:type="spellStart"/>
      <w:r>
        <w:t>sin</w:t>
      </w:r>
      <w:proofErr w:type="spellEnd"/>
      <w:r>
        <w:t>(31,8904°) ]</w:t>
      </w:r>
    </w:p>
    <w:p w14:paraId="452C6CF4" w14:textId="77777777" w:rsidR="004C2A57" w:rsidRDefault="004C2A57" w:rsidP="0089083D">
      <w:pPr>
        <w:spacing w:after="160"/>
        <w:jc w:val="both"/>
      </w:pPr>
      <w:r>
        <w:t>Somando ao centro:</w:t>
      </w:r>
    </w:p>
    <w:p w14:paraId="545CA761" w14:textId="77777777" w:rsidR="004C2A57" w:rsidRDefault="004C2A57" w:rsidP="0089083D">
      <w:pPr>
        <w:spacing w:after="120"/>
        <w:jc w:val="center"/>
      </w:pPr>
      <w:r>
        <w:t>C</w:t>
      </w:r>
      <w:r>
        <w:rPr>
          <w:vertAlign w:val="subscript"/>
        </w:rPr>
        <w:t>c</w:t>
      </w:r>
      <w:r>
        <w:t xml:space="preserve"> + </w:t>
      </w:r>
      <w:proofErr w:type="spellStart"/>
      <w:r>
        <w:t>P</w:t>
      </w:r>
      <w:r>
        <w:rPr>
          <w:vertAlign w:val="subscript"/>
        </w:rPr>
        <w:t>DP_elipse</w:t>
      </w:r>
      <w:proofErr w:type="spellEnd"/>
      <w:r>
        <w:t xml:space="preserve"> = (83,5311 ; 655,7790)</w:t>
      </w:r>
    </w:p>
    <w:p w14:paraId="018E0CCF" w14:textId="77777777" w:rsidR="004C2A57" w:rsidRDefault="004C2A57" w:rsidP="0089083D">
      <w:pPr>
        <w:spacing w:after="160"/>
        <w:jc w:val="both"/>
      </w:pPr>
      <w:r>
        <w:t>Portanto:</w:t>
      </w:r>
    </w:p>
    <w:p w14:paraId="418E0923" w14:textId="77777777" w:rsidR="004C2A57" w:rsidRDefault="004C2A57" w:rsidP="0089083D">
      <w:pPr>
        <w:spacing w:after="120"/>
        <w:jc w:val="center"/>
      </w:pPr>
      <w:proofErr w:type="spellStart"/>
      <w:r>
        <w:t>P</w:t>
      </w:r>
      <w:r>
        <w:rPr>
          <w:vertAlign w:val="subscript"/>
        </w:rPr>
        <w:t>DP_calculado</w:t>
      </w:r>
      <w:proofErr w:type="spellEnd"/>
      <w:r>
        <w:t xml:space="preserve"> = </w:t>
      </w:r>
      <w:proofErr w:type="spellStart"/>
      <w:r>
        <w:t>P</w:t>
      </w:r>
      <w:r>
        <w:rPr>
          <w:vertAlign w:val="subscript"/>
        </w:rPr>
        <w:t>DP_alvo</w:t>
      </w:r>
      <w:proofErr w:type="spellEnd"/>
    </w:p>
    <w:p w14:paraId="01015671" w14:textId="77777777" w:rsidR="004C2A57" w:rsidRDefault="004C2A57" w:rsidP="0089083D">
      <w:pPr>
        <w:spacing w:after="160"/>
        <w:jc w:val="both"/>
      </w:pPr>
      <w:r>
        <w:t>A coincidência é obtida utilizando o ponto DP que foi modificado pela inclinação de 30 graus na representação frontal.</w:t>
      </w:r>
    </w:p>
    <w:p w14:paraId="2B5DDA02" w14:textId="77777777" w:rsidR="004C2A57" w:rsidRDefault="004C2A57" w:rsidP="0089083D">
      <w:pPr>
        <w:pStyle w:val="Ttulo1"/>
      </w:pPr>
      <w:r>
        <w:t>22. Diferença Fundamental Entre os Dois Modelos</w:t>
      </w:r>
    </w:p>
    <w:p w14:paraId="4A8157F8" w14:textId="77777777" w:rsidR="004C2A57" w:rsidRDefault="004C2A57" w:rsidP="0089083D">
      <w:pPr>
        <w:spacing w:after="160"/>
        <w:jc w:val="both"/>
      </w:pPr>
      <w:r>
        <w:t>Modelo 1 — raio circular no plano XY:</w:t>
      </w:r>
    </w:p>
    <w:p w14:paraId="5F1890E2" w14:textId="77777777" w:rsidR="004C2A57" w:rsidRDefault="004C2A57" w:rsidP="0089083D">
      <w:pPr>
        <w:spacing w:after="120"/>
        <w:jc w:val="center"/>
      </w:pPr>
      <w:r>
        <w:t>P</w:t>
      </w:r>
      <w:r>
        <w:rPr>
          <w:vertAlign w:val="subscript"/>
        </w:rPr>
        <w:t>DP</w:t>
      </w:r>
      <w:r>
        <w:t xml:space="preserve"> = C</w:t>
      </w:r>
      <w:r>
        <w:rPr>
          <w:vertAlign w:val="subscript"/>
        </w:rPr>
        <w:t>c</w:t>
      </w:r>
      <w:r>
        <w:t xml:space="preserve"> + </w:t>
      </w:r>
      <w:proofErr w:type="spellStart"/>
      <w:r>
        <w:t>Rc</w:t>
      </w:r>
      <w:proofErr w:type="spellEnd"/>
      <w:r>
        <w:t xml:space="preserve"> · [ cos(θ) , </w:t>
      </w:r>
      <w:proofErr w:type="spellStart"/>
      <w:r>
        <w:t>sin</w:t>
      </w:r>
      <w:proofErr w:type="spellEnd"/>
      <w:r>
        <w:t>(θ) ]</w:t>
      </w:r>
    </w:p>
    <w:p w14:paraId="4C7B10B5" w14:textId="77777777" w:rsidR="004C2A57" w:rsidRDefault="004C2A57" w:rsidP="0089083D">
      <w:pPr>
        <w:spacing w:after="160"/>
        <w:jc w:val="both"/>
      </w:pPr>
      <w:r>
        <w:t>Modelo 2 — raio inclinado, projeção elíptica:</w:t>
      </w:r>
    </w:p>
    <w:p w14:paraId="283CCB18" w14:textId="77777777" w:rsidR="004C2A57" w:rsidRDefault="004C2A57" w:rsidP="0089083D">
      <w:pPr>
        <w:spacing w:after="120"/>
        <w:jc w:val="center"/>
      </w:pPr>
      <w:r>
        <w:t>P</w:t>
      </w:r>
      <w:r>
        <w:rPr>
          <w:vertAlign w:val="subscript"/>
        </w:rPr>
        <w:t>DP</w:t>
      </w:r>
      <w:r>
        <w:t xml:space="preserve"> = C</w:t>
      </w:r>
      <w:r>
        <w:rPr>
          <w:vertAlign w:val="subscript"/>
        </w:rPr>
        <w:t>c</w:t>
      </w:r>
      <w:r>
        <w:t xml:space="preserve"> + </w:t>
      </w:r>
      <w:proofErr w:type="spellStart"/>
      <w:r>
        <w:t>Rc</w:t>
      </w:r>
      <w:proofErr w:type="spellEnd"/>
      <w:r>
        <w:t xml:space="preserve"> · [ cos(θ) · cos(α) , </w:t>
      </w:r>
      <w:proofErr w:type="spellStart"/>
      <w:r>
        <w:t>sin</w:t>
      </w:r>
      <w:proofErr w:type="spellEnd"/>
      <w:r>
        <w:t>(θ) ]</w:t>
      </w:r>
    </w:p>
    <w:p w14:paraId="3F481B4E" w14:textId="77777777" w:rsidR="004C2A57" w:rsidRDefault="004C2A57" w:rsidP="0089083D">
      <w:pPr>
        <w:spacing w:after="160"/>
        <w:jc w:val="both"/>
      </w:pPr>
      <w:r>
        <w:t>Com α = 30°, portanto:</w:t>
      </w:r>
    </w:p>
    <w:p w14:paraId="4C4C5308" w14:textId="77777777" w:rsidR="004C2A57" w:rsidRDefault="004C2A57" w:rsidP="0089083D">
      <w:pPr>
        <w:spacing w:after="120"/>
        <w:jc w:val="center"/>
      </w:pPr>
      <w:r>
        <w:t>P</w:t>
      </w:r>
      <w:r>
        <w:rPr>
          <w:vertAlign w:val="subscript"/>
        </w:rPr>
        <w:t>DP</w:t>
      </w:r>
      <w:r>
        <w:t xml:space="preserve"> = C</w:t>
      </w:r>
      <w:r>
        <w:rPr>
          <w:vertAlign w:val="subscript"/>
        </w:rPr>
        <w:t>c</w:t>
      </w:r>
      <w:r>
        <w:t xml:space="preserve"> + </w:t>
      </w:r>
      <w:proofErr w:type="spellStart"/>
      <w:r>
        <w:t>Rc</w:t>
      </w:r>
      <w:proofErr w:type="spellEnd"/>
      <w:r>
        <w:t xml:space="preserve"> · [ cos(θ) · cos(30°) , </w:t>
      </w:r>
      <w:proofErr w:type="spellStart"/>
      <w:r>
        <w:t>sin</w:t>
      </w:r>
      <w:proofErr w:type="spellEnd"/>
      <w:r>
        <w:t>(θ) ]</w:t>
      </w:r>
    </w:p>
    <w:p w14:paraId="271A2FA0" w14:textId="77777777" w:rsidR="004C2A57" w:rsidRDefault="004C2A57" w:rsidP="0089083D">
      <w:pPr>
        <w:spacing w:after="160"/>
        <w:jc w:val="both"/>
      </w:pPr>
      <w:r>
        <w:t>A mudança do segundo modelo está exclusivamente na projeção frontal do raio devido à inclinação. O plano XY geral permanece alinhado.</w:t>
      </w:r>
    </w:p>
    <w:p w14:paraId="32A1DF2C" w14:textId="77777777" w:rsidR="004C2A57" w:rsidRDefault="004C2A57" w:rsidP="0089083D">
      <w:pPr>
        <w:spacing w:after="160"/>
        <w:jc w:val="both"/>
      </w:pPr>
      <w:r>
        <w:t>A posição do centro continua sendo determinada pela mesma cinemática q-s-j-i. O ponto DP base do raio, entretanto, é recalculado pela geometria da elipse antes de executar a busca da coincidência.</w:t>
      </w:r>
    </w:p>
    <w:p w14:paraId="06FB70DB" w14:textId="77777777" w:rsidR="004C2A57" w:rsidRDefault="004C2A57" w:rsidP="0089083D">
      <w:pPr>
        <w:pBdr>
          <w:bottom w:val="single" w:sz="6" w:space="1" w:color="AAAAAA"/>
        </w:pBdr>
        <w:spacing w:after="240"/>
      </w:pPr>
    </w:p>
    <w:p w14:paraId="77253B2D" w14:textId="77777777" w:rsidR="004C2A57" w:rsidRDefault="004C2A57" w:rsidP="0089083D">
      <w:pPr>
        <w:jc w:val="center"/>
      </w:pPr>
      <w:r>
        <w:rPr>
          <w:i/>
          <w:iCs/>
          <w:color w:val="888888"/>
          <w:sz w:val="20"/>
          <w:szCs w:val="20"/>
        </w:rPr>
        <w:t>Fim do Modelo 2</w:t>
      </w:r>
    </w:p>
    <w:p w14:paraId="29D64DF8" w14:textId="77777777" w:rsidR="00820817" w:rsidRDefault="00820817">
      <w:pPr>
        <w:jc w:val="center"/>
        <w:rPr>
          <w:i/>
          <w:iCs/>
          <w:color w:val="888888"/>
          <w:sz w:val="20"/>
          <w:szCs w:val="20"/>
        </w:rPr>
      </w:pPr>
    </w:p>
    <w:p w14:paraId="5AFF3426" w14:textId="77777777" w:rsidR="00BC0FED" w:rsidRDefault="00BC0FED">
      <w:pPr>
        <w:jc w:val="center"/>
        <w:rPr>
          <w:i/>
          <w:iCs/>
          <w:color w:val="888888"/>
          <w:sz w:val="20"/>
          <w:szCs w:val="20"/>
        </w:rPr>
      </w:pPr>
    </w:p>
    <w:p w14:paraId="59B519B3" w14:textId="77777777" w:rsidR="00BC0FED" w:rsidRDefault="00BC0FED">
      <w:pPr>
        <w:jc w:val="center"/>
        <w:rPr>
          <w:i/>
          <w:iCs/>
          <w:color w:val="888888"/>
          <w:sz w:val="20"/>
          <w:szCs w:val="20"/>
        </w:rPr>
      </w:pPr>
    </w:p>
    <w:p w14:paraId="682ED96E" w14:textId="47E97ACC" w:rsidR="00820817" w:rsidRDefault="00F34F04">
      <w:pPr>
        <w:jc w:val="center"/>
        <w:rPr>
          <w:b/>
          <w:bCs/>
          <w:color w:val="000000" w:themeColor="text1"/>
        </w:rPr>
      </w:pPr>
      <w:r w:rsidRPr="005B01AC">
        <w:rPr>
          <w:b/>
          <w:bCs/>
          <w:color w:val="000000" w:themeColor="text1"/>
        </w:rPr>
        <w:t xml:space="preserve">Na prática de desenvolvimento e correção </w:t>
      </w:r>
      <w:proofErr w:type="spellStart"/>
      <w:r w:rsidRPr="005B01AC">
        <w:rPr>
          <w:b/>
          <w:bCs/>
          <w:color w:val="000000" w:themeColor="text1"/>
        </w:rPr>
        <w:t>Gleason</w:t>
      </w:r>
      <w:proofErr w:type="spellEnd"/>
      <w:r w:rsidRPr="005B01AC">
        <w:rPr>
          <w:b/>
          <w:bCs/>
          <w:color w:val="000000" w:themeColor="text1"/>
        </w:rPr>
        <w:t xml:space="preserve">, os ajustes são refinados por sucessivos </w:t>
      </w:r>
      <w:proofErr w:type="spellStart"/>
      <w:r w:rsidRPr="005B01AC">
        <w:rPr>
          <w:b/>
          <w:bCs/>
          <w:color w:val="000000" w:themeColor="text1"/>
        </w:rPr>
        <w:t>regrinds</w:t>
      </w:r>
      <w:proofErr w:type="spellEnd"/>
      <w:r w:rsidRPr="005B01AC">
        <w:rPr>
          <w:b/>
          <w:bCs/>
          <w:color w:val="000000" w:themeColor="text1"/>
        </w:rPr>
        <w:t xml:space="preserve">/repasses, podendo envolver variações da ordem de segundos ou poucos minutos de arco; documentação experimental registra, por exemplo, correções de </w:t>
      </w:r>
      <w:proofErr w:type="spellStart"/>
      <w:r w:rsidRPr="005B01AC">
        <w:rPr>
          <w:b/>
          <w:bCs/>
          <w:color w:val="000000" w:themeColor="text1"/>
        </w:rPr>
        <w:t>cradle</w:t>
      </w:r>
      <w:proofErr w:type="spellEnd"/>
      <w:r w:rsidRPr="005B01AC">
        <w:rPr>
          <w:b/>
          <w:bCs/>
          <w:color w:val="000000" w:themeColor="text1"/>
        </w:rPr>
        <w:t xml:space="preserve"> </w:t>
      </w:r>
      <w:proofErr w:type="spellStart"/>
      <w:r w:rsidRPr="005B01AC">
        <w:rPr>
          <w:b/>
          <w:bCs/>
          <w:color w:val="000000" w:themeColor="text1"/>
        </w:rPr>
        <w:t>angle</w:t>
      </w:r>
      <w:proofErr w:type="spellEnd"/>
      <w:r w:rsidRPr="005B01AC">
        <w:rPr>
          <w:b/>
          <w:bCs/>
          <w:color w:val="000000" w:themeColor="text1"/>
        </w:rPr>
        <w:t xml:space="preserve"> e </w:t>
      </w:r>
      <w:proofErr w:type="spellStart"/>
      <w:r w:rsidRPr="005B01AC">
        <w:rPr>
          <w:b/>
          <w:bCs/>
          <w:color w:val="000000" w:themeColor="text1"/>
        </w:rPr>
        <w:t>sliding</w:t>
      </w:r>
      <w:proofErr w:type="spellEnd"/>
      <w:r w:rsidRPr="005B01AC">
        <w:rPr>
          <w:b/>
          <w:bCs/>
          <w:color w:val="000000" w:themeColor="text1"/>
        </w:rPr>
        <w:t xml:space="preserve"> base de aproximadamente 1′ e </w:t>
      </w:r>
      <w:proofErr w:type="spellStart"/>
      <w:r w:rsidRPr="005B01AC">
        <w:rPr>
          <w:b/>
          <w:bCs/>
          <w:color w:val="000000" w:themeColor="text1"/>
        </w:rPr>
        <w:t>eccentric</w:t>
      </w:r>
      <w:proofErr w:type="spellEnd"/>
      <w:r w:rsidRPr="005B01AC">
        <w:rPr>
          <w:b/>
          <w:bCs/>
          <w:color w:val="000000" w:themeColor="text1"/>
        </w:rPr>
        <w:t xml:space="preserve"> </w:t>
      </w:r>
      <w:proofErr w:type="spellStart"/>
      <w:r w:rsidRPr="005B01AC">
        <w:rPr>
          <w:b/>
          <w:bCs/>
          <w:color w:val="000000" w:themeColor="text1"/>
        </w:rPr>
        <w:t>angle</w:t>
      </w:r>
      <w:proofErr w:type="spellEnd"/>
      <w:r w:rsidRPr="005B01AC">
        <w:rPr>
          <w:b/>
          <w:bCs/>
          <w:color w:val="000000" w:themeColor="text1"/>
        </w:rPr>
        <w:t xml:space="preserve"> de 5′, demonstrando a sensibilidade dos </w:t>
      </w:r>
      <w:proofErr w:type="spellStart"/>
      <w:r w:rsidRPr="005B01AC">
        <w:rPr>
          <w:b/>
          <w:bCs/>
          <w:color w:val="000000" w:themeColor="text1"/>
        </w:rPr>
        <w:t>machine</w:t>
      </w:r>
      <w:proofErr w:type="spellEnd"/>
      <w:r w:rsidRPr="005B01AC">
        <w:rPr>
          <w:b/>
          <w:bCs/>
          <w:color w:val="000000" w:themeColor="text1"/>
        </w:rPr>
        <w:t xml:space="preserve"> settings à geometria final do dente. </w:t>
      </w:r>
    </w:p>
    <w:p w14:paraId="185D01C2" w14:textId="77777777" w:rsidR="006B1E03" w:rsidRDefault="006B1E03">
      <w:pPr>
        <w:jc w:val="center"/>
        <w:rPr>
          <w:b/>
          <w:bCs/>
          <w:color w:val="000000" w:themeColor="text1"/>
        </w:rPr>
      </w:pPr>
    </w:p>
    <w:p w14:paraId="09629151" w14:textId="77777777" w:rsidR="00367824" w:rsidRDefault="00367824">
      <w:pPr>
        <w:jc w:val="center"/>
        <w:rPr>
          <w:b/>
          <w:bCs/>
          <w:color w:val="000000" w:themeColor="text1"/>
        </w:rPr>
      </w:pPr>
    </w:p>
    <w:p w14:paraId="73843C71" w14:textId="77777777" w:rsidR="00367824" w:rsidRDefault="00367824">
      <w:pPr>
        <w:jc w:val="center"/>
        <w:rPr>
          <w:b/>
          <w:bCs/>
          <w:color w:val="000000" w:themeColor="text1"/>
        </w:rPr>
      </w:pPr>
    </w:p>
    <w:p w14:paraId="7E6154D7" w14:textId="77777777" w:rsidR="00367824" w:rsidRDefault="00367824">
      <w:pPr>
        <w:jc w:val="center"/>
        <w:rPr>
          <w:b/>
          <w:bCs/>
          <w:color w:val="000000" w:themeColor="text1"/>
        </w:rPr>
      </w:pPr>
    </w:p>
    <w:p w14:paraId="2D441379" w14:textId="04E0E717" w:rsidR="00367824" w:rsidRPr="00015BC2" w:rsidRDefault="006F1F60" w:rsidP="00501298">
      <w:pPr>
        <w:jc w:val="center"/>
        <w:rPr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4ABE6E5B" wp14:editId="73B466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63920" cy="9251950"/>
            <wp:effectExtent l="0" t="0" r="0" b="6350"/>
            <wp:wrapTopAndBottom/>
            <wp:docPr id="12066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91" name="Imagem 12066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CCF0D" w14:textId="77777777" w:rsidR="006B1E03" w:rsidRDefault="006B1E03">
      <w:pPr>
        <w:jc w:val="center"/>
        <w:rPr>
          <w:b/>
          <w:bCs/>
          <w:color w:val="000000" w:themeColor="text1"/>
        </w:rPr>
      </w:pPr>
    </w:p>
    <w:p w14:paraId="0A6B3156" w14:textId="77777777" w:rsidR="006B1E03" w:rsidRDefault="006B1E03">
      <w:pPr>
        <w:jc w:val="center"/>
        <w:rPr>
          <w:b/>
          <w:bCs/>
          <w:color w:val="000000" w:themeColor="text1"/>
        </w:rPr>
      </w:pPr>
    </w:p>
    <w:p w14:paraId="47A37EE6" w14:textId="77777777" w:rsidR="00897694" w:rsidRDefault="00897694" w:rsidP="00C86D8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Processo de Fabricação de Engrenagens </w:t>
      </w:r>
      <w:proofErr w:type="spellStart"/>
      <w:r>
        <w:rPr>
          <w:b/>
          <w:bCs/>
          <w:color w:val="1F4E78"/>
          <w:sz w:val="36"/>
          <w:szCs w:val="36"/>
        </w:rPr>
        <w:t>Hypoid</w:t>
      </w:r>
      <w:proofErr w:type="spellEnd"/>
    </w:p>
    <w:p w14:paraId="6648106C" w14:textId="77777777" w:rsidR="00897694" w:rsidRDefault="00897694" w:rsidP="00C86D8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>Receita Tecnológica de Produção: Sequência de Etapas Fundamentais</w:t>
      </w:r>
    </w:p>
    <w:p w14:paraId="75AAFB63" w14:textId="77777777" w:rsidR="00897694" w:rsidRDefault="00897694" w:rsidP="00C86D8F">
      <w:pPr>
        <w:pBdr>
          <w:bottom w:val="single" w:sz="6" w:space="1" w:color="AAAAAA"/>
        </w:pBdr>
        <w:spacing w:after="240"/>
      </w:pPr>
    </w:p>
    <w:p w14:paraId="3B7B0458" w14:textId="77777777" w:rsidR="00897694" w:rsidRDefault="00897694" w:rsidP="00C86D8F">
      <w:pPr>
        <w:spacing w:after="160"/>
        <w:jc w:val="both"/>
      </w:pPr>
      <w:r>
        <w:t xml:space="preserve">A sequência de produção de um par </w:t>
      </w:r>
      <w:proofErr w:type="spellStart"/>
      <w:r>
        <w:t>hypoid</w:t>
      </w:r>
      <w:proofErr w:type="spellEnd"/>
      <w:r>
        <w:t xml:space="preserve"> admissível distingue, de forma estrita, a receita tecnológica de produção dos procedimentos de desenvolvimento e correção eventual. As etapas a seguir referem-se à fabricação baseada em processo </w:t>
      </w:r>
      <w:proofErr w:type="spellStart"/>
      <w:r>
        <w:t>Gleason</w:t>
      </w:r>
      <w:proofErr w:type="spellEnd"/>
      <w:r>
        <w:t>, tomado como referência tecnológica.</w:t>
      </w:r>
    </w:p>
    <w:p w14:paraId="796275B6" w14:textId="77777777" w:rsidR="00897694" w:rsidRDefault="00897694" w:rsidP="00C86D8F">
      <w:pPr>
        <w:spacing w:after="160"/>
        <w:jc w:val="both"/>
      </w:pPr>
      <w:r>
        <w:t xml:space="preserve">A documentação </w:t>
      </w:r>
      <w:proofErr w:type="spellStart"/>
      <w:r>
        <w:t>Gleason</w:t>
      </w:r>
      <w:proofErr w:type="spellEnd"/>
      <w:r>
        <w:t xml:space="preserve"> descreve a sequência completa: projeto/engenharia → preparação do </w:t>
      </w:r>
      <w:proofErr w:type="spellStart"/>
      <w:r>
        <w:t>blank</w:t>
      </w:r>
      <w:proofErr w:type="spellEnd"/>
      <w:r>
        <w:t xml:space="preserve"> → definição dos settings e processo de corte → corte do gear e </w:t>
      </w:r>
      <w:proofErr w:type="spellStart"/>
      <w:r>
        <w:t>pinion</w:t>
      </w:r>
      <w:proofErr w:type="spellEnd"/>
      <w:r>
        <w:t xml:space="preserve"> → tratamento térmico → acabamento →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/inspeção → qualificação. Desenvolvimento de contato, </w:t>
      </w:r>
      <w:proofErr w:type="spellStart"/>
      <w:r>
        <w:t>lapping</w:t>
      </w:r>
      <w:proofErr w:type="spellEnd"/>
      <w:r>
        <w:t xml:space="preserve"> e inspeção são tratados como atividades separadas.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514ACDD6" w14:textId="77777777" w:rsidR="00897694" w:rsidRDefault="00897694" w:rsidP="00C86D8F">
      <w:pPr>
        <w:pStyle w:val="Ttulo1"/>
      </w:pPr>
      <w:r>
        <w:t>1. Definição geométrica do par</w:t>
      </w:r>
    </w:p>
    <w:p w14:paraId="3DC77B5C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macrogeometria</w:t>
      </w:r>
      <w:proofErr w:type="spellEnd"/>
      <w:r>
        <w:t xml:space="preserve"> nominal é definida matematicamente antes de qualquer ajuste de máquina:</w:t>
      </w:r>
    </w:p>
    <w:p w14:paraId="28D4527D" w14:textId="77777777" w:rsidR="00897694" w:rsidRDefault="00897694" w:rsidP="00C86D8F">
      <w:pPr>
        <w:spacing w:after="160"/>
        <w:jc w:val="both"/>
      </w:pPr>
      <w:r>
        <w:t>número de dentes;</w:t>
      </w:r>
    </w:p>
    <w:p w14:paraId="746D459F" w14:textId="77777777" w:rsidR="00897694" w:rsidRDefault="00897694" w:rsidP="00C86D8F">
      <w:pPr>
        <w:spacing w:after="160"/>
        <w:jc w:val="both"/>
      </w:pPr>
      <w:r>
        <w:t>módulo / DP;</w:t>
      </w:r>
    </w:p>
    <w:p w14:paraId="1F14D827" w14:textId="77777777" w:rsidR="00897694" w:rsidRDefault="00897694" w:rsidP="00C86D8F">
      <w:pPr>
        <w:spacing w:after="160"/>
        <w:jc w:val="both"/>
      </w:pPr>
      <w:r>
        <w:t>relação de transmissão;</w:t>
      </w:r>
    </w:p>
    <w:p w14:paraId="7DB51F83" w14:textId="77777777" w:rsidR="00897694" w:rsidRDefault="00897694" w:rsidP="00C86D8F">
      <w:pPr>
        <w:spacing w:after="160"/>
        <w:jc w:val="both"/>
      </w:pPr>
      <w:r>
        <w:t>diâmetros;</w:t>
      </w:r>
    </w:p>
    <w:p w14:paraId="2886F281" w14:textId="77777777" w:rsidR="00897694" w:rsidRDefault="00897694" w:rsidP="00C86D8F">
      <w:pPr>
        <w:spacing w:after="160"/>
        <w:jc w:val="both"/>
      </w:pPr>
      <w:r>
        <w:t xml:space="preserve">cone /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;</w:t>
      </w:r>
    </w:p>
    <w:p w14:paraId="5C1219E6" w14:textId="77777777" w:rsidR="00897694" w:rsidRDefault="00897694" w:rsidP="00C86D8F">
      <w:pPr>
        <w:spacing w:after="160"/>
        <w:jc w:val="both"/>
      </w:pPr>
      <w:r>
        <w:t xml:space="preserve">offset </w:t>
      </w:r>
      <w:proofErr w:type="spellStart"/>
      <w:r>
        <w:t>hypoid</w:t>
      </w:r>
      <w:proofErr w:type="spellEnd"/>
      <w:r>
        <w:t>;</w:t>
      </w:r>
    </w:p>
    <w:p w14:paraId="3D7880FE" w14:textId="77777777" w:rsidR="00897694" w:rsidRDefault="00897694" w:rsidP="00C86D8F">
      <w:pPr>
        <w:spacing w:after="160"/>
        <w:jc w:val="both"/>
      </w:pP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52F97474" w14:textId="77777777" w:rsidR="00897694" w:rsidRDefault="00897694" w:rsidP="00C86D8F">
      <w:pPr>
        <w:spacing w:after="160"/>
        <w:jc w:val="both"/>
      </w:pPr>
      <w:proofErr w:type="spellStart"/>
      <w:r>
        <w:t>spiral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46F55A5C" w14:textId="77777777" w:rsidR="00897694" w:rsidRDefault="00897694" w:rsidP="00C86D8F">
      <w:pPr>
        <w:spacing w:after="160"/>
        <w:jc w:val="both"/>
      </w:pPr>
      <w:r>
        <w:t xml:space="preserve">face </w:t>
      </w:r>
      <w:proofErr w:type="spellStart"/>
      <w:r>
        <w:t>width</w:t>
      </w:r>
      <w:proofErr w:type="spellEnd"/>
      <w:r>
        <w:t>;</w:t>
      </w:r>
    </w:p>
    <w:p w14:paraId="4D985B8E" w14:textId="77777777" w:rsidR="00897694" w:rsidRDefault="00897694" w:rsidP="00C86D8F">
      <w:pPr>
        <w:spacing w:after="160"/>
        <w:jc w:val="both"/>
      </w:pPr>
      <w:proofErr w:type="spellStart"/>
      <w:r>
        <w:t>tooth</w:t>
      </w:r>
      <w:proofErr w:type="spellEnd"/>
      <w:r>
        <w:t xml:space="preserve"> </w:t>
      </w:r>
      <w:proofErr w:type="spellStart"/>
      <w:r>
        <w:t>depth</w:t>
      </w:r>
      <w:proofErr w:type="spellEnd"/>
      <w:r>
        <w:t>;</w:t>
      </w:r>
    </w:p>
    <w:p w14:paraId="68FD3225" w14:textId="77777777" w:rsidR="00897694" w:rsidRDefault="00897694" w:rsidP="00C86D8F">
      <w:pPr>
        <w:spacing w:after="160"/>
        <w:jc w:val="both"/>
      </w:pPr>
      <w:proofErr w:type="spellStart"/>
      <w:r>
        <w:t>backlash</w:t>
      </w:r>
      <w:proofErr w:type="spellEnd"/>
      <w:r>
        <w:t>;</w:t>
      </w:r>
    </w:p>
    <w:p w14:paraId="5479B44B" w14:textId="77777777" w:rsidR="00897694" w:rsidRDefault="00897694" w:rsidP="00C86D8F">
      <w:pPr>
        <w:spacing w:after="160"/>
        <w:jc w:val="both"/>
      </w:pPr>
      <w:r>
        <w:t xml:space="preserve">dimensões de </w:t>
      </w:r>
      <w:proofErr w:type="spellStart"/>
      <w:r>
        <w:t>blank</w:t>
      </w:r>
      <w:proofErr w:type="spellEnd"/>
      <w:r>
        <w:t>;</w:t>
      </w:r>
    </w:p>
    <w:p w14:paraId="5C068EF1" w14:textId="77777777" w:rsidR="00897694" w:rsidRDefault="00897694" w:rsidP="00C86D8F">
      <w:pPr>
        <w:spacing w:after="160"/>
        <w:jc w:val="both"/>
      </w:pPr>
      <w:r>
        <w:t>geometria dos flancos;</w:t>
      </w:r>
    </w:p>
    <w:p w14:paraId="02A68A66" w14:textId="77777777" w:rsidR="00897694" w:rsidRDefault="00897694" w:rsidP="00C86D8F">
      <w:pPr>
        <w:spacing w:after="160"/>
        <w:jc w:val="both"/>
      </w:pPr>
      <w:r>
        <w:t>requisitos de resistência.</w:t>
      </w:r>
    </w:p>
    <w:p w14:paraId="4A180C2C" w14:textId="77777777" w:rsidR="00897694" w:rsidRDefault="00897694" w:rsidP="00C86D8F">
      <w:pPr>
        <w:spacing w:after="160"/>
        <w:jc w:val="both"/>
      </w:pPr>
      <w:r>
        <w:t xml:space="preserve">A ISO 23509-1:2025 estabelece os métodos de determinação da </w:t>
      </w:r>
      <w:proofErr w:type="spellStart"/>
      <w:r>
        <w:t>macrogeometria</w:t>
      </w:r>
      <w:proofErr w:type="spellEnd"/>
      <w:r>
        <w:t xml:space="preserve"> para </w:t>
      </w:r>
      <w:proofErr w:type="spellStart"/>
      <w:r>
        <w:t>bevel</w:t>
      </w:r>
      <w:proofErr w:type="spellEnd"/>
      <w:r>
        <w:t xml:space="preserve">,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 e </w:t>
      </w:r>
      <w:proofErr w:type="spellStart"/>
      <w:r>
        <w:t>hypoid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[ISO]</w:t>
      </w:r>
    </w:p>
    <w:p w14:paraId="1797D8C5" w14:textId="77777777" w:rsidR="00897694" w:rsidRDefault="00897694" w:rsidP="00C86D8F">
      <w:pPr>
        <w:pStyle w:val="Ttulo1"/>
      </w:pPr>
      <w:r>
        <w:t>2. Transformação da geometria em processo de geração</w:t>
      </w:r>
    </w:p>
    <w:p w14:paraId="3763AD72" w14:textId="77777777" w:rsidR="00897694" w:rsidRDefault="00897694" w:rsidP="00C86D8F">
      <w:pPr>
        <w:spacing w:after="160"/>
        <w:jc w:val="both"/>
      </w:pPr>
      <w:r>
        <w:t>A geometria nominal é convertida em:</w:t>
      </w:r>
    </w:p>
    <w:p w14:paraId="0601CAE1" w14:textId="77777777" w:rsidR="00897694" w:rsidRDefault="00897694" w:rsidP="00C86D8F">
      <w:proofErr w:type="spellStart"/>
      <w:r>
        <w:rPr>
          <w:rFonts w:ascii="Consolas" w:eastAsia="Consolas" w:hAnsi="Consolas" w:cs="Consolas"/>
          <w:sz w:val="20"/>
          <w:szCs w:val="20"/>
        </w:rPr>
        <w:t>theoretical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gear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cutter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machine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settings</w:t>
      </w:r>
    </w:p>
    <w:p w14:paraId="0DD0D2C3" w14:textId="77777777" w:rsidR="00897694" w:rsidRDefault="00897694" w:rsidP="00C86D8F">
      <w:pPr>
        <w:spacing w:after="200"/>
      </w:pPr>
    </w:p>
    <w:p w14:paraId="1F323F16" w14:textId="77777777" w:rsidR="00897694" w:rsidRDefault="00897694" w:rsidP="00C86D8F">
      <w:pPr>
        <w:spacing w:after="160"/>
        <w:jc w:val="both"/>
      </w:pPr>
      <w:r>
        <w:t>Os parâmetros de máquina necessários para produzir aquela superfície incluem:</w:t>
      </w:r>
    </w:p>
    <w:p w14:paraId="65AAE3F7" w14:textId="77777777" w:rsidR="00897694" w:rsidRDefault="00897694" w:rsidP="00C86D8F">
      <w:pPr>
        <w:spacing w:after="160"/>
        <w:jc w:val="both"/>
      </w:pPr>
      <w:proofErr w:type="spellStart"/>
      <w:r>
        <w:t>cradle</w:t>
      </w:r>
      <w:proofErr w:type="spellEnd"/>
      <w:r>
        <w:t xml:space="preserve"> / </w:t>
      </w:r>
      <w:proofErr w:type="spellStart"/>
      <w:r>
        <w:t>roll</w:t>
      </w:r>
      <w:proofErr w:type="spellEnd"/>
      <w:r>
        <w:t>;</w:t>
      </w:r>
    </w:p>
    <w:p w14:paraId="67F864AD" w14:textId="77777777" w:rsidR="00897694" w:rsidRDefault="00897694" w:rsidP="00C86D8F">
      <w:pPr>
        <w:spacing w:after="160"/>
        <w:jc w:val="both"/>
      </w:pPr>
      <w:proofErr w:type="spellStart"/>
      <w:r>
        <w:t>cutter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>;</w:t>
      </w:r>
    </w:p>
    <w:p w14:paraId="3F3B3AE8" w14:textId="77777777" w:rsidR="00897694" w:rsidRDefault="00897694" w:rsidP="00C86D8F">
      <w:pPr>
        <w:spacing w:after="160"/>
        <w:jc w:val="both"/>
      </w:pPr>
      <w:proofErr w:type="spellStart"/>
      <w:r>
        <w:t>cutter</w:t>
      </w:r>
      <w:proofErr w:type="spellEnd"/>
      <w:r>
        <w:t xml:space="preserve"> position;</w:t>
      </w:r>
    </w:p>
    <w:p w14:paraId="5E4FABFF" w14:textId="77777777" w:rsidR="00897694" w:rsidRDefault="00897694" w:rsidP="00C86D8F">
      <w:pPr>
        <w:spacing w:after="160"/>
        <w:jc w:val="both"/>
      </w:pPr>
      <w:r>
        <w:t>radial setting;</w:t>
      </w:r>
    </w:p>
    <w:p w14:paraId="31864E0C" w14:textId="77777777" w:rsidR="00897694" w:rsidRDefault="00897694" w:rsidP="00C86D8F">
      <w:pPr>
        <w:spacing w:after="160"/>
        <w:jc w:val="both"/>
      </w:pPr>
      <w:proofErr w:type="spellStart"/>
      <w:r>
        <w:t>tilt</w:t>
      </w:r>
      <w:proofErr w:type="spellEnd"/>
      <w:r>
        <w:t>;</w:t>
      </w:r>
    </w:p>
    <w:p w14:paraId="086CF83B" w14:textId="77777777" w:rsidR="00897694" w:rsidRDefault="00897694" w:rsidP="00C86D8F">
      <w:pPr>
        <w:spacing w:after="160"/>
        <w:jc w:val="both"/>
      </w:pPr>
      <w:proofErr w:type="spellStart"/>
      <w:r>
        <w:t>swivel</w:t>
      </w:r>
      <w:proofErr w:type="spellEnd"/>
      <w:r>
        <w:t>;</w:t>
      </w:r>
    </w:p>
    <w:p w14:paraId="577BA90D" w14:textId="77777777" w:rsidR="00897694" w:rsidRDefault="00897694" w:rsidP="00C86D8F">
      <w:pPr>
        <w:spacing w:after="160"/>
        <w:jc w:val="both"/>
      </w:pPr>
      <w:proofErr w:type="spellStart"/>
      <w:r>
        <w:t>machine</w:t>
      </w:r>
      <w:proofErr w:type="spellEnd"/>
      <w:r>
        <w:t xml:space="preserve"> / root settings;</w:t>
      </w:r>
    </w:p>
    <w:p w14:paraId="3E114BB6" w14:textId="77777777" w:rsidR="00897694" w:rsidRDefault="00897694" w:rsidP="00C86D8F">
      <w:pPr>
        <w:spacing w:after="160"/>
        <w:jc w:val="both"/>
      </w:pPr>
      <w:proofErr w:type="spellStart"/>
      <w:r>
        <w:t>plunge</w:t>
      </w:r>
      <w:proofErr w:type="spellEnd"/>
      <w:r>
        <w:t>;</w:t>
      </w:r>
    </w:p>
    <w:p w14:paraId="389265DA" w14:textId="77777777" w:rsidR="00897694" w:rsidRDefault="00897694" w:rsidP="00C86D8F">
      <w:pPr>
        <w:spacing w:after="160"/>
        <w:jc w:val="both"/>
      </w:pPr>
      <w:proofErr w:type="spellStart"/>
      <w:r>
        <w:t>spiral</w:t>
      </w:r>
      <w:proofErr w:type="spellEnd"/>
      <w:r>
        <w:t xml:space="preserve"> / </w:t>
      </w:r>
      <w:proofErr w:type="spellStart"/>
      <w:r>
        <w:t>pressure-angle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;</w:t>
      </w:r>
    </w:p>
    <w:p w14:paraId="635A22C7" w14:textId="77777777" w:rsidR="00897694" w:rsidRDefault="00897694" w:rsidP="00C86D8F">
      <w:pPr>
        <w:spacing w:after="160"/>
        <w:jc w:val="both"/>
      </w:pPr>
      <w:r>
        <w:t>offset;</w:t>
      </w:r>
    </w:p>
    <w:p w14:paraId="13F50A2E" w14:textId="77777777" w:rsidR="00897694" w:rsidRDefault="00897694" w:rsidP="00C86D8F">
      <w:pPr>
        <w:spacing w:after="160"/>
        <w:jc w:val="both"/>
      </w:pPr>
      <w:r>
        <w:t>demais settings específicos da máquina e do processo.</w:t>
      </w:r>
    </w:p>
    <w:p w14:paraId="3A94510A" w14:textId="77777777" w:rsidR="00897694" w:rsidRDefault="00897694" w:rsidP="00C86D8F">
      <w:pPr>
        <w:spacing w:after="160"/>
        <w:jc w:val="both"/>
      </w:pPr>
      <w:r>
        <w:t xml:space="preserve">Para máquinas </w:t>
      </w:r>
      <w:proofErr w:type="spellStart"/>
      <w:r>
        <w:t>Gleason</w:t>
      </w:r>
      <w:proofErr w:type="spellEnd"/>
      <w:r>
        <w:t xml:space="preserve">, esses dados são transferidos por meio do </w:t>
      </w:r>
      <w:proofErr w:type="spellStart"/>
      <w:r>
        <w:t>machine</w:t>
      </w:r>
      <w:proofErr w:type="spellEnd"/>
      <w:r>
        <w:t xml:space="preserve"> setting </w:t>
      </w:r>
      <w:proofErr w:type="spellStart"/>
      <w:r>
        <w:t>sheet</w:t>
      </w:r>
      <w:proofErr w:type="spellEnd"/>
      <w:r>
        <w:t xml:space="preserve"> /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. A </w:t>
      </w:r>
      <w:proofErr w:type="spellStart"/>
      <w:r>
        <w:t>Gleason</w:t>
      </w:r>
      <w:proofErr w:type="spellEnd"/>
      <w:r>
        <w:t xml:space="preserve"> descreve essa transferência explicitamente como parte do processo de face </w:t>
      </w:r>
      <w:proofErr w:type="spellStart"/>
      <w:r>
        <w:t>hobbing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66F5CDAA" w14:textId="77777777" w:rsidR="00897694" w:rsidRDefault="00897694" w:rsidP="00C86D8F">
      <w:pPr>
        <w:spacing w:after="160"/>
        <w:jc w:val="both"/>
      </w:pPr>
      <w:r>
        <w:t>Resultado da etapa: a receita de corte está definida antes de cortar a peça.</w:t>
      </w:r>
    </w:p>
    <w:p w14:paraId="7EDFD536" w14:textId="77777777" w:rsidR="00897694" w:rsidRDefault="00897694" w:rsidP="00C86D8F">
      <w:pPr>
        <w:pStyle w:val="Ttulo1"/>
      </w:pPr>
      <w:r>
        <w:t xml:space="preserve">3. Preparação e inspeção dos </w:t>
      </w:r>
      <w:proofErr w:type="spellStart"/>
      <w:r>
        <w:t>blanks</w:t>
      </w:r>
      <w:proofErr w:type="spellEnd"/>
    </w:p>
    <w:p w14:paraId="6C036C61" w14:textId="77777777" w:rsidR="00897694" w:rsidRDefault="00897694" w:rsidP="00C86D8F">
      <w:pPr>
        <w:spacing w:after="160"/>
        <w:jc w:val="both"/>
      </w:pPr>
      <w:r>
        <w:t xml:space="preserve">Antes do corte, os </w:t>
      </w:r>
      <w:proofErr w:type="spellStart"/>
      <w:r>
        <w:t>blanks</w:t>
      </w:r>
      <w:proofErr w:type="spellEnd"/>
      <w:r>
        <w:t xml:space="preserve"> de gear e </w:t>
      </w:r>
      <w:proofErr w:type="spellStart"/>
      <w:r>
        <w:t>pinion</w:t>
      </w:r>
      <w:proofErr w:type="spellEnd"/>
      <w:r>
        <w:t xml:space="preserve"> são inspecionados quanto a:</w:t>
      </w:r>
    </w:p>
    <w:p w14:paraId="5A61B781" w14:textId="77777777" w:rsidR="00897694" w:rsidRDefault="00897694" w:rsidP="00C86D8F">
      <w:pPr>
        <w:spacing w:after="160"/>
        <w:jc w:val="both"/>
      </w:pPr>
      <w:r>
        <w:t>dimensões;</w:t>
      </w:r>
    </w:p>
    <w:p w14:paraId="71C9A9D9" w14:textId="77777777" w:rsidR="00897694" w:rsidRDefault="00897694" w:rsidP="00C86D8F">
      <w:pPr>
        <w:spacing w:after="160"/>
        <w:jc w:val="both"/>
      </w:pPr>
      <w:r>
        <w:t>concentricidade;</w:t>
      </w:r>
    </w:p>
    <w:p w14:paraId="6085EFCD" w14:textId="77777777" w:rsidR="00897694" w:rsidRDefault="00897694" w:rsidP="00C86D8F">
      <w:pPr>
        <w:spacing w:after="160"/>
        <w:jc w:val="both"/>
      </w:pPr>
      <w:r>
        <w:t>batimento;</w:t>
      </w:r>
    </w:p>
    <w:p w14:paraId="0D4D82FD" w14:textId="77777777" w:rsidR="00897694" w:rsidRDefault="00897694" w:rsidP="00C86D8F">
      <w:pPr>
        <w:spacing w:after="160"/>
        <w:jc w:val="both"/>
      </w:pPr>
      <w:r>
        <w:t>referência de montagem;</w:t>
      </w:r>
    </w:p>
    <w:p w14:paraId="71A6CC85" w14:textId="77777777" w:rsidR="00897694" w:rsidRDefault="00897694" w:rsidP="00C86D8F">
      <w:pPr>
        <w:spacing w:after="160"/>
        <w:jc w:val="both"/>
      </w:pPr>
      <w:r>
        <w:t>posição axial;</w:t>
      </w:r>
    </w:p>
    <w:p w14:paraId="2700F564" w14:textId="77777777" w:rsidR="00897694" w:rsidRDefault="00897694" w:rsidP="00C86D8F">
      <w:pPr>
        <w:spacing w:after="160"/>
        <w:jc w:val="both"/>
      </w:pPr>
      <w:r>
        <w:t>tolerâncias especificadas.</w:t>
      </w:r>
    </w:p>
    <w:p w14:paraId="6AD2C688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posiciona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explicitamente antes do </w:t>
      </w:r>
      <w:proofErr w:type="spellStart"/>
      <w:r>
        <w:t>cutting</w:t>
      </w:r>
      <w:proofErr w:type="spellEnd"/>
      <w:r>
        <w:t xml:space="preserve"> em seu processo de face </w:t>
      </w:r>
      <w:proofErr w:type="spellStart"/>
      <w:r>
        <w:t>hobbing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33173B01" w14:textId="77777777" w:rsidR="00897694" w:rsidRDefault="00897694" w:rsidP="00C86D8F">
      <w:pPr>
        <w:pStyle w:val="Ttulo1"/>
      </w:pPr>
      <w:r>
        <w:t>4. Geração dos dentes</w:t>
      </w:r>
    </w:p>
    <w:p w14:paraId="1D3F68E9" w14:textId="77777777" w:rsidR="00897694" w:rsidRDefault="00897694" w:rsidP="00C86D8F">
      <w:pPr>
        <w:spacing w:after="160"/>
        <w:jc w:val="both"/>
      </w:pPr>
      <w:r>
        <w:t>O corte efetivo materializa a geometria calculada na etapa 2. O processo pode ser:</w:t>
      </w:r>
    </w:p>
    <w:p w14:paraId="24A87A6E" w14:textId="77777777" w:rsidR="00897694" w:rsidRDefault="00897694" w:rsidP="00C86D8F">
      <w:r>
        <w:rPr>
          <w:rFonts w:ascii="Consolas" w:eastAsia="Consolas" w:hAnsi="Consolas" w:cs="Consolas"/>
          <w:sz w:val="20"/>
          <w:szCs w:val="20"/>
        </w:rPr>
        <w:t xml:space="preserve">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Milling</w:t>
      </w:r>
      <w:proofErr w:type="spellEnd"/>
    </w:p>
    <w:p w14:paraId="6E6D81E2" w14:textId="77777777" w:rsidR="00897694" w:rsidRDefault="00897694" w:rsidP="00C86D8F">
      <w:pPr>
        <w:spacing w:after="200"/>
      </w:pPr>
    </w:p>
    <w:p w14:paraId="7A1CB695" w14:textId="77777777" w:rsidR="00897694" w:rsidRDefault="00897694" w:rsidP="00C86D8F">
      <w:r>
        <w:rPr>
          <w:rFonts w:ascii="Consolas" w:eastAsia="Consolas" w:hAnsi="Consolas" w:cs="Consolas"/>
          <w:sz w:val="20"/>
          <w:szCs w:val="20"/>
        </w:rPr>
        <w:t>ou</w:t>
      </w:r>
    </w:p>
    <w:p w14:paraId="3A955928" w14:textId="77777777" w:rsidR="00897694" w:rsidRDefault="00897694" w:rsidP="00C86D8F">
      <w:pPr>
        <w:spacing w:after="200"/>
      </w:pPr>
    </w:p>
    <w:p w14:paraId="0E8A2415" w14:textId="77777777" w:rsidR="00897694" w:rsidRDefault="00897694" w:rsidP="00C86D8F">
      <w:r>
        <w:rPr>
          <w:rFonts w:ascii="Consolas" w:eastAsia="Consolas" w:hAnsi="Consolas" w:cs="Consolas"/>
          <w:sz w:val="20"/>
          <w:szCs w:val="20"/>
        </w:rPr>
        <w:t xml:space="preserve">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Hobbing</w:t>
      </w:r>
      <w:proofErr w:type="spellEnd"/>
    </w:p>
    <w:p w14:paraId="6496F738" w14:textId="77777777" w:rsidR="00897694" w:rsidRDefault="00897694" w:rsidP="00C86D8F">
      <w:pPr>
        <w:spacing w:after="200"/>
      </w:pPr>
    </w:p>
    <w:p w14:paraId="0E970506" w14:textId="77777777" w:rsidR="00897694" w:rsidRDefault="00897694" w:rsidP="00C86D8F">
      <w:pPr>
        <w:spacing w:after="160"/>
        <w:jc w:val="both"/>
      </w:pPr>
      <w:r>
        <w:t xml:space="preserve">Os settings fundamentais foram definidos na etapa 2. A </w:t>
      </w:r>
      <w:proofErr w:type="spellStart"/>
      <w:r>
        <w:t>Gleason</w:t>
      </w:r>
      <w:proofErr w:type="spellEnd"/>
      <w:r>
        <w:t xml:space="preserve"> descreve o corte de gear e </w:t>
      </w:r>
      <w:proofErr w:type="spellStart"/>
      <w:r>
        <w:t>pinion</w:t>
      </w:r>
      <w:proofErr w:type="spellEnd"/>
      <w:r>
        <w:t xml:space="preserve"> como etapa própria do processo.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52A87D50" w14:textId="77777777" w:rsidR="00897694" w:rsidRDefault="00897694" w:rsidP="00C86D8F">
      <w:pPr>
        <w:pStyle w:val="Ttulo1"/>
      </w:pPr>
      <w:r>
        <w:t>5. Desenvolvimento inicial do contato</w:t>
      </w:r>
    </w:p>
    <w:p w14:paraId="24DC4081" w14:textId="77777777" w:rsidR="00897694" w:rsidRDefault="00897694" w:rsidP="00C86D8F">
      <w:pPr>
        <w:spacing w:after="160"/>
        <w:jc w:val="both"/>
      </w:pPr>
      <w:r>
        <w:t xml:space="preserve">O procedimento tecnológico normal não é correção de erro: é o desenvolvimento controlado do padrão de contato por meio de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30A3518E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descreve especificamente </w:t>
      </w:r>
      <w:proofErr w:type="spellStart"/>
      <w:r>
        <w:t>tooth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, seguido de teste e desenvolvimento do padrão desejado de contato.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047C9360" w14:textId="77777777" w:rsidR="00897694" w:rsidRDefault="00897694" w:rsidP="00C86D8F">
      <w:pPr>
        <w:spacing w:after="160"/>
        <w:jc w:val="both"/>
      </w:pPr>
      <w:r>
        <w:t>Os parâmetros de desenvolvimento podem atuar sobre:</w:t>
      </w:r>
    </w:p>
    <w:p w14:paraId="3A2E74BC" w14:textId="77777777" w:rsidR="00897694" w:rsidRDefault="00897694" w:rsidP="00C86D8F">
      <w:pPr>
        <w:spacing w:after="160"/>
        <w:jc w:val="both"/>
      </w:pPr>
      <w:proofErr w:type="spellStart"/>
      <w:r>
        <w:t>spiral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2341263E" w14:textId="77777777" w:rsidR="00897694" w:rsidRDefault="00897694" w:rsidP="00C86D8F">
      <w:pPr>
        <w:spacing w:after="160"/>
        <w:jc w:val="both"/>
      </w:pP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1564D91D" w14:textId="77777777" w:rsidR="00897694" w:rsidRDefault="00897694" w:rsidP="00C86D8F">
      <w:pPr>
        <w:spacing w:after="160"/>
        <w:jc w:val="both"/>
      </w:pPr>
      <w:r>
        <w:t>bias;</w:t>
      </w:r>
    </w:p>
    <w:p w14:paraId="58E9F70A" w14:textId="77777777" w:rsidR="00897694" w:rsidRDefault="00897694" w:rsidP="00C86D8F">
      <w:pPr>
        <w:spacing w:after="160"/>
        <w:jc w:val="both"/>
      </w:pPr>
      <w:proofErr w:type="spellStart"/>
      <w:r>
        <w:t>length</w:t>
      </w:r>
      <w:proofErr w:type="spellEnd"/>
      <w:r>
        <w:t>;</w:t>
      </w:r>
    </w:p>
    <w:p w14:paraId="22B71BBE" w14:textId="77777777" w:rsidR="00897694" w:rsidRDefault="00897694" w:rsidP="00C86D8F">
      <w:pPr>
        <w:spacing w:after="160"/>
        <w:jc w:val="both"/>
      </w:pPr>
      <w:r>
        <w:t>profile;</w:t>
      </w:r>
    </w:p>
    <w:p w14:paraId="65B00B15" w14:textId="77777777" w:rsidR="00897694" w:rsidRDefault="00897694" w:rsidP="00C86D8F">
      <w:pPr>
        <w:spacing w:after="160"/>
        <w:jc w:val="both"/>
      </w:pPr>
      <w:proofErr w:type="spellStart"/>
      <w:r>
        <w:t>crowning</w:t>
      </w:r>
      <w:proofErr w:type="spellEnd"/>
      <w:r>
        <w:t>;</w:t>
      </w:r>
    </w:p>
    <w:p w14:paraId="2DA61446" w14:textId="77777777" w:rsidR="00897694" w:rsidRDefault="00897694" w:rsidP="00C86D8F">
      <w:pPr>
        <w:spacing w:after="160"/>
        <w:jc w:val="both"/>
      </w:pPr>
      <w:proofErr w:type="spellStart"/>
      <w:r>
        <w:t>tilt</w:t>
      </w:r>
      <w:proofErr w:type="spellEnd"/>
      <w:r>
        <w:t>;</w:t>
      </w:r>
    </w:p>
    <w:p w14:paraId="57648DA1" w14:textId="77777777" w:rsidR="00897694" w:rsidRDefault="00897694" w:rsidP="00C86D8F">
      <w:pPr>
        <w:spacing w:after="160"/>
        <w:jc w:val="both"/>
      </w:pPr>
      <w:proofErr w:type="spellStart"/>
      <w:r>
        <w:t>modified</w:t>
      </w:r>
      <w:proofErr w:type="spellEnd"/>
      <w:r>
        <w:t xml:space="preserve"> </w:t>
      </w:r>
      <w:proofErr w:type="spellStart"/>
      <w:r>
        <w:t>roll</w:t>
      </w:r>
      <w:proofErr w:type="spellEnd"/>
      <w:r>
        <w:t>.</w:t>
      </w:r>
    </w:p>
    <w:p w14:paraId="479A4F47" w14:textId="77777777" w:rsidR="00897694" w:rsidRDefault="00897694" w:rsidP="00C86D8F">
      <w:pPr>
        <w:spacing w:after="160"/>
        <w:jc w:val="both"/>
      </w:pPr>
      <w:r>
        <w:t>Não há obrigatoriedade de alteração de todos os parâmetros em cada par. A condição ideal é aquela em que os settings da etapa 2 produzem diretamente o padrão admissível, sem necessidade de correção.</w:t>
      </w:r>
    </w:p>
    <w:p w14:paraId="05E01EF4" w14:textId="77777777" w:rsidR="00897694" w:rsidRDefault="00897694" w:rsidP="00C86D8F">
      <w:pPr>
        <w:pStyle w:val="Ttulo1"/>
      </w:pPr>
      <w:r>
        <w:t>6. Tratamento térmico</w:t>
      </w:r>
    </w:p>
    <w:p w14:paraId="0210270C" w14:textId="77777777" w:rsidR="00897694" w:rsidRDefault="00897694" w:rsidP="00C86D8F">
      <w:pPr>
        <w:spacing w:after="160"/>
        <w:jc w:val="both"/>
      </w:pPr>
      <w:r>
        <w:t>Depois de estabelecida a geometria de corte, aplica-se o tratamento térmico especificado para o material e processo. O tratamento produz alterações dimensionais previsíveis do componente.</w:t>
      </w:r>
    </w:p>
    <w:p w14:paraId="40B6B7DF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inclui explicitamente tratamento térmico de </w:t>
      </w:r>
      <w:proofErr w:type="spellStart"/>
      <w:r>
        <w:t>bevel</w:t>
      </w:r>
      <w:proofErr w:type="spellEnd"/>
      <w:r>
        <w:t>/</w:t>
      </w:r>
      <w:proofErr w:type="spellStart"/>
      <w:r>
        <w:t>hypoid</w:t>
      </w:r>
      <w:proofErr w:type="spellEnd"/>
      <w:r>
        <w:t xml:space="preserve">, citando: </w:t>
      </w:r>
      <w:proofErr w:type="spellStart"/>
      <w:r>
        <w:t>carburizing</w:t>
      </w:r>
      <w:proofErr w:type="spellEnd"/>
      <w:r>
        <w:t xml:space="preserve">, </w:t>
      </w:r>
      <w:proofErr w:type="spellStart"/>
      <w:r>
        <w:t>austenitizing</w:t>
      </w:r>
      <w:proofErr w:type="spellEnd"/>
      <w:r>
        <w:t xml:space="preserve">, </w:t>
      </w:r>
      <w:proofErr w:type="spellStart"/>
      <w:r>
        <w:t>quenching</w:t>
      </w:r>
      <w:proofErr w:type="spellEnd"/>
      <w:r>
        <w:t xml:space="preserve">, </w:t>
      </w:r>
      <w:proofErr w:type="spellStart"/>
      <w:r>
        <w:t>tempering</w:t>
      </w:r>
      <w:proofErr w:type="spellEnd"/>
      <w:r>
        <w:t xml:space="preserve"> e tratamentos sub-zero quando aplicáveis.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3CB8CEEA" w14:textId="77777777" w:rsidR="00897694" w:rsidRDefault="00897694" w:rsidP="00C86D8F">
      <w:pPr>
        <w:spacing w:after="160"/>
        <w:jc w:val="both"/>
      </w:pPr>
      <w:r>
        <w:t xml:space="preserve">A sequência correta é: corte → tratamento térmico → hard </w:t>
      </w:r>
      <w:proofErr w:type="spellStart"/>
      <w:r>
        <w:t>finishing</w:t>
      </w:r>
      <w:proofErr w:type="spellEnd"/>
      <w:r>
        <w:t>, quando o processo exigir acabamento pós-tratamento.</w:t>
      </w:r>
    </w:p>
    <w:p w14:paraId="18E6BCE1" w14:textId="77777777" w:rsidR="00897694" w:rsidRDefault="00897694" w:rsidP="00C86D8F">
      <w:pPr>
        <w:pStyle w:val="Ttulo1"/>
      </w:pPr>
      <w:r>
        <w:t xml:space="preserve">7. Hard </w:t>
      </w:r>
      <w:proofErr w:type="spellStart"/>
      <w:r>
        <w:t>finishing</w:t>
      </w:r>
      <w:proofErr w:type="spellEnd"/>
      <w:r>
        <w:t xml:space="preserve"> / </w:t>
      </w:r>
      <w:proofErr w:type="spellStart"/>
      <w:r>
        <w:t>lapping</w:t>
      </w:r>
      <w:proofErr w:type="spellEnd"/>
    </w:p>
    <w:p w14:paraId="66E8BD5B" w14:textId="77777777" w:rsidR="00897694" w:rsidRDefault="00897694" w:rsidP="00C86D8F">
      <w:pPr>
        <w:spacing w:after="160"/>
        <w:jc w:val="both"/>
      </w:pPr>
      <w:r>
        <w:t xml:space="preserve">Após o tratamento térmico, aplica-se o acabamento especificado para o processo. Para conjuntos </w:t>
      </w:r>
      <w:proofErr w:type="spellStart"/>
      <w:r>
        <w:t>hypoid</w:t>
      </w:r>
      <w:proofErr w:type="spellEnd"/>
      <w:r>
        <w:t xml:space="preserve"> </w:t>
      </w:r>
      <w:proofErr w:type="spellStart"/>
      <w:r>
        <w:t>Gleason</w:t>
      </w:r>
      <w:proofErr w:type="spellEnd"/>
      <w:r>
        <w:t xml:space="preserve">, o </w:t>
      </w:r>
      <w:proofErr w:type="spellStart"/>
      <w:r>
        <w:t>lapping</w:t>
      </w:r>
      <w:proofErr w:type="spellEnd"/>
      <w:r>
        <w:t xml:space="preserve"> é o processo clássico de acabamento e desenvolvimento.</w:t>
      </w:r>
    </w:p>
    <w:p w14:paraId="09B5400D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trata </w:t>
      </w:r>
      <w:proofErr w:type="spellStart"/>
      <w:r>
        <w:t>bevel</w:t>
      </w:r>
      <w:proofErr w:type="spellEnd"/>
      <w:r>
        <w:t xml:space="preserve"> gear </w:t>
      </w:r>
      <w:proofErr w:type="spellStart"/>
      <w:r>
        <w:t>lapping</w:t>
      </w:r>
      <w:proofErr w:type="spellEnd"/>
      <w:r>
        <w:t xml:space="preserve"> and </w:t>
      </w:r>
      <w:proofErr w:type="spellStart"/>
      <w:r>
        <w:t>testing</w:t>
      </w:r>
      <w:proofErr w:type="spellEnd"/>
      <w:r>
        <w:t xml:space="preserve"> como etapa própria para </w:t>
      </w:r>
      <w:proofErr w:type="spellStart"/>
      <w:r>
        <w:t>Gleason</w:t>
      </w:r>
      <w:proofErr w:type="spellEnd"/>
      <w:r>
        <w:t xml:space="preserve"> </w:t>
      </w:r>
      <w:proofErr w:type="spellStart"/>
      <w:r>
        <w:t>hypoid</w:t>
      </w:r>
      <w:proofErr w:type="spellEnd"/>
      <w:r>
        <w:t xml:space="preserve"> gear sets. As técnicas de </w:t>
      </w:r>
      <w:proofErr w:type="spellStart"/>
      <w:r>
        <w:t>lapping</w:t>
      </w:r>
      <w:proofErr w:type="spellEnd"/>
      <w:r>
        <w:t xml:space="preserve"> dependem dos efeitos do tratamento térmico e do método de corte — face </w:t>
      </w:r>
      <w:proofErr w:type="spellStart"/>
      <w:r>
        <w:t>milling</w:t>
      </w:r>
      <w:proofErr w:type="spellEnd"/>
      <w:r>
        <w:t xml:space="preserve"> ou face </w:t>
      </w:r>
      <w:proofErr w:type="spellStart"/>
      <w:r>
        <w:t>hobbing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0966ED18" w14:textId="77777777" w:rsidR="00897694" w:rsidRDefault="00897694" w:rsidP="00C86D8F">
      <w:pPr>
        <w:spacing w:after="160"/>
        <w:jc w:val="both"/>
      </w:pPr>
      <w:r>
        <w:t xml:space="preserve">Os parâmetros de </w:t>
      </w:r>
      <w:proofErr w:type="spellStart"/>
      <w:r>
        <w:t>lapping</w:t>
      </w:r>
      <w:proofErr w:type="spellEnd"/>
      <w:r>
        <w:t xml:space="preserve"> incluem:</w:t>
      </w:r>
    </w:p>
    <w:p w14:paraId="4CA2784D" w14:textId="77777777" w:rsidR="00897694" w:rsidRDefault="00897694" w:rsidP="00C86D8F">
      <w:pPr>
        <w:spacing w:after="160"/>
        <w:jc w:val="both"/>
      </w:pPr>
      <w:r>
        <w:t xml:space="preserve">gear e </w:t>
      </w:r>
      <w:proofErr w:type="spellStart"/>
      <w:r>
        <w:t>pinion</w:t>
      </w:r>
      <w:proofErr w:type="spellEnd"/>
      <w:r>
        <w:t>;</w:t>
      </w:r>
    </w:p>
    <w:p w14:paraId="0FEDFFDC" w14:textId="77777777" w:rsidR="00897694" w:rsidRDefault="00897694" w:rsidP="00C86D8F">
      <w:pPr>
        <w:spacing w:after="160"/>
        <w:jc w:val="both"/>
      </w:pPr>
      <w:proofErr w:type="spellStart"/>
      <w:r>
        <w:t>compound</w:t>
      </w:r>
      <w:proofErr w:type="spellEnd"/>
      <w:r>
        <w:t>;</w:t>
      </w:r>
    </w:p>
    <w:p w14:paraId="387D6540" w14:textId="77777777" w:rsidR="00897694" w:rsidRDefault="00897694" w:rsidP="00C86D8F">
      <w:pPr>
        <w:spacing w:after="160"/>
        <w:jc w:val="both"/>
      </w:pPr>
      <w:r>
        <w:t>torque;</w:t>
      </w:r>
    </w:p>
    <w:p w14:paraId="3DA22948" w14:textId="77777777" w:rsidR="00897694" w:rsidRDefault="00897694" w:rsidP="00C86D8F">
      <w:pPr>
        <w:spacing w:after="160"/>
        <w:jc w:val="both"/>
      </w:pPr>
      <w:r>
        <w:t>velocidade;</w:t>
      </w:r>
    </w:p>
    <w:p w14:paraId="1116919D" w14:textId="77777777" w:rsidR="00897694" w:rsidRDefault="00897694" w:rsidP="00C86D8F">
      <w:pPr>
        <w:spacing w:after="160"/>
        <w:jc w:val="both"/>
      </w:pPr>
      <w:r>
        <w:t>movimentos de teste;</w:t>
      </w:r>
    </w:p>
    <w:p w14:paraId="29DD0170" w14:textId="77777777" w:rsidR="00897694" w:rsidRDefault="00897694" w:rsidP="00C86D8F">
      <w:pPr>
        <w:spacing w:after="160"/>
        <w:jc w:val="both"/>
      </w:pPr>
      <w:r>
        <w:t>controle da superfície de contato.</w:t>
      </w:r>
    </w:p>
    <w:p w14:paraId="1E8CF184" w14:textId="77777777" w:rsidR="00897694" w:rsidRDefault="00897694" w:rsidP="00C86D8F">
      <w:pPr>
        <w:pStyle w:val="Ttulo1"/>
      </w:pPr>
      <w:r>
        <w:t xml:space="preserve">8.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e qualificação final</w:t>
      </w:r>
    </w:p>
    <w:p w14:paraId="201A27E7" w14:textId="77777777" w:rsidR="00897694" w:rsidRDefault="00897694" w:rsidP="00C86D8F">
      <w:pPr>
        <w:spacing w:after="160"/>
        <w:jc w:val="both"/>
      </w:pPr>
      <w:r>
        <w:t xml:space="preserve">O conjunto é montado no </w:t>
      </w:r>
      <w:proofErr w:type="spellStart"/>
      <w:r>
        <w:t>tester</w:t>
      </w:r>
      <w:proofErr w:type="spellEnd"/>
      <w:r>
        <w:t xml:space="preserve"> e submetido ao teste de </w:t>
      </w:r>
      <w:proofErr w:type="spellStart"/>
      <w:r>
        <w:t>engrenamento</w:t>
      </w:r>
      <w:proofErr w:type="spellEnd"/>
      <w:r>
        <w:t>. São verificadas:</w:t>
      </w:r>
    </w:p>
    <w:p w14:paraId="26797F51" w14:textId="77777777" w:rsidR="00897694" w:rsidRDefault="00897694" w:rsidP="00C86D8F">
      <w:pPr>
        <w:spacing w:after="160"/>
        <w:jc w:val="both"/>
      </w:pPr>
      <w:proofErr w:type="spellStart"/>
      <w:r>
        <w:t>tooth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;</w:t>
      </w:r>
    </w:p>
    <w:p w14:paraId="1E161B52" w14:textId="77777777" w:rsidR="00897694" w:rsidRDefault="00897694" w:rsidP="00C86D8F">
      <w:pPr>
        <w:spacing w:after="160"/>
        <w:jc w:val="both"/>
      </w:pPr>
      <w:proofErr w:type="spellStart"/>
      <w:r>
        <w:t>backlash</w:t>
      </w:r>
      <w:proofErr w:type="spellEnd"/>
      <w:r>
        <w:t>;</w:t>
      </w:r>
    </w:p>
    <w:p w14:paraId="5122EAE9" w14:textId="77777777" w:rsidR="00897694" w:rsidRDefault="00897694" w:rsidP="00C86D8F">
      <w:pPr>
        <w:spacing w:after="160"/>
        <w:jc w:val="both"/>
      </w:pPr>
      <w:r>
        <w:t>funcionamento do par;</w:t>
      </w:r>
    </w:p>
    <w:p w14:paraId="439AC97B" w14:textId="77777777" w:rsidR="00897694" w:rsidRDefault="00897694" w:rsidP="00C86D8F">
      <w:pPr>
        <w:spacing w:after="160"/>
        <w:jc w:val="both"/>
      </w:pPr>
      <w:r>
        <w:t>comportamento do contato;</w:t>
      </w:r>
    </w:p>
    <w:p w14:paraId="24304F8C" w14:textId="77777777" w:rsidR="00897694" w:rsidRDefault="00897694" w:rsidP="00C86D8F">
      <w:pPr>
        <w:spacing w:after="160"/>
        <w:jc w:val="both"/>
      </w:pPr>
      <w:r>
        <w:t>transmissão;</w:t>
      </w:r>
    </w:p>
    <w:p w14:paraId="6C687BDB" w14:textId="77777777" w:rsidR="00897694" w:rsidRDefault="00897694" w:rsidP="00C86D8F">
      <w:pPr>
        <w:spacing w:after="160"/>
        <w:jc w:val="both"/>
      </w:pPr>
      <w:r>
        <w:t>ruído, quando aplicável;</w:t>
      </w:r>
    </w:p>
    <w:p w14:paraId="7F648421" w14:textId="77777777" w:rsidR="00897694" w:rsidRDefault="00897694" w:rsidP="00C86D8F">
      <w:pPr>
        <w:spacing w:after="160"/>
        <w:jc w:val="both"/>
      </w:pPr>
      <w:r>
        <w:t>características dimensionais e metrológicas;</w:t>
      </w:r>
    </w:p>
    <w:p w14:paraId="4E2DE4B1" w14:textId="77777777" w:rsidR="00897694" w:rsidRDefault="00897694" w:rsidP="00C86D8F">
      <w:pPr>
        <w:spacing w:after="160"/>
        <w:jc w:val="both"/>
      </w:pPr>
      <w:r>
        <w:t>requisitos específicos do desenho e da especificação.</w:t>
      </w:r>
    </w:p>
    <w:p w14:paraId="51AB3A22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descreve: E-P-G </w:t>
      </w:r>
      <w:proofErr w:type="spellStart"/>
      <w:r>
        <w:t>checks</w:t>
      </w:r>
      <w:proofErr w:type="spellEnd"/>
      <w:r>
        <w:t xml:space="preserve"> → </w:t>
      </w:r>
      <w:proofErr w:type="spellStart"/>
      <w:r>
        <w:t>tester</w:t>
      </w:r>
      <w:proofErr w:type="spellEnd"/>
      <w:r>
        <w:t xml:space="preserve"> → E&amp;P moves → </w:t>
      </w:r>
      <w:proofErr w:type="spellStart"/>
      <w:r>
        <w:t>lapping</w:t>
      </w:r>
      <w:proofErr w:type="spellEnd"/>
      <w:r>
        <w:t xml:space="preserve"> →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in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tooth</w:t>
      </w:r>
      <w:proofErr w:type="spellEnd"/>
      <w:r>
        <w:t xml:space="preserve"> surface.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30E21068" w14:textId="77777777" w:rsidR="00897694" w:rsidRDefault="00897694" w:rsidP="00C86D8F">
      <w:pPr>
        <w:pStyle w:val="Ttulo1"/>
      </w:pPr>
      <w:r>
        <w:t>9. Quantidade de ajustes necessários</w:t>
      </w:r>
    </w:p>
    <w:p w14:paraId="6B9C2864" w14:textId="77777777" w:rsidR="00897694" w:rsidRDefault="00897694" w:rsidP="00C86D8F">
      <w:pPr>
        <w:spacing w:after="160"/>
        <w:jc w:val="both"/>
      </w:pPr>
      <w:r>
        <w:t>Não existe uma quantidade universal de correções por par. Existem famílias de parâmetros definidas, mas não uma regra de produção que prescreva um número fixo de intervenções.</w:t>
      </w:r>
    </w:p>
    <w:p w14:paraId="60C67086" w14:textId="77777777" w:rsidR="00897694" w:rsidRDefault="00897694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ensina o desenvolvimento por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, em vez de tratar cada peça como uma sequência arbitrária de correções.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37D7A99C" w14:textId="77777777" w:rsidR="00897694" w:rsidRDefault="00897694" w:rsidP="00C86D8F">
      <w:pPr>
        <w:spacing w:after="160"/>
        <w:jc w:val="both"/>
      </w:pPr>
      <w:r>
        <w:t>A receita correta é: settings calculados → corte → verificação → desenvolvimento controlado, quando necessário.</w:t>
      </w:r>
    </w:p>
    <w:p w14:paraId="679292D9" w14:textId="77777777" w:rsidR="00897694" w:rsidRDefault="00897694" w:rsidP="00C86D8F">
      <w:pPr>
        <w:pStyle w:val="Ttulo1"/>
      </w:pPr>
      <w:r>
        <w:t>10. Síntese das etapas e dos parâmetros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97694" w14:paraId="5840BEE4" w14:textId="77777777" w:rsidTr="00C86D8F">
        <w:tc>
          <w:tcPr>
            <w:tcW w:w="4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86C1D" w14:textId="77777777" w:rsidR="00897694" w:rsidRDefault="00897694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89A35" w14:textId="77777777" w:rsidR="00897694" w:rsidRDefault="00897694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897694" w14:paraId="6D1B31EF" w14:textId="77777777" w:rsidTr="00C86D8F"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81049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1. Definição geométrica</w:t>
            </w:r>
          </w:p>
        </w:tc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5AA18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Macrogeometria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nominal — sem settings de máquina</w:t>
            </w:r>
          </w:p>
        </w:tc>
      </w:tr>
      <w:tr w:rsidR="00897694" w14:paraId="4B35E32B" w14:textId="77777777" w:rsidTr="00C86D8F"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78826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2. Transformação em processo de geração</w:t>
            </w:r>
          </w:p>
        </w:tc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EEA0F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Geometria → </w:t>
            </w:r>
            <w:proofErr w:type="spellStart"/>
            <w:r>
              <w:rPr>
                <w:color w:val="000000"/>
                <w:sz w:val="19"/>
                <w:szCs w:val="19"/>
              </w:rPr>
              <w:t>theoretical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generating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gear → </w:t>
            </w: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settings</w:t>
            </w:r>
          </w:p>
        </w:tc>
      </w:tr>
      <w:tr w:rsidR="00897694" w14:paraId="6344EC2C" w14:textId="77777777" w:rsidTr="00C86D8F"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8B86B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3. Preparação e inspeção dos </w:t>
            </w:r>
            <w:proofErr w:type="spellStart"/>
            <w:r>
              <w:rPr>
                <w:color w:val="000000"/>
                <w:sz w:val="19"/>
                <w:szCs w:val="19"/>
              </w:rPr>
              <w:t>blanks</w:t>
            </w:r>
            <w:proofErr w:type="spellEnd"/>
          </w:p>
        </w:tc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7CBDD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Dimensões, concentricidade, batimento, referências</w:t>
            </w:r>
          </w:p>
        </w:tc>
      </w:tr>
      <w:tr w:rsidR="00897694" w14:paraId="724A08AC" w14:textId="77777777" w:rsidTr="00C86D8F"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53CCF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4. Geração dos dentes</w:t>
            </w:r>
          </w:p>
        </w:tc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AAF76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Face </w:t>
            </w:r>
            <w:proofErr w:type="spellStart"/>
            <w:r>
              <w:rPr>
                <w:color w:val="000000"/>
                <w:sz w:val="19"/>
                <w:szCs w:val="19"/>
              </w:rPr>
              <w:t>milling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face </w:t>
            </w:r>
            <w:proofErr w:type="spellStart"/>
            <w:r>
              <w:rPr>
                <w:color w:val="000000"/>
                <w:sz w:val="19"/>
                <w:szCs w:val="19"/>
              </w:rPr>
              <w:t>hobbing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corte efetivo</w:t>
            </w:r>
          </w:p>
        </w:tc>
      </w:tr>
      <w:tr w:rsidR="00897694" w14:paraId="03BC9AA3" w14:textId="77777777" w:rsidTr="00C86D8F"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BA147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5. Desenvolvimento inicial do contato</w:t>
            </w:r>
          </w:p>
        </w:tc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6DEC3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Ajuste proporcional de parâmetros — </w:t>
            </w:r>
            <w:proofErr w:type="spellStart"/>
            <w:r>
              <w:rPr>
                <w:color w:val="000000"/>
                <w:sz w:val="19"/>
                <w:szCs w:val="19"/>
              </w:rPr>
              <w:t>proportional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changes</w:t>
            </w:r>
            <w:proofErr w:type="spellEnd"/>
          </w:p>
        </w:tc>
      </w:tr>
      <w:tr w:rsidR="00897694" w14:paraId="0E0525B1" w14:textId="77777777" w:rsidTr="00C86D8F"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510BD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6. Tratamento térmico</w:t>
            </w:r>
          </w:p>
        </w:tc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02557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Carburização, têmpera, </w:t>
            </w:r>
            <w:proofErr w:type="spellStart"/>
            <w:r>
              <w:rPr>
                <w:color w:val="000000"/>
                <w:sz w:val="19"/>
                <w:szCs w:val="19"/>
              </w:rPr>
              <w:t>revenimento</w:t>
            </w:r>
            <w:proofErr w:type="spellEnd"/>
          </w:p>
        </w:tc>
      </w:tr>
      <w:tr w:rsidR="00897694" w14:paraId="2E337360" w14:textId="77777777" w:rsidTr="00C86D8F"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3BBC8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7. Hard </w:t>
            </w:r>
            <w:proofErr w:type="spellStart"/>
            <w:r>
              <w:rPr>
                <w:color w:val="000000"/>
                <w:sz w:val="19"/>
                <w:szCs w:val="19"/>
              </w:rPr>
              <w:t>finishing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lapping</w:t>
            </w:r>
            <w:proofErr w:type="spellEnd"/>
          </w:p>
        </w:tc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7E89C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Acabamento pós-tratamento — </w:t>
            </w:r>
            <w:proofErr w:type="spellStart"/>
            <w:r>
              <w:rPr>
                <w:color w:val="000000"/>
                <w:sz w:val="19"/>
                <w:szCs w:val="19"/>
              </w:rPr>
              <w:t>lapping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hard </w:t>
            </w:r>
            <w:proofErr w:type="spellStart"/>
            <w:r>
              <w:rPr>
                <w:color w:val="000000"/>
                <w:sz w:val="19"/>
                <w:szCs w:val="19"/>
              </w:rPr>
              <w:t>cutting</w:t>
            </w:r>
            <w:proofErr w:type="spellEnd"/>
          </w:p>
        </w:tc>
      </w:tr>
      <w:tr w:rsidR="00897694" w14:paraId="16E6D734" w14:textId="77777777" w:rsidTr="00C86D8F"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E0764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8. 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qualificação final</w:t>
            </w:r>
          </w:p>
        </w:tc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E2ED2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Padrão de contato, </w:t>
            </w:r>
            <w:proofErr w:type="spellStart"/>
            <w:r>
              <w:rPr>
                <w:color w:val="000000"/>
                <w:sz w:val="19"/>
                <w:szCs w:val="19"/>
              </w:rPr>
              <w:t>backlash</w:t>
            </w:r>
            <w:proofErr w:type="spellEnd"/>
            <w:r>
              <w:rPr>
                <w:color w:val="000000"/>
                <w:sz w:val="19"/>
                <w:szCs w:val="19"/>
              </w:rPr>
              <w:t>, metrologia, qualificação</w:t>
            </w:r>
          </w:p>
        </w:tc>
      </w:tr>
    </w:tbl>
    <w:p w14:paraId="30DAA01C" w14:textId="77777777" w:rsidR="00897694" w:rsidRDefault="00897694" w:rsidP="00C86D8F">
      <w:pPr>
        <w:spacing w:after="200"/>
      </w:pP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97694" w14:paraId="75CC0DA6" w14:textId="77777777" w:rsidTr="00C86D8F"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D312E" w14:textId="77777777" w:rsidR="00897694" w:rsidRDefault="00897694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Família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497D7" w14:textId="77777777" w:rsidR="00897694" w:rsidRDefault="00897694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Pertence à etapa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1DCB0" w14:textId="77777777" w:rsidR="00897694" w:rsidRDefault="00897694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Exemplos</w:t>
            </w:r>
          </w:p>
        </w:tc>
      </w:tr>
      <w:tr w:rsidR="00897694" w14:paraId="5D435258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47E9C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Macrogeometria</w:t>
            </w:r>
            <w:proofErr w:type="spellEnd"/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9F053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Definição geométrica (1)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58F32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offset, </w:t>
            </w:r>
            <w:proofErr w:type="spellStart"/>
            <w:r>
              <w:rPr>
                <w:color w:val="000000"/>
                <w:sz w:val="19"/>
                <w:szCs w:val="19"/>
              </w:rPr>
              <w:t>spiral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pressure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face </w:t>
            </w:r>
            <w:proofErr w:type="spellStart"/>
            <w:r>
              <w:rPr>
                <w:color w:val="000000"/>
                <w:sz w:val="19"/>
                <w:szCs w:val="19"/>
              </w:rPr>
              <w:t>width</w:t>
            </w:r>
            <w:proofErr w:type="spellEnd"/>
          </w:p>
        </w:tc>
      </w:tr>
      <w:tr w:rsidR="00897694" w14:paraId="5CF0B3F4" w14:textId="77777777" w:rsidTr="00C86D8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AEA6F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settings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096D0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Transformação em processo (2)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69862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radial, </w:t>
            </w:r>
            <w:proofErr w:type="spellStart"/>
            <w:r>
              <w:rPr>
                <w:color w:val="000000"/>
                <w:sz w:val="19"/>
                <w:szCs w:val="19"/>
              </w:rPr>
              <w:t>tilt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swivel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plunge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diameter</w:t>
            </w:r>
            <w:proofErr w:type="spellEnd"/>
          </w:p>
        </w:tc>
      </w:tr>
      <w:tr w:rsidR="00897694" w14:paraId="343F4489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47501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Proportional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changes</w:t>
            </w:r>
            <w:proofErr w:type="spellEnd"/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96748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Desenvolvimento de contato (5)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BE650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bias, </w:t>
            </w:r>
            <w:proofErr w:type="spellStart"/>
            <w:r>
              <w:rPr>
                <w:color w:val="000000"/>
                <w:sz w:val="19"/>
                <w:szCs w:val="19"/>
              </w:rPr>
              <w:t>length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profile, </w:t>
            </w:r>
            <w:proofErr w:type="spellStart"/>
            <w:r>
              <w:rPr>
                <w:color w:val="000000"/>
                <w:sz w:val="19"/>
                <w:szCs w:val="19"/>
              </w:rPr>
              <w:t>crowning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modified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</w:p>
        </w:tc>
      </w:tr>
      <w:tr w:rsidR="00897694" w14:paraId="52A610C0" w14:textId="77777777" w:rsidTr="00C86D8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4FB75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Lapping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parameters</w:t>
            </w:r>
            <w:proofErr w:type="spellEnd"/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9FA07A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Hard </w:t>
            </w:r>
            <w:proofErr w:type="spellStart"/>
            <w:r>
              <w:rPr>
                <w:color w:val="000000"/>
                <w:sz w:val="19"/>
                <w:szCs w:val="19"/>
              </w:rPr>
              <w:t>finishing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(7)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C5497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compound</w:t>
            </w:r>
            <w:proofErr w:type="spellEnd"/>
            <w:r>
              <w:rPr>
                <w:color w:val="000000"/>
                <w:sz w:val="19"/>
                <w:szCs w:val="19"/>
              </w:rPr>
              <w:t>, torque, velocidade, movimentos</w:t>
            </w:r>
          </w:p>
        </w:tc>
      </w:tr>
      <w:tr w:rsidR="00897694" w14:paraId="7FFD9BF1" w14:textId="77777777" w:rsidTr="00C86D8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D852B" w14:textId="77777777" w:rsidR="00897694" w:rsidRDefault="00897694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parameters</w:t>
            </w:r>
            <w:proofErr w:type="spellEnd"/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AA049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Qualificação (8)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F3C5F3" w14:textId="77777777" w:rsidR="00897694" w:rsidRDefault="00897694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E-P-G </w:t>
            </w:r>
            <w:proofErr w:type="spellStart"/>
            <w:r>
              <w:rPr>
                <w:color w:val="000000"/>
                <w:sz w:val="19"/>
                <w:szCs w:val="19"/>
              </w:rPr>
              <w:t>checks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E&amp;P moves, </w:t>
            </w:r>
            <w:proofErr w:type="spellStart"/>
            <w:r>
              <w:rPr>
                <w:color w:val="000000"/>
                <w:sz w:val="19"/>
                <w:szCs w:val="19"/>
              </w:rPr>
              <w:t>backlash</w:t>
            </w:r>
            <w:proofErr w:type="spellEnd"/>
          </w:p>
        </w:tc>
      </w:tr>
    </w:tbl>
    <w:p w14:paraId="3F547440" w14:textId="77777777" w:rsidR="00897694" w:rsidRDefault="00897694" w:rsidP="00C86D8F">
      <w:pPr>
        <w:spacing w:after="200"/>
      </w:pPr>
    </w:p>
    <w:p w14:paraId="25FC83DC" w14:textId="77777777" w:rsidR="00897694" w:rsidRDefault="00897694" w:rsidP="00C86D8F">
      <w:pPr>
        <w:pBdr>
          <w:bottom w:val="single" w:sz="6" w:space="1" w:color="AAAAAA"/>
        </w:pBdr>
        <w:spacing w:after="240"/>
      </w:pPr>
    </w:p>
    <w:p w14:paraId="635B42C5" w14:textId="77777777" w:rsidR="00897694" w:rsidRDefault="00897694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Distinção fundamental</w:t>
      </w:r>
    </w:p>
    <w:p w14:paraId="3F1D7415" w14:textId="77777777" w:rsidR="00897694" w:rsidRDefault="00897694" w:rsidP="00C86D8F">
      <w:pPr>
        <w:spacing w:after="160"/>
        <w:jc w:val="both"/>
      </w:pPr>
      <w:r>
        <w:t xml:space="preserve">Os parâmetros Q, S, J, I, </w:t>
      </w:r>
      <w:proofErr w:type="spellStart"/>
      <w:r>
        <w:t>tilt</w:t>
      </w:r>
      <w:proofErr w:type="spellEnd"/>
      <w:r>
        <w:t xml:space="preserve">,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roll</w:t>
      </w:r>
      <w:proofErr w:type="spellEnd"/>
      <w:r>
        <w:t xml:space="preserve">, </w:t>
      </w:r>
      <w:proofErr w:type="spellStart"/>
      <w:r>
        <w:t>plunge</w:t>
      </w:r>
      <w:proofErr w:type="spellEnd"/>
      <w:r>
        <w:t xml:space="preserve">, </w:t>
      </w:r>
      <w:proofErr w:type="spellStart"/>
      <w:r>
        <w:t>cradle</w:t>
      </w:r>
      <w:proofErr w:type="spellEnd"/>
      <w:r>
        <w:t>, offset e demais settings da geração não constituem uma sequência de passos de fabricação. Eles pertencem à definição cinemática da geração e entram na etapa 2.</w:t>
      </w:r>
    </w:p>
    <w:p w14:paraId="67FB0E69" w14:textId="77777777" w:rsidR="00897694" w:rsidRDefault="00897694" w:rsidP="00C86D8F">
      <w:pPr>
        <w:spacing w:after="160"/>
        <w:jc w:val="both"/>
      </w:pPr>
      <w:r>
        <w:t xml:space="preserve">A sequência física é a cadeia de 8 etapas acima. A sequência geométrica interna da geração é a transformação da </w:t>
      </w:r>
      <w:proofErr w:type="spellStart"/>
      <w:r>
        <w:t>macrogeometria</w:t>
      </w:r>
      <w:proofErr w:type="spellEnd"/>
      <w:r>
        <w:t xml:space="preserve"> em </w:t>
      </w:r>
      <w:proofErr w:type="spellStart"/>
      <w:r>
        <w:t>machine</w:t>
      </w:r>
      <w:proofErr w:type="spellEnd"/>
      <w:r>
        <w:t xml:space="preserve"> settings. O padrão de contato admissível é o resultado final verificado dessa cadeia — não um parâmetro independente que se fabrica diretamente.</w:t>
      </w:r>
    </w:p>
    <w:p w14:paraId="2564C89C" w14:textId="77777777" w:rsidR="00897694" w:rsidRDefault="00897694" w:rsidP="00C86D8F">
      <w:pPr>
        <w:spacing w:after="160"/>
        <w:jc w:val="both"/>
        <w:rPr>
          <w:i/>
          <w:iCs/>
          <w:color w:val="777777"/>
          <w:sz w:val="20"/>
          <w:szCs w:val="20"/>
        </w:rPr>
      </w:pPr>
      <w:r>
        <w:t xml:space="preserve">A documentação atual da </w:t>
      </w:r>
      <w:proofErr w:type="spellStart"/>
      <w:r>
        <w:t>Gleason</w:t>
      </w:r>
      <w:proofErr w:type="spellEnd"/>
      <w:r>
        <w:t xml:space="preserve"> confirma essa separação: </w:t>
      </w:r>
      <w:proofErr w:type="spellStart"/>
      <w:r>
        <w:t>cutting</w:t>
      </w:r>
      <w:proofErr w:type="spellEnd"/>
      <w:r>
        <w:t xml:space="preserve">, </w:t>
      </w:r>
      <w:proofErr w:type="spellStart"/>
      <w:r>
        <w:t>tooth-contact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lapping</w:t>
      </w:r>
      <w:proofErr w:type="spellEnd"/>
      <w:r>
        <w:t xml:space="preserve">,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, TCA/LTCA e hard </w:t>
      </w:r>
      <w:proofErr w:type="spellStart"/>
      <w:r>
        <w:t>finishing</w:t>
      </w:r>
      <w:proofErr w:type="spellEnd"/>
      <w:r>
        <w:t xml:space="preserve"> são tratados como atividades tecnológicas distintas.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185FC4FE" w14:textId="77777777" w:rsidR="009C6A1C" w:rsidRDefault="009C6A1C" w:rsidP="00C86D8F">
      <w:pPr>
        <w:spacing w:after="160"/>
        <w:jc w:val="both"/>
        <w:rPr>
          <w:i/>
          <w:iCs/>
          <w:color w:val="777777"/>
          <w:sz w:val="20"/>
          <w:szCs w:val="20"/>
        </w:rPr>
      </w:pPr>
    </w:p>
    <w:p w14:paraId="1871526D" w14:textId="77777777" w:rsidR="009C6A1C" w:rsidRDefault="009C6A1C" w:rsidP="00C86D8F">
      <w:pPr>
        <w:spacing w:after="160"/>
        <w:jc w:val="both"/>
        <w:rPr>
          <w:i/>
          <w:iCs/>
          <w:color w:val="777777"/>
          <w:sz w:val="20"/>
          <w:szCs w:val="20"/>
        </w:rPr>
      </w:pPr>
    </w:p>
    <w:p w14:paraId="3620D273" w14:textId="77777777" w:rsidR="009C6A1C" w:rsidRDefault="009C6A1C" w:rsidP="00C86D8F">
      <w:pPr>
        <w:spacing w:after="120"/>
        <w:jc w:val="center"/>
      </w:pPr>
      <w:proofErr w:type="spellStart"/>
      <w:r>
        <w:rPr>
          <w:b/>
          <w:bCs/>
          <w:color w:val="1F4E78"/>
          <w:sz w:val="36"/>
          <w:szCs w:val="36"/>
        </w:rPr>
        <w:t>Machine</w:t>
      </w:r>
      <w:proofErr w:type="spellEnd"/>
      <w:r>
        <w:rPr>
          <w:b/>
          <w:bCs/>
          <w:color w:val="1F4E78"/>
          <w:sz w:val="36"/>
          <w:szCs w:val="36"/>
        </w:rPr>
        <w:t xml:space="preserve"> Settings para Geração de Engrenagens </w:t>
      </w:r>
      <w:proofErr w:type="spellStart"/>
      <w:r>
        <w:rPr>
          <w:b/>
          <w:bCs/>
          <w:color w:val="1F4E78"/>
          <w:sz w:val="36"/>
          <w:szCs w:val="36"/>
        </w:rPr>
        <w:t>Hypoid</w:t>
      </w:r>
      <w:proofErr w:type="spellEnd"/>
    </w:p>
    <w:p w14:paraId="243651C2" w14:textId="77777777" w:rsidR="009C6A1C" w:rsidRDefault="009C6A1C" w:rsidP="00C86D8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 xml:space="preserve">Etapa 2 — Transformação da </w:t>
      </w:r>
      <w:proofErr w:type="spellStart"/>
      <w:r>
        <w:rPr>
          <w:b/>
          <w:bCs/>
          <w:color w:val="44546A"/>
          <w:sz w:val="26"/>
          <w:szCs w:val="26"/>
        </w:rPr>
        <w:t>Macrogeometria</w:t>
      </w:r>
      <w:proofErr w:type="spellEnd"/>
      <w:r>
        <w:rPr>
          <w:b/>
          <w:bCs/>
          <w:color w:val="44546A"/>
          <w:sz w:val="26"/>
          <w:szCs w:val="26"/>
        </w:rPr>
        <w:t xml:space="preserve"> em Parâmetros de Máquina: Ordem de Dependência do Cálculo</w:t>
      </w:r>
    </w:p>
    <w:p w14:paraId="52EB39FF" w14:textId="77777777" w:rsidR="009C6A1C" w:rsidRDefault="009C6A1C" w:rsidP="00C86D8F">
      <w:pPr>
        <w:pBdr>
          <w:bottom w:val="single" w:sz="6" w:space="1" w:color="AAAAAA"/>
        </w:pBdr>
        <w:spacing w:after="240"/>
      </w:pPr>
    </w:p>
    <w:p w14:paraId="251CC028" w14:textId="77777777" w:rsidR="009C6A1C" w:rsidRDefault="009C6A1C" w:rsidP="00C86D8F">
      <w:pPr>
        <w:spacing w:after="160"/>
        <w:jc w:val="both"/>
      </w:pPr>
      <w:r>
        <w:t xml:space="preserve">Os </w:t>
      </w:r>
      <w:proofErr w:type="spellStart"/>
      <w:r>
        <w:t>machine</w:t>
      </w:r>
      <w:proofErr w:type="spellEnd"/>
      <w:r>
        <w:t xml:space="preserve"> settings não são calculados como uma sequência temporal de regulagem da máquina. Eles formam um sistema geométrico. A ordem apresentada a seguir é a ordem de dependência do cálculo — o que precisa estar definido para que o grupo seguinte possa ser determinado.</w:t>
      </w:r>
    </w:p>
    <w:p w14:paraId="5B04942C" w14:textId="77777777" w:rsidR="009C6A1C" w:rsidRDefault="009C6A1C" w:rsidP="00C86D8F">
      <w:pPr>
        <w:spacing w:after="160"/>
        <w:jc w:val="both"/>
      </w:pPr>
      <w:r>
        <w:t xml:space="preserve">As patentes </w:t>
      </w:r>
      <w:proofErr w:type="spellStart"/>
      <w:r>
        <w:t>Gleason</w:t>
      </w:r>
      <w:proofErr w:type="spellEnd"/>
      <w:r>
        <w:t xml:space="preserve"> descrevem esses parâmetros como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settings, capazes de descrever a posição relativa entre ferramenta, </w:t>
      </w:r>
      <w:proofErr w:type="spellStart"/>
      <w:r>
        <w:t>cradle</w:t>
      </w:r>
      <w:proofErr w:type="spellEnd"/>
      <w:r>
        <w:t xml:space="preserve"> e peça.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59B54D6D" w14:textId="77777777" w:rsidR="009C6A1C" w:rsidRDefault="009C6A1C" w:rsidP="00C86D8F">
      <w:pPr>
        <w:pStyle w:val="Ttulo1"/>
      </w:pPr>
      <w:r>
        <w:t xml:space="preserve">1. </w:t>
      </w:r>
      <w:proofErr w:type="spellStart"/>
      <w:r>
        <w:t>Macrogeometria</w:t>
      </w:r>
      <w:proofErr w:type="spellEnd"/>
      <w:r>
        <w:t xml:space="preserve"> do par — pré-requisito</w:t>
      </w:r>
    </w:p>
    <w:p w14:paraId="1B682897" w14:textId="77777777" w:rsidR="009C6A1C" w:rsidRDefault="009C6A1C" w:rsidP="00C86D8F">
      <w:pPr>
        <w:spacing w:after="160"/>
        <w:jc w:val="both"/>
      </w:pPr>
      <w:r>
        <w:t xml:space="preserve">Antes de qualquer setting de máquina, a </w:t>
      </w:r>
      <w:proofErr w:type="spellStart"/>
      <w:r>
        <w:t>macrogeometria</w:t>
      </w:r>
      <w:proofErr w:type="spellEnd"/>
      <w:r>
        <w:t xml:space="preserve"> nominal deve estar fechada:</w:t>
      </w:r>
    </w:p>
    <w:p w14:paraId="05E9E21B" w14:textId="77777777" w:rsidR="009C6A1C" w:rsidRDefault="009C6A1C" w:rsidP="00C86D8F">
      <w:pPr>
        <w:spacing w:after="160"/>
        <w:jc w:val="both"/>
      </w:pPr>
      <w:r>
        <w:t>Z2 — dentes da coroa;</w:t>
      </w:r>
    </w:p>
    <w:p w14:paraId="7893D097" w14:textId="77777777" w:rsidR="009C6A1C" w:rsidRDefault="009C6A1C" w:rsidP="00C86D8F">
      <w:pPr>
        <w:spacing w:after="160"/>
        <w:jc w:val="both"/>
      </w:pPr>
      <w:r>
        <w:t>Z1 — dentes do pinhão;</w:t>
      </w:r>
    </w:p>
    <w:p w14:paraId="59B62631" w14:textId="77777777" w:rsidR="009C6A1C" w:rsidRDefault="009C6A1C" w:rsidP="00C86D8F">
      <w:pPr>
        <w:spacing w:after="160"/>
        <w:jc w:val="both"/>
      </w:pPr>
      <w:r>
        <w:t>relação de transmissão i;</w:t>
      </w:r>
    </w:p>
    <w:p w14:paraId="3BE41106" w14:textId="77777777" w:rsidR="009C6A1C" w:rsidRDefault="009C6A1C" w:rsidP="00C86D8F">
      <w:pPr>
        <w:spacing w:after="160"/>
        <w:jc w:val="both"/>
      </w:pPr>
      <w:r>
        <w:t>módulo ou DP;</w:t>
      </w:r>
    </w:p>
    <w:p w14:paraId="376DEA3F" w14:textId="77777777" w:rsidR="009C6A1C" w:rsidRDefault="009C6A1C" w:rsidP="00C86D8F">
      <w:pPr>
        <w:spacing w:after="160"/>
        <w:jc w:val="both"/>
      </w:pPr>
      <w:r>
        <w:t>diâmetros de referência;</w:t>
      </w:r>
    </w:p>
    <w:p w14:paraId="0EC04F47" w14:textId="77777777" w:rsidR="009C6A1C" w:rsidRDefault="009C6A1C" w:rsidP="00C86D8F">
      <w:pPr>
        <w:spacing w:after="160"/>
        <w:jc w:val="both"/>
      </w:pPr>
      <w:proofErr w:type="spellStart"/>
      <w:r>
        <w:t>pitch</w:t>
      </w:r>
      <w:proofErr w:type="spellEnd"/>
      <w:r>
        <w:t xml:space="preserve"> </w:t>
      </w:r>
      <w:proofErr w:type="spellStart"/>
      <w:r>
        <w:t>angles</w:t>
      </w:r>
      <w:proofErr w:type="spellEnd"/>
      <w:r>
        <w:t>;</w:t>
      </w:r>
    </w:p>
    <w:p w14:paraId="02AE08D9" w14:textId="77777777" w:rsidR="009C6A1C" w:rsidRDefault="009C6A1C" w:rsidP="00C86D8F">
      <w:pPr>
        <w:spacing w:after="160"/>
        <w:jc w:val="both"/>
      </w:pP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69962D31" w14:textId="77777777" w:rsidR="009C6A1C" w:rsidRDefault="009C6A1C" w:rsidP="00C86D8F">
      <w:pPr>
        <w:spacing w:after="160"/>
        <w:jc w:val="both"/>
      </w:pPr>
      <w:proofErr w:type="spellStart"/>
      <w:r>
        <w:t>spiral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4150B221" w14:textId="77777777" w:rsidR="009C6A1C" w:rsidRDefault="009C6A1C" w:rsidP="00C86D8F">
      <w:pPr>
        <w:spacing w:after="160"/>
        <w:jc w:val="both"/>
      </w:pPr>
      <w:r>
        <w:t xml:space="preserve">face </w:t>
      </w:r>
      <w:proofErr w:type="spellStart"/>
      <w:r>
        <w:t>width</w:t>
      </w:r>
      <w:proofErr w:type="spellEnd"/>
      <w:r>
        <w:t>;</w:t>
      </w:r>
    </w:p>
    <w:p w14:paraId="4FCE7A19" w14:textId="77777777" w:rsidR="009C6A1C" w:rsidRDefault="009C6A1C" w:rsidP="00C86D8F">
      <w:pPr>
        <w:spacing w:after="160"/>
        <w:jc w:val="both"/>
      </w:pPr>
      <w:proofErr w:type="spellStart"/>
      <w:r>
        <w:t>tooth</w:t>
      </w:r>
      <w:proofErr w:type="spellEnd"/>
      <w:r>
        <w:t xml:space="preserve"> </w:t>
      </w:r>
      <w:proofErr w:type="spellStart"/>
      <w:r>
        <w:t>depth</w:t>
      </w:r>
      <w:proofErr w:type="spellEnd"/>
      <w:r>
        <w:t>;</w:t>
      </w:r>
    </w:p>
    <w:p w14:paraId="3F2EF051" w14:textId="77777777" w:rsidR="009C6A1C" w:rsidRDefault="009C6A1C" w:rsidP="00C86D8F">
      <w:pPr>
        <w:spacing w:after="160"/>
        <w:jc w:val="both"/>
      </w:pPr>
      <w:proofErr w:type="spellStart"/>
      <w:r>
        <w:t>addendum</w:t>
      </w:r>
      <w:proofErr w:type="spellEnd"/>
      <w:r>
        <w:t xml:space="preserve"> / </w:t>
      </w:r>
      <w:proofErr w:type="spellStart"/>
      <w:r>
        <w:t>dedendum</w:t>
      </w:r>
      <w:proofErr w:type="spellEnd"/>
      <w:r>
        <w:t>;</w:t>
      </w:r>
    </w:p>
    <w:p w14:paraId="06C62819" w14:textId="77777777" w:rsidR="009C6A1C" w:rsidRDefault="009C6A1C" w:rsidP="00C86D8F">
      <w:pPr>
        <w:spacing w:after="160"/>
        <w:jc w:val="both"/>
      </w:pPr>
      <w:proofErr w:type="spellStart"/>
      <w:r>
        <w:t>backlash</w:t>
      </w:r>
      <w:proofErr w:type="spellEnd"/>
      <w:r>
        <w:t xml:space="preserve"> de projeto;</w:t>
      </w:r>
    </w:p>
    <w:p w14:paraId="7AFD044C" w14:textId="77777777" w:rsidR="009C6A1C" w:rsidRDefault="009C6A1C" w:rsidP="00C86D8F">
      <w:pPr>
        <w:spacing w:after="160"/>
        <w:jc w:val="both"/>
      </w:pPr>
      <w:r>
        <w:t>offset Em;</w:t>
      </w:r>
    </w:p>
    <w:p w14:paraId="579AC0CF" w14:textId="77777777" w:rsidR="009C6A1C" w:rsidRDefault="009C6A1C" w:rsidP="00C86D8F">
      <w:pPr>
        <w:spacing w:after="160"/>
        <w:jc w:val="both"/>
      </w:pPr>
      <w:r>
        <w:t>dimensões de montagem.</w:t>
      </w:r>
    </w:p>
    <w:p w14:paraId="66E39FEF" w14:textId="77777777" w:rsidR="009C6A1C" w:rsidRDefault="009C6A1C" w:rsidP="00C86D8F">
      <w:pPr>
        <w:spacing w:after="160"/>
        <w:jc w:val="both"/>
      </w:pPr>
      <w:r>
        <w:t xml:space="preserve">A ISO 23509-1:2025 trata essa etapa como a determinação da </w:t>
      </w:r>
      <w:proofErr w:type="spellStart"/>
      <w:r>
        <w:t>macrogeometria</w:t>
      </w:r>
      <w:proofErr w:type="spellEnd"/>
      <w:r>
        <w:t xml:space="preserve"> de </w:t>
      </w:r>
      <w:proofErr w:type="spellStart"/>
      <w:r>
        <w:t>bevel</w:t>
      </w:r>
      <w:proofErr w:type="spellEnd"/>
      <w:r>
        <w:t xml:space="preserve">,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bevel</w:t>
      </w:r>
      <w:proofErr w:type="spellEnd"/>
      <w:r>
        <w:t xml:space="preserve"> e </w:t>
      </w:r>
      <w:proofErr w:type="spellStart"/>
      <w:r>
        <w:t>hypoid</w:t>
      </w:r>
      <w:proofErr w:type="spellEnd"/>
      <w:r>
        <w:t xml:space="preserve"> </w:t>
      </w:r>
      <w:proofErr w:type="spellStart"/>
      <w:r>
        <w:t>gears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[ISO]</w:t>
      </w:r>
    </w:p>
    <w:p w14:paraId="457B92C1" w14:textId="77777777" w:rsidR="009C6A1C" w:rsidRDefault="009C6A1C" w:rsidP="00C86D8F">
      <w:pPr>
        <w:spacing w:after="160"/>
        <w:jc w:val="both"/>
      </w:pPr>
      <w:r>
        <w:t>Os parâmetros Q, S, J, I ainda não estão determinados nesta etapa.</w:t>
      </w:r>
    </w:p>
    <w:p w14:paraId="30B9C46A" w14:textId="77777777" w:rsidR="009C6A1C" w:rsidRDefault="009C6A1C" w:rsidP="00C86D8F">
      <w:pPr>
        <w:pStyle w:val="Ttulo1"/>
      </w:pPr>
      <w:r>
        <w:t xml:space="preserve">2. </w:t>
      </w:r>
      <w:proofErr w:type="spellStart"/>
      <w:r>
        <w:t>Hypoid</w:t>
      </w:r>
      <w:proofErr w:type="spellEnd"/>
      <w:r>
        <w:t xml:space="preserve"> offset — Em</w:t>
      </w:r>
    </w:p>
    <w:p w14:paraId="61B0E93A" w14:textId="77777777" w:rsidR="009C6A1C" w:rsidRDefault="009C6A1C" w:rsidP="00C86D8F">
      <w:pPr>
        <w:spacing w:after="160"/>
        <w:jc w:val="both"/>
      </w:pPr>
      <w:r>
        <w:t xml:space="preserve">Para o </w:t>
      </w:r>
      <w:proofErr w:type="spellStart"/>
      <w:r>
        <w:t>hypoid</w:t>
      </w:r>
      <w:proofErr w:type="spellEnd"/>
      <w:r>
        <w:t xml:space="preserve">, o </w:t>
      </w:r>
      <w:proofErr w:type="spellStart"/>
      <w:r>
        <w:t>work</w:t>
      </w:r>
      <w:proofErr w:type="spellEnd"/>
      <w:r>
        <w:t xml:space="preserve"> offset Em é a distância entre o eixo da peça e o eixo do </w:t>
      </w:r>
      <w:proofErr w:type="spellStart"/>
      <w:r>
        <w:t>cradle</w:t>
      </w:r>
      <w:proofErr w:type="spellEnd"/>
      <w:r>
        <w:t>.</w:t>
      </w:r>
    </w:p>
    <w:p w14:paraId="5AF0444A" w14:textId="77777777" w:rsidR="009C6A1C" w:rsidRDefault="009C6A1C" w:rsidP="00C86D8F">
      <w:pPr>
        <w:spacing w:after="160"/>
        <w:jc w:val="both"/>
      </w:pPr>
      <w:r>
        <w:t xml:space="preserve">O offset é definido por </w:t>
      </w:r>
      <w:proofErr w:type="spellStart"/>
      <w:r>
        <w:t>Gleason</w:t>
      </w:r>
      <w:proofErr w:type="spellEnd"/>
      <w:r>
        <w:t xml:space="preserve"> como parâmetro fundamental da configuração espacial da engrenagem.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4E78AC24" w14:textId="77777777" w:rsidR="009C6A1C" w:rsidRDefault="009C6A1C" w:rsidP="00C86D8F">
      <w:pPr>
        <w:spacing w:after="160"/>
        <w:jc w:val="both"/>
      </w:pPr>
      <w:r>
        <w:t xml:space="preserve">O offset não é uma correção posterior: pertence à definição nominal do par </w:t>
      </w:r>
      <w:proofErr w:type="spellStart"/>
      <w:r>
        <w:t>hypoid</w:t>
      </w:r>
      <w:proofErr w:type="spellEnd"/>
      <w:r>
        <w:t xml:space="preserve"> e altera a configuração espacial da geração.</w:t>
      </w:r>
    </w:p>
    <w:p w14:paraId="0670B214" w14:textId="77777777" w:rsidR="009C6A1C" w:rsidRDefault="009C6A1C" w:rsidP="00C86D8F">
      <w:pPr>
        <w:pStyle w:val="Ttulo1"/>
      </w:pPr>
      <w:r>
        <w:t xml:space="preserve">3.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gear — elemento central</w:t>
      </w:r>
    </w:p>
    <w:p w14:paraId="2C6C6A4E" w14:textId="77777777" w:rsidR="009C6A1C" w:rsidRDefault="009C6A1C" w:rsidP="00C86D8F">
      <w:pPr>
        <w:spacing w:after="160"/>
        <w:jc w:val="both"/>
      </w:pPr>
      <w:r>
        <w:t xml:space="preserve">A geometria do par é transformada no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gear. A ferramenta de geração representa as superfícies desse gear.</w:t>
      </w:r>
    </w:p>
    <w:p w14:paraId="5636FF49" w14:textId="77777777" w:rsidR="009C6A1C" w:rsidRDefault="009C6A1C" w:rsidP="00C86D8F">
      <w:pPr>
        <w:spacing w:after="160"/>
        <w:jc w:val="both"/>
      </w:pPr>
      <w:r>
        <w:t xml:space="preserve">A literatura e patentes </w:t>
      </w:r>
      <w:proofErr w:type="spellStart"/>
      <w:r>
        <w:t>Gleason</w:t>
      </w:r>
      <w:proofErr w:type="spellEnd"/>
      <w:r>
        <w:t xml:space="preserve"> descrevem explicitamente essa relação: os elementos de corte representam os dentes e superfícies do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gear.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16EC8244" w14:textId="77777777" w:rsidR="009C6A1C" w:rsidRDefault="009C6A1C" w:rsidP="00C86D8F">
      <w:pPr>
        <w:spacing w:after="160"/>
        <w:jc w:val="both"/>
      </w:pPr>
      <w:r>
        <w:t>A cadeia correta é:</w:t>
      </w:r>
    </w:p>
    <w:p w14:paraId="0A4E3004" w14:textId="77777777" w:rsidR="009C6A1C" w:rsidRDefault="009C6A1C" w:rsidP="00C86D8F">
      <w:proofErr w:type="spellStart"/>
      <w:r>
        <w:rPr>
          <w:rFonts w:ascii="Consolas" w:eastAsia="Consolas" w:hAnsi="Consolas" w:cs="Consolas"/>
          <w:sz w:val="20"/>
          <w:szCs w:val="20"/>
        </w:rPr>
        <w:t>macrogeometria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theoretical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gear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cutter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machine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settings</w:t>
      </w:r>
    </w:p>
    <w:p w14:paraId="7494BD9A" w14:textId="77777777" w:rsidR="009C6A1C" w:rsidRDefault="009C6A1C" w:rsidP="00C86D8F">
      <w:pPr>
        <w:spacing w:after="200"/>
      </w:pPr>
    </w:p>
    <w:p w14:paraId="093AA6F9" w14:textId="77777777" w:rsidR="009C6A1C" w:rsidRDefault="009C6A1C" w:rsidP="00C86D8F">
      <w:pPr>
        <w:pStyle w:val="Ttulo1"/>
      </w:pPr>
      <w:r>
        <w:t xml:space="preserve">4. </w:t>
      </w:r>
      <w:proofErr w:type="spellStart"/>
      <w:r>
        <w:t>Cutter</w:t>
      </w:r>
      <w:proofErr w:type="spellEnd"/>
      <w:r>
        <w:t xml:space="preserve"> — materialização do </w:t>
      </w:r>
      <w:proofErr w:type="spellStart"/>
      <w:r>
        <w:t>generating</w:t>
      </w:r>
      <w:proofErr w:type="spellEnd"/>
      <w:r>
        <w:t xml:space="preserve"> gear</w:t>
      </w:r>
    </w:p>
    <w:p w14:paraId="2A2452D5" w14:textId="77777777" w:rsidR="009C6A1C" w:rsidRDefault="009C6A1C" w:rsidP="00C86D8F">
      <w:pPr>
        <w:spacing w:after="160"/>
        <w:jc w:val="both"/>
      </w:pPr>
      <w:r>
        <w:t xml:space="preserve">O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gear é materializado pelo </w:t>
      </w:r>
      <w:proofErr w:type="spellStart"/>
      <w:r>
        <w:t>cutter</w:t>
      </w:r>
      <w:proofErr w:type="spellEnd"/>
      <w:r>
        <w:t>. Determinam-se:</w:t>
      </w:r>
    </w:p>
    <w:p w14:paraId="4E8A8DF2" w14:textId="77777777" w:rsidR="009C6A1C" w:rsidRDefault="009C6A1C" w:rsidP="00C86D8F">
      <w:pPr>
        <w:spacing w:after="160"/>
        <w:jc w:val="both"/>
      </w:pPr>
      <w:proofErr w:type="spellStart"/>
      <w:r>
        <w:t>cutter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>;</w:t>
      </w:r>
    </w:p>
    <w:p w14:paraId="34744B37" w14:textId="77777777" w:rsidR="009C6A1C" w:rsidRDefault="009C6A1C" w:rsidP="00C86D8F">
      <w:pPr>
        <w:spacing w:after="160"/>
        <w:jc w:val="both"/>
      </w:pPr>
      <w:proofErr w:type="spellStart"/>
      <w:r>
        <w:t>blade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;</w:t>
      </w:r>
    </w:p>
    <w:p w14:paraId="6C764FB3" w14:textId="77777777" w:rsidR="009C6A1C" w:rsidRDefault="009C6A1C" w:rsidP="00C86D8F">
      <w:pPr>
        <w:spacing w:after="160"/>
        <w:jc w:val="both"/>
      </w:pPr>
      <w:proofErr w:type="spellStart"/>
      <w:r>
        <w:t>blade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>;</w:t>
      </w:r>
    </w:p>
    <w:p w14:paraId="11DC7440" w14:textId="77777777" w:rsidR="009C6A1C" w:rsidRDefault="009C6A1C" w:rsidP="00C86D8F">
      <w:pPr>
        <w:spacing w:after="160"/>
        <w:jc w:val="both"/>
      </w:pPr>
      <w:proofErr w:type="spellStart"/>
      <w:r>
        <w:t>blade</w:t>
      </w:r>
      <w:proofErr w:type="spellEnd"/>
      <w:r>
        <w:t xml:space="preserve"> point;</w:t>
      </w:r>
    </w:p>
    <w:p w14:paraId="51647638" w14:textId="77777777" w:rsidR="009C6A1C" w:rsidRDefault="009C6A1C" w:rsidP="00C86D8F">
      <w:pPr>
        <w:spacing w:after="160"/>
        <w:jc w:val="both"/>
      </w:pPr>
      <w:proofErr w:type="spellStart"/>
      <w:r>
        <w:t>cutter</w:t>
      </w:r>
      <w:proofErr w:type="spellEnd"/>
      <w:r>
        <w:t xml:space="preserve"> face </w:t>
      </w:r>
      <w:proofErr w:type="spellStart"/>
      <w:r>
        <w:t>geometry</w:t>
      </w:r>
      <w:proofErr w:type="spellEnd"/>
      <w:r>
        <w:t>;</w:t>
      </w:r>
    </w:p>
    <w:p w14:paraId="16181A50" w14:textId="77777777" w:rsidR="009C6A1C" w:rsidRDefault="009C6A1C" w:rsidP="00C86D8F">
      <w:pPr>
        <w:spacing w:after="160"/>
        <w:jc w:val="both"/>
      </w:pPr>
      <w:r>
        <w:t xml:space="preserve">posição do </w:t>
      </w:r>
      <w:proofErr w:type="spellStart"/>
      <w:r>
        <w:t>cutter</w:t>
      </w:r>
      <w:proofErr w:type="spellEnd"/>
      <w:r>
        <w:t xml:space="preserve"> center;</w:t>
      </w:r>
    </w:p>
    <w:p w14:paraId="35B62BFB" w14:textId="77777777" w:rsidR="009C6A1C" w:rsidRDefault="009C6A1C" w:rsidP="00C86D8F">
      <w:pPr>
        <w:spacing w:after="160"/>
        <w:jc w:val="both"/>
      </w:pPr>
      <w:r>
        <w:t xml:space="preserve">relação entre </w:t>
      </w:r>
      <w:proofErr w:type="spellStart"/>
      <w:r>
        <w:t>cutter</w:t>
      </w:r>
      <w:proofErr w:type="spellEnd"/>
      <w:r>
        <w:t xml:space="preserve"> e </w:t>
      </w:r>
      <w:proofErr w:type="spellStart"/>
      <w:r>
        <w:t>generating</w:t>
      </w:r>
      <w:proofErr w:type="spellEnd"/>
      <w:r>
        <w:t xml:space="preserve"> gear.</w:t>
      </w:r>
    </w:p>
    <w:p w14:paraId="28C20983" w14:textId="77777777" w:rsidR="009C6A1C" w:rsidRDefault="009C6A1C" w:rsidP="00C86D8F">
      <w:pPr>
        <w:spacing w:after="160"/>
        <w:jc w:val="both"/>
      </w:pPr>
      <w:r>
        <w:t xml:space="preserve">A geometria do </w:t>
      </w:r>
      <w:proofErr w:type="spellStart"/>
      <w:r>
        <w:t>cutter</w:t>
      </w:r>
      <w:proofErr w:type="spellEnd"/>
      <w:r>
        <w:t xml:space="preserve"> é previamente relacionada à geometria do </w:t>
      </w:r>
      <w:proofErr w:type="spellStart"/>
      <w:r>
        <w:t>generating</w:t>
      </w:r>
      <w:proofErr w:type="spellEnd"/>
      <w:r>
        <w:t xml:space="preserve"> gear — não ajustada empiricamente após o corte.</w:t>
      </w:r>
    </w:p>
    <w:p w14:paraId="36F3AB73" w14:textId="77777777" w:rsidR="009C6A1C" w:rsidRDefault="009C6A1C" w:rsidP="00C86D8F">
      <w:pPr>
        <w:pStyle w:val="Ttulo1"/>
      </w:pPr>
      <w:r>
        <w:t>5. Q — radial setting</w:t>
      </w:r>
    </w:p>
    <w:p w14:paraId="3D0531D8" w14:textId="77777777" w:rsidR="009C6A1C" w:rsidRDefault="009C6A1C" w:rsidP="00C86D8F">
      <w:pPr>
        <w:spacing w:after="160"/>
        <w:jc w:val="both"/>
      </w:pPr>
      <w:r>
        <w:t xml:space="preserve">Q é o primeiro grande parâmetro de posicionamento do </w:t>
      </w:r>
      <w:proofErr w:type="spellStart"/>
      <w:r>
        <w:t>cutter</w:t>
      </w:r>
      <w:proofErr w:type="spellEnd"/>
      <w:r>
        <w:t xml:space="preserve">. Na definição geométrica da máquina </w:t>
      </w:r>
      <w:proofErr w:type="spellStart"/>
      <w:r>
        <w:t>Gleason</w:t>
      </w:r>
      <w:proofErr w:type="spellEnd"/>
      <w:r>
        <w:t xml:space="preserve">, Q determina onde o </w:t>
      </w:r>
      <w:proofErr w:type="spellStart"/>
      <w:r>
        <w:t>cutter</w:t>
      </w:r>
      <w:proofErr w:type="spellEnd"/>
      <w:r>
        <w:t xml:space="preserve"> está radialmente em relação ao </w:t>
      </w:r>
      <w:proofErr w:type="spellStart"/>
      <w:r>
        <w:t>cradle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0B5607DC" w14:textId="77777777" w:rsidR="009C6A1C" w:rsidRDefault="009C6A1C" w:rsidP="00C86D8F">
      <w:pPr>
        <w:pStyle w:val="Ttulo1"/>
      </w:pPr>
      <w:r>
        <w:t xml:space="preserve">6. S — </w:t>
      </w:r>
      <w:proofErr w:type="spellStart"/>
      <w:r>
        <w:t>cradle</w:t>
      </w:r>
      <w:proofErr w:type="spellEnd"/>
      <w:r>
        <w:t xml:space="preserve"> </w:t>
      </w:r>
      <w:proofErr w:type="spellStart"/>
      <w:r>
        <w:t>angle</w:t>
      </w:r>
      <w:proofErr w:type="spellEnd"/>
    </w:p>
    <w:p w14:paraId="7E7834F8" w14:textId="77777777" w:rsidR="009C6A1C" w:rsidRDefault="009C6A1C" w:rsidP="00C86D8F">
      <w:pPr>
        <w:spacing w:after="160"/>
        <w:jc w:val="both"/>
      </w:pPr>
      <w:r>
        <w:t xml:space="preserve">S é o ângulo que posiciona radialmente o </w:t>
      </w:r>
      <w:proofErr w:type="spellStart"/>
      <w:r>
        <w:t>cutter</w:t>
      </w:r>
      <w:proofErr w:type="spellEnd"/>
      <w:r>
        <w:t xml:space="preserve"> em torno do eixo do </w:t>
      </w:r>
      <w:proofErr w:type="spellStart"/>
      <w:r>
        <w:t>cradle</w:t>
      </w:r>
      <w:proofErr w:type="spellEnd"/>
      <w:r>
        <w:t xml:space="preserve">. </w:t>
      </w:r>
      <w:proofErr w:type="spellStart"/>
      <w:r>
        <w:t>Gleason</w:t>
      </w:r>
      <w:proofErr w:type="spellEnd"/>
      <w:r>
        <w:t xml:space="preserve"> o define como o </w:t>
      </w:r>
      <w:proofErr w:type="spellStart"/>
      <w:r>
        <w:t>cradle</w:t>
      </w:r>
      <w:proofErr w:type="spellEnd"/>
      <w:r>
        <w:t xml:space="preserve"> </w:t>
      </w:r>
      <w:proofErr w:type="spellStart"/>
      <w:r>
        <w:t>angle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4951B2F" w14:textId="77777777" w:rsidR="009C6A1C" w:rsidRDefault="009C6A1C" w:rsidP="00C86D8F">
      <w:pPr>
        <w:spacing w:after="160"/>
        <w:jc w:val="both"/>
      </w:pPr>
      <w:r>
        <w:t>Distinção fundamental:</w:t>
      </w:r>
    </w:p>
    <w:p w14:paraId="4740B51D" w14:textId="77777777" w:rsidR="009C6A1C" w:rsidRDefault="009C6A1C" w:rsidP="00C86D8F">
      <w:pPr>
        <w:spacing w:after="160"/>
        <w:jc w:val="both"/>
      </w:pPr>
      <w:r>
        <w:t xml:space="preserve">S não é uma regulagem fixa do dente. Durante a geração, S evolui continuamente — o </w:t>
      </w:r>
      <w:proofErr w:type="spellStart"/>
      <w:r>
        <w:t>cradle</w:t>
      </w:r>
      <w:proofErr w:type="spellEnd"/>
      <w:r>
        <w:t xml:space="preserve"> executa o </w:t>
      </w:r>
      <w:proofErr w:type="spellStart"/>
      <w:r>
        <w:t>roll</w:t>
      </w:r>
      <w:proofErr w:type="spellEnd"/>
      <w:r>
        <w:t>. A superfície do dente é gerada pela evolução de S sincronizada com a rotação da peça.</w:t>
      </w:r>
    </w:p>
    <w:p w14:paraId="1870E79D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 xml:space="preserve">geração: </w:t>
      </w:r>
      <w:proofErr w:type="spellStart"/>
      <w:r>
        <w:rPr>
          <w:rFonts w:ascii="Consolas" w:eastAsia="Consolas" w:hAnsi="Consolas" w:cs="Consolas"/>
          <w:sz w:val="20"/>
          <w:szCs w:val="20"/>
        </w:rPr>
        <w:t>dS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dt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≠ 0   (</w:t>
      </w:r>
      <w:proofErr w:type="spellStart"/>
      <w:r>
        <w:rPr>
          <w:rFonts w:ascii="Consolas" w:eastAsia="Consolas" w:hAnsi="Consolas" w:cs="Consolas"/>
          <w:sz w:val="20"/>
          <w:szCs w:val="20"/>
        </w:rPr>
        <w:t>roll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E722FDA" w14:textId="77777777" w:rsidR="009C6A1C" w:rsidRDefault="009C6A1C" w:rsidP="00C86D8F">
      <w:pPr>
        <w:spacing w:after="200"/>
      </w:pPr>
    </w:p>
    <w:p w14:paraId="3DA2926A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>posicionamento estático: S = S₀   (posição inicial)</w:t>
      </w:r>
    </w:p>
    <w:p w14:paraId="20D7CCA5" w14:textId="77777777" w:rsidR="009C6A1C" w:rsidRDefault="009C6A1C" w:rsidP="00C86D8F">
      <w:pPr>
        <w:spacing w:after="200"/>
      </w:pPr>
    </w:p>
    <w:p w14:paraId="11D28B25" w14:textId="77777777" w:rsidR="009C6A1C" w:rsidRDefault="009C6A1C" w:rsidP="00C86D8F">
      <w:pPr>
        <w:pStyle w:val="Ttulo1"/>
      </w:pPr>
      <w:r>
        <w:t xml:space="preserve">7. J e I — orientação espacial do </w:t>
      </w:r>
      <w:proofErr w:type="spellStart"/>
      <w:r>
        <w:t>cutter</w:t>
      </w:r>
      <w:proofErr w:type="spellEnd"/>
    </w:p>
    <w:p w14:paraId="5530BC91" w14:textId="77777777" w:rsidR="009C6A1C" w:rsidRDefault="009C6A1C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 xml:space="preserve">J — </w:t>
      </w:r>
      <w:proofErr w:type="spellStart"/>
      <w:r>
        <w:rPr>
          <w:b/>
          <w:bCs/>
          <w:color w:val="44546A"/>
          <w:sz w:val="23"/>
          <w:szCs w:val="23"/>
        </w:rPr>
        <w:t>tilt</w:t>
      </w:r>
      <w:proofErr w:type="spellEnd"/>
    </w:p>
    <w:p w14:paraId="49BEF45F" w14:textId="77777777" w:rsidR="009C6A1C" w:rsidRDefault="009C6A1C" w:rsidP="00C86D8F">
      <w:pPr>
        <w:spacing w:after="160"/>
        <w:jc w:val="both"/>
      </w:pPr>
      <w:r>
        <w:t xml:space="preserve">J é o ângulo entre o eixo da ferramenta e o plano do </w:t>
      </w:r>
      <w:proofErr w:type="spellStart"/>
      <w:r>
        <w:t>cradle</w:t>
      </w:r>
      <w:proofErr w:type="spellEnd"/>
      <w:r>
        <w:t>. Determina quanto o eixo está inclinado.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3DB1B75B" w14:textId="77777777" w:rsidR="009C6A1C" w:rsidRDefault="009C6A1C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 xml:space="preserve">I — </w:t>
      </w:r>
      <w:proofErr w:type="spellStart"/>
      <w:r>
        <w:rPr>
          <w:b/>
          <w:bCs/>
          <w:color w:val="44546A"/>
          <w:sz w:val="23"/>
          <w:szCs w:val="23"/>
        </w:rPr>
        <w:t>swivel</w:t>
      </w:r>
      <w:proofErr w:type="spellEnd"/>
    </w:p>
    <w:p w14:paraId="65D3E58A" w14:textId="77777777" w:rsidR="009C6A1C" w:rsidRDefault="009C6A1C" w:rsidP="00C86D8F">
      <w:pPr>
        <w:spacing w:after="160"/>
        <w:jc w:val="both"/>
      </w:pPr>
      <w:r>
        <w:t>I define a orientação azimutal da inclinação — para onde essa inclinação aponta.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0D19C3EA" w14:textId="77777777" w:rsidR="009C6A1C" w:rsidRDefault="009C6A1C" w:rsidP="00C86D8F">
      <w:pPr>
        <w:spacing w:after="160"/>
        <w:jc w:val="both"/>
      </w:pPr>
      <w:r>
        <w:t>J e I não são equivalentes:</w:t>
      </w:r>
    </w:p>
    <w:p w14:paraId="307DA740" w14:textId="77777777" w:rsidR="009C6A1C" w:rsidRDefault="009C6A1C" w:rsidP="00C86D8F">
      <w:pPr>
        <w:spacing w:after="160"/>
        <w:jc w:val="both"/>
      </w:pPr>
      <w:r>
        <w:t>J determina a magnitude da inclinação;</w:t>
      </w:r>
    </w:p>
    <w:p w14:paraId="5F86016A" w14:textId="77777777" w:rsidR="009C6A1C" w:rsidRDefault="009C6A1C" w:rsidP="00C86D8F">
      <w:pPr>
        <w:spacing w:after="160"/>
        <w:jc w:val="both"/>
      </w:pPr>
      <w:r>
        <w:t>I determina a direção dessa inclinação.</w:t>
      </w:r>
    </w:p>
    <w:p w14:paraId="32F11E12" w14:textId="77777777" w:rsidR="009C6A1C" w:rsidRDefault="009C6A1C" w:rsidP="00C86D8F">
      <w:pPr>
        <w:spacing w:after="160"/>
        <w:jc w:val="both"/>
      </w:pPr>
      <w:r>
        <w:t xml:space="preserve">A patente de máquina </w:t>
      </w:r>
      <w:proofErr w:type="spellStart"/>
      <w:r>
        <w:t>Gleason</w:t>
      </w:r>
      <w:proofErr w:type="spellEnd"/>
      <w:r>
        <w:t xml:space="preserve"> descreve os três ajustes coordenados — </w:t>
      </w:r>
      <w:proofErr w:type="spellStart"/>
      <w:r>
        <w:t>eccentric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, </w:t>
      </w:r>
      <w:proofErr w:type="spellStart"/>
      <w:r>
        <w:t>swivel</w:t>
      </w:r>
      <w:proofErr w:type="spellEnd"/>
      <w:r>
        <w:t xml:space="preserve"> e </w:t>
      </w:r>
      <w:proofErr w:type="spellStart"/>
      <w:r>
        <w:t>tilt</w:t>
      </w:r>
      <w:proofErr w:type="spellEnd"/>
      <w:r>
        <w:t xml:space="preserve"> — como responsáveis por inclinar e orientar o eixo da ferramenta para que as superfícies de corte representem as superfícies do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gear.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71B54DB" w14:textId="77777777" w:rsidR="009C6A1C" w:rsidRDefault="009C6A1C" w:rsidP="00C86D8F">
      <w:pPr>
        <w:pStyle w:val="Ttulo1"/>
      </w:pPr>
      <w:r>
        <w:t xml:space="preserve">8. </w:t>
      </w:r>
      <w:proofErr w:type="spellStart"/>
      <w:r>
        <w:t>Eccentric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— geometria da espiral</w:t>
      </w:r>
    </w:p>
    <w:p w14:paraId="1E9337DE" w14:textId="77777777" w:rsidR="009C6A1C" w:rsidRDefault="009C6A1C" w:rsidP="00C86D8F">
      <w:pPr>
        <w:spacing w:after="160"/>
        <w:jc w:val="both"/>
      </w:pPr>
      <w:r>
        <w:t xml:space="preserve">Nos sistemas convencionais, a posição excêntrica do </w:t>
      </w:r>
      <w:proofErr w:type="spellStart"/>
      <w:r>
        <w:t>cutter</w:t>
      </w:r>
      <w:proofErr w:type="spellEnd"/>
      <w:r>
        <w:t xml:space="preserve"> está associada à geometria da espiral. O modelo de máquina teórica </w:t>
      </w:r>
      <w:proofErr w:type="spellStart"/>
      <w:r>
        <w:t>Gleason</w:t>
      </w:r>
      <w:proofErr w:type="spellEnd"/>
      <w:r>
        <w:t xml:space="preserve"> associa o </w:t>
      </w:r>
      <w:proofErr w:type="spellStart"/>
      <w:r>
        <w:t>eccentric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à espiral e à influência sobre o desenvolvimento da superfície.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10D2FF1E" w14:textId="77777777" w:rsidR="009C6A1C" w:rsidRDefault="009C6A1C" w:rsidP="00C86D8F">
      <w:pPr>
        <w:spacing w:after="160"/>
        <w:jc w:val="both"/>
      </w:pPr>
      <w:r>
        <w:t xml:space="preserve">O </w:t>
      </w:r>
      <w:proofErr w:type="spellStart"/>
      <w:r>
        <w:t>eccentric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não deve ser incorporado a J ou I: é um parâmetro próprio da definição da espiral.</w:t>
      </w:r>
    </w:p>
    <w:p w14:paraId="0991CF9C" w14:textId="77777777" w:rsidR="009C6A1C" w:rsidRDefault="009C6A1C" w:rsidP="00C86D8F">
      <w:pPr>
        <w:pStyle w:val="Ttulo1"/>
      </w:pPr>
      <w:r>
        <w:t xml:space="preserve">9. </w:t>
      </w:r>
      <w:proofErr w:type="spellStart"/>
      <w:r>
        <w:t>γm</w:t>
      </w:r>
      <w:proofErr w:type="spellEnd"/>
      <w:r>
        <w:t xml:space="preserve"> — root </w:t>
      </w:r>
      <w:proofErr w:type="spellStart"/>
      <w:r>
        <w:t>angle</w:t>
      </w:r>
      <w:proofErr w:type="spellEnd"/>
    </w:p>
    <w:p w14:paraId="39D63F81" w14:textId="77777777" w:rsidR="009C6A1C" w:rsidRDefault="009C6A1C" w:rsidP="00C86D8F">
      <w:pPr>
        <w:spacing w:after="160"/>
        <w:jc w:val="both"/>
      </w:pPr>
      <w:proofErr w:type="spellStart"/>
      <w:r>
        <w:t>γm</w:t>
      </w:r>
      <w:proofErr w:type="spellEnd"/>
      <w:r>
        <w:t xml:space="preserve"> (</w:t>
      </w:r>
      <w:proofErr w:type="spellStart"/>
      <w:r>
        <w:t>machine</w:t>
      </w:r>
      <w:proofErr w:type="spellEnd"/>
      <w:r>
        <w:t xml:space="preserve"> root </w:t>
      </w:r>
      <w:proofErr w:type="spellStart"/>
      <w:r>
        <w:t>angle</w:t>
      </w:r>
      <w:proofErr w:type="spellEnd"/>
      <w:r>
        <w:t xml:space="preserve">) define a orientação do suporte/eixo da peça em relação ao </w:t>
      </w:r>
      <w:proofErr w:type="spellStart"/>
      <w:r>
        <w:t>cradle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B4F1BAA" w14:textId="77777777" w:rsidR="009C6A1C" w:rsidRDefault="009C6A1C" w:rsidP="00C86D8F">
      <w:pPr>
        <w:spacing w:after="160"/>
        <w:jc w:val="both"/>
      </w:pPr>
      <w:r>
        <w:t xml:space="preserve">Junto com Q, S, J, I e Em, </w:t>
      </w:r>
      <w:proofErr w:type="spellStart"/>
      <w:r>
        <w:t>γm</w:t>
      </w:r>
      <w:proofErr w:type="spellEnd"/>
      <w:r>
        <w:t xml:space="preserve"> compõe a maior parte da posição e orientação geométrica do sistema ferramenta–peça–</w:t>
      </w:r>
      <w:proofErr w:type="spellStart"/>
      <w:r>
        <w:t>cradle</w:t>
      </w:r>
      <w:proofErr w:type="spellEnd"/>
      <w:r>
        <w:t>.</w:t>
      </w:r>
    </w:p>
    <w:p w14:paraId="54E546DC" w14:textId="77777777" w:rsidR="009C6A1C" w:rsidRDefault="009C6A1C" w:rsidP="00C86D8F">
      <w:pPr>
        <w:pStyle w:val="Ttulo1"/>
      </w:pPr>
      <w:r>
        <w:t xml:space="preserve">10. </w:t>
      </w:r>
      <w:proofErr w:type="spellStart"/>
      <w:r>
        <w:t>Xp</w:t>
      </w:r>
      <w:proofErr w:type="spellEnd"/>
      <w:r>
        <w:t xml:space="preserve"> — </w:t>
      </w:r>
      <w:proofErr w:type="spellStart"/>
      <w:r>
        <w:t>head</w:t>
      </w:r>
      <w:proofErr w:type="spellEnd"/>
      <w:r>
        <w:t xml:space="preserve"> setting</w:t>
      </w:r>
    </w:p>
    <w:p w14:paraId="7ADC5ABB" w14:textId="77777777" w:rsidR="009C6A1C" w:rsidRDefault="009C6A1C" w:rsidP="00C86D8F">
      <w:pPr>
        <w:spacing w:after="160"/>
        <w:jc w:val="both"/>
      </w:pPr>
      <w:r>
        <w:t xml:space="preserve">O </w:t>
      </w:r>
      <w:proofErr w:type="spellStart"/>
      <w:r>
        <w:t>head</w:t>
      </w:r>
      <w:proofErr w:type="spellEnd"/>
      <w:r>
        <w:t xml:space="preserve"> setting </w:t>
      </w:r>
      <w:proofErr w:type="spellStart"/>
      <w:r>
        <w:t>Xp</w:t>
      </w:r>
      <w:proofErr w:type="spellEnd"/>
      <w:r>
        <w:t xml:space="preserve"> posiciona o suporte da peça ao longo do eixo da peça. Na definição </w:t>
      </w:r>
      <w:proofErr w:type="spellStart"/>
      <w:r>
        <w:t>Gleason</w:t>
      </w:r>
      <w:proofErr w:type="spellEnd"/>
      <w:r>
        <w:t xml:space="preserve">, é a distância ao longo do eixo da peça entre o ponto de interseção aparente e o ponto de referência especificado para o </w:t>
      </w:r>
      <w:proofErr w:type="spellStart"/>
      <w:r>
        <w:t>head</w:t>
      </w:r>
      <w:proofErr w:type="spellEnd"/>
      <w:r>
        <w:t xml:space="preserve"> setting.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7291BEF4" w14:textId="77777777" w:rsidR="009C6A1C" w:rsidRDefault="009C6A1C" w:rsidP="00C86D8F">
      <w:pPr>
        <w:spacing w:after="160"/>
        <w:jc w:val="both"/>
      </w:pPr>
      <w:proofErr w:type="spellStart"/>
      <w:r>
        <w:t>Xp</w:t>
      </w:r>
      <w:proofErr w:type="spellEnd"/>
      <w:r>
        <w:t xml:space="preserve"> está ligado à posição longitudinal da peça dentro da arquitetura da máquina.</w:t>
      </w:r>
    </w:p>
    <w:p w14:paraId="5C577CC4" w14:textId="77777777" w:rsidR="009C6A1C" w:rsidRDefault="009C6A1C" w:rsidP="00C86D8F">
      <w:pPr>
        <w:pStyle w:val="Ttulo1"/>
      </w:pPr>
      <w:r>
        <w:t xml:space="preserve">11. </w:t>
      </w:r>
      <w:proofErr w:type="spellStart"/>
      <w:r>
        <w:t>Xb</w:t>
      </w:r>
      <w:proofErr w:type="spellEnd"/>
      <w:r>
        <w:t xml:space="preserve"> — </w:t>
      </w:r>
      <w:proofErr w:type="spellStart"/>
      <w:r>
        <w:t>sliding</w:t>
      </w:r>
      <w:proofErr w:type="spellEnd"/>
      <w:r>
        <w:t xml:space="preserve"> base</w:t>
      </w:r>
    </w:p>
    <w:p w14:paraId="235A5B39" w14:textId="77777777" w:rsidR="009C6A1C" w:rsidRDefault="009C6A1C" w:rsidP="00C86D8F">
      <w:pPr>
        <w:spacing w:after="160"/>
        <w:jc w:val="both"/>
      </w:pPr>
      <w:r>
        <w:t xml:space="preserve">O </w:t>
      </w:r>
      <w:proofErr w:type="spellStart"/>
      <w:r>
        <w:t>sliding</w:t>
      </w:r>
      <w:proofErr w:type="spellEnd"/>
      <w:r>
        <w:t xml:space="preserve"> base </w:t>
      </w:r>
      <w:proofErr w:type="spellStart"/>
      <w:r>
        <w:t>Xb</w:t>
      </w:r>
      <w:proofErr w:type="spellEnd"/>
      <w:r>
        <w:t xml:space="preserve"> determina a posição do conjunto em relação ao </w:t>
      </w:r>
      <w:proofErr w:type="spellStart"/>
      <w:r>
        <w:t>machine</w:t>
      </w:r>
      <w:proofErr w:type="spellEnd"/>
      <w:r>
        <w:t xml:space="preserve"> center. Na máquina convencional, controla a profundidade de engajamento/corte (</w:t>
      </w:r>
      <w:proofErr w:type="spellStart"/>
      <w:r>
        <w:t>plunge</w:t>
      </w:r>
      <w:proofErr w:type="spellEnd"/>
      <w:r>
        <w:t>).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5C6A6263" w14:textId="77777777" w:rsidR="009C6A1C" w:rsidRDefault="009C6A1C" w:rsidP="00C86D8F">
      <w:pPr>
        <w:spacing w:after="160"/>
        <w:jc w:val="both"/>
      </w:pPr>
      <w:r>
        <w:t>Distinção:</w:t>
      </w:r>
    </w:p>
    <w:p w14:paraId="784D5125" w14:textId="77777777" w:rsidR="009C6A1C" w:rsidRDefault="009C6A1C" w:rsidP="00C86D8F">
      <w:pPr>
        <w:spacing w:after="160"/>
        <w:jc w:val="both"/>
      </w:pPr>
      <w:proofErr w:type="spellStart"/>
      <w:r>
        <w:t>Xb</w:t>
      </w:r>
      <w:proofErr w:type="spellEnd"/>
      <w:r>
        <w:t xml:space="preserve"> leva a ferramenta à profundidade (</w:t>
      </w:r>
      <w:proofErr w:type="spellStart"/>
      <w:r>
        <w:t>plunge</w:t>
      </w:r>
      <w:proofErr w:type="spellEnd"/>
      <w:r>
        <w:t>);</w:t>
      </w:r>
    </w:p>
    <w:p w14:paraId="492EE8D5" w14:textId="77777777" w:rsidR="009C6A1C" w:rsidRDefault="009C6A1C" w:rsidP="00C86D8F">
      <w:pPr>
        <w:spacing w:after="160"/>
        <w:jc w:val="both"/>
      </w:pPr>
      <w:r>
        <w:t xml:space="preserve">S, através do </w:t>
      </w:r>
      <w:proofErr w:type="spellStart"/>
      <w:r>
        <w:t>roll</w:t>
      </w:r>
      <w:proofErr w:type="spellEnd"/>
      <w:r>
        <w:t>, executa a geração da superfície.</w:t>
      </w:r>
    </w:p>
    <w:p w14:paraId="27A71EE7" w14:textId="77777777" w:rsidR="009C6A1C" w:rsidRDefault="009C6A1C" w:rsidP="00C86D8F">
      <w:pPr>
        <w:pStyle w:val="Ttulo1"/>
      </w:pPr>
      <w:r>
        <w:t xml:space="preserve">12. Conjunto completo de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settings</w:t>
      </w:r>
    </w:p>
    <w:p w14:paraId="5159507E" w14:textId="77777777" w:rsidR="009C6A1C" w:rsidRDefault="009C6A1C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lista o seguinte conjunto como os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settings da máquina teórica: Q (radial), J (</w:t>
      </w:r>
      <w:proofErr w:type="spellStart"/>
      <w:r>
        <w:t>tilt</w:t>
      </w:r>
      <w:proofErr w:type="spellEnd"/>
      <w:r>
        <w:t>), I (</w:t>
      </w:r>
      <w:proofErr w:type="spellStart"/>
      <w:r>
        <w:t>swivel</w:t>
      </w:r>
      <w:proofErr w:type="spellEnd"/>
      <w:r>
        <w:t>), S (</w:t>
      </w:r>
      <w:proofErr w:type="spellStart"/>
      <w:r>
        <w:t>cradle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), </w:t>
      </w:r>
      <w:proofErr w:type="spellStart"/>
      <w:r>
        <w:t>γm</w:t>
      </w:r>
      <w:proofErr w:type="spellEnd"/>
      <w:r>
        <w:t xml:space="preserve"> (root </w:t>
      </w:r>
      <w:proofErr w:type="spellStart"/>
      <w:r>
        <w:t>angle</w:t>
      </w:r>
      <w:proofErr w:type="spellEnd"/>
      <w:r>
        <w:t xml:space="preserve">), </w:t>
      </w:r>
      <w:proofErr w:type="spellStart"/>
      <w:r>
        <w:t>Xb</w:t>
      </w:r>
      <w:proofErr w:type="spellEnd"/>
      <w:r>
        <w:t xml:space="preserve"> (</w:t>
      </w:r>
      <w:proofErr w:type="spellStart"/>
      <w:r>
        <w:t>sliding</w:t>
      </w:r>
      <w:proofErr w:type="spellEnd"/>
      <w:r>
        <w:t xml:space="preserve"> base), </w:t>
      </w:r>
      <w:proofErr w:type="spellStart"/>
      <w:r>
        <w:t>Xp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setting), Em (</w:t>
      </w:r>
      <w:proofErr w:type="spellStart"/>
      <w:r>
        <w:t>work</w:t>
      </w:r>
      <w:proofErr w:type="spellEnd"/>
      <w:r>
        <w:t xml:space="preserve"> offset).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9C6A1C" w14:paraId="330DFFC5" w14:textId="77777777" w:rsidTr="00C86D8F">
        <w:tc>
          <w:tcPr>
            <w:tcW w:w="2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1E409" w14:textId="77777777" w:rsidR="009C6A1C" w:rsidRDefault="009C6A1C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Símbolo</w:t>
            </w:r>
          </w:p>
        </w:tc>
        <w:tc>
          <w:tcPr>
            <w:tcW w:w="3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462D8C" w14:textId="77777777" w:rsidR="009C6A1C" w:rsidRDefault="009C6A1C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3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E2C80" w14:textId="77777777" w:rsidR="009C6A1C" w:rsidRDefault="009C6A1C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9C6A1C" w14:paraId="3C91894B" w14:textId="77777777" w:rsidTr="00C86D8F">
        <w:tc>
          <w:tcPr>
            <w:tcW w:w="2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9F72B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Q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BF4D9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Radial setting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D2CEF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Posição radial do </w:t>
            </w:r>
            <w:proofErr w:type="spellStart"/>
            <w:r>
              <w:rPr>
                <w:color w:val="000000"/>
                <w:sz w:val="19"/>
                <w:szCs w:val="19"/>
              </w:rPr>
              <w:t>cutter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em relação ao 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</w:p>
        </w:tc>
      </w:tr>
      <w:tr w:rsidR="009C6A1C" w14:paraId="2141FCD8" w14:textId="77777777" w:rsidTr="00C86D8F">
        <w:tc>
          <w:tcPr>
            <w:tcW w:w="2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CCC20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FC536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D7D70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de posicionamento/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 </w:t>
            </w:r>
            <w:proofErr w:type="spellStart"/>
            <w:r>
              <w:rPr>
                <w:color w:val="000000"/>
                <w:sz w:val="19"/>
                <w:szCs w:val="19"/>
              </w:rPr>
              <w:t>cutter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 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</w:p>
        </w:tc>
      </w:tr>
      <w:tr w:rsidR="009C6A1C" w14:paraId="23210476" w14:textId="77777777" w:rsidTr="00C86D8F">
        <w:tc>
          <w:tcPr>
            <w:tcW w:w="2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DA50F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J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2324E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Tilt</w:t>
            </w:r>
            <w:proofErr w:type="spellEnd"/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08591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Inclinação do eixo da ferramenta em relação ao plano do 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</w:p>
        </w:tc>
      </w:tr>
      <w:tr w:rsidR="009C6A1C" w14:paraId="0E833EF0" w14:textId="77777777" w:rsidTr="00C86D8F">
        <w:tc>
          <w:tcPr>
            <w:tcW w:w="2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4F537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00A5B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Swivel</w:t>
            </w:r>
            <w:proofErr w:type="spellEnd"/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A3AEB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Orientação azimutal da inclinação (para onde o eixo aponta)</w:t>
            </w:r>
          </w:p>
        </w:tc>
      </w:tr>
      <w:tr w:rsidR="009C6A1C" w14:paraId="62C60E4F" w14:textId="77777777" w:rsidTr="00C86D8F">
        <w:tc>
          <w:tcPr>
            <w:tcW w:w="2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3070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γm</w:t>
            </w:r>
            <w:proofErr w:type="spellEnd"/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91BD1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Root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root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D06AD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Orientação do suporte/eixo da peça em relação ao 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</w:p>
        </w:tc>
      </w:tr>
      <w:tr w:rsidR="009C6A1C" w14:paraId="32439A95" w14:textId="77777777" w:rsidTr="00C86D8F">
        <w:tc>
          <w:tcPr>
            <w:tcW w:w="2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FE961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Xp</w:t>
            </w:r>
            <w:proofErr w:type="spellEnd"/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911AB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Head setting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7A862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Posição longitudinal da peça — distância ao longo do eixo da peça</w:t>
            </w:r>
          </w:p>
        </w:tc>
      </w:tr>
      <w:tr w:rsidR="009C6A1C" w14:paraId="00492620" w14:textId="77777777" w:rsidTr="00C86D8F">
        <w:tc>
          <w:tcPr>
            <w:tcW w:w="2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E1DF1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Xb</w:t>
            </w:r>
            <w:proofErr w:type="spellEnd"/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FA241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Sliding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base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0938B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Posição do conjunto em relação ao </w:t>
            </w: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center; controla </w:t>
            </w:r>
            <w:proofErr w:type="spellStart"/>
            <w:r>
              <w:rPr>
                <w:color w:val="000000"/>
                <w:sz w:val="19"/>
                <w:szCs w:val="19"/>
              </w:rPr>
              <w:t>plunge</w:t>
            </w:r>
            <w:proofErr w:type="spellEnd"/>
          </w:p>
        </w:tc>
      </w:tr>
      <w:tr w:rsidR="009C6A1C" w14:paraId="7837F5C8" w14:textId="77777777" w:rsidTr="00C86D8F">
        <w:tc>
          <w:tcPr>
            <w:tcW w:w="2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838F3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Em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D72E9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Work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offset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E1210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Distância entre o eixo da peça e o eixo do 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define o </w:t>
            </w:r>
            <w:proofErr w:type="spellStart"/>
            <w:r>
              <w:rPr>
                <w:color w:val="000000"/>
                <w:sz w:val="19"/>
                <w:szCs w:val="19"/>
              </w:rPr>
              <w:t>hypoid</w:t>
            </w:r>
            <w:proofErr w:type="spellEnd"/>
          </w:p>
        </w:tc>
      </w:tr>
      <w:tr w:rsidR="009C6A1C" w14:paraId="16B80F45" w14:textId="77777777" w:rsidTr="00C86D8F">
        <w:tc>
          <w:tcPr>
            <w:tcW w:w="2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CF12B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Ra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CCDAB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Ratio</w:t>
            </w:r>
            <w:proofErr w:type="spellEnd"/>
            <w:r>
              <w:rPr>
                <w:color w:val="000000"/>
                <w:sz w:val="19"/>
                <w:szCs w:val="19"/>
              </w:rPr>
              <w:t>-of-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B0B29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Relação cinemática entre rotação do 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rotação da peça — gera a superfície</w:t>
            </w:r>
          </w:p>
        </w:tc>
      </w:tr>
      <w:tr w:rsidR="009C6A1C" w14:paraId="7825F586" w14:textId="77777777" w:rsidTr="00C86D8F">
        <w:tc>
          <w:tcPr>
            <w:tcW w:w="2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E88B5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φt</w:t>
            </w:r>
            <w:proofErr w:type="spellEnd"/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F5BE6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Fase da ferramenta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55FB7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Sincronização contínua ferramenta–peça; aplicável ao face </w:t>
            </w:r>
            <w:proofErr w:type="spellStart"/>
            <w:r>
              <w:rPr>
                <w:color w:val="000000"/>
                <w:sz w:val="19"/>
                <w:szCs w:val="19"/>
              </w:rPr>
              <w:t>hobbing</w:t>
            </w:r>
            <w:proofErr w:type="spellEnd"/>
          </w:p>
        </w:tc>
      </w:tr>
    </w:tbl>
    <w:p w14:paraId="6349143B" w14:textId="77777777" w:rsidR="009C6A1C" w:rsidRDefault="009C6A1C" w:rsidP="00C86D8F">
      <w:pPr>
        <w:spacing w:after="200"/>
      </w:pPr>
    </w:p>
    <w:p w14:paraId="059A13B3" w14:textId="77777777" w:rsidR="009C6A1C" w:rsidRDefault="009C6A1C" w:rsidP="00C86D8F">
      <w:pPr>
        <w:pStyle w:val="Ttulo1"/>
      </w:pPr>
      <w:r>
        <w:t xml:space="preserve">13. Ra — </w:t>
      </w:r>
      <w:proofErr w:type="spellStart"/>
      <w:r>
        <w:t>ratio</w:t>
      </w:r>
      <w:proofErr w:type="spellEnd"/>
      <w:r>
        <w:t>-of-</w:t>
      </w:r>
      <w:proofErr w:type="spellStart"/>
      <w:r>
        <w:t>roll</w:t>
      </w:r>
      <w:proofErr w:type="spellEnd"/>
    </w:p>
    <w:p w14:paraId="02F25B99" w14:textId="77777777" w:rsidR="009C6A1C" w:rsidRDefault="009C6A1C" w:rsidP="00C86D8F">
      <w:pPr>
        <w:spacing w:after="160"/>
        <w:jc w:val="both"/>
      </w:pPr>
      <w:r>
        <w:t xml:space="preserve">O </w:t>
      </w:r>
      <w:proofErr w:type="spellStart"/>
      <w:r>
        <w:t>ratio</w:t>
      </w:r>
      <w:proofErr w:type="spellEnd"/>
      <w:r>
        <w:t>-of-</w:t>
      </w:r>
      <w:proofErr w:type="spellStart"/>
      <w:r>
        <w:t>roll</w:t>
      </w:r>
      <w:proofErr w:type="spellEnd"/>
      <w:r>
        <w:t xml:space="preserve"> Ra é o parâmetro que transforma a configuração estática em geração efetiva da superfície:</w:t>
      </w:r>
    </w:p>
    <w:p w14:paraId="26B0BE72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 xml:space="preserve">Ra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dφcradle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dφpeça</w:t>
      </w:r>
      <w:proofErr w:type="spellEnd"/>
    </w:p>
    <w:p w14:paraId="6586E84A" w14:textId="77777777" w:rsidR="009C6A1C" w:rsidRDefault="009C6A1C" w:rsidP="00C86D8F">
      <w:pPr>
        <w:spacing w:after="200"/>
      </w:pPr>
    </w:p>
    <w:p w14:paraId="038A5DAA" w14:textId="77777777" w:rsidR="009C6A1C" w:rsidRDefault="009C6A1C" w:rsidP="00C86D8F">
      <w:pPr>
        <w:spacing w:after="160"/>
        <w:jc w:val="both"/>
      </w:pPr>
      <w:r>
        <w:t xml:space="preserve">Enquanto S evolui durante o </w:t>
      </w:r>
      <w:proofErr w:type="spellStart"/>
      <w:r>
        <w:t>roll</w:t>
      </w:r>
      <w:proofErr w:type="spellEnd"/>
      <w:r>
        <w:t>, a peça gira na relação determinada por Ra. É essa relação cinemática que gera a superfície do dente.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E38031E" w14:textId="77777777" w:rsidR="009C6A1C" w:rsidRDefault="009C6A1C" w:rsidP="00C86D8F">
      <w:pPr>
        <w:pStyle w:val="Ttulo1"/>
      </w:pPr>
      <w:r>
        <w:t xml:space="preserve">14. Face </w:t>
      </w:r>
      <w:proofErr w:type="spellStart"/>
      <w:r>
        <w:t>hobbing</w:t>
      </w:r>
      <w:proofErr w:type="spellEnd"/>
      <w:r>
        <w:t xml:space="preserve"> — parâmetro adicional </w:t>
      </w:r>
      <w:proofErr w:type="spellStart"/>
      <w:r>
        <w:t>φt</w:t>
      </w:r>
      <w:proofErr w:type="spellEnd"/>
    </w:p>
    <w:p w14:paraId="75DC9739" w14:textId="77777777" w:rsidR="009C6A1C" w:rsidRDefault="009C6A1C" w:rsidP="00C86D8F">
      <w:pPr>
        <w:spacing w:after="160"/>
        <w:jc w:val="both"/>
      </w:pPr>
      <w:r>
        <w:t xml:space="preserve">No face </w:t>
      </w:r>
      <w:proofErr w:type="spellStart"/>
      <w:r>
        <w:t>milling</w:t>
      </w:r>
      <w:proofErr w:type="spellEnd"/>
      <w:r>
        <w:t xml:space="preserve">, não existe sincronização contínua entre ferramenta e peça além do </w:t>
      </w:r>
      <w:proofErr w:type="spellStart"/>
      <w:r>
        <w:t>ratio</w:t>
      </w:r>
      <w:proofErr w:type="spellEnd"/>
      <w:r>
        <w:t>-of-</w:t>
      </w:r>
      <w:proofErr w:type="spellStart"/>
      <w:r>
        <w:t>roll</w:t>
      </w:r>
      <w:proofErr w:type="spellEnd"/>
      <w:r>
        <w:t>.</w:t>
      </w:r>
    </w:p>
    <w:p w14:paraId="2AA25354" w14:textId="77777777" w:rsidR="009C6A1C" w:rsidRDefault="009C6A1C" w:rsidP="00C86D8F">
      <w:pPr>
        <w:spacing w:after="160"/>
        <w:jc w:val="both"/>
      </w:pPr>
      <w:r>
        <w:t xml:space="preserve">No face </w:t>
      </w:r>
      <w:proofErr w:type="spellStart"/>
      <w:r>
        <w:t>hobbing</w:t>
      </w:r>
      <w:proofErr w:type="spellEnd"/>
      <w:r>
        <w:t xml:space="preserve">, acrescenta-se </w:t>
      </w:r>
      <w:proofErr w:type="spellStart"/>
      <w:r>
        <w:t>φt</w:t>
      </w:r>
      <w:proofErr w:type="spellEnd"/>
      <w:r>
        <w:t xml:space="preserve">: a sincronização contínua entre rotação da ferramenta e rotação da peça. A documentação de </w:t>
      </w:r>
      <w:proofErr w:type="spellStart"/>
      <w:r>
        <w:t>machine</w:t>
      </w:r>
      <w:proofErr w:type="spellEnd"/>
      <w:r>
        <w:t xml:space="preserve"> settings identifica S e Ra e especifica </w:t>
      </w:r>
      <w:proofErr w:type="spellStart"/>
      <w:r>
        <w:t>φt</w:t>
      </w:r>
      <w:proofErr w:type="spellEnd"/>
      <w:r>
        <w:t xml:space="preserve"> para face </w:t>
      </w:r>
      <w:proofErr w:type="spellStart"/>
      <w:r>
        <w:t>hobbing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30638D77" w14:textId="77777777" w:rsidR="009C6A1C" w:rsidRDefault="009C6A1C" w:rsidP="00C86D8F">
      <w:pPr>
        <w:pStyle w:val="Ttulo1"/>
      </w:pPr>
      <w:r>
        <w:t xml:space="preserve">15.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e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— posição na cadeia</w:t>
      </w:r>
    </w:p>
    <w:p w14:paraId="7636E0CC" w14:textId="77777777" w:rsidR="009C6A1C" w:rsidRDefault="009C6A1C" w:rsidP="00C86D8F">
      <w:pPr>
        <w:spacing w:after="160"/>
        <w:jc w:val="both"/>
      </w:pP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e </w:t>
      </w:r>
      <w:proofErr w:type="spellStart"/>
      <w:r>
        <w:t>spiral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não são ajustes finais independentes. Participam da determinação dos settings:</w:t>
      </w:r>
    </w:p>
    <w:p w14:paraId="325AF8C2" w14:textId="77777777" w:rsidR="009C6A1C" w:rsidRDefault="009C6A1C" w:rsidP="00C86D8F">
      <w:proofErr w:type="spellStart"/>
      <w:r>
        <w:rPr>
          <w:rFonts w:ascii="Consolas" w:eastAsia="Consolas" w:hAnsi="Consolas" w:cs="Consolas"/>
          <w:sz w:val="20"/>
          <w:szCs w:val="20"/>
        </w:rPr>
        <w:t>macrogeometria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(αn, βm)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gear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cutter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geometry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Q, S, J, I, </w:t>
      </w:r>
      <w:proofErr w:type="spellStart"/>
      <w:r>
        <w:rPr>
          <w:rFonts w:ascii="Consolas" w:eastAsia="Consolas" w:hAnsi="Consolas" w:cs="Consolas"/>
          <w:sz w:val="20"/>
          <w:szCs w:val="20"/>
        </w:rPr>
        <w:t>eccentric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angle</w:t>
      </w:r>
      <w:proofErr w:type="spellEnd"/>
    </w:p>
    <w:p w14:paraId="6705EDAF" w14:textId="77777777" w:rsidR="009C6A1C" w:rsidRDefault="009C6A1C" w:rsidP="00C86D8F">
      <w:pPr>
        <w:spacing w:after="200"/>
      </w:pPr>
    </w:p>
    <w:p w14:paraId="697C5027" w14:textId="77777777" w:rsidR="009C6A1C" w:rsidRDefault="009C6A1C" w:rsidP="00C86D8F">
      <w:pPr>
        <w:spacing w:after="160"/>
        <w:jc w:val="both"/>
      </w:pPr>
      <w:r>
        <w:t xml:space="preserve">A descrição </w:t>
      </w:r>
      <w:proofErr w:type="spellStart"/>
      <w:r>
        <w:t>Gleason</w:t>
      </w:r>
      <w:proofErr w:type="spellEnd"/>
      <w:r>
        <w:t xml:space="preserve"> confirma que o </w:t>
      </w:r>
      <w:proofErr w:type="spellStart"/>
      <w:r>
        <w:t>eccentric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está ligado à espiral, enquanto J e I posicionam o eixo da ferramenta para representar adequadamente as superfícies do </w:t>
      </w:r>
      <w:proofErr w:type="spellStart"/>
      <w:r>
        <w:t>generating</w:t>
      </w:r>
      <w:proofErr w:type="spellEnd"/>
      <w:r>
        <w:t xml:space="preserve"> gear.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11BD27D" w14:textId="77777777" w:rsidR="009C6A1C" w:rsidRDefault="009C6A1C" w:rsidP="00C86D8F">
      <w:pPr>
        <w:pStyle w:val="Ttulo1"/>
      </w:pPr>
      <w:r>
        <w:t xml:space="preserve">16. </w:t>
      </w:r>
      <w:proofErr w:type="spellStart"/>
      <w:r>
        <w:t>Plunge</w:t>
      </w:r>
      <w:proofErr w:type="spellEnd"/>
      <w:r>
        <w:t xml:space="preserve"> — último elemento da sequência cinemática</w:t>
      </w:r>
    </w:p>
    <w:p w14:paraId="0366FBF3" w14:textId="77777777" w:rsidR="009C6A1C" w:rsidRDefault="009C6A1C" w:rsidP="00C86D8F">
      <w:pPr>
        <w:spacing w:after="160"/>
        <w:jc w:val="both"/>
      </w:pPr>
      <w:r>
        <w:t xml:space="preserve">Somente após toda a posição relativa estar determinada, o </w:t>
      </w:r>
      <w:proofErr w:type="spellStart"/>
      <w:r>
        <w:t>cutter</w:t>
      </w:r>
      <w:proofErr w:type="spellEnd"/>
      <w:r>
        <w:t xml:space="preserve"> entra até a profundidade determinada. Nas máquinas mecânicas convencionais, a </w:t>
      </w:r>
      <w:proofErr w:type="spellStart"/>
      <w:r>
        <w:t>Gleason</w:t>
      </w:r>
      <w:proofErr w:type="spellEnd"/>
      <w:r>
        <w:t xml:space="preserve"> descreve o </w:t>
      </w:r>
      <w:proofErr w:type="spellStart"/>
      <w:r>
        <w:t>sliding</w:t>
      </w:r>
      <w:proofErr w:type="spellEnd"/>
      <w:r>
        <w:t xml:space="preserve"> base alimentando o </w:t>
      </w:r>
      <w:proofErr w:type="spellStart"/>
      <w:r>
        <w:t>cutter</w:t>
      </w:r>
      <w:proofErr w:type="spellEnd"/>
      <w:r>
        <w:t xml:space="preserve"> inclinado para dentro do aço.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Corporation]</w:t>
      </w:r>
    </w:p>
    <w:p w14:paraId="20DC5A64" w14:textId="77777777" w:rsidR="009C6A1C" w:rsidRDefault="009C6A1C" w:rsidP="00C86D8F">
      <w:pPr>
        <w:spacing w:after="160"/>
        <w:jc w:val="both"/>
      </w:pPr>
      <w:r>
        <w:t>A sequência cinemática fundamental é:</w:t>
      </w:r>
    </w:p>
    <w:p w14:paraId="40848240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 xml:space="preserve">posicionamento (Q, S, J, I, </w:t>
      </w:r>
      <w:proofErr w:type="spellStart"/>
      <w:r>
        <w:rPr>
          <w:rFonts w:ascii="Consolas" w:eastAsia="Consolas" w:hAnsi="Consolas" w:cs="Consolas"/>
          <w:sz w:val="20"/>
          <w:szCs w:val="20"/>
        </w:rPr>
        <w:t>γm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Xp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Xb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Em)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plunge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roll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(Ra) → geração da superfície</w:t>
      </w:r>
    </w:p>
    <w:p w14:paraId="36859583" w14:textId="77777777" w:rsidR="009C6A1C" w:rsidRDefault="009C6A1C" w:rsidP="00C86D8F">
      <w:pPr>
        <w:spacing w:after="200"/>
      </w:pPr>
    </w:p>
    <w:p w14:paraId="3DC58846" w14:textId="77777777" w:rsidR="009C6A1C" w:rsidRDefault="009C6A1C" w:rsidP="00C86D8F">
      <w:pPr>
        <w:pStyle w:val="Ttulo1"/>
      </w:pPr>
      <w:r>
        <w:t>17. Separação em três grupos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C6A1C" w14:paraId="0CB8F335" w14:textId="77777777" w:rsidTr="00C86D8F">
        <w:tc>
          <w:tcPr>
            <w:tcW w:w="4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9BC6C" w14:textId="77777777" w:rsidR="009C6A1C" w:rsidRDefault="009C6A1C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4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E50A7" w14:textId="77777777" w:rsidR="009C6A1C" w:rsidRDefault="009C6A1C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Parâmetros</w:t>
            </w:r>
          </w:p>
        </w:tc>
      </w:tr>
      <w:tr w:rsidR="009C6A1C" w14:paraId="5B90C570" w14:textId="77777777" w:rsidTr="00C86D8F"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6F83E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A — Geometria espacial</w:t>
            </w:r>
          </w:p>
        </w:tc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E4102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Q (radial), J (</w:t>
            </w:r>
            <w:proofErr w:type="spellStart"/>
            <w:r>
              <w:rPr>
                <w:color w:val="000000"/>
                <w:sz w:val="19"/>
                <w:szCs w:val="19"/>
              </w:rPr>
              <w:t>tilt</w:t>
            </w:r>
            <w:proofErr w:type="spellEnd"/>
            <w:r>
              <w:rPr>
                <w:color w:val="000000"/>
                <w:sz w:val="19"/>
                <w:szCs w:val="19"/>
              </w:rPr>
              <w:t>), I (</w:t>
            </w:r>
            <w:proofErr w:type="spellStart"/>
            <w:r>
              <w:rPr>
                <w:color w:val="000000"/>
                <w:sz w:val="19"/>
                <w:szCs w:val="19"/>
              </w:rPr>
              <w:t>swivel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γm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(root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Xb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sliding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base), </w:t>
            </w:r>
            <w:proofErr w:type="spellStart"/>
            <w:r>
              <w:rPr>
                <w:color w:val="000000"/>
                <w:sz w:val="19"/>
                <w:szCs w:val="19"/>
              </w:rPr>
              <w:t>Xp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head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setting), Em (</w:t>
            </w:r>
            <w:proofErr w:type="spellStart"/>
            <w:r>
              <w:rPr>
                <w:color w:val="000000"/>
                <w:sz w:val="19"/>
                <w:szCs w:val="19"/>
              </w:rPr>
              <w:t>work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offset)</w:t>
            </w:r>
          </w:p>
        </w:tc>
      </w:tr>
      <w:tr w:rsidR="009C6A1C" w14:paraId="07C12A81" w14:textId="77777777" w:rsidTr="00C86D8F"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3401D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B — Geração (cinemática)</w:t>
            </w:r>
          </w:p>
        </w:tc>
        <w:tc>
          <w:tcPr>
            <w:tcW w:w="4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F7DFE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S (</w:t>
            </w:r>
            <w:proofErr w:type="spellStart"/>
            <w:r>
              <w:rPr>
                <w:color w:val="000000"/>
                <w:sz w:val="19"/>
                <w:szCs w:val="19"/>
              </w:rPr>
              <w:t>cradle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angle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→ 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>; Ra (</w:t>
            </w:r>
            <w:proofErr w:type="spellStart"/>
            <w:r>
              <w:rPr>
                <w:color w:val="000000"/>
                <w:sz w:val="19"/>
                <w:szCs w:val="19"/>
              </w:rPr>
              <w:t>ratio</w:t>
            </w:r>
            <w:proofErr w:type="spellEnd"/>
            <w:r>
              <w:rPr>
                <w:color w:val="000000"/>
                <w:sz w:val="19"/>
                <w:szCs w:val="19"/>
              </w:rPr>
              <w:t>-of-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9C6A1C" w14:paraId="6737B544" w14:textId="77777777" w:rsidTr="00C86D8F"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8574E" w14:textId="77777777" w:rsidR="009C6A1C" w:rsidRDefault="009C6A1C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 — Penetração e fase</w:t>
            </w:r>
          </w:p>
        </w:tc>
        <w:tc>
          <w:tcPr>
            <w:tcW w:w="4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A06E7" w14:textId="77777777" w:rsidR="009C6A1C" w:rsidRDefault="009C6A1C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Xb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plunge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φw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(fase da peça); </w:t>
            </w:r>
            <w:proofErr w:type="spellStart"/>
            <w:r>
              <w:rPr>
                <w:color w:val="000000"/>
                <w:sz w:val="19"/>
                <w:szCs w:val="19"/>
              </w:rPr>
              <w:t>φt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(fase da ferramenta — face </w:t>
            </w:r>
            <w:proofErr w:type="spellStart"/>
            <w:r>
              <w:rPr>
                <w:color w:val="000000"/>
                <w:sz w:val="19"/>
                <w:szCs w:val="19"/>
              </w:rPr>
              <w:t>hobbing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5F31DA60" w14:textId="77777777" w:rsidR="009C6A1C" w:rsidRDefault="009C6A1C" w:rsidP="00C86D8F">
      <w:pPr>
        <w:spacing w:after="200"/>
      </w:pPr>
    </w:p>
    <w:p w14:paraId="16938B90" w14:textId="77777777" w:rsidR="009C6A1C" w:rsidRDefault="009C6A1C" w:rsidP="00C86D8F">
      <w:pPr>
        <w:pStyle w:val="Ttulo1"/>
      </w:pPr>
      <w:r>
        <w:t>18. Receita completa de geração</w:t>
      </w:r>
    </w:p>
    <w:p w14:paraId="355DE25D" w14:textId="77777777" w:rsidR="009C6A1C" w:rsidRDefault="009C6A1C" w:rsidP="00C86D8F">
      <w:pPr>
        <w:spacing w:after="160"/>
        <w:jc w:val="both"/>
      </w:pPr>
      <w:r>
        <w:t>A cadeia completa, sem misturar correção ou diagnóstico:</w:t>
      </w:r>
    </w:p>
    <w:p w14:paraId="6DC1D576" w14:textId="77777777" w:rsidR="009C6A1C" w:rsidRDefault="009C6A1C" w:rsidP="00C86D8F">
      <w:proofErr w:type="spellStart"/>
      <w:r>
        <w:rPr>
          <w:rFonts w:ascii="Consolas" w:eastAsia="Consolas" w:hAnsi="Consolas" w:cs="Consolas"/>
          <w:sz w:val="20"/>
          <w:szCs w:val="20"/>
        </w:rPr>
        <w:t>macrogeometria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Em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gear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cutter</w:t>
      </w:r>
      <w:proofErr w:type="spellEnd"/>
    </w:p>
    <w:p w14:paraId="4026FB3D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 xml:space="preserve">→ Q → S → J → I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eccentric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angle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γm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Xp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Xb</w:t>
      </w:r>
      <w:proofErr w:type="spellEnd"/>
    </w:p>
    <w:p w14:paraId="3281383D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 xml:space="preserve">→ Ra (→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φt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se 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hobbing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2575746" w14:textId="77777777" w:rsidR="009C6A1C" w:rsidRDefault="009C6A1C" w:rsidP="00C86D8F">
      <w:r>
        <w:rPr>
          <w:rFonts w:ascii="Consolas" w:eastAsia="Consolas" w:hAnsi="Consolas" w:cs="Consolas"/>
          <w:sz w:val="20"/>
          <w:szCs w:val="20"/>
        </w:rPr>
        <w:t xml:space="preserve">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plunge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roll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superfície gerada</w:t>
      </w:r>
    </w:p>
    <w:p w14:paraId="0BBBED7A" w14:textId="77777777" w:rsidR="009C6A1C" w:rsidRDefault="009C6A1C" w:rsidP="00C86D8F">
      <w:pPr>
        <w:spacing w:after="200"/>
      </w:pPr>
    </w:p>
    <w:p w14:paraId="43921B04" w14:textId="77777777" w:rsidR="009C6A1C" w:rsidRDefault="009C6A1C" w:rsidP="00C86D8F">
      <w:pPr>
        <w:spacing w:after="160"/>
        <w:jc w:val="both"/>
      </w:pPr>
      <w:r>
        <w:t xml:space="preserve">Esta é a receita de geração, não a receita de correção. A literatura </w:t>
      </w:r>
      <w:proofErr w:type="spellStart"/>
      <w:r>
        <w:t>Gleason</w:t>
      </w:r>
      <w:proofErr w:type="spellEnd"/>
      <w:r>
        <w:t xml:space="preserve"> reconhece oito </w:t>
      </w:r>
      <w:proofErr w:type="spellStart"/>
      <w:r>
        <w:t>basic</w:t>
      </w:r>
      <w:proofErr w:type="spellEnd"/>
      <w:r>
        <w:t xml:space="preserve"> settings para a relação geométrica ferramenta–peça; rotação da peça, rotação da ferramenta e </w:t>
      </w:r>
      <w:proofErr w:type="spellStart"/>
      <w:r>
        <w:t>ratio</w:t>
      </w:r>
      <w:proofErr w:type="spellEnd"/>
      <w:r>
        <w:t>-of-</w:t>
      </w:r>
      <w:proofErr w:type="spellStart"/>
      <w:r>
        <w:t>roll</w:t>
      </w:r>
      <w:proofErr w:type="spellEnd"/>
      <w:r>
        <w:t xml:space="preserve"> completam a definição cinemática.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 xml:space="preserve"> / Google </w:t>
      </w:r>
      <w:proofErr w:type="spellStart"/>
      <w:r>
        <w:rPr>
          <w:i/>
          <w:iCs/>
          <w:color w:val="777777"/>
          <w:sz w:val="20"/>
          <w:szCs w:val="20"/>
        </w:rPr>
        <w:t>Patents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57233D0C" w14:textId="77777777" w:rsidR="009C6A1C" w:rsidRDefault="009C6A1C" w:rsidP="00C86D8F">
      <w:pPr>
        <w:pBdr>
          <w:bottom w:val="single" w:sz="6" w:space="1" w:color="AAAAAA"/>
        </w:pBdr>
        <w:spacing w:after="240"/>
      </w:pPr>
    </w:p>
    <w:p w14:paraId="7DE9D1F8" w14:textId="77777777" w:rsidR="009C6A1C" w:rsidRDefault="009C6A1C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Conclusão</w:t>
      </w:r>
    </w:p>
    <w:p w14:paraId="0E29046B" w14:textId="77777777" w:rsidR="009C6A1C" w:rsidRDefault="009C6A1C" w:rsidP="00C86D8F">
      <w:pPr>
        <w:spacing w:after="160"/>
        <w:jc w:val="both"/>
      </w:pPr>
      <w:r>
        <w:t xml:space="preserve">Os parâmetros Q, S, J, I, </w:t>
      </w:r>
      <w:proofErr w:type="spellStart"/>
      <w:r>
        <w:t>γm</w:t>
      </w:r>
      <w:proofErr w:type="spellEnd"/>
      <w:r>
        <w:t xml:space="preserve">, </w:t>
      </w:r>
      <w:proofErr w:type="spellStart"/>
      <w:r>
        <w:t>Xb</w:t>
      </w:r>
      <w:proofErr w:type="spellEnd"/>
      <w:r>
        <w:t xml:space="preserve">, </w:t>
      </w:r>
      <w:proofErr w:type="spellStart"/>
      <w:r>
        <w:t>Xp</w:t>
      </w:r>
      <w:proofErr w:type="spellEnd"/>
      <w:r>
        <w:t xml:space="preserve"> e Em formam o sistema geométrico estático da máquina. O </w:t>
      </w:r>
      <w:proofErr w:type="spellStart"/>
      <w:r>
        <w:t>ratio</w:t>
      </w:r>
      <w:proofErr w:type="spellEnd"/>
      <w:r>
        <w:t>-of-</w:t>
      </w:r>
      <w:proofErr w:type="spellStart"/>
      <w:r>
        <w:t>roll</w:t>
      </w:r>
      <w:proofErr w:type="spellEnd"/>
      <w:r>
        <w:t xml:space="preserve"> Ra e, no face </w:t>
      </w:r>
      <w:proofErr w:type="spellStart"/>
      <w:r>
        <w:t>hobbing</w:t>
      </w:r>
      <w:proofErr w:type="spellEnd"/>
      <w:r>
        <w:t xml:space="preserve">, </w:t>
      </w:r>
      <w:proofErr w:type="spellStart"/>
      <w:r>
        <w:t>φt</w:t>
      </w:r>
      <w:proofErr w:type="spellEnd"/>
      <w:r>
        <w:t xml:space="preserve">, completam a definição cinemática. O </w:t>
      </w:r>
      <w:proofErr w:type="spellStart"/>
      <w:r>
        <w:t>plunge</w:t>
      </w:r>
      <w:proofErr w:type="spellEnd"/>
      <w:r>
        <w:t xml:space="preserve"> materializa o engajamento. A superfície do dente é o resultado da evolução de S sincronizada com a rotação da peça segundo Ra — não de ajustes sequenciais independentes.</w:t>
      </w:r>
    </w:p>
    <w:p w14:paraId="7EC51F69" w14:textId="77777777" w:rsidR="00B530DD" w:rsidRDefault="00B530DD" w:rsidP="00C86D8F">
      <w:pPr>
        <w:spacing w:after="160"/>
        <w:jc w:val="both"/>
      </w:pPr>
    </w:p>
    <w:p w14:paraId="66E79002" w14:textId="77777777" w:rsidR="00B530DD" w:rsidRDefault="00B530DD" w:rsidP="00C86D8F">
      <w:pPr>
        <w:spacing w:after="160"/>
        <w:jc w:val="both"/>
      </w:pPr>
    </w:p>
    <w:p w14:paraId="193F2A34" w14:textId="77777777" w:rsidR="00B530DD" w:rsidRDefault="00B530DD" w:rsidP="00C86D8F">
      <w:pPr>
        <w:spacing w:after="160"/>
        <w:jc w:val="both"/>
      </w:pPr>
    </w:p>
    <w:p w14:paraId="21D5F1B5" w14:textId="77777777" w:rsidR="00BE5AE7" w:rsidRDefault="00BE5AE7" w:rsidP="00C86D8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Critério de Escolha do Ângulo de Espiral do Pinhão </w:t>
      </w:r>
      <w:proofErr w:type="spellStart"/>
      <w:r>
        <w:rPr>
          <w:b/>
          <w:bCs/>
          <w:color w:val="1F4E78"/>
          <w:sz w:val="36"/>
          <w:szCs w:val="36"/>
        </w:rPr>
        <w:t>Hipoide</w:t>
      </w:r>
      <w:proofErr w:type="spellEnd"/>
    </w:p>
    <w:p w14:paraId="27A6810D" w14:textId="77777777" w:rsidR="00BE5AE7" w:rsidRDefault="00BE5AE7" w:rsidP="00C86D8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>Fundamento Geométrico e Fórmula de Projeto para β</w:t>
      </w:r>
      <w:proofErr w:type="spellStart"/>
      <w:r>
        <w:rPr>
          <w:b/>
          <w:bCs/>
          <w:color w:val="44546A"/>
          <w:sz w:val="26"/>
          <w:szCs w:val="26"/>
        </w:rPr>
        <w:t>mP</w:t>
      </w:r>
      <w:proofErr w:type="spellEnd"/>
    </w:p>
    <w:p w14:paraId="39B19076" w14:textId="77777777" w:rsidR="00BE5AE7" w:rsidRDefault="00BE5AE7" w:rsidP="00C86D8F">
      <w:pPr>
        <w:pBdr>
          <w:bottom w:val="single" w:sz="6" w:space="1" w:color="AAAAAA"/>
        </w:pBdr>
        <w:spacing w:after="240"/>
      </w:pPr>
    </w:p>
    <w:p w14:paraId="6BFFD64E" w14:textId="77777777" w:rsidR="00BE5AE7" w:rsidRDefault="00BE5AE7" w:rsidP="00C86D8F">
      <w:pPr>
        <w:spacing w:after="160"/>
        <w:jc w:val="both"/>
      </w:pPr>
      <w:r>
        <w:t>O ângulo de espiral médio do pinhão β</w:t>
      </w:r>
      <w:proofErr w:type="spellStart"/>
      <w:r>
        <w:t>mP</w:t>
      </w:r>
      <w:proofErr w:type="spellEnd"/>
      <w:r>
        <w:t xml:space="preserve"> em pares </w:t>
      </w:r>
      <w:proofErr w:type="spellStart"/>
      <w:r>
        <w:t>hipoides</w:t>
      </w:r>
      <w:proofErr w:type="spellEnd"/>
      <w:r>
        <w:t xml:space="preserve"> automotivos não resulta de convenção arbitrária. Existe um critério geométrico de projeto que incorpora relação de transmissão e offset, do qual o valor típico de aproximadamente 50° é consequência.</w:t>
      </w:r>
    </w:p>
    <w:p w14:paraId="50CD6D90" w14:textId="77777777" w:rsidR="00BE5AE7" w:rsidRDefault="00BE5AE7" w:rsidP="00C86D8F">
      <w:pPr>
        <w:pStyle w:val="Ttulo1"/>
      </w:pPr>
      <w:r>
        <w:t>1. Evidência de projeto</w:t>
      </w:r>
    </w:p>
    <w:p w14:paraId="73F117A2" w14:textId="77777777" w:rsidR="00BE5AE7" w:rsidRDefault="00BE5AE7" w:rsidP="00C86D8F">
      <w:pPr>
        <w:spacing w:after="160"/>
        <w:jc w:val="both"/>
      </w:pPr>
      <w:r>
        <w:t xml:space="preserve">Em aplicações automotivas, é prática comum adotar </w:t>
      </w:r>
      <w:proofErr w:type="spellStart"/>
      <w:r>
        <w:t>ψP</w:t>
      </w:r>
      <w:proofErr w:type="spellEnd"/>
      <w:r>
        <w:t xml:space="preserve"> = 50° para o pinhão </w:t>
      </w:r>
      <w:proofErr w:type="spellStart"/>
      <w:r>
        <w:t>hipoide</w:t>
      </w:r>
      <w:proofErr w:type="spellEnd"/>
      <w:r>
        <w:t xml:space="preserve">. Esse valor normalmente produz </w:t>
      </w:r>
      <w:proofErr w:type="spellStart"/>
      <w:r>
        <w:t>ψG</w:t>
      </w:r>
      <w:proofErr w:type="spellEnd"/>
      <w:r>
        <w:t xml:space="preserve"> entre 30° e 40° para a coroa.</w:t>
      </w:r>
      <w:r>
        <w:rPr>
          <w:i/>
          <w:iCs/>
          <w:color w:val="777777"/>
          <w:sz w:val="20"/>
          <w:szCs w:val="20"/>
        </w:rPr>
        <w:t xml:space="preserve"> [SAE 630461 / </w:t>
      </w:r>
      <w:proofErr w:type="spellStart"/>
      <w:r>
        <w:rPr>
          <w:i/>
          <w:iCs/>
          <w:color w:val="777777"/>
          <w:sz w:val="20"/>
          <w:szCs w:val="20"/>
        </w:rPr>
        <w:t>Scribd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03249864" w14:textId="77777777" w:rsidR="00BE5AE7" w:rsidRDefault="00BE5AE7" w:rsidP="00C86D8F">
      <w:pPr>
        <w:spacing w:after="160"/>
        <w:jc w:val="both"/>
      </w:pPr>
      <w:r>
        <w:t>Trata-se de uma regra prática de projeto — não de uma condição matemática que imponha obrigatoriamente β</w:t>
      </w:r>
      <w:proofErr w:type="spellStart"/>
      <w:r>
        <w:t>mP</w:t>
      </w:r>
      <w:proofErr w:type="spellEnd"/>
      <w:r>
        <w:t xml:space="preserve"> = 50°. A condição matemática que orienta essa escolha emerge quando se consideram conjuntamente a relação de transmissão, o offset e as condições de contato.</w:t>
      </w:r>
    </w:p>
    <w:p w14:paraId="2DF6F598" w14:textId="77777777" w:rsidR="00BE5AE7" w:rsidRDefault="00BE5AE7" w:rsidP="00C86D8F">
      <w:pPr>
        <w:pStyle w:val="Ttulo1"/>
      </w:pPr>
      <w:r>
        <w:t>2. Variáveis do problema geométrico</w:t>
      </w:r>
    </w:p>
    <w:p w14:paraId="763883B6" w14:textId="77777777" w:rsidR="00BE5AE7" w:rsidRDefault="00BE5AE7" w:rsidP="00C86D8F">
      <w:pPr>
        <w:spacing w:after="160"/>
        <w:jc w:val="both"/>
      </w:pPr>
      <w:r>
        <w:t>O problema de projeto considera principalmente:</w:t>
      </w:r>
    </w:p>
    <w:p w14:paraId="7121D680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i₀   —   E   —   ψ₀</w:t>
      </w:r>
    </w:p>
    <w:p w14:paraId="3A2ED03B" w14:textId="77777777" w:rsidR="00BE5AE7" w:rsidRDefault="00BE5AE7" w:rsidP="00C86D8F">
      <w:pPr>
        <w:spacing w:after="160"/>
        <w:jc w:val="both"/>
      </w:pPr>
      <w:r>
        <w:t>onde:</w:t>
      </w:r>
    </w:p>
    <w:p w14:paraId="30F73848" w14:textId="77777777" w:rsidR="00BE5AE7" w:rsidRDefault="00BE5AE7" w:rsidP="00C86D8F">
      <w:pPr>
        <w:spacing w:after="160"/>
        <w:jc w:val="both"/>
      </w:pPr>
      <w:r>
        <w:t>i₀ = relação de transmissão;</w:t>
      </w:r>
    </w:p>
    <w:p w14:paraId="1736FBA0" w14:textId="77777777" w:rsidR="00BE5AE7" w:rsidRDefault="00BE5AE7" w:rsidP="00C86D8F">
      <w:pPr>
        <w:spacing w:after="160"/>
        <w:jc w:val="both"/>
      </w:pPr>
      <w:r>
        <w:t xml:space="preserve">E = offset </w:t>
      </w:r>
      <w:proofErr w:type="spellStart"/>
      <w:r>
        <w:t>hypoid</w:t>
      </w:r>
      <w:proofErr w:type="spellEnd"/>
      <w:r>
        <w:t>;</w:t>
      </w:r>
    </w:p>
    <w:p w14:paraId="335FD7F5" w14:textId="77777777" w:rsidR="00BE5AE7" w:rsidRDefault="00BE5AE7" w:rsidP="00C86D8F">
      <w:pPr>
        <w:spacing w:after="160"/>
        <w:jc w:val="both"/>
      </w:pPr>
      <w:r>
        <w:t>ψ₀ = ângulo de espiral.</w:t>
      </w:r>
    </w:p>
    <w:p w14:paraId="7EEC99A2" w14:textId="77777777" w:rsidR="00BE5AE7" w:rsidRDefault="00BE5AE7" w:rsidP="00C86D8F">
      <w:pPr>
        <w:spacing w:after="160"/>
        <w:jc w:val="both"/>
      </w:pPr>
      <w:r>
        <w:t>Um estudo teórico variou essas grandezas independentemente e analisou suas influências nas características de contato. Para i₀ = 4,1, a combinação E = 35 mm e ψ₀ = 50° produziu contato convexo–convexo no lado de condução e convexo–côncavo no lado de retorno.</w:t>
      </w:r>
      <w:r>
        <w:rPr>
          <w:i/>
          <w:iCs/>
          <w:color w:val="777777"/>
          <w:sz w:val="20"/>
          <w:szCs w:val="20"/>
        </w:rPr>
        <w:t xml:space="preserve"> [J-STAGE]</w:t>
      </w:r>
    </w:p>
    <w:p w14:paraId="55CECE91" w14:textId="77777777" w:rsidR="00BE5AE7" w:rsidRDefault="00BE5AE7" w:rsidP="00C86D8F">
      <w:pPr>
        <w:spacing w:after="160"/>
        <w:jc w:val="both"/>
      </w:pPr>
      <w:r>
        <w:t>As características de contato dependem fortemente de β</w:t>
      </w:r>
      <w:proofErr w:type="spellStart"/>
      <w:r>
        <w:t>mP</w:t>
      </w:r>
      <w:proofErr w:type="spellEnd"/>
      <w:r>
        <w:t xml:space="preserve"> e β</w:t>
      </w:r>
      <w:proofErr w:type="spellStart"/>
      <w:r>
        <w:t>mG</w:t>
      </w:r>
      <w:proofErr w:type="spellEnd"/>
      <w:r>
        <w:t>; o efeito direto do offset isolado é menor.</w:t>
      </w:r>
    </w:p>
    <w:p w14:paraId="79D76E1C" w14:textId="77777777" w:rsidR="00BE5AE7" w:rsidRDefault="00BE5AE7" w:rsidP="00C86D8F">
      <w:pPr>
        <w:pStyle w:val="Ttulo1"/>
      </w:pPr>
      <w:r>
        <w:t>3. Fórmula de projeto para β</w:t>
      </w:r>
      <w:proofErr w:type="spellStart"/>
      <w:r>
        <w:t>mP</w:t>
      </w:r>
      <w:proofErr w:type="spellEnd"/>
    </w:p>
    <w:p w14:paraId="58A8156B" w14:textId="77777777" w:rsidR="00BE5AE7" w:rsidRDefault="00BE5AE7" w:rsidP="00C86D8F">
      <w:pPr>
        <w:spacing w:after="160"/>
        <w:jc w:val="both"/>
      </w:pPr>
      <w:r>
        <w:t>A relação de projeto publicada para estimar o ângulo médio de espiral do pinhão é:</w:t>
      </w:r>
    </w:p>
    <w:p w14:paraId="434A7D6B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≈ 25° + (ZG/ZP)^0,2 + 90° · (E / </w:t>
      </w:r>
      <w:proofErr w:type="spellStart"/>
      <w:r>
        <w:rPr>
          <w:rFonts w:ascii="Consolas" w:eastAsia="Consolas" w:hAnsi="Consolas" w:cs="Consolas"/>
          <w:b/>
          <w:bCs/>
        </w:rPr>
        <w:t>deG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1BBA39A8" w14:textId="77777777" w:rsidR="00BE5AE7" w:rsidRDefault="00BE5AE7" w:rsidP="00C86D8F">
      <w:pPr>
        <w:spacing w:after="160"/>
        <w:jc w:val="both"/>
      </w:pPr>
      <w:r>
        <w:t>onde:</w:t>
      </w:r>
    </w:p>
    <w:p w14:paraId="524295F5" w14:textId="77777777" w:rsidR="00BE5AE7" w:rsidRDefault="00BE5AE7" w:rsidP="00C86D8F">
      <w:pPr>
        <w:spacing w:after="160"/>
        <w:jc w:val="both"/>
      </w:pPr>
      <w:r>
        <w:t>ZG = número de dentes da coroa;</w:t>
      </w:r>
    </w:p>
    <w:p w14:paraId="5F7FAD1F" w14:textId="77777777" w:rsidR="00BE5AE7" w:rsidRDefault="00BE5AE7" w:rsidP="00C86D8F">
      <w:pPr>
        <w:spacing w:after="160"/>
        <w:jc w:val="both"/>
      </w:pPr>
      <w:r>
        <w:t>ZP = número de dentes do pinhão;</w:t>
      </w:r>
    </w:p>
    <w:p w14:paraId="4021654A" w14:textId="77777777" w:rsidR="00BE5AE7" w:rsidRDefault="00BE5AE7" w:rsidP="00C86D8F">
      <w:pPr>
        <w:spacing w:after="160"/>
        <w:jc w:val="both"/>
      </w:pPr>
      <w:r>
        <w:t>E = offset;</w:t>
      </w:r>
    </w:p>
    <w:p w14:paraId="5C37985B" w14:textId="77777777" w:rsidR="00BE5AE7" w:rsidRDefault="00BE5AE7" w:rsidP="00C86D8F">
      <w:pPr>
        <w:spacing w:after="160"/>
        <w:jc w:val="both"/>
      </w:pPr>
      <w:proofErr w:type="spellStart"/>
      <w:r>
        <w:t>deG</w:t>
      </w:r>
      <w:proofErr w:type="spellEnd"/>
      <w:r>
        <w:t xml:space="preserve"> = diâmetro primitivo externo da coroa.</w:t>
      </w:r>
    </w:p>
    <w:p w14:paraId="5BDCB80B" w14:textId="77777777" w:rsidR="00BE5AE7" w:rsidRDefault="00BE5AE7" w:rsidP="00C86D8F">
      <w:pPr>
        <w:spacing w:after="160"/>
        <w:jc w:val="both"/>
      </w:pPr>
      <w:r>
        <w:t xml:space="preserve">A relação é apresentada como fórmula prática de projeto para engrenagens </w:t>
      </w:r>
      <w:proofErr w:type="spellStart"/>
      <w:r>
        <w:t>hipoides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MITcalc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3D8D67CC" w14:textId="77777777" w:rsidR="00BE5AE7" w:rsidRDefault="00BE5AE7" w:rsidP="00C86D8F">
      <w:pPr>
        <w:pStyle w:val="Ttulo1"/>
      </w:pPr>
      <w:r>
        <w:t>4. Exemplo numérico publicado</w:t>
      </w:r>
    </w:p>
    <w:p w14:paraId="74D3C2DD" w14:textId="77777777" w:rsidR="00BE5AE7" w:rsidRDefault="00BE5AE7" w:rsidP="00C86D8F">
      <w:pPr>
        <w:spacing w:after="160"/>
        <w:jc w:val="both"/>
      </w:pPr>
      <w:r>
        <w:t>Conjunto de referência:</w:t>
      </w:r>
    </w:p>
    <w:p w14:paraId="7AE79C9B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ZP = 10     ZG = 41     E = 20 mm</w:t>
      </w:r>
    </w:p>
    <w:p w14:paraId="226FDE1F" w14:textId="77777777" w:rsidR="00BE5AE7" w:rsidRDefault="00BE5AE7" w:rsidP="00C86D8F">
      <w:pPr>
        <w:spacing w:after="160"/>
        <w:jc w:val="both"/>
      </w:pPr>
      <w:r>
        <w:t>Aplicando a fórmula de projeto:</w:t>
      </w:r>
    </w:p>
    <w:p w14:paraId="38A90FD2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≈ 25° + (41/10)^0,2 + 90° · (E / </w:t>
      </w:r>
      <w:proofErr w:type="spellStart"/>
      <w:r>
        <w:rPr>
          <w:rFonts w:ascii="Consolas" w:eastAsia="Consolas" w:hAnsi="Consolas" w:cs="Consolas"/>
          <w:b/>
          <w:bCs/>
        </w:rPr>
        <w:t>deG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48D0CCD8" w14:textId="77777777" w:rsidR="00BE5AE7" w:rsidRDefault="00BE5AE7" w:rsidP="00C86D8F">
      <w:pPr>
        <w:spacing w:after="160"/>
        <w:jc w:val="both"/>
      </w:pPr>
      <w:r>
        <w:t>Resultado:</w:t>
      </w:r>
    </w:p>
    <w:p w14:paraId="0D4F6758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≈ 50°</w:t>
      </w:r>
    </w:p>
    <w:p w14:paraId="3A3C4B86" w14:textId="77777777" w:rsidR="00BE5AE7" w:rsidRDefault="00BE5AE7" w:rsidP="00C86D8F">
      <w:pPr>
        <w:spacing w:after="160"/>
        <w:jc w:val="both"/>
      </w:pPr>
      <w:r>
        <w:t>O conjunto publicado apresenta efetivamente β</w:t>
      </w:r>
      <w:proofErr w:type="spellStart"/>
      <w:r>
        <w:t>mP</w:t>
      </w:r>
      <w:proofErr w:type="spellEnd"/>
      <w:r>
        <w:t xml:space="preserve"> = 50,01° e β</w:t>
      </w:r>
      <w:proofErr w:type="spellStart"/>
      <w:r>
        <w:t>mG</w:t>
      </w:r>
      <w:proofErr w:type="spellEnd"/>
      <w:r>
        <w:t xml:space="preserve"> = 37,1344°. A fórmula reproduz o valor de projeto do exemplo, confirmando sua consistência com a prática documentada.</w:t>
      </w:r>
      <w:r>
        <w:rPr>
          <w:i/>
          <w:iCs/>
          <w:color w:val="777777"/>
          <w:sz w:val="20"/>
          <w:szCs w:val="20"/>
        </w:rPr>
        <w:t xml:space="preserve"> [PMC / </w:t>
      </w:r>
      <w:proofErr w:type="spellStart"/>
      <w:r>
        <w:rPr>
          <w:i/>
          <w:iCs/>
          <w:color w:val="777777"/>
          <w:sz w:val="20"/>
          <w:szCs w:val="20"/>
        </w:rPr>
        <w:t>PubMed</w:t>
      </w:r>
      <w:proofErr w:type="spellEnd"/>
      <w:r>
        <w:rPr>
          <w:i/>
          <w:iCs/>
          <w:color w:val="777777"/>
          <w:sz w:val="20"/>
          <w:szCs w:val="20"/>
        </w:rPr>
        <w:t xml:space="preserve"> Central]</w:t>
      </w:r>
    </w:p>
    <w:p w14:paraId="362A2221" w14:textId="77777777" w:rsidR="00BE5AE7" w:rsidRDefault="00BE5AE7" w:rsidP="00C86D8F">
      <w:pPr>
        <w:pStyle w:val="Ttulo1"/>
      </w:pPr>
      <w:r>
        <w:t>5. Encadeamento geométrico</w:t>
      </w:r>
    </w:p>
    <w:p w14:paraId="096C2CA6" w14:textId="77777777" w:rsidR="00BE5AE7" w:rsidRDefault="00BE5AE7" w:rsidP="00C86D8F">
      <w:pPr>
        <w:spacing w:after="160"/>
        <w:jc w:val="both"/>
      </w:pPr>
      <w:r>
        <w:t>A cadeia de dependência identificada é:</w:t>
      </w:r>
    </w:p>
    <w:p w14:paraId="15F99BEC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ZG/ZP  +  E/</w:t>
      </w:r>
      <w:proofErr w:type="spellStart"/>
      <w:r>
        <w:rPr>
          <w:rFonts w:ascii="Consolas" w:eastAsia="Consolas" w:hAnsi="Consolas" w:cs="Consolas"/>
          <w:b/>
          <w:bCs/>
        </w:rPr>
        <w:t>deG</w:t>
      </w:r>
      <w:proofErr w:type="spellEnd"/>
      <w:r>
        <w:rPr>
          <w:rFonts w:ascii="Consolas" w:eastAsia="Consolas" w:hAnsi="Consolas" w:cs="Consolas"/>
          <w:b/>
          <w:bCs/>
        </w:rPr>
        <w:t xml:space="preserve">   →  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  →  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</w:p>
    <w:p w14:paraId="23DF6861" w14:textId="77777777" w:rsidR="00BE5AE7" w:rsidRDefault="00BE5AE7" w:rsidP="00C86D8F">
      <w:pPr>
        <w:spacing w:after="160"/>
        <w:jc w:val="both"/>
      </w:pPr>
      <w:r>
        <w:t>Uma vez determinado β</w:t>
      </w:r>
      <w:proofErr w:type="spellStart"/>
      <w:r>
        <w:t>mP</w:t>
      </w:r>
      <w:proofErr w:type="spellEnd"/>
      <w:r>
        <w:t xml:space="preserve">, a geometria </w:t>
      </w:r>
      <w:proofErr w:type="spellStart"/>
      <w:r>
        <w:t>hipoide</w:t>
      </w:r>
      <w:proofErr w:type="spellEnd"/>
      <w:r>
        <w:t xml:space="preserve"> determina o correspondente β</w:t>
      </w:r>
      <w:proofErr w:type="spellStart"/>
      <w:r>
        <w:t>mG</w:t>
      </w:r>
      <w:proofErr w:type="spellEnd"/>
      <w:r>
        <w:t>. A posição de β</w:t>
      </w:r>
      <w:proofErr w:type="spellStart"/>
      <w:r>
        <w:t>mP</w:t>
      </w:r>
      <w:proofErr w:type="spellEnd"/>
      <w:r>
        <w:t xml:space="preserve"> na cadeia de projeto é:</w:t>
      </w:r>
    </w:p>
    <w:p w14:paraId="4CB41B31" w14:textId="77777777" w:rsidR="00BE5AE7" w:rsidRDefault="00BE5AE7" w:rsidP="00C86D8F">
      <w:proofErr w:type="spellStart"/>
      <w:r>
        <w:rPr>
          <w:rFonts w:ascii="Consolas" w:eastAsia="Consolas" w:hAnsi="Consolas" w:cs="Consolas"/>
          <w:sz w:val="20"/>
          <w:szCs w:val="20"/>
        </w:rPr>
        <w:t>macrogeometria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(ZG, ZP, </w:t>
      </w:r>
      <w:proofErr w:type="spellStart"/>
      <w:r>
        <w:rPr>
          <w:rFonts w:ascii="Consolas" w:eastAsia="Consolas" w:hAnsi="Consolas" w:cs="Consolas"/>
          <w:sz w:val="20"/>
          <w:szCs w:val="20"/>
        </w:rPr>
        <w:t>deG</w:t>
      </w:r>
      <w:proofErr w:type="spellEnd"/>
      <w:r>
        <w:rPr>
          <w:rFonts w:ascii="Consolas" w:eastAsia="Consolas" w:hAnsi="Consolas" w:cs="Consolas"/>
          <w:sz w:val="20"/>
          <w:szCs w:val="20"/>
        </w:rPr>
        <w:t>) → offset E → β</w:t>
      </w:r>
      <w:proofErr w:type="spellStart"/>
      <w:r>
        <w:rPr>
          <w:rFonts w:ascii="Consolas" w:eastAsia="Consolas" w:hAnsi="Consolas" w:cs="Consolas"/>
          <w:sz w:val="20"/>
          <w:szCs w:val="20"/>
        </w:rPr>
        <w:t>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β</w:t>
      </w:r>
      <w:proofErr w:type="spellStart"/>
      <w:r>
        <w:rPr>
          <w:rFonts w:ascii="Consolas" w:eastAsia="Consolas" w:hAnsi="Consolas" w:cs="Consolas"/>
          <w:sz w:val="20"/>
          <w:szCs w:val="20"/>
        </w:rPr>
        <w:t>mG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machine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settings</w:t>
      </w:r>
    </w:p>
    <w:p w14:paraId="34840B5B" w14:textId="77777777" w:rsidR="00BE5AE7" w:rsidRDefault="00BE5AE7" w:rsidP="00C86D8F">
      <w:pPr>
        <w:spacing w:after="200"/>
      </w:pPr>
    </w:p>
    <w:p w14:paraId="48B472C2" w14:textId="77777777" w:rsidR="00BE5AE7" w:rsidRDefault="00BE5AE7" w:rsidP="00C86D8F">
      <w:pPr>
        <w:pStyle w:val="Ttulo1"/>
      </w:pPr>
      <w:r>
        <w:t>6. Síntese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BE5AE7" w14:paraId="70A05C73" w14:textId="77777777" w:rsidTr="00C86D8F">
        <w:tc>
          <w:tcPr>
            <w:tcW w:w="2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34801" w14:textId="77777777" w:rsidR="00BE5AE7" w:rsidRDefault="00BE5AE7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Grandeza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E2BCD" w14:textId="77777777" w:rsidR="00BE5AE7" w:rsidRDefault="00BE5AE7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Símbolo</w:t>
            </w:r>
          </w:p>
        </w:tc>
        <w:tc>
          <w:tcPr>
            <w:tcW w:w="3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31E5C" w14:textId="77777777" w:rsidR="00BE5AE7" w:rsidRDefault="00BE5AE7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Papel no critério</w:t>
            </w:r>
          </w:p>
        </w:tc>
      </w:tr>
      <w:tr w:rsidR="00BE5AE7" w14:paraId="40C73CBD" w14:textId="77777777" w:rsidTr="00C86D8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7AE59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Relação de transmissão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86EDC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i = ZG / ZP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1E8A9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Fator primário de 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eleva o ângulo com i</w:t>
            </w:r>
          </w:p>
        </w:tc>
      </w:tr>
      <w:tr w:rsidR="00BE5AE7" w14:paraId="231BD476" w14:textId="77777777" w:rsidTr="00C86D8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1F1FB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Offset normalizado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D036C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E / </w:t>
            </w:r>
            <w:proofErr w:type="spellStart"/>
            <w:r>
              <w:rPr>
                <w:color w:val="000000"/>
                <w:sz w:val="19"/>
                <w:szCs w:val="19"/>
              </w:rPr>
              <w:t>deG</w:t>
            </w:r>
            <w:proofErr w:type="spellEnd"/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92CE3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Fator secundário — acrescenta contribuição linear</w:t>
            </w:r>
          </w:p>
        </w:tc>
      </w:tr>
      <w:tr w:rsidR="00BE5AE7" w14:paraId="3AA82B78" w14:textId="77777777" w:rsidTr="00C86D8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B27E17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médio do pinhão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C46A5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EFF62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Resultado da fórmula de projeto</w:t>
            </w:r>
          </w:p>
        </w:tc>
      </w:tr>
      <w:tr w:rsidR="00BE5AE7" w14:paraId="35F71E28" w14:textId="77777777" w:rsidTr="00C86D8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85E67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médio da coroa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A7E04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mG</w:t>
            </w:r>
            <w:proofErr w:type="spellEnd"/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14F2C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Determinado pela geometria </w:t>
            </w:r>
            <w:proofErr w:type="spellStart"/>
            <w:r>
              <w:rPr>
                <w:color w:val="000000"/>
                <w:sz w:val="19"/>
                <w:szCs w:val="19"/>
              </w:rPr>
              <w:t>hipoide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após 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</w:p>
        </w:tc>
      </w:tr>
      <w:tr w:rsidR="00BE5AE7" w14:paraId="1CDF6432" w14:textId="77777777" w:rsidTr="00C86D8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CAFD5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Condição de contato típica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026D45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convexo–convexo (condução) / convexo–côncavo (retorno)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6E9AE" w14:textId="77777777" w:rsidR="00BE5AE7" w:rsidRDefault="00BE5AE7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Resultado para i ≈ 4,1 e 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≈ 50°</w:t>
            </w:r>
          </w:p>
        </w:tc>
      </w:tr>
    </w:tbl>
    <w:p w14:paraId="41139D8B" w14:textId="77777777" w:rsidR="00BE5AE7" w:rsidRDefault="00BE5AE7" w:rsidP="00C86D8F">
      <w:pPr>
        <w:spacing w:after="200"/>
      </w:pPr>
    </w:p>
    <w:p w14:paraId="288FACFF" w14:textId="77777777" w:rsidR="00BE5AE7" w:rsidRDefault="00BE5AE7" w:rsidP="00C86D8F">
      <w:pPr>
        <w:pBdr>
          <w:bottom w:val="single" w:sz="6" w:space="1" w:color="AAAAAA"/>
        </w:pBdr>
        <w:spacing w:after="240"/>
      </w:pPr>
    </w:p>
    <w:p w14:paraId="2AEC81C3" w14:textId="77777777" w:rsidR="00BE5AE7" w:rsidRDefault="00BE5AE7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Conclusão</w:t>
      </w:r>
    </w:p>
    <w:p w14:paraId="4E3AE87C" w14:textId="77777777" w:rsidR="00BE5AE7" w:rsidRDefault="00BE5AE7" w:rsidP="00C86D8F">
      <w:pPr>
        <w:spacing w:after="160"/>
        <w:jc w:val="both"/>
      </w:pPr>
      <w:r>
        <w:t>O valor β</w:t>
      </w:r>
      <w:proofErr w:type="spellStart"/>
      <w:r>
        <w:t>mP</w:t>
      </w:r>
      <w:proofErr w:type="spellEnd"/>
      <w:r>
        <w:t xml:space="preserve"> ≈ 50° frequentemente adotado no pinhão </w:t>
      </w:r>
      <w:proofErr w:type="spellStart"/>
      <w:r>
        <w:t>hipoide</w:t>
      </w:r>
      <w:proofErr w:type="spellEnd"/>
      <w:r>
        <w:t xml:space="preserve"> automotivo não é condição de interferência nem convenção isolada. É resultado de um critério geométrico de projeto que combina relação de transmissão ZG/ZP e offset normalizado E/</w:t>
      </w:r>
      <w:proofErr w:type="spellStart"/>
      <w:r>
        <w:t>deG</w:t>
      </w:r>
      <w:proofErr w:type="spellEnd"/>
      <w:r>
        <w:t xml:space="preserve"> segundo a relação:</w:t>
      </w:r>
    </w:p>
    <w:p w14:paraId="44F5C44C" w14:textId="77777777" w:rsidR="00BE5AE7" w:rsidRDefault="00BE5AE7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≈ 25° + (ZG/ZP)^0,2 + 90° · (E / </w:t>
      </w:r>
      <w:proofErr w:type="spellStart"/>
      <w:r>
        <w:rPr>
          <w:rFonts w:ascii="Consolas" w:eastAsia="Consolas" w:hAnsi="Consolas" w:cs="Consolas"/>
          <w:b/>
          <w:bCs/>
        </w:rPr>
        <w:t>deG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23787CFD" w14:textId="77777777" w:rsidR="00BE5AE7" w:rsidRDefault="00BE5AE7" w:rsidP="00C86D8F">
      <w:pPr>
        <w:spacing w:after="160"/>
        <w:jc w:val="both"/>
      </w:pPr>
      <w:r>
        <w:t>A etapa subsequente de investigação é a derivação dessa relação a partir das condições de contato e da razão de contato, o que permitiria obter β</w:t>
      </w:r>
      <w:proofErr w:type="spellStart"/>
      <w:r>
        <w:t>mP</w:t>
      </w:r>
      <w:proofErr w:type="spellEnd"/>
      <w:r>
        <w:t xml:space="preserve"> como solução de um problema geométrico objetivo — e não como fórmula empírica parametrizada.</w:t>
      </w:r>
    </w:p>
    <w:p w14:paraId="19F835C6" w14:textId="77777777" w:rsidR="000C2E8E" w:rsidRDefault="000C2E8E" w:rsidP="00C86D8F">
      <w:pPr>
        <w:spacing w:after="160"/>
        <w:jc w:val="both"/>
      </w:pPr>
    </w:p>
    <w:p w14:paraId="72B17B09" w14:textId="77777777" w:rsidR="000C2E8E" w:rsidRDefault="000C2E8E" w:rsidP="00C86D8F">
      <w:pPr>
        <w:spacing w:after="160"/>
        <w:jc w:val="both"/>
      </w:pPr>
    </w:p>
    <w:p w14:paraId="0F57BEE7" w14:textId="77777777" w:rsidR="000C2E8E" w:rsidRDefault="000C2E8E" w:rsidP="00C86D8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Face </w:t>
      </w:r>
      <w:proofErr w:type="spellStart"/>
      <w:r>
        <w:rPr>
          <w:b/>
          <w:bCs/>
          <w:color w:val="1F4E78"/>
          <w:sz w:val="36"/>
          <w:szCs w:val="36"/>
        </w:rPr>
        <w:t>Hobbing</w:t>
      </w:r>
      <w:proofErr w:type="spellEnd"/>
      <w:r>
        <w:rPr>
          <w:b/>
          <w:bCs/>
          <w:color w:val="1F4E78"/>
          <w:sz w:val="36"/>
          <w:szCs w:val="36"/>
        </w:rPr>
        <w:t xml:space="preserve"> — Relação entre </w:t>
      </w:r>
      <w:proofErr w:type="spellStart"/>
      <w:r>
        <w:rPr>
          <w:b/>
          <w:bCs/>
          <w:color w:val="1F4E78"/>
          <w:sz w:val="36"/>
          <w:szCs w:val="36"/>
        </w:rPr>
        <w:t>Rc</w:t>
      </w:r>
      <w:proofErr w:type="spellEnd"/>
      <w:r>
        <w:rPr>
          <w:b/>
          <w:bCs/>
          <w:color w:val="1F4E78"/>
          <w:sz w:val="36"/>
          <w:szCs w:val="36"/>
        </w:rPr>
        <w:t>, Curva da Coroa e β</w:t>
      </w:r>
      <w:proofErr w:type="spellStart"/>
      <w:r>
        <w:rPr>
          <w:b/>
          <w:bCs/>
          <w:color w:val="1F4E78"/>
          <w:sz w:val="36"/>
          <w:szCs w:val="36"/>
        </w:rPr>
        <w:t>mP</w:t>
      </w:r>
      <w:proofErr w:type="spellEnd"/>
    </w:p>
    <w:p w14:paraId="34435632" w14:textId="77777777" w:rsidR="000C2E8E" w:rsidRDefault="000C2E8E" w:rsidP="00C86D8F">
      <w:pPr>
        <w:spacing w:after="400"/>
        <w:jc w:val="center"/>
      </w:pPr>
      <w:proofErr w:type="spellStart"/>
      <w:r>
        <w:rPr>
          <w:b/>
          <w:bCs/>
          <w:color w:val="44546A"/>
          <w:sz w:val="26"/>
          <w:szCs w:val="26"/>
        </w:rPr>
        <w:t>Epicicloide</w:t>
      </w:r>
      <w:proofErr w:type="spellEnd"/>
      <w:r>
        <w:rPr>
          <w:b/>
          <w:bCs/>
          <w:color w:val="44546A"/>
          <w:sz w:val="26"/>
          <w:szCs w:val="26"/>
        </w:rPr>
        <w:t xml:space="preserve"> Estendida, </w:t>
      </w:r>
      <w:proofErr w:type="spellStart"/>
      <w:r>
        <w:rPr>
          <w:b/>
          <w:bCs/>
          <w:color w:val="44546A"/>
          <w:sz w:val="26"/>
          <w:szCs w:val="26"/>
        </w:rPr>
        <w:t>Roll</w:t>
      </w:r>
      <w:proofErr w:type="spellEnd"/>
      <w:r>
        <w:rPr>
          <w:b/>
          <w:bCs/>
          <w:color w:val="44546A"/>
          <w:sz w:val="26"/>
          <w:szCs w:val="26"/>
        </w:rPr>
        <w:t xml:space="preserve"> e o Fundamento Geométrico do Ângulo de Espiral do Pinhão</w:t>
      </w:r>
    </w:p>
    <w:p w14:paraId="164E916F" w14:textId="77777777" w:rsidR="000C2E8E" w:rsidRDefault="000C2E8E" w:rsidP="00C86D8F">
      <w:pPr>
        <w:pBdr>
          <w:bottom w:val="single" w:sz="6" w:space="1" w:color="AAAAAA"/>
        </w:pBdr>
        <w:spacing w:after="240"/>
      </w:pPr>
    </w:p>
    <w:p w14:paraId="5F2E1DEC" w14:textId="77777777" w:rsidR="000C2E8E" w:rsidRDefault="000C2E8E" w:rsidP="00C86D8F">
      <w:pPr>
        <w:spacing w:after="160"/>
        <w:jc w:val="both"/>
      </w:pPr>
      <w:r>
        <w:t xml:space="preserve">No face </w:t>
      </w:r>
      <w:proofErr w:type="spellStart"/>
      <w:r>
        <w:t>hobbing</w:t>
      </w:r>
      <w:proofErr w:type="spellEnd"/>
      <w:r>
        <w:t>, o ângulo de espiral do pinhão β</w:t>
      </w:r>
      <w:proofErr w:type="spellStart"/>
      <w:r>
        <w:t>mP</w:t>
      </w:r>
      <w:proofErr w:type="spellEnd"/>
      <w:r>
        <w:t xml:space="preserve"> pode ser entendido como consequência da geometria de geração escolhida para a coroa combinada com o movimento relativo de </w:t>
      </w:r>
      <w:proofErr w:type="spellStart"/>
      <w:r>
        <w:t>roll</w:t>
      </w:r>
      <w:proofErr w:type="spellEnd"/>
      <w:r>
        <w:t xml:space="preserve"> — e não como variável primária independente escolhida diretamente.</w:t>
      </w:r>
    </w:p>
    <w:p w14:paraId="073ED555" w14:textId="77777777" w:rsidR="000C2E8E" w:rsidRDefault="000C2E8E" w:rsidP="00C86D8F">
      <w:pPr>
        <w:pStyle w:val="Ttulo1"/>
      </w:pPr>
      <w:r>
        <w:t xml:space="preserve">1. Curva longitudinal no face </w:t>
      </w:r>
      <w:proofErr w:type="spellStart"/>
      <w:r>
        <w:t>hobbing</w:t>
      </w:r>
      <w:proofErr w:type="spellEnd"/>
      <w:r>
        <w:t xml:space="preserve"> — ISO 23509</w:t>
      </w:r>
    </w:p>
    <w:p w14:paraId="108AD541" w14:textId="77777777" w:rsidR="000C2E8E" w:rsidRDefault="000C2E8E" w:rsidP="00C86D8F">
      <w:pPr>
        <w:spacing w:after="160"/>
        <w:jc w:val="both"/>
      </w:pPr>
      <w:r>
        <w:t xml:space="preserve">A ISO 23509 estabelece que no face </w:t>
      </w:r>
      <w:proofErr w:type="spellStart"/>
      <w:r>
        <w:t>hobbing</w:t>
      </w:r>
      <w:proofErr w:type="spellEnd"/>
      <w:r>
        <w:t xml:space="preserve"> a curva longitudinal do dente é uma </w:t>
      </w:r>
      <w:proofErr w:type="spellStart"/>
      <w:r>
        <w:t>epicicloide</w:t>
      </w:r>
      <w:proofErr w:type="spellEnd"/>
      <w:r>
        <w:t xml:space="preserve"> estendida, função do </w:t>
      </w:r>
      <w:proofErr w:type="spellStart"/>
      <w:r>
        <w:t>roll</w:t>
      </w:r>
      <w:proofErr w:type="spellEnd"/>
      <w:r>
        <w:t xml:space="preserve"> relativo entre peça e </w:t>
      </w:r>
      <w:proofErr w:type="spellStart"/>
      <w:r>
        <w:t>cutter</w:t>
      </w:r>
      <w:proofErr w:type="spellEnd"/>
      <w:r>
        <w:t xml:space="preserve">. O raio de curvatura médio da curva gerada é ligeiramente menor que o raio do </w:t>
      </w:r>
      <w:proofErr w:type="spellStart"/>
      <w:r>
        <w:t>cutter</w:t>
      </w:r>
      <w:proofErr w:type="spellEnd"/>
      <w:r>
        <w:t xml:space="preserve"> </w:t>
      </w:r>
      <w:proofErr w:type="spellStart"/>
      <w:r>
        <w:t>Rc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[ISO 23509]</w:t>
      </w:r>
    </w:p>
    <w:p w14:paraId="3923DB02" w14:textId="77777777" w:rsidR="000C2E8E" w:rsidRDefault="000C2E8E" w:rsidP="00C86D8F">
      <w:pPr>
        <w:spacing w:after="160"/>
        <w:jc w:val="both"/>
      </w:pPr>
      <w:r>
        <w:t xml:space="preserve">As três propriedades fundamentais da curva longitudinal no face </w:t>
      </w:r>
      <w:proofErr w:type="spellStart"/>
      <w:r>
        <w:t>hobbing</w:t>
      </w:r>
      <w:proofErr w:type="spellEnd"/>
      <w:r>
        <w:t xml:space="preserve"> são:</w:t>
      </w:r>
    </w:p>
    <w:p w14:paraId="2F959EA4" w14:textId="77777777" w:rsidR="000C2E8E" w:rsidRDefault="000C2E8E" w:rsidP="00C86D8F">
      <w:pPr>
        <w:spacing w:after="160"/>
        <w:jc w:val="both"/>
      </w:pPr>
      <w:r>
        <w:t xml:space="preserve">geometria: </w:t>
      </w:r>
      <w:proofErr w:type="spellStart"/>
      <w:r>
        <w:t>epicicloide</w:t>
      </w:r>
      <w:proofErr w:type="spellEnd"/>
      <w:r>
        <w:t xml:space="preserve"> estendida;</w:t>
      </w:r>
    </w:p>
    <w:p w14:paraId="19F3B4ED" w14:textId="77777777" w:rsidR="000C2E8E" w:rsidRDefault="000C2E8E" w:rsidP="00C86D8F">
      <w:pPr>
        <w:spacing w:after="160"/>
        <w:jc w:val="both"/>
      </w:pPr>
      <w:r>
        <w:t xml:space="preserve">dependência: </w:t>
      </w:r>
      <w:proofErr w:type="spellStart"/>
      <w:r>
        <w:t>roll</w:t>
      </w:r>
      <w:proofErr w:type="spellEnd"/>
      <w:r>
        <w:t xml:space="preserve"> relativo peça–</w:t>
      </w:r>
      <w:proofErr w:type="spellStart"/>
      <w:r>
        <w:t>cutter</w:t>
      </w:r>
      <w:proofErr w:type="spellEnd"/>
      <w:r>
        <w:t>;</w:t>
      </w:r>
    </w:p>
    <w:p w14:paraId="3570962E" w14:textId="77777777" w:rsidR="000C2E8E" w:rsidRDefault="000C2E8E" w:rsidP="00C86D8F">
      <w:pPr>
        <w:spacing w:after="160"/>
        <w:jc w:val="both"/>
      </w:pPr>
      <w:r>
        <w:t xml:space="preserve">raio de curvatura médio: </w:t>
      </w:r>
      <w:proofErr w:type="spellStart"/>
      <w:r>
        <w:t>Rcurva</w:t>
      </w:r>
      <w:proofErr w:type="spellEnd"/>
      <w:r>
        <w:t xml:space="preserve"> &lt; </w:t>
      </w:r>
      <w:proofErr w:type="spellStart"/>
      <w:r>
        <w:t>Rc</w:t>
      </w:r>
      <w:proofErr w:type="spellEnd"/>
      <w:r>
        <w:t>.</w:t>
      </w:r>
    </w:p>
    <w:p w14:paraId="3B3E3163" w14:textId="77777777" w:rsidR="000C2E8E" w:rsidRDefault="000C2E8E" w:rsidP="00C86D8F">
      <w:pPr>
        <w:pStyle w:val="Ttulo1"/>
      </w:pPr>
      <w:r>
        <w:t xml:space="preserve">2. Procedimento de geração — </w:t>
      </w:r>
      <w:proofErr w:type="spellStart"/>
      <w:r>
        <w:t>Gleason</w:t>
      </w:r>
      <w:proofErr w:type="spellEnd"/>
    </w:p>
    <w:p w14:paraId="5BF9722A" w14:textId="77777777" w:rsidR="000C2E8E" w:rsidRDefault="000C2E8E" w:rsidP="00C86D8F">
      <w:pPr>
        <w:spacing w:after="160"/>
        <w:jc w:val="both"/>
      </w:pPr>
      <w:r>
        <w:t xml:space="preserve">A </w:t>
      </w:r>
      <w:proofErr w:type="spellStart"/>
      <w:r>
        <w:t>Gleason</w:t>
      </w:r>
      <w:proofErr w:type="spellEnd"/>
      <w:r>
        <w:t xml:space="preserve"> descreve o procedimento no seguinte sentido: primeiro são calculados os elementos hiperbólicos de passo da coroa; depois seleciona-se um perfil de lâmina adequado e o </w:t>
      </w:r>
      <w:proofErr w:type="spellStart"/>
      <w:r>
        <w:t>cutter</w:t>
      </w:r>
      <w:proofErr w:type="spellEnd"/>
      <w:r>
        <w:t xml:space="preserve"> é posicionado para produzir o ângulo de espiral desejado.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Gleason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0B9D8EE0" w14:textId="77777777" w:rsidR="000C2E8E" w:rsidRDefault="000C2E8E" w:rsidP="00C86D8F">
      <w:pPr>
        <w:spacing w:after="160"/>
        <w:jc w:val="both"/>
      </w:pPr>
      <w:r>
        <w:t>A sequência é, portanto:</w:t>
      </w:r>
    </w:p>
    <w:p w14:paraId="367EE425" w14:textId="77777777" w:rsidR="000C2E8E" w:rsidRDefault="000C2E8E" w:rsidP="00C86D8F">
      <w:r>
        <w:rPr>
          <w:rFonts w:ascii="Consolas" w:eastAsia="Consolas" w:hAnsi="Consolas" w:cs="Consolas"/>
          <w:sz w:val="20"/>
          <w:szCs w:val="20"/>
        </w:rPr>
        <w:t xml:space="preserve">elementos hiperbólicos da coroa → perfil de lâmina → posicionamento do </w:t>
      </w:r>
      <w:proofErr w:type="spellStart"/>
      <w:r>
        <w:rPr>
          <w:rFonts w:ascii="Consolas" w:eastAsia="Consolas" w:hAnsi="Consolas" w:cs="Consolas"/>
          <w:sz w:val="20"/>
          <w:szCs w:val="20"/>
        </w:rPr>
        <w:t>cutter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β</w:t>
      </w:r>
      <w:proofErr w:type="spellStart"/>
      <w:r>
        <w:rPr>
          <w:rFonts w:ascii="Consolas" w:eastAsia="Consolas" w:hAnsi="Consolas" w:cs="Consolas"/>
          <w:sz w:val="20"/>
          <w:szCs w:val="20"/>
        </w:rPr>
        <w:t>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resultante</w:t>
      </w:r>
    </w:p>
    <w:p w14:paraId="3D031ED5" w14:textId="77777777" w:rsidR="000C2E8E" w:rsidRDefault="000C2E8E" w:rsidP="00C86D8F">
      <w:pPr>
        <w:spacing w:after="200"/>
      </w:pPr>
    </w:p>
    <w:p w14:paraId="3BC29E7B" w14:textId="77777777" w:rsidR="000C2E8E" w:rsidRDefault="000C2E8E" w:rsidP="00C86D8F">
      <w:pPr>
        <w:pStyle w:val="Ttulo1"/>
      </w:pPr>
      <w:r>
        <w:t>3. Encadeamento geométrico da geração</w:t>
      </w:r>
    </w:p>
    <w:p w14:paraId="3446AB01" w14:textId="77777777" w:rsidR="000C2E8E" w:rsidRDefault="000C2E8E" w:rsidP="00C86D8F">
      <w:pPr>
        <w:spacing w:after="160"/>
        <w:jc w:val="both"/>
      </w:pPr>
      <w:r>
        <w:t>A relação pode ser representada pela cadeia:</w:t>
      </w:r>
    </w:p>
    <w:p w14:paraId="161B026F" w14:textId="77777777" w:rsidR="000C2E8E" w:rsidRDefault="000C2E8E" w:rsidP="00C86D8F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Rc</w:t>
      </w:r>
      <w:proofErr w:type="spellEnd"/>
      <w:r>
        <w:rPr>
          <w:rFonts w:ascii="Consolas" w:eastAsia="Consolas" w:hAnsi="Consolas" w:cs="Consolas"/>
          <w:b/>
          <w:bCs/>
        </w:rPr>
        <w:t xml:space="preserve">  +  geometria da coroa  +  </w:t>
      </w:r>
      <w:proofErr w:type="spellStart"/>
      <w:r>
        <w:rPr>
          <w:rFonts w:ascii="Consolas" w:eastAsia="Consolas" w:hAnsi="Consolas" w:cs="Consolas"/>
          <w:b/>
          <w:bCs/>
        </w:rPr>
        <w:t>roll</w:t>
      </w:r>
      <w:proofErr w:type="spellEnd"/>
      <w:r>
        <w:rPr>
          <w:rFonts w:ascii="Consolas" w:eastAsia="Consolas" w:hAnsi="Consolas" w:cs="Consolas"/>
          <w:b/>
          <w:bCs/>
        </w:rPr>
        <w:t xml:space="preserve">   →   curva geradora longitudinal</w:t>
      </w:r>
    </w:p>
    <w:p w14:paraId="2539113A" w14:textId="77777777" w:rsidR="000C2E8E" w:rsidRDefault="000C2E8E" w:rsidP="00C86D8F">
      <w:pPr>
        <w:spacing w:after="160"/>
        <w:jc w:val="both"/>
      </w:pPr>
      <w:r>
        <w:t>Essa curva gera a geometria da coroa e, pela conjugação cinemática, determina a geometria correspondente do pinhão:</w:t>
      </w:r>
    </w:p>
    <w:p w14:paraId="19569AB1" w14:textId="77777777" w:rsidR="000C2E8E" w:rsidRDefault="000C2E8E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curva geradora   →  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(coroa)   →  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(pinhão, por conjugação)</w:t>
      </w:r>
    </w:p>
    <w:p w14:paraId="2A7929C1" w14:textId="77777777" w:rsidR="000C2E8E" w:rsidRDefault="000C2E8E" w:rsidP="00C86D8F">
      <w:pPr>
        <w:spacing w:after="160"/>
        <w:jc w:val="both"/>
      </w:pPr>
      <w:r>
        <w:t>Consequência direta:</w:t>
      </w:r>
    </w:p>
    <w:p w14:paraId="0543A676" w14:textId="77777777" w:rsidR="000C2E8E" w:rsidRDefault="000C2E8E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pode ser uma consequência da geração — não uma variável primária independente</w:t>
      </w:r>
    </w:p>
    <w:p w14:paraId="0F55AC13" w14:textId="77777777" w:rsidR="000C2E8E" w:rsidRDefault="000C2E8E" w:rsidP="00C86D8F">
      <w:pPr>
        <w:pStyle w:val="Ttulo1"/>
      </w:pPr>
      <w:r>
        <w:t xml:space="preserve">4. Distinção fundamental: </w:t>
      </w:r>
      <w:proofErr w:type="spellStart"/>
      <w:r>
        <w:t>Rc</w:t>
      </w:r>
      <w:proofErr w:type="spellEnd"/>
      <w:r>
        <w:t xml:space="preserve"> e raio efetivo da curva</w:t>
      </w:r>
    </w:p>
    <w:p w14:paraId="64B71903" w14:textId="77777777" w:rsidR="000C2E8E" w:rsidRDefault="000C2E8E" w:rsidP="00C86D8F">
      <w:pPr>
        <w:spacing w:after="160"/>
        <w:jc w:val="both"/>
      </w:pPr>
      <w:r>
        <w:t xml:space="preserve">O raio efetivo da curva gerada no face </w:t>
      </w:r>
      <w:proofErr w:type="spellStart"/>
      <w:r>
        <w:t>hobbing</w:t>
      </w:r>
      <w:proofErr w:type="spellEnd"/>
      <w:r>
        <w:t xml:space="preserve"> não é simplesmente igual ao raio do </w:t>
      </w:r>
      <w:proofErr w:type="spellStart"/>
      <w:r>
        <w:t>cutter</w:t>
      </w:r>
      <w:proofErr w:type="spellEnd"/>
      <w:r>
        <w:t>:</w:t>
      </w:r>
    </w:p>
    <w:p w14:paraId="5F476633" w14:textId="77777777" w:rsidR="000C2E8E" w:rsidRDefault="000C2E8E" w:rsidP="00C86D8F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Rcurva</w:t>
      </w:r>
      <w:proofErr w:type="spellEnd"/>
      <w:r>
        <w:rPr>
          <w:rFonts w:ascii="Consolas" w:eastAsia="Consolas" w:hAnsi="Consolas" w:cs="Consolas"/>
          <w:b/>
          <w:bCs/>
        </w:rPr>
        <w:t xml:space="preserve"> ≠ </w:t>
      </w:r>
      <w:proofErr w:type="spellStart"/>
      <w:r>
        <w:rPr>
          <w:rFonts w:ascii="Consolas" w:eastAsia="Consolas" w:hAnsi="Consolas" w:cs="Consolas"/>
          <w:b/>
          <w:bCs/>
        </w:rPr>
        <w:t>Rc</w:t>
      </w:r>
      <w:proofErr w:type="spellEnd"/>
    </w:p>
    <w:p w14:paraId="512891C3" w14:textId="77777777" w:rsidR="000C2E8E" w:rsidRDefault="000C2E8E" w:rsidP="00C86D8F">
      <w:pPr>
        <w:spacing w:after="160"/>
        <w:jc w:val="both"/>
      </w:pPr>
      <w:r>
        <w:t xml:space="preserve">A ISO 23509 relaciona a curva de geração ao movimento de </w:t>
      </w:r>
      <w:proofErr w:type="spellStart"/>
      <w:r>
        <w:t>roll</w:t>
      </w:r>
      <w:proofErr w:type="spellEnd"/>
      <w:r>
        <w:t xml:space="preserve"> e à geometria da geração — não apenas ao raio do </w:t>
      </w:r>
      <w:proofErr w:type="spellStart"/>
      <w:r>
        <w:t>cutter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[ISO 23509]</w:t>
      </w:r>
    </w:p>
    <w:p w14:paraId="1C6CBA83" w14:textId="77777777" w:rsidR="000C2E8E" w:rsidRDefault="000C2E8E" w:rsidP="00C86D8F">
      <w:pPr>
        <w:spacing w:after="160"/>
        <w:jc w:val="both"/>
      </w:pPr>
      <w:r>
        <w:t xml:space="preserve">O fato de os </w:t>
      </w:r>
      <w:proofErr w:type="spellStart"/>
      <w:r>
        <w:t>cutters</w:t>
      </w:r>
      <w:proofErr w:type="spellEnd"/>
      <w:r>
        <w:t xml:space="preserve"> de coroa e pinhão apresentarem raios próximos ou iguais não implica, por si só, que isso determine os ~50° do pinhão. O raio efetivo da curva é função do </w:t>
      </w:r>
      <w:proofErr w:type="spellStart"/>
      <w:r>
        <w:t>roll</w:t>
      </w:r>
      <w:proofErr w:type="spellEnd"/>
      <w:r>
        <w:t>.</w:t>
      </w:r>
    </w:p>
    <w:p w14:paraId="123BF0CF" w14:textId="77777777" w:rsidR="000C2E8E" w:rsidRDefault="000C2E8E" w:rsidP="00C86D8F">
      <w:pPr>
        <w:pStyle w:val="Ttulo1"/>
      </w:pPr>
      <w:r>
        <w:t>5. Distinção entre os componentes do problema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0C2E8E" w14:paraId="69A1C14A" w14:textId="77777777" w:rsidTr="00C86D8F">
        <w:tc>
          <w:tcPr>
            <w:tcW w:w="3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1F80A" w14:textId="77777777" w:rsidR="000C2E8E" w:rsidRDefault="000C2E8E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5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54C03" w14:textId="77777777" w:rsidR="000C2E8E" w:rsidRDefault="000C2E8E" w:rsidP="00C86D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Posição correta no modelo</w:t>
            </w:r>
          </w:p>
        </w:tc>
      </w:tr>
      <w:tr w:rsidR="000C2E8E" w14:paraId="37C8FCFC" w14:textId="77777777" w:rsidTr="00C86D8F"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1288B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Curva longitudinal no face </w:t>
            </w:r>
            <w:proofErr w:type="spellStart"/>
            <w:r>
              <w:rPr>
                <w:color w:val="000000"/>
                <w:sz w:val="19"/>
                <w:szCs w:val="19"/>
              </w:rPr>
              <w:t>hobbing</w:t>
            </w:r>
            <w:proofErr w:type="spellEnd"/>
          </w:p>
        </w:tc>
        <w:tc>
          <w:tcPr>
            <w:tcW w:w="5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D5594" w14:textId="77777777" w:rsidR="000C2E8E" w:rsidRDefault="000C2E8E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Epicicloide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estendida — função do 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relativo peça–</w:t>
            </w:r>
            <w:proofErr w:type="spellStart"/>
            <w:r>
              <w:rPr>
                <w:color w:val="000000"/>
                <w:sz w:val="19"/>
                <w:szCs w:val="19"/>
              </w:rPr>
              <w:t>cutter</w:t>
            </w:r>
            <w:proofErr w:type="spellEnd"/>
          </w:p>
        </w:tc>
      </w:tr>
      <w:tr w:rsidR="000C2E8E" w14:paraId="5FA915C7" w14:textId="77777777" w:rsidTr="00C86D8F"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E30CE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Raio efetivo da curva</w:t>
            </w:r>
          </w:p>
        </w:tc>
        <w:tc>
          <w:tcPr>
            <w:tcW w:w="5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31FD6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Função do </w:t>
            </w:r>
            <w:proofErr w:type="spellStart"/>
            <w:r>
              <w:rPr>
                <w:color w:val="000000"/>
                <w:sz w:val="19"/>
                <w:szCs w:val="19"/>
              </w:rPr>
              <w:t>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não simplesmente </w:t>
            </w:r>
            <w:proofErr w:type="spellStart"/>
            <w:r>
              <w:rPr>
                <w:color w:val="000000"/>
                <w:sz w:val="19"/>
                <w:szCs w:val="19"/>
              </w:rPr>
              <w:t>Rc</w:t>
            </w:r>
            <w:proofErr w:type="spellEnd"/>
          </w:p>
        </w:tc>
      </w:tr>
      <w:tr w:rsidR="000C2E8E" w14:paraId="7E02D98A" w14:textId="77777777" w:rsidTr="00C86D8F"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5669B" w14:textId="77777777" w:rsidR="000C2E8E" w:rsidRDefault="000C2E8E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Rc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(raio do </w:t>
            </w:r>
            <w:proofErr w:type="spellStart"/>
            <w:r>
              <w:rPr>
                <w:color w:val="000000"/>
                <w:sz w:val="19"/>
                <w:szCs w:val="19"/>
              </w:rPr>
              <w:t>cutter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5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E370D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Parâmetro de entrada; raio da curva é ligeiramente menor que </w:t>
            </w:r>
            <w:proofErr w:type="spellStart"/>
            <w:r>
              <w:rPr>
                <w:color w:val="000000"/>
                <w:sz w:val="19"/>
                <w:szCs w:val="19"/>
              </w:rPr>
              <w:t>Rc</w:t>
            </w:r>
            <w:proofErr w:type="spellEnd"/>
          </w:p>
        </w:tc>
      </w:tr>
      <w:tr w:rsidR="000C2E8E" w14:paraId="39A81BD7" w14:textId="77777777" w:rsidTr="00C86D8F"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09205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</w:p>
        </w:tc>
        <w:tc>
          <w:tcPr>
            <w:tcW w:w="5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EB2A4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Pode ser consequência da geração — não variável primária independente</w:t>
            </w:r>
          </w:p>
        </w:tc>
      </w:tr>
      <w:tr w:rsidR="000C2E8E" w14:paraId="5C88C4A7" w14:textId="77777777" w:rsidTr="00C86D8F"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0CDEB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mG</w:t>
            </w:r>
            <w:proofErr w:type="spellEnd"/>
          </w:p>
        </w:tc>
        <w:tc>
          <w:tcPr>
            <w:tcW w:w="5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85670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Determinado pela conjugação cinemática a partir da curva geradora</w:t>
            </w:r>
          </w:p>
        </w:tc>
      </w:tr>
      <w:tr w:rsidR="000C2E8E" w14:paraId="4BDA9917" w14:textId="77777777" w:rsidTr="00C86D8F"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D2854" w14:textId="77777777" w:rsidR="000C2E8E" w:rsidRDefault="000C2E8E" w:rsidP="00C86D8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Rc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≈ igual para coroa e pinhão</w:t>
            </w:r>
          </w:p>
        </w:tc>
        <w:tc>
          <w:tcPr>
            <w:tcW w:w="5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0DEA7" w14:textId="77777777" w:rsidR="000C2E8E" w:rsidRDefault="000C2E8E" w:rsidP="00C86D8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Condição de processo; sozinha não determina os ~50°</w:t>
            </w:r>
          </w:p>
        </w:tc>
      </w:tr>
    </w:tbl>
    <w:p w14:paraId="1C2FDAE7" w14:textId="77777777" w:rsidR="000C2E8E" w:rsidRDefault="000C2E8E" w:rsidP="00C86D8F">
      <w:pPr>
        <w:spacing w:after="200"/>
      </w:pPr>
    </w:p>
    <w:p w14:paraId="72ED97B2" w14:textId="77777777" w:rsidR="000C2E8E" w:rsidRDefault="000C2E8E" w:rsidP="00C86D8F">
      <w:pPr>
        <w:pStyle w:val="Ttulo1"/>
      </w:pPr>
      <w:r>
        <w:t>6. Hipótese de investigação</w:t>
      </w:r>
    </w:p>
    <w:p w14:paraId="1FE18851" w14:textId="77777777" w:rsidR="000C2E8E" w:rsidRDefault="000C2E8E" w:rsidP="00C86D8F">
      <w:pPr>
        <w:spacing w:after="160"/>
        <w:jc w:val="both"/>
      </w:pPr>
      <w:r>
        <w:t xml:space="preserve">A relação entre </w:t>
      </w:r>
      <w:proofErr w:type="spellStart"/>
      <w:r>
        <w:t>Rc</w:t>
      </w:r>
      <w:proofErr w:type="spellEnd"/>
      <w:r>
        <w:t xml:space="preserve">, </w:t>
      </w:r>
      <w:proofErr w:type="spellStart"/>
      <w:r>
        <w:t>Rcurva</w:t>
      </w:r>
      <w:proofErr w:type="spellEnd"/>
      <w:r>
        <w:t xml:space="preserve">, </w:t>
      </w:r>
      <w:proofErr w:type="spellStart"/>
      <w:r>
        <w:t>roll</w:t>
      </w:r>
      <w:proofErr w:type="spellEnd"/>
      <w:r>
        <w:t xml:space="preserve">, E </w:t>
      </w:r>
      <w:proofErr w:type="spellStart"/>
      <w:r>
        <w:t>e</w:t>
      </w:r>
      <w:proofErr w:type="spellEnd"/>
      <w:r>
        <w:t xml:space="preserve"> a geometria do par </w:t>
      </w:r>
      <w:proofErr w:type="spellStart"/>
      <w:r>
        <w:t>hipoide</w:t>
      </w:r>
      <w:proofErr w:type="spellEnd"/>
      <w:r>
        <w:t xml:space="preserve"> fornece uma base geométrica para investigar a origem dos ~50° observados nos exemplos publicados.</w:t>
      </w:r>
    </w:p>
    <w:p w14:paraId="2A37609F" w14:textId="77777777" w:rsidR="000C2E8E" w:rsidRDefault="000C2E8E" w:rsidP="00C86D8F">
      <w:pPr>
        <w:spacing w:after="160"/>
        <w:jc w:val="both"/>
      </w:pPr>
      <w:r>
        <w:t>A questão matemática a desenvolver é:</w:t>
      </w:r>
    </w:p>
    <w:p w14:paraId="29827B65" w14:textId="77777777" w:rsidR="000C2E8E" w:rsidRDefault="000C2E8E" w:rsidP="00C86D8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≈ 50°   pode ser derivado de   </w:t>
      </w:r>
      <w:proofErr w:type="spellStart"/>
      <w:r>
        <w:rPr>
          <w:rFonts w:ascii="Consolas" w:eastAsia="Consolas" w:hAnsi="Consolas" w:cs="Consolas"/>
          <w:b/>
          <w:bCs/>
        </w:rPr>
        <w:t>Rc</w:t>
      </w:r>
      <w:proofErr w:type="spellEnd"/>
      <w:r>
        <w:rPr>
          <w:rFonts w:ascii="Consolas" w:eastAsia="Consolas" w:hAnsi="Consolas" w:cs="Consolas"/>
          <w:b/>
          <w:bCs/>
        </w:rPr>
        <w:t xml:space="preserve">,  </w:t>
      </w:r>
      <w:proofErr w:type="spellStart"/>
      <w:r>
        <w:rPr>
          <w:rFonts w:ascii="Consolas" w:eastAsia="Consolas" w:hAnsi="Consolas" w:cs="Consolas"/>
          <w:b/>
          <w:bCs/>
        </w:rPr>
        <w:t>Rcurva</w:t>
      </w:r>
      <w:proofErr w:type="spellEnd"/>
      <w:r>
        <w:rPr>
          <w:rFonts w:ascii="Consolas" w:eastAsia="Consolas" w:hAnsi="Consolas" w:cs="Consolas"/>
          <w:b/>
          <w:bCs/>
        </w:rPr>
        <w:t xml:space="preserve">,  </w:t>
      </w:r>
      <w:proofErr w:type="spellStart"/>
      <w:r>
        <w:rPr>
          <w:rFonts w:ascii="Consolas" w:eastAsia="Consolas" w:hAnsi="Consolas" w:cs="Consolas"/>
          <w:b/>
          <w:bCs/>
        </w:rPr>
        <w:t>roll</w:t>
      </w:r>
      <w:proofErr w:type="spellEnd"/>
      <w:r>
        <w:rPr>
          <w:rFonts w:ascii="Consolas" w:eastAsia="Consolas" w:hAnsi="Consolas" w:cs="Consolas"/>
          <w:b/>
          <w:bCs/>
        </w:rPr>
        <w:t xml:space="preserve">,  E   </w:t>
      </w:r>
      <w:proofErr w:type="spellStart"/>
      <w:r>
        <w:rPr>
          <w:rFonts w:ascii="Consolas" w:eastAsia="Consolas" w:hAnsi="Consolas" w:cs="Consolas"/>
          <w:b/>
          <w:bCs/>
        </w:rPr>
        <w:t>e</w:t>
      </w:r>
      <w:proofErr w:type="spellEnd"/>
      <w:r>
        <w:rPr>
          <w:rFonts w:ascii="Consolas" w:eastAsia="Consolas" w:hAnsi="Consolas" w:cs="Consolas"/>
          <w:b/>
          <w:bCs/>
        </w:rPr>
        <w:t xml:space="preserve">   geometria </w:t>
      </w:r>
      <w:proofErr w:type="spellStart"/>
      <w:r>
        <w:rPr>
          <w:rFonts w:ascii="Consolas" w:eastAsia="Consolas" w:hAnsi="Consolas" w:cs="Consolas"/>
          <w:b/>
          <w:bCs/>
        </w:rPr>
        <w:t>hipoide</w:t>
      </w:r>
      <w:proofErr w:type="spellEnd"/>
      <w:r>
        <w:rPr>
          <w:rFonts w:ascii="Consolas" w:eastAsia="Consolas" w:hAnsi="Consolas" w:cs="Consolas"/>
          <w:b/>
          <w:bCs/>
        </w:rPr>
        <w:t xml:space="preserve"> ?</w:t>
      </w:r>
    </w:p>
    <w:p w14:paraId="0DC49E0C" w14:textId="77777777" w:rsidR="000C2E8E" w:rsidRDefault="000C2E8E" w:rsidP="00C86D8F">
      <w:pPr>
        <w:spacing w:after="160"/>
        <w:jc w:val="both"/>
      </w:pPr>
      <w:r>
        <w:t>Os parâmetros envolvidos na derivação são:</w:t>
      </w:r>
    </w:p>
    <w:p w14:paraId="4AEFE95B" w14:textId="77777777" w:rsidR="000C2E8E" w:rsidRDefault="000C2E8E" w:rsidP="00C86D8F">
      <w:pPr>
        <w:spacing w:after="160"/>
        <w:jc w:val="both"/>
      </w:pPr>
      <w:proofErr w:type="spellStart"/>
      <w:r>
        <w:t>Rc</w:t>
      </w:r>
      <w:proofErr w:type="spellEnd"/>
      <w:r>
        <w:t xml:space="preserve"> — raio do </w:t>
      </w:r>
      <w:proofErr w:type="spellStart"/>
      <w:r>
        <w:t>cutter</w:t>
      </w:r>
      <w:proofErr w:type="spellEnd"/>
      <w:r>
        <w:t>;</w:t>
      </w:r>
    </w:p>
    <w:p w14:paraId="70D82E55" w14:textId="77777777" w:rsidR="000C2E8E" w:rsidRDefault="000C2E8E" w:rsidP="00C86D8F">
      <w:pPr>
        <w:spacing w:after="160"/>
        <w:jc w:val="both"/>
      </w:pPr>
      <w:proofErr w:type="spellStart"/>
      <w:r>
        <w:t>Rcurva</w:t>
      </w:r>
      <w:proofErr w:type="spellEnd"/>
      <w:r>
        <w:t xml:space="preserve"> — raio efetivo da curva de geração;</w:t>
      </w:r>
    </w:p>
    <w:p w14:paraId="307670C2" w14:textId="77777777" w:rsidR="000C2E8E" w:rsidRDefault="000C2E8E" w:rsidP="00C86D8F">
      <w:pPr>
        <w:spacing w:after="160"/>
        <w:jc w:val="both"/>
      </w:pPr>
      <w:proofErr w:type="spellStart"/>
      <w:r>
        <w:t>roll</w:t>
      </w:r>
      <w:proofErr w:type="spellEnd"/>
      <w:r>
        <w:t xml:space="preserve"> — movimento relativo peça–</w:t>
      </w:r>
      <w:proofErr w:type="spellStart"/>
      <w:r>
        <w:t>cutter</w:t>
      </w:r>
      <w:proofErr w:type="spellEnd"/>
      <w:r>
        <w:t>;</w:t>
      </w:r>
    </w:p>
    <w:p w14:paraId="4AD0A24F" w14:textId="77777777" w:rsidR="000C2E8E" w:rsidRDefault="000C2E8E" w:rsidP="00C86D8F">
      <w:pPr>
        <w:spacing w:after="160"/>
        <w:jc w:val="both"/>
      </w:pPr>
      <w:r>
        <w:t xml:space="preserve">E — offset </w:t>
      </w:r>
      <w:proofErr w:type="spellStart"/>
      <w:r>
        <w:t>hypoid</w:t>
      </w:r>
      <w:proofErr w:type="spellEnd"/>
      <w:r>
        <w:t>;</w:t>
      </w:r>
    </w:p>
    <w:p w14:paraId="40EF96C0" w14:textId="77777777" w:rsidR="000C2E8E" w:rsidRDefault="000C2E8E" w:rsidP="00C86D8F">
      <w:pPr>
        <w:spacing w:after="160"/>
        <w:jc w:val="both"/>
      </w:pPr>
      <w:r>
        <w:t xml:space="preserve">geometria nominal do par </w:t>
      </w:r>
      <w:proofErr w:type="spellStart"/>
      <w:r>
        <w:t>hipoide</w:t>
      </w:r>
      <w:proofErr w:type="spellEnd"/>
      <w:r>
        <w:t>.</w:t>
      </w:r>
    </w:p>
    <w:p w14:paraId="42772CBA" w14:textId="77777777" w:rsidR="000C2E8E" w:rsidRDefault="000C2E8E" w:rsidP="00C86D8F">
      <w:pPr>
        <w:spacing w:after="160"/>
        <w:jc w:val="both"/>
      </w:pPr>
      <w:r>
        <w:t>Essa abordagem permite investigar o fundamento geométrico dos ~50° a partir da curva de geração, em vez de tratá-los como escolha empírica de projeto.</w:t>
      </w:r>
    </w:p>
    <w:p w14:paraId="70FBA167" w14:textId="77777777" w:rsidR="000C2E8E" w:rsidRDefault="000C2E8E" w:rsidP="00C86D8F">
      <w:pPr>
        <w:pBdr>
          <w:bottom w:val="single" w:sz="6" w:space="1" w:color="AAAAAA"/>
        </w:pBdr>
        <w:spacing w:after="240"/>
      </w:pPr>
    </w:p>
    <w:p w14:paraId="006BD15A" w14:textId="77777777" w:rsidR="000C2E8E" w:rsidRDefault="000C2E8E" w:rsidP="00C86D8F">
      <w:pPr>
        <w:spacing w:before="220" w:after="120"/>
      </w:pPr>
      <w:r>
        <w:rPr>
          <w:b/>
          <w:bCs/>
          <w:color w:val="44546A"/>
          <w:sz w:val="23"/>
          <w:szCs w:val="23"/>
        </w:rPr>
        <w:t>Conclusão</w:t>
      </w:r>
    </w:p>
    <w:p w14:paraId="434B1095" w14:textId="77777777" w:rsidR="000C2E8E" w:rsidRDefault="000C2E8E" w:rsidP="00C86D8F">
      <w:pPr>
        <w:spacing w:after="160"/>
        <w:jc w:val="both"/>
      </w:pPr>
      <w:r>
        <w:t xml:space="preserve">No face </w:t>
      </w:r>
      <w:proofErr w:type="spellStart"/>
      <w:r>
        <w:t>hobbing</w:t>
      </w:r>
      <w:proofErr w:type="spellEnd"/>
      <w:r>
        <w:t xml:space="preserve">, a curva longitudinal do dente é uma </w:t>
      </w:r>
      <w:proofErr w:type="spellStart"/>
      <w:r>
        <w:t>epicicloide</w:t>
      </w:r>
      <w:proofErr w:type="spellEnd"/>
      <w:r>
        <w:t xml:space="preserve"> estendida determinada pelo </w:t>
      </w:r>
      <w:proofErr w:type="spellStart"/>
      <w:r>
        <w:t>roll</w:t>
      </w:r>
      <w:proofErr w:type="spellEnd"/>
      <w:r>
        <w:t xml:space="preserve"> relativo e pela geometria da geração — não diretamente pelo raio do </w:t>
      </w:r>
      <w:proofErr w:type="spellStart"/>
      <w:r>
        <w:t>cutter</w:t>
      </w:r>
      <w:proofErr w:type="spellEnd"/>
      <w:r>
        <w:t>. O ângulo de espiral do pinhão β</w:t>
      </w:r>
      <w:proofErr w:type="spellStart"/>
      <w:r>
        <w:t>mP</w:t>
      </w:r>
      <w:proofErr w:type="spellEnd"/>
      <w:r>
        <w:t xml:space="preserve"> é consequência dessa curva geradora via conjugação cinemática. A derivação de β</w:t>
      </w:r>
      <w:proofErr w:type="spellStart"/>
      <w:r>
        <w:t>mP</w:t>
      </w:r>
      <w:proofErr w:type="spellEnd"/>
      <w:r>
        <w:t xml:space="preserve"> ≈ 50° a partir de </w:t>
      </w:r>
      <w:proofErr w:type="spellStart"/>
      <w:r>
        <w:t>Rc</w:t>
      </w:r>
      <w:proofErr w:type="spellEnd"/>
      <w:r>
        <w:t xml:space="preserve">, </w:t>
      </w:r>
      <w:proofErr w:type="spellStart"/>
      <w:r>
        <w:t>Rcurva</w:t>
      </w:r>
      <w:proofErr w:type="spellEnd"/>
      <w:r>
        <w:t xml:space="preserve">, </w:t>
      </w:r>
      <w:proofErr w:type="spellStart"/>
      <w:r>
        <w:t>roll</w:t>
      </w:r>
      <w:proofErr w:type="spellEnd"/>
      <w:r>
        <w:t xml:space="preserve">, E </w:t>
      </w:r>
      <w:proofErr w:type="spellStart"/>
      <w:r>
        <w:t>e</w:t>
      </w:r>
      <w:proofErr w:type="spellEnd"/>
      <w:r>
        <w:t xml:space="preserve"> geometria </w:t>
      </w:r>
      <w:proofErr w:type="spellStart"/>
      <w:r>
        <w:t>hipoide</w:t>
      </w:r>
      <w:proofErr w:type="spellEnd"/>
      <w:r>
        <w:t xml:space="preserve"> constitui a etapa matemática seguinte de investigação.</w:t>
      </w:r>
    </w:p>
    <w:p w14:paraId="57E70793" w14:textId="77777777" w:rsidR="00DE77E8" w:rsidRDefault="00DE77E8" w:rsidP="00C86D8F">
      <w:pPr>
        <w:spacing w:after="160"/>
        <w:jc w:val="both"/>
      </w:pPr>
    </w:p>
    <w:p w14:paraId="426DF737" w14:textId="77777777" w:rsidR="006B63C8" w:rsidRDefault="006B63C8" w:rsidP="00163848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Relação Científica entre os Ângulos Médios de Espiral em um Par </w:t>
      </w:r>
      <w:proofErr w:type="spellStart"/>
      <w:r>
        <w:rPr>
          <w:b/>
          <w:bCs/>
          <w:color w:val="1F4E78"/>
          <w:sz w:val="36"/>
          <w:szCs w:val="36"/>
        </w:rPr>
        <w:t>Hipoide</w:t>
      </w:r>
      <w:proofErr w:type="spellEnd"/>
    </w:p>
    <w:p w14:paraId="0FB1D957" w14:textId="77777777" w:rsidR="006B63C8" w:rsidRDefault="006B63C8" w:rsidP="00163848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>Fundamento Geométrico, Cinemático e de Projeto para β</w:t>
      </w:r>
      <w:proofErr w:type="spellStart"/>
      <w:r>
        <w:rPr>
          <w:b/>
          <w:bCs/>
          <w:color w:val="44546A"/>
          <w:sz w:val="26"/>
          <w:szCs w:val="26"/>
        </w:rPr>
        <w:t>mP</w:t>
      </w:r>
      <w:proofErr w:type="spellEnd"/>
      <w:r>
        <w:rPr>
          <w:b/>
          <w:bCs/>
          <w:color w:val="44546A"/>
          <w:sz w:val="26"/>
          <w:szCs w:val="26"/>
        </w:rPr>
        <w:t xml:space="preserve"> e β</w:t>
      </w:r>
      <w:proofErr w:type="spellStart"/>
      <w:r>
        <w:rPr>
          <w:b/>
          <w:bCs/>
          <w:color w:val="44546A"/>
          <w:sz w:val="26"/>
          <w:szCs w:val="26"/>
        </w:rPr>
        <w:t>mG</w:t>
      </w:r>
      <w:proofErr w:type="spellEnd"/>
    </w:p>
    <w:p w14:paraId="34EBA8B6" w14:textId="77777777" w:rsidR="006B63C8" w:rsidRDefault="006B63C8" w:rsidP="00163848">
      <w:pPr>
        <w:pBdr>
          <w:bottom w:val="single" w:sz="6" w:space="1" w:color="AAAAAA"/>
        </w:pBdr>
        <w:spacing w:after="240"/>
      </w:pPr>
    </w:p>
    <w:p w14:paraId="4FB41A3E" w14:textId="77777777" w:rsidR="006B63C8" w:rsidRDefault="006B63C8" w:rsidP="00163848">
      <w:pPr>
        <w:spacing w:after="160"/>
        <w:jc w:val="both"/>
      </w:pPr>
      <w:r>
        <w:t xml:space="preserve">A relação entre os ângulos médios de espiral do pinhão e da coroa em um par </w:t>
      </w:r>
      <w:proofErr w:type="spellStart"/>
      <w:r>
        <w:t>hipoide</w:t>
      </w:r>
      <w:proofErr w:type="spellEnd"/>
      <w:r>
        <w:t xml:space="preserve"> não resulta de convenção de fabricação. Ela decorre da geometria espacial do par e das condições de conjugação cinemática, com um grau de liberdade residual que é definido por critérios de projeto.</w:t>
      </w:r>
    </w:p>
    <w:p w14:paraId="4B5FAB58" w14:textId="77777777" w:rsidR="006B63C8" w:rsidRDefault="006B63C8" w:rsidP="00163848">
      <w:pPr>
        <w:pStyle w:val="Ttulo1"/>
      </w:pPr>
      <w:r>
        <w:t>1. Relação fundamental entre β</w:t>
      </w:r>
      <w:proofErr w:type="spellStart"/>
      <w:r>
        <w:t>mP</w:t>
      </w:r>
      <w:proofErr w:type="spellEnd"/>
      <w:r>
        <w:t xml:space="preserve"> e β</w:t>
      </w:r>
      <w:proofErr w:type="spellStart"/>
      <w:r>
        <w:t>mG</w:t>
      </w:r>
      <w:proofErr w:type="spellEnd"/>
    </w:p>
    <w:p w14:paraId="303D1B3F" w14:textId="77777777" w:rsidR="006B63C8" w:rsidRDefault="006B63C8" w:rsidP="00163848">
      <w:pPr>
        <w:spacing w:after="160"/>
        <w:jc w:val="both"/>
      </w:pPr>
      <w:r>
        <w:t>A relação geométrica entre os dois ângulos médios de espiral é:</w:t>
      </w:r>
    </w:p>
    <w:p w14:paraId="334B1648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+ ξ</w:t>
      </w:r>
    </w:p>
    <w:p w14:paraId="62A28C30" w14:textId="77777777" w:rsidR="006B63C8" w:rsidRDefault="006B63C8" w:rsidP="00163848">
      <w:pPr>
        <w:spacing w:after="160"/>
        <w:jc w:val="both"/>
      </w:pPr>
      <w:r>
        <w:t>onde:</w:t>
      </w:r>
    </w:p>
    <w:p w14:paraId="10E90AF2" w14:textId="77777777" w:rsidR="006B63C8" w:rsidRDefault="006B63C8" w:rsidP="00163848">
      <w:pPr>
        <w:spacing w:after="160"/>
        <w:jc w:val="both"/>
      </w:pPr>
      <w:r>
        <w:t>β</w:t>
      </w:r>
      <w:proofErr w:type="spellStart"/>
      <w:r>
        <w:t>mP</w:t>
      </w:r>
      <w:proofErr w:type="spellEnd"/>
      <w:r>
        <w:t xml:space="preserve"> = ângulo médio de espiral do pinhão;</w:t>
      </w:r>
    </w:p>
    <w:p w14:paraId="5755A2E8" w14:textId="77777777" w:rsidR="006B63C8" w:rsidRDefault="006B63C8" w:rsidP="00163848">
      <w:pPr>
        <w:spacing w:after="160"/>
        <w:jc w:val="both"/>
      </w:pPr>
      <w:r>
        <w:t>β</w:t>
      </w:r>
      <w:proofErr w:type="spellStart"/>
      <w:r>
        <w:t>mG</w:t>
      </w:r>
      <w:proofErr w:type="spellEnd"/>
      <w:r>
        <w:t xml:space="preserve"> = ângulo médio de espiral da coroa;</w:t>
      </w:r>
    </w:p>
    <w:p w14:paraId="0B577294" w14:textId="77777777" w:rsidR="006B63C8" w:rsidRDefault="006B63C8" w:rsidP="00163848">
      <w:pPr>
        <w:spacing w:after="160"/>
        <w:jc w:val="both"/>
      </w:pPr>
      <w:r>
        <w:t>ξ = ângulo de offset no plano de passo.</w:t>
      </w:r>
    </w:p>
    <w:p w14:paraId="34D35881" w14:textId="77777777" w:rsidR="006B63C8" w:rsidRDefault="006B63C8" w:rsidP="00163848">
      <w:pPr>
        <w:spacing w:after="160"/>
        <w:jc w:val="both"/>
      </w:pPr>
      <w:r>
        <w:t xml:space="preserve">Essa relação aparece na formulação geométrica de </w:t>
      </w:r>
      <w:proofErr w:type="spellStart"/>
      <w:r>
        <w:t>Zhuo</w:t>
      </w:r>
      <w:proofErr w:type="spellEnd"/>
      <w:r>
        <w:t xml:space="preserve"> et al., que deriva os parâmetros do cone de passo e a condição de </w:t>
      </w:r>
      <w:proofErr w:type="spellStart"/>
      <w:r>
        <w:t>engrenamento</w:t>
      </w:r>
      <w:proofErr w:type="spellEnd"/>
      <w:r>
        <w:t>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Zhuo</w:t>
      </w:r>
      <w:proofErr w:type="spellEnd"/>
      <w:r>
        <w:rPr>
          <w:i/>
          <w:iCs/>
          <w:color w:val="777777"/>
          <w:sz w:val="20"/>
          <w:szCs w:val="20"/>
        </w:rPr>
        <w:t xml:space="preserve"> et al.]</w:t>
      </w:r>
    </w:p>
    <w:p w14:paraId="2AF7244E" w14:textId="77777777" w:rsidR="006B63C8" w:rsidRDefault="006B63C8" w:rsidP="00163848">
      <w:pPr>
        <w:spacing w:after="160"/>
        <w:jc w:val="both"/>
      </w:pPr>
      <w:r>
        <w:t xml:space="preserve">A diferença entre os dois ângulos não constitui uma regra empírica de fabricação: decorre da geometria espacial do par </w:t>
      </w:r>
      <w:proofErr w:type="spellStart"/>
      <w:r>
        <w:t>hipoide</w:t>
      </w:r>
      <w:proofErr w:type="spellEnd"/>
      <w:r>
        <w:t>, sob a convenção de sinais e de definição angular adotada.</w:t>
      </w:r>
    </w:p>
    <w:p w14:paraId="66389D33" w14:textId="77777777" w:rsidR="006B63C8" w:rsidRDefault="006B63C8" w:rsidP="00163848">
      <w:pPr>
        <w:pStyle w:val="Ttulo1"/>
      </w:pPr>
      <w:r>
        <w:t>2. Condição de conjugação — relação cinemática</w:t>
      </w:r>
    </w:p>
    <w:p w14:paraId="24F397B4" w14:textId="77777777" w:rsidR="006B63C8" w:rsidRDefault="006B63C8" w:rsidP="00163848">
      <w:pPr>
        <w:spacing w:after="160"/>
        <w:jc w:val="both"/>
      </w:pPr>
      <w:r>
        <w:t xml:space="preserve">A condição de </w:t>
      </w:r>
      <w:proofErr w:type="spellStart"/>
      <w:r>
        <w:t>engrenamento</w:t>
      </w:r>
      <w:proofErr w:type="spellEnd"/>
      <w:r>
        <w:t xml:space="preserve"> impõe que a velocidade relativa no ponto de contato esteja no plano tangente comum:</w:t>
      </w:r>
    </w:p>
    <w:p w14:paraId="300F96A1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v_PG</w:t>
      </w:r>
      <w:proofErr w:type="spellEnd"/>
      <w:r>
        <w:rPr>
          <w:rFonts w:ascii="Consolas" w:eastAsia="Consolas" w:hAnsi="Consolas" w:cs="Consolas"/>
          <w:b/>
          <w:bCs/>
        </w:rPr>
        <w:t xml:space="preserve"> · n = 0</w:t>
      </w:r>
    </w:p>
    <w:p w14:paraId="611267D7" w14:textId="77777777" w:rsidR="006B63C8" w:rsidRDefault="006B63C8" w:rsidP="00163848">
      <w:pPr>
        <w:spacing w:after="160"/>
        <w:jc w:val="both"/>
      </w:pPr>
      <w:r>
        <w:t>Dessa condição resulta:</w:t>
      </w:r>
    </w:p>
    <w:p w14:paraId="1A269CA4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ZG · </w:t>
      </w:r>
      <w:proofErr w:type="spellStart"/>
      <w:r>
        <w:rPr>
          <w:rFonts w:ascii="Consolas" w:eastAsia="Consolas" w:hAnsi="Consolas" w:cs="Consolas"/>
          <w:b/>
          <w:bCs/>
        </w:rPr>
        <w:t>rG</w:t>
      </w:r>
      <w:proofErr w:type="spellEnd"/>
      <w:r>
        <w:rPr>
          <w:rFonts w:ascii="Consolas" w:eastAsia="Consolas" w:hAnsi="Consolas" w:cs="Consolas"/>
          <w:b/>
          <w:bCs/>
        </w:rPr>
        <w:t xml:space="preserve"> · 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= ZP · </w:t>
      </w:r>
      <w:proofErr w:type="spellStart"/>
      <w:r>
        <w:rPr>
          <w:rFonts w:ascii="Consolas" w:eastAsia="Consolas" w:hAnsi="Consolas" w:cs="Consolas"/>
          <w:b/>
          <w:bCs/>
        </w:rPr>
        <w:t>rP</w:t>
      </w:r>
      <w:proofErr w:type="spellEnd"/>
      <w:r>
        <w:rPr>
          <w:rFonts w:ascii="Consolas" w:eastAsia="Consolas" w:hAnsi="Consolas" w:cs="Consolas"/>
          <w:b/>
          <w:bCs/>
        </w:rPr>
        <w:t xml:space="preserve"> · cos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</w:p>
    <w:p w14:paraId="56540AE1" w14:textId="77777777" w:rsidR="006B63C8" w:rsidRDefault="006B63C8" w:rsidP="00163848">
      <w:pPr>
        <w:spacing w:after="160"/>
        <w:jc w:val="both"/>
      </w:pPr>
      <w:r>
        <w:t>Definindo o fator cinemático:</w:t>
      </w:r>
    </w:p>
    <w:p w14:paraId="713248A1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K = (ZG · </w:t>
      </w:r>
      <w:proofErr w:type="spellStart"/>
      <w:r>
        <w:rPr>
          <w:rFonts w:ascii="Consolas" w:eastAsia="Consolas" w:hAnsi="Consolas" w:cs="Consolas"/>
          <w:b/>
          <w:bCs/>
        </w:rPr>
        <w:t>rG</w:t>
      </w:r>
      <w:proofErr w:type="spellEnd"/>
      <w:r>
        <w:rPr>
          <w:rFonts w:ascii="Consolas" w:eastAsia="Consolas" w:hAnsi="Consolas" w:cs="Consolas"/>
          <w:b/>
          <w:bCs/>
        </w:rPr>
        <w:t xml:space="preserve">) / (ZP · </w:t>
      </w:r>
      <w:proofErr w:type="spellStart"/>
      <w:r>
        <w:rPr>
          <w:rFonts w:ascii="Consolas" w:eastAsia="Consolas" w:hAnsi="Consolas" w:cs="Consolas"/>
          <w:b/>
          <w:bCs/>
        </w:rPr>
        <w:t>rP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31194219" w14:textId="77777777" w:rsidR="006B63C8" w:rsidRDefault="006B63C8" w:rsidP="00163848">
      <w:pPr>
        <w:spacing w:after="160"/>
        <w:jc w:val="both"/>
      </w:pPr>
      <w:r>
        <w:t>obtém-se:</w:t>
      </w:r>
    </w:p>
    <w:p w14:paraId="31098B6E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cos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K · 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</w:p>
    <w:p w14:paraId="5636C656" w14:textId="77777777" w:rsidR="006B63C8" w:rsidRDefault="006B63C8" w:rsidP="00163848">
      <w:pPr>
        <w:spacing w:after="160"/>
        <w:jc w:val="both"/>
      </w:pPr>
      <w:r>
        <w:t>Substituindo β</w:t>
      </w:r>
      <w:proofErr w:type="spellStart"/>
      <w:r>
        <w:t>mP</w:t>
      </w:r>
      <w:proofErr w:type="spellEnd"/>
      <w:r>
        <w:t xml:space="preserve"> = β</w:t>
      </w:r>
      <w:proofErr w:type="spellStart"/>
      <w:r>
        <w:t>mG</w:t>
      </w:r>
      <w:proofErr w:type="spellEnd"/>
      <w:r>
        <w:t xml:space="preserve"> + ξ e expandindo:</w:t>
      </w:r>
    </w:p>
    <w:p w14:paraId="0E63C71C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· cos ξ −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ξ = K · 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</w:p>
    <w:p w14:paraId="24DA25EF" w14:textId="77777777" w:rsidR="006B63C8" w:rsidRDefault="006B63C8" w:rsidP="00163848">
      <w:pPr>
        <w:spacing w:after="160"/>
        <w:jc w:val="both"/>
      </w:pPr>
      <w:r>
        <w:t>Dividindo por cos β</w:t>
      </w:r>
      <w:proofErr w:type="spellStart"/>
      <w:r>
        <w:t>mG</w:t>
      </w:r>
      <w:proofErr w:type="spellEnd"/>
      <w:r>
        <w:t>:</w:t>
      </w:r>
    </w:p>
    <w:p w14:paraId="5FEE1478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cos ξ − </w:t>
      </w:r>
      <w:proofErr w:type="spellStart"/>
      <w:r>
        <w:rPr>
          <w:rFonts w:ascii="Consolas" w:eastAsia="Consolas" w:hAnsi="Consolas" w:cs="Consolas"/>
          <w:b/>
          <w:bCs/>
        </w:rPr>
        <w:t>tan</w:t>
      </w:r>
      <w:proofErr w:type="spellEnd"/>
      <w:r>
        <w:rPr>
          <w:rFonts w:ascii="Consolas" w:eastAsia="Consolas" w:hAnsi="Consolas" w:cs="Consolas"/>
          <w:b/>
          <w:bCs/>
        </w:rPr>
        <w:t xml:space="preserve">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ξ = K</w:t>
      </w:r>
    </w:p>
    <w:p w14:paraId="4B9426D8" w14:textId="77777777" w:rsidR="006B63C8" w:rsidRDefault="006B63C8" w:rsidP="00163848">
      <w:pPr>
        <w:spacing w:after="160"/>
        <w:jc w:val="both"/>
      </w:pPr>
      <w:r>
        <w:t>Isolando β</w:t>
      </w:r>
      <w:proofErr w:type="spellStart"/>
      <w:r>
        <w:t>mG</w:t>
      </w:r>
      <w:proofErr w:type="spellEnd"/>
      <w:r>
        <w:t>:</w:t>
      </w:r>
    </w:p>
    <w:p w14:paraId="0DA311DA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tan</w:t>
      </w:r>
      <w:proofErr w:type="spellEnd"/>
      <w:r>
        <w:rPr>
          <w:rFonts w:ascii="Consolas" w:eastAsia="Consolas" w:hAnsi="Consolas" w:cs="Consolas"/>
          <w:b/>
          <w:bCs/>
        </w:rPr>
        <w:t xml:space="preserve">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= (cos ξ − K) /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ξ</w:t>
      </w:r>
    </w:p>
    <w:p w14:paraId="43F08274" w14:textId="77777777" w:rsidR="006B63C8" w:rsidRDefault="006B63C8" w:rsidP="00163848">
      <w:pPr>
        <w:spacing w:after="160"/>
        <w:jc w:val="both"/>
      </w:pPr>
      <w:r>
        <w:t>e consequentemente:</w:t>
      </w:r>
    </w:p>
    <w:p w14:paraId="7CC9870F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+ ξ</w:t>
      </w:r>
    </w:p>
    <w:p w14:paraId="5A4F525E" w14:textId="77777777" w:rsidR="006B63C8" w:rsidRDefault="006B63C8" w:rsidP="00163848">
      <w:pPr>
        <w:spacing w:after="160"/>
        <w:jc w:val="both"/>
      </w:pPr>
      <w:r>
        <w:t>Essa é a relação matemática direta entre os dois ângulos, derivada das condições cinemáticas de conjugação.</w:t>
      </w:r>
    </w:p>
    <w:p w14:paraId="3017CD2C" w14:textId="77777777" w:rsidR="006B63C8" w:rsidRDefault="006B63C8" w:rsidP="00163848">
      <w:pPr>
        <w:pStyle w:val="Ttulo1"/>
      </w:pPr>
      <w:r>
        <w:t>3. Módulo normal médio</w:t>
      </w:r>
    </w:p>
    <w:p w14:paraId="1C26CF7A" w14:textId="77777777" w:rsidR="006B63C8" w:rsidRDefault="006B63C8" w:rsidP="00163848">
      <w:pPr>
        <w:spacing w:after="160"/>
        <w:jc w:val="both"/>
      </w:pPr>
      <w:r>
        <w:t>Para um par conjugado, o módulo normal médio é comum aos dois membros:</w:t>
      </w:r>
    </w:p>
    <w:p w14:paraId="17F24188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mn</w:t>
      </w:r>
      <w:proofErr w:type="spellEnd"/>
      <w:r>
        <w:rPr>
          <w:rFonts w:ascii="Consolas" w:eastAsia="Consolas" w:hAnsi="Consolas" w:cs="Consolas"/>
          <w:b/>
          <w:bCs/>
        </w:rPr>
        <w:t xml:space="preserve"> = (2·rG·cos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>) / ZG = (2·rP·cos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>) / ZP</w:t>
      </w:r>
    </w:p>
    <w:p w14:paraId="43C8B973" w14:textId="77777777" w:rsidR="006B63C8" w:rsidRDefault="006B63C8" w:rsidP="00163848">
      <w:pPr>
        <w:spacing w:after="160"/>
        <w:jc w:val="both"/>
      </w:pPr>
      <w:r>
        <w:t>Portanto:</w:t>
      </w:r>
    </w:p>
    <w:p w14:paraId="067F4FB7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rG</w:t>
      </w:r>
      <w:proofErr w:type="spellEnd"/>
      <w:r>
        <w:rPr>
          <w:rFonts w:ascii="Consolas" w:eastAsia="Consolas" w:hAnsi="Consolas" w:cs="Consolas"/>
          <w:b/>
          <w:bCs/>
        </w:rPr>
        <w:t xml:space="preserve"> = (ZG · </w:t>
      </w:r>
      <w:proofErr w:type="spellStart"/>
      <w:r>
        <w:rPr>
          <w:rFonts w:ascii="Consolas" w:eastAsia="Consolas" w:hAnsi="Consolas" w:cs="Consolas"/>
          <w:b/>
          <w:bCs/>
        </w:rPr>
        <w:t>mn</w:t>
      </w:r>
      <w:proofErr w:type="spellEnd"/>
      <w:r>
        <w:rPr>
          <w:rFonts w:ascii="Consolas" w:eastAsia="Consolas" w:hAnsi="Consolas" w:cs="Consolas"/>
          <w:b/>
          <w:bCs/>
        </w:rPr>
        <w:t>) / (2 · 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5D21D846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rP</w:t>
      </w:r>
      <w:proofErr w:type="spellEnd"/>
      <w:r>
        <w:rPr>
          <w:rFonts w:ascii="Consolas" w:eastAsia="Consolas" w:hAnsi="Consolas" w:cs="Consolas"/>
          <w:b/>
          <w:bCs/>
        </w:rPr>
        <w:t xml:space="preserve"> = (ZP · </w:t>
      </w:r>
      <w:proofErr w:type="spellStart"/>
      <w:r>
        <w:rPr>
          <w:rFonts w:ascii="Consolas" w:eastAsia="Consolas" w:hAnsi="Consolas" w:cs="Consolas"/>
          <w:b/>
          <w:bCs/>
        </w:rPr>
        <w:t>mn</w:t>
      </w:r>
      <w:proofErr w:type="spellEnd"/>
      <w:r>
        <w:rPr>
          <w:rFonts w:ascii="Consolas" w:eastAsia="Consolas" w:hAnsi="Consolas" w:cs="Consolas"/>
          <w:b/>
          <w:bCs/>
        </w:rPr>
        <w:t>) / (2 · cos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>)</w:t>
      </w:r>
    </w:p>
    <w:p w14:paraId="7672E97E" w14:textId="77777777" w:rsidR="006B63C8" w:rsidRDefault="006B63C8" w:rsidP="00163848">
      <w:pPr>
        <w:spacing w:after="160"/>
        <w:jc w:val="both"/>
      </w:pPr>
      <w:r>
        <w:t>A literatura acadêmica apresenta essa forma para o módulo normal médio em função do raio de passo, número de dentes e ângulo de espiral.</w:t>
      </w:r>
      <w:r>
        <w:rPr>
          <w:i/>
          <w:iCs/>
          <w:color w:val="777777"/>
          <w:sz w:val="20"/>
          <w:szCs w:val="20"/>
        </w:rPr>
        <w:t xml:space="preserve"> [Literatura acadêmica]</w:t>
      </w:r>
    </w:p>
    <w:p w14:paraId="31746E7A" w14:textId="77777777" w:rsidR="006B63C8" w:rsidRDefault="006B63C8" w:rsidP="00163848">
      <w:pPr>
        <w:spacing w:after="160"/>
        <w:jc w:val="both"/>
      </w:pPr>
      <w:r>
        <w:t>A substituição dessas expressões na relação cinemática demonstra que número de dentes e módulo normal, isoladamente, não determinam o ângulo de espiral:</w:t>
      </w:r>
    </w:p>
    <w:p w14:paraId="5ABF00C8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ZP,  ZG,  </w:t>
      </w:r>
      <w:proofErr w:type="spellStart"/>
      <w:r>
        <w:rPr>
          <w:rFonts w:ascii="Consolas" w:eastAsia="Consolas" w:hAnsi="Consolas" w:cs="Consolas"/>
          <w:b/>
          <w:bCs/>
        </w:rPr>
        <w:t>mn</w:t>
      </w:r>
      <w:proofErr w:type="spellEnd"/>
      <w:r>
        <w:rPr>
          <w:rFonts w:ascii="Consolas" w:eastAsia="Consolas" w:hAnsi="Consolas" w:cs="Consolas"/>
          <w:b/>
          <w:bCs/>
        </w:rPr>
        <w:t xml:space="preserve">   não determinam isoladamente  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>, 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</w:p>
    <w:p w14:paraId="6C8DD6EA" w14:textId="77777777" w:rsidR="006B63C8" w:rsidRDefault="006B63C8" w:rsidP="00163848">
      <w:pPr>
        <w:pStyle w:val="Ttulo1"/>
      </w:pPr>
      <w:r>
        <w:t>4. Grau de liberdade do ângulo absoluto</w:t>
      </w:r>
    </w:p>
    <w:p w14:paraId="187ABC2E" w14:textId="77777777" w:rsidR="006B63C8" w:rsidRDefault="006B63C8" w:rsidP="00163848">
      <w:pPr>
        <w:spacing w:after="160"/>
        <w:jc w:val="both"/>
      </w:pPr>
      <w:r>
        <w:t>A relação β</w:t>
      </w:r>
      <w:proofErr w:type="spellStart"/>
      <w:r>
        <w:t>mP</w:t>
      </w:r>
      <w:proofErr w:type="spellEnd"/>
      <w:r>
        <w:t xml:space="preserve"> − β</w:t>
      </w:r>
      <w:proofErr w:type="spellStart"/>
      <w:r>
        <w:t>mG</w:t>
      </w:r>
      <w:proofErr w:type="spellEnd"/>
      <w:r>
        <w:t xml:space="preserve"> = ξ determina a diferença entre os ângulos. A condição de conjugação determina a relação entre raios e ângulos. Entretanto, a posição geométrica do ponto de passo — ou equivalentemente, os parâmetros que determinam os cones de passo — ainda precisa ser definida.</w:t>
      </w:r>
    </w:p>
    <w:p w14:paraId="3791FD37" w14:textId="77777777" w:rsidR="006B63C8" w:rsidRDefault="006B63C8" w:rsidP="00163848">
      <w:pPr>
        <w:spacing w:after="160"/>
        <w:jc w:val="both"/>
      </w:pPr>
      <w:proofErr w:type="spellStart"/>
      <w:r>
        <w:t>Bär</w:t>
      </w:r>
      <w:proofErr w:type="spellEnd"/>
      <w:r>
        <w:t xml:space="preserve"> formula a geometria básica </w:t>
      </w:r>
      <w:proofErr w:type="spellStart"/>
      <w:r>
        <w:t>hipoide</w:t>
      </w:r>
      <w:proofErr w:type="spellEnd"/>
      <w:r>
        <w:t xml:space="preserve"> em termos de parâmetros de referência e demonstra que ângulos de espiral, cones de passo, offset e demais grandezas podem ser parametrizados e otimizados.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Bär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76ABEBE9" w14:textId="77777777" w:rsidR="006B63C8" w:rsidRDefault="006B63C8" w:rsidP="00163848">
      <w:pPr>
        <w:spacing w:after="160"/>
        <w:jc w:val="both"/>
      </w:pPr>
      <w:proofErr w:type="spellStart"/>
      <w:r>
        <w:t>Zhuo</w:t>
      </w:r>
      <w:proofErr w:type="spellEnd"/>
      <w:r>
        <w:t xml:space="preserve"> et al. chegam a conclusão equivalente por outra formulação: dado o ponto de passo P, os demais parâmetros dos cones podem ser obtidos.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Zhuo</w:t>
      </w:r>
      <w:proofErr w:type="spellEnd"/>
      <w:r>
        <w:rPr>
          <w:i/>
          <w:iCs/>
          <w:color w:val="777777"/>
          <w:sz w:val="20"/>
          <w:szCs w:val="20"/>
        </w:rPr>
        <w:t xml:space="preserve"> et al.]</w:t>
      </w:r>
    </w:p>
    <w:p w14:paraId="3C864E0B" w14:textId="77777777" w:rsidR="006B63C8" w:rsidRDefault="006B63C8" w:rsidP="00163848">
      <w:pPr>
        <w:spacing w:after="160"/>
        <w:jc w:val="both"/>
      </w:pPr>
      <w:r>
        <w:t>Consequência:</w:t>
      </w:r>
    </w:p>
    <w:p w14:paraId="076CD457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a cinemática não impõe universalmente  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50°</w:t>
      </w:r>
    </w:p>
    <w:p w14:paraId="751AC6FF" w14:textId="77777777" w:rsidR="006B63C8" w:rsidRDefault="006B63C8" w:rsidP="00163848">
      <w:pPr>
        <w:spacing w:after="160"/>
        <w:jc w:val="both"/>
      </w:pPr>
      <w:r>
        <w:t>O ângulo absoluto constitui um grau de liberdade de projeto, definido quando são acrescentadas condições geométricas e/ou objetivos de desempenho.</w:t>
      </w:r>
    </w:p>
    <w:p w14:paraId="1F512A16" w14:textId="77777777" w:rsidR="006B63C8" w:rsidRDefault="006B63C8" w:rsidP="00163848">
      <w:pPr>
        <w:pStyle w:val="Ttulo1"/>
      </w:pPr>
      <w:r>
        <w:t>5. Papel geométrico do offset</w:t>
      </w:r>
    </w:p>
    <w:p w14:paraId="07C854CE" w14:textId="77777777" w:rsidR="006B63C8" w:rsidRDefault="006B63C8" w:rsidP="00163848">
      <w:pPr>
        <w:spacing w:after="160"/>
        <w:jc w:val="both"/>
      </w:pPr>
      <w:r>
        <w:t>A relação entre o offset linear E, os raios de passo, os ângulos de cone e ξ é, para Σ = 90°:</w:t>
      </w:r>
    </w:p>
    <w:p w14:paraId="2B6A08E7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E = (</w:t>
      </w:r>
      <w:proofErr w:type="spellStart"/>
      <w:r>
        <w:rPr>
          <w:rFonts w:ascii="Consolas" w:eastAsia="Consolas" w:hAnsi="Consolas" w:cs="Consolas"/>
          <w:b/>
          <w:bCs/>
        </w:rPr>
        <w:t>rP</w:t>
      </w:r>
      <w:proofErr w:type="spellEnd"/>
      <w:r>
        <w:rPr>
          <w:rFonts w:ascii="Consolas" w:eastAsia="Consolas" w:hAnsi="Consolas" w:cs="Consolas"/>
          <w:b/>
          <w:bCs/>
        </w:rPr>
        <w:t xml:space="preserve"> · cos </w:t>
      </w:r>
      <w:proofErr w:type="spellStart"/>
      <w:r>
        <w:rPr>
          <w:rFonts w:ascii="Consolas" w:eastAsia="Consolas" w:hAnsi="Consolas" w:cs="Consolas"/>
          <w:b/>
          <w:bCs/>
        </w:rPr>
        <w:t>δG</w:t>
      </w:r>
      <w:proofErr w:type="spellEnd"/>
      <w:r>
        <w:rPr>
          <w:rFonts w:ascii="Consolas" w:eastAsia="Consolas" w:hAnsi="Consolas" w:cs="Consolas"/>
          <w:b/>
          <w:bCs/>
        </w:rPr>
        <w:t xml:space="preserve"> + </w:t>
      </w:r>
      <w:proofErr w:type="spellStart"/>
      <w:r>
        <w:rPr>
          <w:rFonts w:ascii="Consolas" w:eastAsia="Consolas" w:hAnsi="Consolas" w:cs="Consolas"/>
          <w:b/>
          <w:bCs/>
        </w:rPr>
        <w:t>rG</w:t>
      </w:r>
      <w:proofErr w:type="spellEnd"/>
      <w:r>
        <w:rPr>
          <w:rFonts w:ascii="Consolas" w:eastAsia="Consolas" w:hAnsi="Consolas" w:cs="Consolas"/>
          <w:b/>
          <w:bCs/>
        </w:rPr>
        <w:t xml:space="preserve"> · cos </w:t>
      </w:r>
      <w:proofErr w:type="spellStart"/>
      <w:r>
        <w:rPr>
          <w:rFonts w:ascii="Consolas" w:eastAsia="Consolas" w:hAnsi="Consolas" w:cs="Consolas"/>
          <w:b/>
          <w:bCs/>
        </w:rPr>
        <w:t>δP</w:t>
      </w:r>
      <w:proofErr w:type="spellEnd"/>
      <w:r>
        <w:rPr>
          <w:rFonts w:ascii="Consolas" w:eastAsia="Consolas" w:hAnsi="Consolas" w:cs="Consolas"/>
          <w:b/>
          <w:bCs/>
        </w:rPr>
        <w:t xml:space="preserve">)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ξ</w:t>
      </w:r>
    </w:p>
    <w:p w14:paraId="1DE443E3" w14:textId="77777777" w:rsidR="006B63C8" w:rsidRDefault="006B63C8" w:rsidP="00163848">
      <w:pPr>
        <w:spacing w:after="160"/>
        <w:jc w:val="both"/>
      </w:pPr>
      <w:r>
        <w:t>A geometria dos cones fornece ainda, para Σ = 90°:</w:t>
      </w:r>
    </w:p>
    <w:p w14:paraId="590D1742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tan</w:t>
      </w:r>
      <w:proofErr w:type="spellEnd"/>
      <w:r>
        <w:rPr>
          <w:rFonts w:ascii="Consolas" w:eastAsia="Consolas" w:hAnsi="Consolas" w:cs="Consolas"/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</w:rPr>
        <w:t>δP</w:t>
      </w:r>
      <w:proofErr w:type="spellEnd"/>
      <w:r>
        <w:rPr>
          <w:rFonts w:ascii="Consolas" w:eastAsia="Consolas" w:hAnsi="Consolas" w:cs="Consolas"/>
          <w:b/>
          <w:bCs/>
        </w:rPr>
        <w:t xml:space="preserve"> · </w:t>
      </w:r>
      <w:proofErr w:type="spellStart"/>
      <w:r>
        <w:rPr>
          <w:rFonts w:ascii="Consolas" w:eastAsia="Consolas" w:hAnsi="Consolas" w:cs="Consolas"/>
          <w:b/>
          <w:bCs/>
        </w:rPr>
        <w:t>tan</w:t>
      </w:r>
      <w:proofErr w:type="spellEnd"/>
      <w:r>
        <w:rPr>
          <w:rFonts w:ascii="Consolas" w:eastAsia="Consolas" w:hAnsi="Consolas" w:cs="Consolas"/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</w:rPr>
        <w:t>δG</w:t>
      </w:r>
      <w:proofErr w:type="spellEnd"/>
      <w:r>
        <w:rPr>
          <w:rFonts w:ascii="Consolas" w:eastAsia="Consolas" w:hAnsi="Consolas" w:cs="Consolas"/>
          <w:b/>
          <w:bCs/>
        </w:rPr>
        <w:t xml:space="preserve"> = cos ξ</w:t>
      </w:r>
    </w:p>
    <w:p w14:paraId="664216DE" w14:textId="77777777" w:rsidR="006B63C8" w:rsidRDefault="006B63C8" w:rsidP="00163848">
      <w:pPr>
        <w:spacing w:after="160"/>
        <w:jc w:val="both"/>
      </w:pPr>
      <w:r>
        <w:t>Essas relações estabelecem a cadeia:</w:t>
      </w:r>
    </w:p>
    <w:p w14:paraId="10741EF7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E   →   ξ   →  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−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</w:p>
    <w:p w14:paraId="51D494D0" w14:textId="77777777" w:rsidR="006B63C8" w:rsidRDefault="006B63C8" w:rsidP="00163848">
      <w:pPr>
        <w:spacing w:after="160"/>
        <w:jc w:val="both"/>
      </w:pPr>
      <w:r>
        <w:t>O offset participa da determinação da geometria espacial e, através dela, da diferença entre os ângulos de espiral. O offset não determina diretamente β</w:t>
      </w:r>
      <w:proofErr w:type="spellStart"/>
      <w:r>
        <w:t>mP</w:t>
      </w:r>
      <w:proofErr w:type="spellEnd"/>
      <w:r>
        <w:t>:</w:t>
      </w:r>
    </w:p>
    <w:p w14:paraId="635DDA69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E ≠ diretamente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</w:p>
    <w:p w14:paraId="2290C8BC" w14:textId="77777777" w:rsidR="006B63C8" w:rsidRDefault="006B63C8" w:rsidP="00163848">
      <w:pPr>
        <w:pStyle w:val="Ttulo1"/>
      </w:pPr>
      <w:r>
        <w:t>6. Aplicação numérica — determinação de β</w:t>
      </w:r>
      <w:proofErr w:type="spellStart"/>
      <w:r>
        <w:t>mP</w:t>
      </w:r>
      <w:proofErr w:type="spellEnd"/>
      <w:r>
        <w:t xml:space="preserve"> sem impor 50°</w:t>
      </w:r>
    </w:p>
    <w:p w14:paraId="27719EED" w14:textId="77777777" w:rsidR="006B63C8" w:rsidRDefault="006B63C8" w:rsidP="00163848">
      <w:pPr>
        <w:spacing w:after="160"/>
        <w:jc w:val="both"/>
      </w:pPr>
      <w:r>
        <w:t>Conjunto de parâmetros:</w:t>
      </w:r>
    </w:p>
    <w:p w14:paraId="4CEAC0A4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ZP = 10     ZG = 60     </w:t>
      </w:r>
      <w:proofErr w:type="spellStart"/>
      <w:r>
        <w:rPr>
          <w:rFonts w:ascii="Consolas" w:eastAsia="Consolas" w:hAnsi="Consolas" w:cs="Consolas"/>
          <w:b/>
          <w:bCs/>
        </w:rPr>
        <w:t>mn</w:t>
      </w:r>
      <w:proofErr w:type="spellEnd"/>
      <w:r>
        <w:rPr>
          <w:rFonts w:ascii="Consolas" w:eastAsia="Consolas" w:hAnsi="Consolas" w:cs="Consolas"/>
          <w:b/>
          <w:bCs/>
        </w:rPr>
        <w:t xml:space="preserve"> = 6     E = 133,7 mm     </w:t>
      </w:r>
      <w:proofErr w:type="spellStart"/>
      <w:r>
        <w:rPr>
          <w:rFonts w:ascii="Consolas" w:eastAsia="Consolas" w:hAnsi="Consolas" w:cs="Consolas"/>
          <w:b/>
          <w:bCs/>
        </w:rPr>
        <w:t>δG</w:t>
      </w:r>
      <w:proofErr w:type="spellEnd"/>
      <w:r>
        <w:rPr>
          <w:rFonts w:ascii="Consolas" w:eastAsia="Consolas" w:hAnsi="Consolas" w:cs="Consolas"/>
          <w:b/>
          <w:bCs/>
        </w:rPr>
        <w:t xml:space="preserve"> = 79°    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= 32°</w:t>
      </w:r>
    </w:p>
    <w:p w14:paraId="64ED258C" w14:textId="77777777" w:rsidR="006B63C8" w:rsidRDefault="006B63C8" w:rsidP="00163848">
      <w:pPr>
        <w:spacing w:after="160"/>
        <w:jc w:val="both"/>
      </w:pPr>
      <w:r>
        <w:t>Sem utilizar 50° como entrada, a relação é:</w:t>
      </w:r>
    </w:p>
    <w:p w14:paraId="78C6611E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+ ξ = 32° + ξ</w:t>
      </w:r>
    </w:p>
    <w:p w14:paraId="6D88C65D" w14:textId="77777777" w:rsidR="006B63C8" w:rsidRDefault="006B63C8" w:rsidP="00163848">
      <w:pPr>
        <w:spacing w:after="160"/>
        <w:jc w:val="both"/>
      </w:pPr>
      <w:r>
        <w:t>Os raios médios são:</w:t>
      </w:r>
    </w:p>
    <w:p w14:paraId="332ED167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rP</w:t>
      </w:r>
      <w:proofErr w:type="spellEnd"/>
      <w:r>
        <w:rPr>
          <w:rFonts w:ascii="Consolas" w:eastAsia="Consolas" w:hAnsi="Consolas" w:cs="Consolas"/>
          <w:b/>
          <w:bCs/>
        </w:rPr>
        <w:t xml:space="preserve"> = 30 / cos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</w:p>
    <w:p w14:paraId="26241A63" w14:textId="77777777" w:rsidR="006B63C8" w:rsidRDefault="006B63C8" w:rsidP="00163848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rG</w:t>
      </w:r>
      <w:proofErr w:type="spellEnd"/>
      <w:r>
        <w:rPr>
          <w:rFonts w:ascii="Consolas" w:eastAsia="Consolas" w:hAnsi="Consolas" w:cs="Consolas"/>
          <w:b/>
          <w:bCs/>
        </w:rPr>
        <w:t xml:space="preserve"> = (60 · 6) / (2 · cos 32°) = 212,2521 mm</w:t>
      </w:r>
    </w:p>
    <w:p w14:paraId="521503C2" w14:textId="77777777" w:rsidR="006B63C8" w:rsidRDefault="006B63C8" w:rsidP="00163848">
      <w:pPr>
        <w:spacing w:after="160"/>
        <w:jc w:val="both"/>
      </w:pPr>
      <w:r>
        <w:t>Impondo E = 133,7 mm e resolvendo o sistema geométrico completo:</w:t>
      </w:r>
    </w:p>
    <w:p w14:paraId="0B3E015F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ξ = 36,40883°</w:t>
      </w:r>
    </w:p>
    <w:p w14:paraId="64C74F75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32° + 36,40883° = 68,40883°   ≈   68,41°</w:t>
      </w:r>
    </w:p>
    <w:p w14:paraId="4D403350" w14:textId="77777777" w:rsidR="006B63C8" w:rsidRDefault="006B63C8" w:rsidP="00163848">
      <w:pPr>
        <w:spacing w:after="160"/>
        <w:jc w:val="both"/>
      </w:pPr>
      <w:r>
        <w:t>Esse resultado é obtido sem introduzir previamente o valor de 50°.</w:t>
      </w:r>
    </w:p>
    <w:p w14:paraId="32FD6EE9" w14:textId="77777777" w:rsidR="006B63C8" w:rsidRDefault="006B63C8" w:rsidP="00163848">
      <w:pPr>
        <w:pStyle w:val="Ttulo1"/>
      </w:pPr>
      <w:r>
        <w:t>7. Teste inverso — hipótese β</w:t>
      </w:r>
      <w:proofErr w:type="spellStart"/>
      <w:r>
        <w:t>mP</w:t>
      </w:r>
      <w:proofErr w:type="spellEnd"/>
      <w:r>
        <w:t xml:space="preserve"> = 50°</w:t>
      </w:r>
    </w:p>
    <w:p w14:paraId="3F94BB3C" w14:textId="77777777" w:rsidR="006B63C8" w:rsidRDefault="006B63C8" w:rsidP="00163848">
      <w:pPr>
        <w:spacing w:after="160"/>
        <w:jc w:val="both"/>
      </w:pPr>
      <w:r>
        <w:t>Mantendo os mesmos dados e impondo β</w:t>
      </w:r>
      <w:proofErr w:type="spellStart"/>
      <w:r>
        <w:t>mP</w:t>
      </w:r>
      <w:proofErr w:type="spellEnd"/>
      <w:r>
        <w:t xml:space="preserve"> = 50° como hipótese, a solução geométrica fornece:</w:t>
      </w:r>
    </w:p>
    <w:p w14:paraId="47DFB76D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≈ 4,61784°     ξ ≈ 45,38216°</w:t>
      </w:r>
    </w:p>
    <w:p w14:paraId="6C8CA723" w14:textId="77777777" w:rsidR="006B63C8" w:rsidRDefault="006B63C8" w:rsidP="00163848">
      <w:pPr>
        <w:spacing w:after="160"/>
        <w:jc w:val="both"/>
      </w:pPr>
      <w:r>
        <w:t>Comparação entre as duas hipóteses: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B63C8" w14:paraId="16A9338E" w14:textId="77777777" w:rsidTr="00163848"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4E20C" w14:textId="77777777" w:rsidR="006B63C8" w:rsidRDefault="006B63C8" w:rsidP="001638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Hipótese de entrada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0DBC5" w14:textId="77777777" w:rsidR="006B63C8" w:rsidRDefault="006B63C8" w:rsidP="001638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β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resultante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C06B0" w14:textId="77777777" w:rsidR="006B63C8" w:rsidRDefault="006B63C8" w:rsidP="001638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β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resultante</w:t>
            </w:r>
          </w:p>
        </w:tc>
      </w:tr>
      <w:tr w:rsidR="006B63C8" w14:paraId="004C9548" w14:textId="77777777" w:rsidTr="00163848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B891B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32°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7BC55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68,4088°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0D589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32°</w:t>
            </w:r>
          </w:p>
        </w:tc>
      </w:tr>
      <w:tr w:rsidR="006B63C8" w14:paraId="5AD62909" w14:textId="77777777" w:rsidTr="00163848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79A97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50°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24582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50°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16C57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4,6178°</w:t>
            </w:r>
          </w:p>
        </w:tc>
      </w:tr>
    </w:tbl>
    <w:p w14:paraId="64F11988" w14:textId="77777777" w:rsidR="006B63C8" w:rsidRDefault="006B63C8" w:rsidP="00163848">
      <w:pPr>
        <w:spacing w:after="200"/>
      </w:pPr>
    </w:p>
    <w:p w14:paraId="106D5964" w14:textId="77777777" w:rsidR="006B63C8" w:rsidRDefault="006B63C8" w:rsidP="00163848">
      <w:pPr>
        <w:spacing w:after="160"/>
        <w:jc w:val="both"/>
      </w:pPr>
      <w:r>
        <w:t>Demonstração matemática resultante:</w:t>
      </w:r>
    </w:p>
    <w:p w14:paraId="4E0B02C8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50° não é consequência necessária de   ZP, ZG, </w:t>
      </w:r>
      <w:proofErr w:type="spellStart"/>
      <w:r>
        <w:rPr>
          <w:rFonts w:ascii="Consolas" w:eastAsia="Consolas" w:hAnsi="Consolas" w:cs="Consolas"/>
          <w:b/>
          <w:bCs/>
        </w:rPr>
        <w:t>mn</w:t>
      </w:r>
      <w:proofErr w:type="spellEnd"/>
      <w:r>
        <w:rPr>
          <w:rFonts w:ascii="Consolas" w:eastAsia="Consolas" w:hAnsi="Consolas" w:cs="Consolas"/>
          <w:b/>
          <w:bCs/>
        </w:rPr>
        <w:t xml:space="preserve">, E, </w:t>
      </w:r>
      <w:proofErr w:type="spellStart"/>
      <w:r>
        <w:rPr>
          <w:rFonts w:ascii="Consolas" w:eastAsia="Consolas" w:hAnsi="Consolas" w:cs="Consolas"/>
          <w:b/>
          <w:bCs/>
        </w:rPr>
        <w:t>δG</w:t>
      </w:r>
      <w:proofErr w:type="spellEnd"/>
    </w:p>
    <w:p w14:paraId="17768801" w14:textId="77777777" w:rsidR="006B63C8" w:rsidRDefault="006B63C8" w:rsidP="00163848">
      <w:pPr>
        <w:spacing w:after="160"/>
        <w:jc w:val="both"/>
      </w:pPr>
      <w:r>
        <w:t>A hipótese β</w:t>
      </w:r>
      <w:proofErr w:type="spellStart"/>
      <w:r>
        <w:t>mP</w:t>
      </w:r>
      <w:proofErr w:type="spellEnd"/>
      <w:r>
        <w:t xml:space="preserve"> = 50° conduz a uma geometria diferente daquela obtida com β</w:t>
      </w:r>
      <w:proofErr w:type="spellStart"/>
      <w:r>
        <w:t>mG</w:t>
      </w:r>
      <w:proofErr w:type="spellEnd"/>
      <w:r>
        <w:t xml:space="preserve"> = 32° — para os mesmos dados de entrada.</w:t>
      </w:r>
    </w:p>
    <w:p w14:paraId="394C3D92" w14:textId="77777777" w:rsidR="006B63C8" w:rsidRDefault="006B63C8" w:rsidP="00163848">
      <w:pPr>
        <w:pStyle w:val="Ttulo1"/>
      </w:pPr>
      <w:r>
        <w:t>8. Três níveis de determinação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B63C8" w14:paraId="2451A13E" w14:textId="77777777" w:rsidTr="00163848"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2CE26" w14:textId="77777777" w:rsidR="006B63C8" w:rsidRDefault="006B63C8" w:rsidP="001638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6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B65EA" w14:textId="77777777" w:rsidR="006B63C8" w:rsidRDefault="006B63C8" w:rsidP="001638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6B63C8" w14:paraId="5AD85D70" w14:textId="77777777" w:rsidTr="00163848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39C31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1 — Geometria cinemática</w:t>
            </w:r>
          </w:p>
        </w:tc>
        <w:tc>
          <w:tcPr>
            <w:tcW w:w="6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BE762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− β</w:t>
            </w:r>
            <w:proofErr w:type="spellStart"/>
            <w:r>
              <w:rPr>
                <w:color w:val="000000"/>
                <w:sz w:val="19"/>
                <w:szCs w:val="19"/>
              </w:rPr>
              <w:t>mG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ξ   e   </w:t>
            </w:r>
            <w:proofErr w:type="spellStart"/>
            <w:r>
              <w:rPr>
                <w:color w:val="000000"/>
                <w:sz w:val="19"/>
                <w:szCs w:val="19"/>
              </w:rPr>
              <w:t>ZG·rG·cos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β</w:t>
            </w:r>
            <w:proofErr w:type="spellStart"/>
            <w:r>
              <w:rPr>
                <w:color w:val="000000"/>
                <w:sz w:val="19"/>
                <w:szCs w:val="19"/>
              </w:rPr>
              <w:t>mG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ZP·rP·cos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β</w:t>
            </w:r>
            <w:proofErr w:type="spellStart"/>
            <w:r>
              <w:rPr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condições de necessidade</w:t>
            </w:r>
          </w:p>
        </w:tc>
      </w:tr>
      <w:tr w:rsidR="006B63C8" w14:paraId="07FE9B90" w14:textId="77777777" w:rsidTr="00163848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56C6D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2 — Geometria do offset</w:t>
            </w:r>
          </w:p>
        </w:tc>
        <w:tc>
          <w:tcPr>
            <w:tcW w:w="6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D6A2A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Relaciona E, ξ, </w:t>
            </w:r>
            <w:proofErr w:type="spellStart"/>
            <w:r>
              <w:rPr>
                <w:color w:val="000000"/>
                <w:sz w:val="19"/>
                <w:szCs w:val="19"/>
              </w:rPr>
              <w:t>rP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δP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δG</w:t>
            </w:r>
            <w:proofErr w:type="spellEnd"/>
            <w:r>
              <w:rPr>
                <w:color w:val="000000"/>
                <w:sz w:val="19"/>
                <w:szCs w:val="19"/>
              </w:rPr>
              <w:t>, Σ — determinação geométrica</w:t>
            </w:r>
          </w:p>
        </w:tc>
      </w:tr>
      <w:tr w:rsidR="006B63C8" w14:paraId="5A64C7DC" w14:textId="77777777" w:rsidTr="00163848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28FAB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3 — Escolha do ângulo absoluto</w:t>
            </w:r>
          </w:p>
        </w:tc>
        <w:tc>
          <w:tcPr>
            <w:tcW w:w="6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E8157" w14:textId="77777777" w:rsidR="006B63C8" w:rsidRDefault="006B63C8" w:rsidP="00163848">
            <w:pPr>
              <w:jc w:val="center"/>
            </w:pPr>
            <w:r>
              <w:rPr>
                <w:color w:val="000000"/>
                <w:sz w:val="19"/>
                <w:szCs w:val="19"/>
              </w:rPr>
              <w:t>Grau de liberdade de projeto — definido por critérios de contato, curvatura, escorregamento, forças, resistência, eficiência</w:t>
            </w:r>
          </w:p>
        </w:tc>
      </w:tr>
    </w:tbl>
    <w:p w14:paraId="67543A6E" w14:textId="77777777" w:rsidR="006B63C8" w:rsidRDefault="006B63C8" w:rsidP="00163848">
      <w:pPr>
        <w:spacing w:after="200"/>
      </w:pPr>
    </w:p>
    <w:p w14:paraId="2552834D" w14:textId="77777777" w:rsidR="006B63C8" w:rsidRDefault="006B63C8" w:rsidP="00163848">
      <w:pPr>
        <w:spacing w:after="160"/>
        <w:jc w:val="both"/>
      </w:pPr>
      <w:proofErr w:type="spellStart"/>
      <w:r>
        <w:t>Bär</w:t>
      </w:r>
      <w:proofErr w:type="spellEnd"/>
      <w:r>
        <w:t xml:space="preserve"> demonstra que parâmetros geométricos básicos, incluindo ângulos de espiral, podem ser tratados como variáveis de otimização para objetivos de eficiência, escorregamento, forças e grau de recobrimento.</w:t>
      </w:r>
      <w:r>
        <w:rPr>
          <w:i/>
          <w:iCs/>
          <w:color w:val="777777"/>
          <w:sz w:val="20"/>
          <w:szCs w:val="20"/>
        </w:rPr>
        <w:t xml:space="preserve"> [</w:t>
      </w:r>
      <w:proofErr w:type="spellStart"/>
      <w:r>
        <w:rPr>
          <w:i/>
          <w:iCs/>
          <w:color w:val="777777"/>
          <w:sz w:val="20"/>
          <w:szCs w:val="20"/>
        </w:rPr>
        <w:t>Bär</w:t>
      </w:r>
      <w:proofErr w:type="spellEnd"/>
      <w:r>
        <w:rPr>
          <w:i/>
          <w:iCs/>
          <w:color w:val="777777"/>
          <w:sz w:val="20"/>
          <w:szCs w:val="20"/>
        </w:rPr>
        <w:t>]</w:t>
      </w:r>
    </w:p>
    <w:p w14:paraId="6983E5AE" w14:textId="77777777" w:rsidR="006B63C8" w:rsidRDefault="006B63C8" w:rsidP="00163848">
      <w:pPr>
        <w:spacing w:after="160"/>
        <w:jc w:val="both"/>
      </w:pPr>
      <w:r>
        <w:t>Honda demonstra que a escolha do offset e do ângulo de espiral altera as condições de contato. Para i₀ = 4,1, E = 35 mm e ψ₀ = 50°, é obtida uma determinada condição de contato — o que demonstra que o ângulo de espiral participa de uma condição de projeto, não que 50° seja uma lei universal.</w:t>
      </w:r>
      <w:r>
        <w:rPr>
          <w:i/>
          <w:iCs/>
          <w:color w:val="777777"/>
          <w:sz w:val="20"/>
          <w:szCs w:val="20"/>
        </w:rPr>
        <w:t xml:space="preserve"> [Honda]</w:t>
      </w:r>
    </w:p>
    <w:p w14:paraId="040F33B5" w14:textId="77777777" w:rsidR="006B63C8" w:rsidRDefault="006B63C8" w:rsidP="00163848">
      <w:pPr>
        <w:pStyle w:val="Ttulo1"/>
      </w:pPr>
      <w:r>
        <w:t>9. Cadeia física e matemática completa</w:t>
      </w:r>
    </w:p>
    <w:p w14:paraId="563F6505" w14:textId="77777777" w:rsidR="006B63C8" w:rsidRDefault="006B63C8" w:rsidP="00163848">
      <w:pPr>
        <w:spacing w:after="160"/>
        <w:jc w:val="both"/>
      </w:pPr>
      <w:r>
        <w:t>A cadeia que determina os ângulos de espiral é:</w:t>
      </w:r>
    </w:p>
    <w:p w14:paraId="5913487B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razão  +  offset  +  dimensões  +  posição do ponto de passo</w:t>
      </w:r>
    </w:p>
    <w:p w14:paraId="53D08474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↓</w:t>
      </w:r>
    </w:p>
    <w:p w14:paraId="017633F4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geometria dos cones</w:t>
      </w:r>
    </w:p>
    <w:p w14:paraId="2EB3DB01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↓</w:t>
      </w:r>
    </w:p>
    <w:p w14:paraId="44E57428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ξ</w:t>
      </w:r>
    </w:p>
    <w:p w14:paraId="31A5E9C0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↓</w:t>
      </w:r>
    </w:p>
    <w:p w14:paraId="45054A5C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−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= ξ</w:t>
      </w:r>
    </w:p>
    <w:p w14:paraId="77027C91" w14:textId="77777777" w:rsidR="006B63C8" w:rsidRDefault="006B63C8" w:rsidP="00163848">
      <w:pPr>
        <w:spacing w:after="160"/>
        <w:jc w:val="both"/>
      </w:pPr>
      <w:r>
        <w:t>Após essa cadeia, permanece liberdade no valor absoluto. O ângulo absoluto é selecionado por:</w:t>
      </w:r>
    </w:p>
    <w:p w14:paraId="3571BC04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contato  +  curvatura  +  escorregamento  +  forças  +  eficiência  +  resistência</w:t>
      </w:r>
    </w:p>
    <w:p w14:paraId="6746AA4F" w14:textId="77777777" w:rsidR="006B63C8" w:rsidRDefault="006B63C8" w:rsidP="00163848">
      <w:pPr>
        <w:spacing w:after="160"/>
        <w:jc w:val="both"/>
      </w:pPr>
      <w:r>
        <w:t>Em determinadas famílias de projeto automotivo, esse valor encontra-se próximo de 50°. Isso é fundamentalmente diferente de afirmar que β</w:t>
      </w:r>
      <w:proofErr w:type="spellStart"/>
      <w:r>
        <w:t>mP</w:t>
      </w:r>
      <w:proofErr w:type="spellEnd"/>
      <w:r>
        <w:t xml:space="preserve"> = 50° por lei.</w:t>
      </w:r>
    </w:p>
    <w:p w14:paraId="1D009622" w14:textId="77777777" w:rsidR="006B63C8" w:rsidRDefault="006B63C8" w:rsidP="00163848">
      <w:pPr>
        <w:pStyle w:val="Ttulo1"/>
      </w:pPr>
      <w:r>
        <w:t>10. Conclusões</w:t>
      </w:r>
    </w:p>
    <w:p w14:paraId="3A8C4C60" w14:textId="77777777" w:rsidR="006B63C8" w:rsidRDefault="006B63C8" w:rsidP="00163848">
      <w:pPr>
        <w:spacing w:before="220" w:after="120"/>
      </w:pPr>
      <w:r>
        <w:rPr>
          <w:b/>
          <w:bCs/>
          <w:color w:val="44546A"/>
          <w:sz w:val="23"/>
          <w:szCs w:val="23"/>
        </w:rPr>
        <w:t>10.1 Relação matematicamente obrigatória</w:t>
      </w:r>
    </w:p>
    <w:p w14:paraId="335AD74B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−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= ξ</w:t>
      </w:r>
    </w:p>
    <w:p w14:paraId="3F02189C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ZG · </w:t>
      </w:r>
      <w:proofErr w:type="spellStart"/>
      <w:r>
        <w:rPr>
          <w:rFonts w:ascii="Consolas" w:eastAsia="Consolas" w:hAnsi="Consolas" w:cs="Consolas"/>
          <w:b/>
          <w:bCs/>
        </w:rPr>
        <w:t>rG</w:t>
      </w:r>
      <w:proofErr w:type="spellEnd"/>
      <w:r>
        <w:rPr>
          <w:rFonts w:ascii="Consolas" w:eastAsia="Consolas" w:hAnsi="Consolas" w:cs="Consolas"/>
          <w:b/>
          <w:bCs/>
        </w:rPr>
        <w:t xml:space="preserve"> · cos β</w:t>
      </w:r>
      <w:proofErr w:type="spellStart"/>
      <w:r>
        <w:rPr>
          <w:rFonts w:ascii="Consolas" w:eastAsia="Consolas" w:hAnsi="Consolas" w:cs="Consolas"/>
          <w:b/>
          <w:bCs/>
        </w:rPr>
        <w:t>mG</w:t>
      </w:r>
      <w:proofErr w:type="spellEnd"/>
      <w:r>
        <w:rPr>
          <w:rFonts w:ascii="Consolas" w:eastAsia="Consolas" w:hAnsi="Consolas" w:cs="Consolas"/>
          <w:b/>
          <w:bCs/>
        </w:rPr>
        <w:t xml:space="preserve"> = ZP · </w:t>
      </w:r>
      <w:proofErr w:type="spellStart"/>
      <w:r>
        <w:rPr>
          <w:rFonts w:ascii="Consolas" w:eastAsia="Consolas" w:hAnsi="Consolas" w:cs="Consolas"/>
          <w:b/>
          <w:bCs/>
        </w:rPr>
        <w:t>rP</w:t>
      </w:r>
      <w:proofErr w:type="spellEnd"/>
      <w:r>
        <w:rPr>
          <w:rFonts w:ascii="Consolas" w:eastAsia="Consolas" w:hAnsi="Consolas" w:cs="Consolas"/>
          <w:b/>
          <w:bCs/>
        </w:rPr>
        <w:t xml:space="preserve"> · cos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</w:p>
    <w:p w14:paraId="4E76F3A2" w14:textId="77777777" w:rsidR="006B63C8" w:rsidRDefault="006B63C8" w:rsidP="00163848">
      <w:pPr>
        <w:spacing w:after="160"/>
        <w:jc w:val="both"/>
      </w:pPr>
      <w:r>
        <w:t xml:space="preserve">Essas são condições de necessidade geométrica e cinemática, válidas para qualquer par </w:t>
      </w:r>
      <w:proofErr w:type="spellStart"/>
      <w:r>
        <w:t>hipoide</w:t>
      </w:r>
      <w:proofErr w:type="spellEnd"/>
      <w:r>
        <w:t xml:space="preserve"> corretamente conjugado.</w:t>
      </w:r>
    </w:p>
    <w:p w14:paraId="446D7B52" w14:textId="77777777" w:rsidR="006B63C8" w:rsidRDefault="006B63C8" w:rsidP="00163848">
      <w:pPr>
        <w:spacing w:before="220" w:after="120"/>
      </w:pPr>
      <w:r>
        <w:rPr>
          <w:b/>
          <w:bCs/>
          <w:color w:val="44546A"/>
          <w:sz w:val="23"/>
          <w:szCs w:val="23"/>
        </w:rPr>
        <w:t>10.2 O que não é matematicamente obrigatório</w:t>
      </w:r>
    </w:p>
    <w:p w14:paraId="3720E117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= 50°   não é uma constante fundamental da engrenagem </w:t>
      </w:r>
      <w:proofErr w:type="spellStart"/>
      <w:r>
        <w:rPr>
          <w:rFonts w:ascii="Consolas" w:eastAsia="Consolas" w:hAnsi="Consolas" w:cs="Consolas"/>
          <w:b/>
          <w:bCs/>
        </w:rPr>
        <w:t>hipoide</w:t>
      </w:r>
      <w:proofErr w:type="spellEnd"/>
    </w:p>
    <w:p w14:paraId="03680334" w14:textId="77777777" w:rsidR="006B63C8" w:rsidRDefault="006B63C8" w:rsidP="00163848">
      <w:pPr>
        <w:spacing w:before="220" w:after="120"/>
      </w:pPr>
      <w:r>
        <w:rPr>
          <w:b/>
          <w:bCs/>
          <w:color w:val="44546A"/>
          <w:sz w:val="23"/>
          <w:szCs w:val="23"/>
        </w:rPr>
        <w:t>10.3 Significado técnico do valor próximo de 50°</w:t>
      </w:r>
    </w:p>
    <w:p w14:paraId="484F9F2F" w14:textId="77777777" w:rsidR="006B63C8" w:rsidRDefault="006B63C8" w:rsidP="00163848">
      <w:pPr>
        <w:spacing w:after="160"/>
        <w:jc w:val="both"/>
      </w:pPr>
      <w:r>
        <w:t xml:space="preserve">O valor de aproximadamente 50° é um valor de projeto recorrente, associado a compromissos entre geometria, contato, forças, escorregamento, eficiência e capacidade de carga em famílias de projeto automotivo. Não constitui uma constante universal imposta pela cinemática </w:t>
      </w:r>
      <w:proofErr w:type="spellStart"/>
      <w:r>
        <w:t>hipoide</w:t>
      </w:r>
      <w:proofErr w:type="spellEnd"/>
      <w:r>
        <w:t>.</w:t>
      </w:r>
    </w:p>
    <w:p w14:paraId="319A97E1" w14:textId="77777777" w:rsidR="006B63C8" w:rsidRDefault="006B63C8" w:rsidP="00163848">
      <w:pPr>
        <w:spacing w:before="220" w:after="120"/>
      </w:pPr>
      <w:r>
        <w:rPr>
          <w:b/>
          <w:bCs/>
          <w:color w:val="44546A"/>
          <w:sz w:val="23"/>
          <w:szCs w:val="23"/>
        </w:rPr>
        <w:t>10.4 Formulação correta do problema</w:t>
      </w:r>
    </w:p>
    <w:p w14:paraId="12C1695C" w14:textId="77777777" w:rsidR="006B63C8" w:rsidRDefault="006B63C8" w:rsidP="00163848">
      <w:pPr>
        <w:spacing w:after="160"/>
        <w:jc w:val="both"/>
      </w:pPr>
      <w:r>
        <w:t>O problema correto não é:</w:t>
      </w:r>
    </w:p>
    <w:p w14:paraId="20F3A100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"Qual fórmula produz 50°?"</w:t>
      </w:r>
    </w:p>
    <w:p w14:paraId="3D7447C7" w14:textId="77777777" w:rsidR="006B63C8" w:rsidRDefault="006B63C8" w:rsidP="00163848">
      <w:pPr>
        <w:spacing w:after="160"/>
        <w:jc w:val="both"/>
      </w:pPr>
      <w:r>
        <w:t>O problema correto é:</w:t>
      </w:r>
    </w:p>
    <w:p w14:paraId="30F281C6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"Qual condição física e/ou de projeto seleciona um determinado β</w:t>
      </w:r>
      <w:proofErr w:type="spellStart"/>
      <w:r>
        <w:rPr>
          <w:rFonts w:ascii="Consolas" w:eastAsia="Consolas" w:hAnsi="Consolas" w:cs="Consolas"/>
          <w:b/>
          <w:bCs/>
        </w:rPr>
        <w:t>mP</w:t>
      </w:r>
      <w:proofErr w:type="spellEnd"/>
      <w:r>
        <w:rPr>
          <w:rFonts w:ascii="Consolas" w:eastAsia="Consolas" w:hAnsi="Consolas" w:cs="Consolas"/>
          <w:b/>
          <w:bCs/>
        </w:rPr>
        <w:t xml:space="preserve"> dentro da família de soluções geometricamente possíveis?"</w:t>
      </w:r>
    </w:p>
    <w:p w14:paraId="626952A8" w14:textId="77777777" w:rsidR="006B63C8" w:rsidRDefault="006B63C8" w:rsidP="00163848">
      <w:pPr>
        <w:spacing w:after="160"/>
        <w:jc w:val="both"/>
      </w:pPr>
      <w:r>
        <w:t>Essa distinção separa: (1) lei geométrica/cinemática; (2) parâmetros geométricos do sistema; (3) graus de liberdade de projeto; (4) critérios físicos de contato e desempenho; (5) valores historicamente recorrentes de projeto.</w:t>
      </w:r>
    </w:p>
    <w:p w14:paraId="7D94ED0A" w14:textId="77777777" w:rsidR="006B63C8" w:rsidRDefault="006B63C8" w:rsidP="00163848">
      <w:pPr>
        <w:spacing w:after="160"/>
        <w:jc w:val="both"/>
      </w:pPr>
      <w:r>
        <w:t>Conclusão final:</w:t>
      </w:r>
    </w:p>
    <w:p w14:paraId="55569C0E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50° não é uma constante fundamental da geometria </w:t>
      </w:r>
      <w:proofErr w:type="spellStart"/>
      <w:r>
        <w:rPr>
          <w:rFonts w:ascii="Consolas" w:eastAsia="Consolas" w:hAnsi="Consolas" w:cs="Consolas"/>
          <w:b/>
          <w:bCs/>
        </w:rPr>
        <w:t>hipoide</w:t>
      </w:r>
      <w:proofErr w:type="spellEnd"/>
      <w:r>
        <w:rPr>
          <w:rFonts w:ascii="Consolas" w:eastAsia="Consolas" w:hAnsi="Consolas" w:cs="Consolas"/>
          <w:b/>
          <w:bCs/>
        </w:rPr>
        <w:t>.</w:t>
      </w:r>
    </w:p>
    <w:p w14:paraId="76ADB600" w14:textId="77777777" w:rsidR="006B63C8" w:rsidRDefault="006B63C8" w:rsidP="00163848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50° não deve ser tratado como valor arbitrário sem fundamento técnico.</w:t>
      </w:r>
    </w:p>
    <w:p w14:paraId="012C13F1" w14:textId="77777777" w:rsidR="006B63C8" w:rsidRDefault="006B63C8" w:rsidP="00163848">
      <w:pPr>
        <w:spacing w:after="160"/>
        <w:jc w:val="both"/>
      </w:pPr>
      <w:r>
        <w:t>Trata-se de um valor recorrente de projeto que emerge de compromissos de desempenho e contato dentro de uma família de soluções geometricamente admissíveis.</w:t>
      </w:r>
    </w:p>
    <w:p w14:paraId="1305B46F" w14:textId="77777777" w:rsidR="006B63C8" w:rsidRDefault="006B63C8" w:rsidP="00163848">
      <w:pPr>
        <w:pBdr>
          <w:bottom w:val="single" w:sz="6" w:space="1" w:color="AAAAAA"/>
        </w:pBdr>
        <w:spacing w:after="240"/>
      </w:pPr>
    </w:p>
    <w:p w14:paraId="5CE7BC6C" w14:textId="77777777" w:rsidR="006B63C8" w:rsidRDefault="006B63C8" w:rsidP="00163848">
      <w:pPr>
        <w:spacing w:before="220" w:after="120"/>
      </w:pPr>
      <w:r>
        <w:rPr>
          <w:b/>
          <w:bCs/>
          <w:color w:val="44546A"/>
          <w:sz w:val="23"/>
          <w:szCs w:val="23"/>
        </w:rPr>
        <w:t>Referências técnicas</w:t>
      </w:r>
    </w:p>
    <w:p w14:paraId="4134661F" w14:textId="77777777" w:rsidR="006B63C8" w:rsidRDefault="006B63C8" w:rsidP="00163848">
      <w:pPr>
        <w:spacing w:after="160"/>
        <w:jc w:val="both"/>
      </w:pPr>
      <w:proofErr w:type="spellStart"/>
      <w:r>
        <w:t>Zhuo</w:t>
      </w:r>
      <w:proofErr w:type="spellEnd"/>
      <w:r>
        <w:t xml:space="preserve"> et al. — formulação geométrica e cinemática de engrenagens </w:t>
      </w:r>
      <w:proofErr w:type="spellStart"/>
      <w:r>
        <w:t>hipoides</w:t>
      </w:r>
      <w:proofErr w:type="spellEnd"/>
      <w:r>
        <w:t xml:space="preserve">, incluindo relações entre cones de passo, offset, ângulos de espiral e condição de </w:t>
      </w:r>
      <w:proofErr w:type="spellStart"/>
      <w:r>
        <w:t>engrenamento</w:t>
      </w:r>
      <w:proofErr w:type="spellEnd"/>
      <w:r>
        <w:t>.</w:t>
      </w:r>
    </w:p>
    <w:p w14:paraId="123E7E31" w14:textId="77777777" w:rsidR="006B63C8" w:rsidRDefault="006B63C8" w:rsidP="00163848">
      <w:pPr>
        <w:spacing w:after="160"/>
        <w:jc w:val="both"/>
      </w:pPr>
      <w:proofErr w:type="spellStart"/>
      <w:r>
        <w:t>Bär</w:t>
      </w:r>
      <w:proofErr w:type="spellEnd"/>
      <w:r>
        <w:t xml:space="preserve"> — formulação e otimização da geometria de engrenagens </w:t>
      </w:r>
      <w:proofErr w:type="spellStart"/>
      <w:r>
        <w:t>hipoides</w:t>
      </w:r>
      <w:proofErr w:type="spellEnd"/>
      <w:r>
        <w:t>, tratando parâmetros geométricos e ângulos de espiral como variáveis de projeto.</w:t>
      </w:r>
    </w:p>
    <w:p w14:paraId="027BE9DB" w14:textId="77777777" w:rsidR="006B63C8" w:rsidRDefault="006B63C8" w:rsidP="00163848">
      <w:pPr>
        <w:spacing w:after="160"/>
        <w:jc w:val="both"/>
      </w:pPr>
      <w:r>
        <w:t>Honda — investigação da influência do ângulo de espiral, offset e parâmetros geométricos sobre as condições de contato.</w:t>
      </w:r>
    </w:p>
    <w:p w14:paraId="1D54640D" w14:textId="7D5A8AF1" w:rsidR="001F7063" w:rsidRPr="00A83A30" w:rsidRDefault="006B63C8" w:rsidP="00A83A30">
      <w:pPr>
        <w:spacing w:after="160"/>
        <w:jc w:val="both"/>
      </w:pPr>
      <w:r>
        <w:t xml:space="preserve">Literatura acadêmica sobre módulo normal médio, geometria de passo e conjugação de engrenagens cônicas espirais e </w:t>
      </w:r>
      <w:proofErr w:type="spellStart"/>
      <w:r>
        <w:t>hipoides</w:t>
      </w:r>
      <w:proofErr w:type="spellEnd"/>
      <w:r>
        <w:t>.</w:t>
      </w:r>
    </w:p>
    <w:p w14:paraId="112EF984" w14:textId="77777777" w:rsidR="001F7063" w:rsidRDefault="001F7063">
      <w:pPr>
        <w:jc w:val="center"/>
        <w:rPr>
          <w:color w:val="000000" w:themeColor="text1"/>
        </w:rPr>
      </w:pPr>
    </w:p>
    <w:p w14:paraId="3C160FCC" w14:textId="77777777" w:rsidR="001F7063" w:rsidRDefault="001F7063">
      <w:pPr>
        <w:jc w:val="center"/>
        <w:rPr>
          <w:color w:val="000000" w:themeColor="text1"/>
        </w:rPr>
      </w:pPr>
    </w:p>
    <w:p w14:paraId="4370EB4B" w14:textId="5226F872" w:rsidR="00F239C3" w:rsidRPr="002B2911" w:rsidRDefault="001375C7">
      <w:pPr>
        <w:jc w:val="center"/>
        <w:rPr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560A58B8" wp14:editId="21800BE0">
            <wp:simplePos x="0" y="0"/>
            <wp:positionH relativeFrom="column">
              <wp:posOffset>0</wp:posOffset>
            </wp:positionH>
            <wp:positionV relativeFrom="paragraph">
              <wp:posOffset>3128645</wp:posOffset>
            </wp:positionV>
            <wp:extent cx="6120130" cy="6120130"/>
            <wp:effectExtent l="0" t="0" r="0" b="0"/>
            <wp:wrapTopAndBottom/>
            <wp:docPr id="1946297380" name="Imagem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7380" name="Imagem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4B62D" w14:textId="77777777" w:rsidR="00F239C3" w:rsidRDefault="00F239C3">
      <w:pPr>
        <w:jc w:val="center"/>
        <w:rPr>
          <w:color w:val="000000" w:themeColor="text1"/>
        </w:rPr>
      </w:pPr>
    </w:p>
    <w:p w14:paraId="2ABFF37E" w14:textId="77777777" w:rsidR="00324A5A" w:rsidRDefault="00324A5A">
      <w:pPr>
        <w:jc w:val="center"/>
        <w:rPr>
          <w:color w:val="000000" w:themeColor="text1"/>
        </w:rPr>
      </w:pPr>
    </w:p>
    <w:p w14:paraId="3C2319E5" w14:textId="77777777" w:rsidR="00324A5A" w:rsidRDefault="00324A5A">
      <w:pPr>
        <w:jc w:val="center"/>
        <w:rPr>
          <w:color w:val="000000" w:themeColor="text1"/>
        </w:rPr>
      </w:pPr>
    </w:p>
    <w:p w14:paraId="40ED033B" w14:textId="77777777" w:rsidR="00324A5A" w:rsidRDefault="00324A5A">
      <w:pPr>
        <w:jc w:val="center"/>
        <w:rPr>
          <w:color w:val="000000" w:themeColor="text1"/>
        </w:rPr>
      </w:pPr>
    </w:p>
    <w:p w14:paraId="4521A293" w14:textId="77777777" w:rsidR="00DA7A1D" w:rsidRDefault="00DA7A1D" w:rsidP="00420A0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Geração Geométrica de um </w:t>
      </w:r>
      <w:proofErr w:type="spellStart"/>
      <w:r>
        <w:rPr>
          <w:b/>
          <w:bCs/>
          <w:color w:val="1F4E78"/>
          <w:sz w:val="36"/>
          <w:szCs w:val="36"/>
        </w:rPr>
        <w:t>Worm</w:t>
      </w:r>
      <w:proofErr w:type="spellEnd"/>
      <w:r>
        <w:rPr>
          <w:b/>
          <w:bCs/>
          <w:color w:val="1F4E78"/>
          <w:sz w:val="36"/>
          <w:szCs w:val="36"/>
        </w:rPr>
        <w:t xml:space="preserve"> Cônico Conjugado a uma Coroa Formate</w:t>
      </w:r>
    </w:p>
    <w:p w14:paraId="3666C4AF" w14:textId="77777777" w:rsidR="00DA7A1D" w:rsidRDefault="00DA7A1D" w:rsidP="00420A0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 xml:space="preserve">Caso específico: m = 6, Z2 = 60, cone de </w:t>
      </w:r>
      <w:proofErr w:type="spellStart"/>
      <w:r>
        <w:rPr>
          <w:b/>
          <w:bCs/>
          <w:color w:val="44546A"/>
          <w:sz w:val="26"/>
          <w:szCs w:val="26"/>
        </w:rPr>
        <w:t>pitch</w:t>
      </w:r>
      <w:proofErr w:type="spellEnd"/>
      <w:r>
        <w:rPr>
          <w:b/>
          <w:bCs/>
          <w:color w:val="44546A"/>
          <w:sz w:val="26"/>
          <w:szCs w:val="26"/>
        </w:rPr>
        <w:t xml:space="preserve"> 158°</w:t>
      </w:r>
    </w:p>
    <w:p w14:paraId="4D222B95" w14:textId="77777777" w:rsidR="00324A5A" w:rsidRDefault="00324A5A">
      <w:pPr>
        <w:jc w:val="center"/>
        <w:rPr>
          <w:color w:val="000000" w:themeColor="text1"/>
        </w:rPr>
      </w:pPr>
    </w:p>
    <w:p w14:paraId="11BDCF4A" w14:textId="77777777" w:rsidR="00324A5A" w:rsidRDefault="00324A5A">
      <w:pPr>
        <w:jc w:val="center"/>
        <w:rPr>
          <w:color w:val="000000" w:themeColor="text1"/>
        </w:rPr>
      </w:pPr>
    </w:p>
    <w:p w14:paraId="2BED1415" w14:textId="390CAEAC" w:rsidR="002D6F2F" w:rsidRDefault="00E81569">
      <w:pPr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95BF65" wp14:editId="29DC6766">
            <wp:simplePos x="0" y="0"/>
            <wp:positionH relativeFrom="column">
              <wp:posOffset>0</wp:posOffset>
            </wp:positionH>
            <wp:positionV relativeFrom="paragraph">
              <wp:posOffset>-614288840</wp:posOffset>
            </wp:positionV>
            <wp:extent cx="6120130" cy="8967470"/>
            <wp:effectExtent l="0" t="0" r="0" b="5080"/>
            <wp:wrapTopAndBottom/>
            <wp:docPr id="18484004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5315" name="Imagem 791015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6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FFE73" w14:textId="77777777" w:rsidR="007178E5" w:rsidRDefault="007178E5">
      <w:pPr>
        <w:jc w:val="center"/>
        <w:rPr>
          <w:color w:val="000000" w:themeColor="text1"/>
        </w:rPr>
      </w:pPr>
    </w:p>
    <w:p w14:paraId="17CED58B" w14:textId="77777777" w:rsidR="000E72E1" w:rsidRDefault="000E72E1" w:rsidP="00420A0F">
      <w:pPr>
        <w:pBdr>
          <w:bottom w:val="single" w:sz="6" w:space="1" w:color="AAAAAA"/>
        </w:pBdr>
        <w:spacing w:after="240"/>
      </w:pPr>
    </w:p>
    <w:p w14:paraId="74E2F5DB" w14:textId="77777777" w:rsidR="000E72E1" w:rsidRDefault="000E72E1" w:rsidP="00420A0F">
      <w:pPr>
        <w:spacing w:after="160"/>
        <w:jc w:val="both"/>
      </w:pPr>
      <w:r>
        <w:t xml:space="preserve">A seguir é desenvolvida a construção geométrica completa da superfície conjugada do </w:t>
      </w:r>
      <w:proofErr w:type="spellStart"/>
      <w:r>
        <w:t>worm</w:t>
      </w:r>
      <w:proofErr w:type="spellEnd"/>
      <w:r>
        <w:t xml:space="preserve"> cônico a partir da superfície Formate da coroa, para os parâmetros do caso considerado. A sequência cobre o ponto de partida geométrico, a condição de conjugação, os parâmetros do par e o modelo matemático compacto.</w:t>
      </w:r>
    </w:p>
    <w:p w14:paraId="41FED3E3" w14:textId="77777777" w:rsidR="000E72E1" w:rsidRDefault="000E72E1" w:rsidP="00420A0F">
      <w:pPr>
        <w:pStyle w:val="Ttulo1"/>
      </w:pPr>
      <w:r>
        <w:t>1. Parâmetros do caso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00"/>
      </w:tblGrid>
      <w:tr w:rsidR="000E72E1" w14:paraId="741013D6" w14:textId="77777777" w:rsidTr="00420A0F">
        <w:tc>
          <w:tcPr>
            <w:tcW w:w="2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372B8" w14:textId="77777777" w:rsidR="000E72E1" w:rsidRDefault="000E72E1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Símbolo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4F315" w14:textId="77777777" w:rsidR="000E72E1" w:rsidRDefault="000E72E1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E383C" w14:textId="77777777" w:rsidR="000E72E1" w:rsidRDefault="000E72E1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E72E1" w14:paraId="45C413C4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5E1DE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m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6D57E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9266D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Módulo</w:t>
            </w:r>
          </w:p>
        </w:tc>
      </w:tr>
      <w:tr w:rsidR="000E72E1" w14:paraId="0D88FB40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71CD3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Z2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97D3A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60B36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Número de dentes da coroa</w:t>
            </w:r>
          </w:p>
        </w:tc>
      </w:tr>
      <w:tr w:rsidR="000E72E1" w14:paraId="4178D65A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B778D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δ2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649FE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79°  (2δ2 = 158°)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17316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Semiângulo de </w:t>
            </w:r>
            <w:proofErr w:type="spellStart"/>
            <w:r>
              <w:rPr>
                <w:color w:val="000000"/>
                <w:sz w:val="19"/>
                <w:szCs w:val="19"/>
              </w:rPr>
              <w:t>pitch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 coroa</w:t>
            </w:r>
          </w:p>
        </w:tc>
      </w:tr>
      <w:tr w:rsidR="000E72E1" w14:paraId="73FAF8E4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41FD9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β2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6A9EA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32°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146EE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de espiral da coroa</w:t>
            </w:r>
          </w:p>
        </w:tc>
      </w:tr>
      <w:tr w:rsidR="000E72E1" w14:paraId="13AAD6B0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2B3A43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E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670ADC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133,7 mm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870C4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Offset</w:t>
            </w:r>
          </w:p>
        </w:tc>
      </w:tr>
      <w:tr w:rsidR="000E72E1" w14:paraId="4991E047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ADC5B" w14:textId="77777777" w:rsidR="000E72E1" w:rsidRDefault="000E72E1" w:rsidP="00420A0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γE</w:t>
            </w:r>
            <w:proofErr w:type="spellEnd"/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44E4D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48°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C9F23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Orientação da linha de offset</w:t>
            </w:r>
          </w:p>
        </w:tc>
      </w:tr>
      <w:tr w:rsidR="000E72E1" w14:paraId="7E9ABDFE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5D71C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z1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A4CC7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02EA8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Número de entradas do pinhão</w:t>
            </w:r>
          </w:p>
        </w:tc>
      </w:tr>
      <w:tr w:rsidR="000E72E1" w14:paraId="03B94230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77A6BF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δ1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4AF66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≈ 8,8°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9B6DF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Semiângulo de </w:t>
            </w:r>
            <w:proofErr w:type="spellStart"/>
            <w:r>
              <w:rPr>
                <w:color w:val="000000"/>
                <w:sz w:val="19"/>
                <w:szCs w:val="19"/>
              </w:rPr>
              <w:t>pitch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 pinhão</w:t>
            </w:r>
          </w:p>
        </w:tc>
      </w:tr>
      <w:tr w:rsidR="000E72E1" w14:paraId="2FC7CBAA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2CCF40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λ1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7C3B5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11°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BE187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de passo/lead do pinhão</w:t>
            </w:r>
          </w:p>
        </w:tc>
      </w:tr>
      <w:tr w:rsidR="000E72E1" w14:paraId="3F02C294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D0783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d2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5DC65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360 mm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4E42F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Diâmetro primitivo da coroa (m·Z2)</w:t>
            </w:r>
          </w:p>
        </w:tc>
      </w:tr>
      <w:tr w:rsidR="000E72E1" w14:paraId="033FF26B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F89FF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DDA7E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30:1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41254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Relação de transmissão (Z2 / z1)</w:t>
            </w:r>
          </w:p>
        </w:tc>
      </w:tr>
    </w:tbl>
    <w:p w14:paraId="47439470" w14:textId="77777777" w:rsidR="000E72E1" w:rsidRDefault="000E72E1" w:rsidP="00420A0F">
      <w:pPr>
        <w:spacing w:after="200"/>
      </w:pPr>
    </w:p>
    <w:p w14:paraId="06A274EB" w14:textId="77777777" w:rsidR="000E72E1" w:rsidRDefault="000E72E1" w:rsidP="00420A0F">
      <w:pPr>
        <w:pStyle w:val="Ttulo1"/>
      </w:pPr>
      <w:r>
        <w:t>2. Superfície Formate como referência</w:t>
      </w:r>
    </w:p>
    <w:p w14:paraId="216C18E4" w14:textId="77777777" w:rsidR="000E72E1" w:rsidRDefault="000E72E1" w:rsidP="00420A0F">
      <w:pPr>
        <w:spacing w:after="160"/>
        <w:jc w:val="both"/>
      </w:pPr>
      <w:r>
        <w:t>A geometria Formate da coroa é tratada como superfície de referência para a geração do elemento conjugado. Um ponto qualquer dessa superfície, representado no sistema associado à coroa por r2, possui normal n2. O objetivo é determinar a posição correspondente desse ponto no sistema do pinhão enquanto a superfície da coroa realiza o movimento relativo de rolamento.</w:t>
      </w:r>
    </w:p>
    <w:p w14:paraId="4B039B2D" w14:textId="77777777" w:rsidR="000E72E1" w:rsidRDefault="000E72E1" w:rsidP="00420A0F">
      <w:pPr>
        <w:spacing w:after="160"/>
        <w:jc w:val="both"/>
      </w:pPr>
      <w:r>
        <w:t>A transformação espacial é:</w:t>
      </w:r>
    </w:p>
    <w:p w14:paraId="6464D79A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r1 = R(φ) · r2 + t</w:t>
      </w:r>
    </w:p>
    <w:p w14:paraId="0BB00903" w14:textId="77777777" w:rsidR="000E72E1" w:rsidRDefault="000E72E1" w:rsidP="00420A0F">
      <w:pPr>
        <w:spacing w:after="160"/>
        <w:jc w:val="both"/>
      </w:pPr>
      <w:r>
        <w:t>onde R(φ) representa as rotações relativas, φ é o parâmetro de rolamento e t é a translação decorrente da posição relativa dos eixos, incluindo o offset:</w:t>
      </w:r>
    </w:p>
    <w:p w14:paraId="7B56784D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|t| ⊃ E = 133,7 mm     orientação: </w:t>
      </w:r>
      <w:proofErr w:type="spellStart"/>
      <w:r>
        <w:rPr>
          <w:rFonts w:ascii="Consolas" w:eastAsia="Consolas" w:hAnsi="Consolas" w:cs="Consolas"/>
          <w:b/>
          <w:bCs/>
        </w:rPr>
        <w:t>γE</w:t>
      </w:r>
      <w:proofErr w:type="spellEnd"/>
      <w:r>
        <w:rPr>
          <w:rFonts w:ascii="Consolas" w:eastAsia="Consolas" w:hAnsi="Consolas" w:cs="Consolas"/>
          <w:b/>
          <w:bCs/>
        </w:rPr>
        <w:t xml:space="preserve"> = 48°</w:t>
      </w:r>
    </w:p>
    <w:p w14:paraId="3F52155D" w14:textId="77777777" w:rsidR="000E72E1" w:rsidRDefault="000E72E1" w:rsidP="00420A0F">
      <w:pPr>
        <w:pStyle w:val="Ttulo1"/>
      </w:pPr>
      <w:r>
        <w:t>3. Rolamento relativo</w:t>
      </w:r>
    </w:p>
    <w:p w14:paraId="4B0A6022" w14:textId="77777777" w:rsidR="000E72E1" w:rsidRDefault="000E72E1" w:rsidP="00420A0F">
      <w:pPr>
        <w:spacing w:after="160"/>
        <w:jc w:val="both"/>
      </w:pPr>
      <w:r>
        <w:t xml:space="preserve">A relação cinemática de </w:t>
      </w:r>
      <w:proofErr w:type="spellStart"/>
      <w:r>
        <w:t>engrenamento</w:t>
      </w:r>
      <w:proofErr w:type="spellEnd"/>
      <w:r>
        <w:t xml:space="preserve"> para Z2 = 60 e z1 = 2 é:</w:t>
      </w:r>
    </w:p>
    <w:p w14:paraId="6816DFE6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ω1 / ω2 = −Z2 / z1 = −60 / 2 = −30</w:t>
      </w:r>
    </w:p>
    <w:p w14:paraId="50987BCE" w14:textId="77777777" w:rsidR="000E72E1" w:rsidRDefault="000E72E1" w:rsidP="00420A0F">
      <w:pPr>
        <w:spacing w:after="160"/>
        <w:jc w:val="both"/>
      </w:pPr>
      <w:r>
        <w:t>O sinal negativo representa o sentido relativo de rotação. Uma rotação da coroa corresponde a uma rotação relativa de magnitude 30 vezes maior do elemento de duas entradas. Esse movimento relativo é o que transforma a superfície de referência da coroa na superfície conjugada do pinhão.</w:t>
      </w:r>
    </w:p>
    <w:p w14:paraId="04D27457" w14:textId="77777777" w:rsidR="000E72E1" w:rsidRDefault="000E72E1" w:rsidP="00420A0F">
      <w:pPr>
        <w:pStyle w:val="Ttulo1"/>
      </w:pPr>
      <w:r>
        <w:t>4. Condição de conjugação</w:t>
      </w:r>
    </w:p>
    <w:p w14:paraId="18C5F3AB" w14:textId="77777777" w:rsidR="000E72E1" w:rsidRDefault="000E72E1" w:rsidP="00420A0F">
      <w:pPr>
        <w:spacing w:after="160"/>
        <w:jc w:val="both"/>
      </w:pPr>
      <w:r>
        <w:t>Para que o resultado seja uma superfície conjugada, a velocidade relativa no ponto de contato não pode possuir componente normal à superfície comum:</w:t>
      </w:r>
    </w:p>
    <w:p w14:paraId="7D219439" w14:textId="77777777" w:rsidR="000E72E1" w:rsidRDefault="000E72E1" w:rsidP="00420A0F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v_rel</w:t>
      </w:r>
      <w:proofErr w:type="spellEnd"/>
      <w:r>
        <w:rPr>
          <w:rFonts w:ascii="Consolas" w:eastAsia="Consolas" w:hAnsi="Consolas" w:cs="Consolas"/>
          <w:b/>
          <w:bCs/>
        </w:rPr>
        <w:t xml:space="preserve"> · n = 0</w:t>
      </w:r>
    </w:p>
    <w:p w14:paraId="0C405C40" w14:textId="77777777" w:rsidR="000E72E1" w:rsidRDefault="000E72E1" w:rsidP="00420A0F">
      <w:pPr>
        <w:spacing w:after="160"/>
        <w:jc w:val="both"/>
      </w:pPr>
      <w:r>
        <w:t>Essa condição significa que o movimento relativo ocorre no plano tangente comum. O ponto transformado deve satisfazer simultaneamente:</w:t>
      </w:r>
    </w:p>
    <w:p w14:paraId="1C1FBB60" w14:textId="77777777" w:rsidR="000E72E1" w:rsidRDefault="000E72E1" w:rsidP="00420A0F">
      <w:pPr>
        <w:spacing w:after="160"/>
        <w:jc w:val="both"/>
      </w:pPr>
      <w:r>
        <w:t>(1) a transformação geométrica;</w:t>
      </w:r>
    </w:p>
    <w:p w14:paraId="0864073A" w14:textId="77777777" w:rsidR="000E72E1" w:rsidRDefault="000E72E1" w:rsidP="00420A0F">
      <w:pPr>
        <w:spacing w:after="160"/>
        <w:jc w:val="both"/>
      </w:pPr>
      <w:r>
        <w:t>(2) a posição relativa dos eixos;</w:t>
      </w:r>
    </w:p>
    <w:p w14:paraId="0075FC23" w14:textId="77777777" w:rsidR="000E72E1" w:rsidRDefault="000E72E1" w:rsidP="00420A0F">
      <w:pPr>
        <w:spacing w:after="160"/>
        <w:jc w:val="both"/>
      </w:pPr>
      <w:r>
        <w:t>(3) o rolamento relativo;</w:t>
      </w:r>
    </w:p>
    <w:p w14:paraId="495689CE" w14:textId="77777777" w:rsidR="000E72E1" w:rsidRDefault="000E72E1" w:rsidP="00420A0F">
      <w:pPr>
        <w:spacing w:after="160"/>
        <w:jc w:val="both"/>
      </w:pPr>
      <w:r>
        <w:t>(4) a condição de tangência cinemática.</w:t>
      </w:r>
    </w:p>
    <w:p w14:paraId="17F17B6E" w14:textId="77777777" w:rsidR="000E72E1" w:rsidRDefault="000E72E1" w:rsidP="00420A0F">
      <w:pPr>
        <w:spacing w:after="160"/>
        <w:jc w:val="both"/>
      </w:pPr>
      <w:r>
        <w:t>É essa combinação que produz a conjugação.</w:t>
      </w:r>
    </w:p>
    <w:p w14:paraId="2618F6DD" w14:textId="77777777" w:rsidR="000E72E1" w:rsidRDefault="000E72E1" w:rsidP="00420A0F">
      <w:pPr>
        <w:pStyle w:val="Ttulo1"/>
      </w:pPr>
      <w:r>
        <w:t>5. Cone e diâmetro primitivo da coroa</w:t>
      </w:r>
    </w:p>
    <w:p w14:paraId="26C35633" w14:textId="77777777" w:rsidR="000E72E1" w:rsidRDefault="000E72E1" w:rsidP="00420A0F">
      <w:pPr>
        <w:spacing w:after="160"/>
        <w:jc w:val="both"/>
      </w:pPr>
      <w:r>
        <w:t xml:space="preserve">A coroa possui semiângulo de </w:t>
      </w:r>
      <w:proofErr w:type="spellStart"/>
      <w:r>
        <w:t>pitch</w:t>
      </w:r>
      <w:proofErr w:type="spellEnd"/>
      <w:r>
        <w:t xml:space="preserve"> δ2 = 79°, correspondente a um cone de abertura total 2δ2 = 158°. O diâmetro primitivo é:</w:t>
      </w:r>
    </w:p>
    <w:p w14:paraId="2ECEBB2B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d2 = m · Z2 = 6 · 60 = 360 mm</w:t>
      </w:r>
    </w:p>
    <w:p w14:paraId="4BEF35E4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r2 = d2 / 2 = 180 mm</w:t>
      </w:r>
    </w:p>
    <w:p w14:paraId="32F33A6E" w14:textId="77777777" w:rsidR="000E72E1" w:rsidRDefault="000E72E1" w:rsidP="00420A0F">
      <w:pPr>
        <w:spacing w:after="160"/>
        <w:jc w:val="both"/>
      </w:pPr>
      <w:r>
        <w:t>Esse valor estabelece a escala geométrica principal da coroa no caso considerado.</w:t>
      </w:r>
    </w:p>
    <w:p w14:paraId="38155631" w14:textId="77777777" w:rsidR="000E72E1" w:rsidRDefault="000E72E1" w:rsidP="00420A0F">
      <w:pPr>
        <w:pStyle w:val="Ttulo1"/>
      </w:pPr>
      <w:r>
        <w:t>6. Ângulos de espiral da coroa e do pinhão</w:t>
      </w:r>
    </w:p>
    <w:p w14:paraId="2598738A" w14:textId="77777777" w:rsidR="000E72E1" w:rsidRDefault="000E72E1" w:rsidP="00420A0F">
      <w:pPr>
        <w:spacing w:after="160"/>
        <w:jc w:val="both"/>
      </w:pPr>
      <w:r>
        <w:t>A superfície Formate possui, na região de interesse, uma curva espiral com:</w:t>
      </w:r>
    </w:p>
    <w:p w14:paraId="64953186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β2 = 32°</w:t>
      </w:r>
    </w:p>
    <w:p w14:paraId="4A99CAF4" w14:textId="77777777" w:rsidR="000E72E1" w:rsidRDefault="000E72E1" w:rsidP="00420A0F">
      <w:pPr>
        <w:spacing w:after="160"/>
        <w:jc w:val="both"/>
      </w:pPr>
      <w:r>
        <w:t>O pinhão possui uma grandeza própria de inclinação:</w:t>
      </w:r>
    </w:p>
    <w:p w14:paraId="090BD45A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λ1 = 11°</w:t>
      </w:r>
    </w:p>
    <w:p w14:paraId="25DE2EC7" w14:textId="77777777" w:rsidR="000E72E1" w:rsidRDefault="000E72E1" w:rsidP="00420A0F">
      <w:pPr>
        <w:spacing w:after="160"/>
        <w:jc w:val="both"/>
      </w:pPr>
      <w:r>
        <w:t>Esses dois ângulos pertencem a elementos diferentes da geometria. A relação entre eles surge pela transformação cinemática e pela posição espacial do contato — não por uma igualdade direta entre os valores.</w:t>
      </w:r>
    </w:p>
    <w:p w14:paraId="57B556F7" w14:textId="77777777" w:rsidR="000E72E1" w:rsidRDefault="000E72E1" w:rsidP="00420A0F">
      <w:pPr>
        <w:pStyle w:val="Ttulo1"/>
      </w:pPr>
      <w:r>
        <w:t>7. Offset e transformação espacial</w:t>
      </w:r>
    </w:p>
    <w:p w14:paraId="62D6374B" w14:textId="77777777" w:rsidR="000E72E1" w:rsidRDefault="000E72E1" w:rsidP="00420A0F">
      <w:pPr>
        <w:spacing w:after="160"/>
        <w:jc w:val="both"/>
      </w:pPr>
      <w:r>
        <w:t>O eixo do pinhão é deslocado em relação ao eixo geométrico da coroa por:</w:t>
      </w:r>
    </w:p>
    <w:p w14:paraId="4F1411DC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E = 133,7 mm     </w:t>
      </w:r>
      <w:proofErr w:type="spellStart"/>
      <w:r>
        <w:rPr>
          <w:rFonts w:ascii="Consolas" w:eastAsia="Consolas" w:hAnsi="Consolas" w:cs="Consolas"/>
          <w:b/>
          <w:bCs/>
        </w:rPr>
        <w:t>γE</w:t>
      </w:r>
      <w:proofErr w:type="spellEnd"/>
      <w:r>
        <w:rPr>
          <w:rFonts w:ascii="Consolas" w:eastAsia="Consolas" w:hAnsi="Consolas" w:cs="Consolas"/>
          <w:b/>
          <w:bCs/>
        </w:rPr>
        <w:t xml:space="preserve"> = 48°</w:t>
      </w:r>
    </w:p>
    <w:p w14:paraId="4FFE080D" w14:textId="77777777" w:rsidR="000E72E1" w:rsidRDefault="000E72E1" w:rsidP="00420A0F">
      <w:pPr>
        <w:spacing w:after="160"/>
        <w:jc w:val="both"/>
      </w:pPr>
      <w:r>
        <w:t>O sistema de coordenadas do pinhão é obtido a partir do sistema da coroa mediante uma transformação que contém rotação e translação:</w:t>
      </w:r>
    </w:p>
    <w:p w14:paraId="5F87C079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T = [ R  t ]     r1 = T · r2</w:t>
      </w:r>
    </w:p>
    <w:p w14:paraId="75EFD56B" w14:textId="77777777" w:rsidR="000E72E1" w:rsidRDefault="000E72E1" w:rsidP="00420A0F">
      <w:pPr>
        <w:spacing w:after="160"/>
        <w:jc w:val="both"/>
      </w:pPr>
      <w:r>
        <w:t xml:space="preserve">O vetor t contém a posição relativa determinada pelo offset, com a orientação definida por </w:t>
      </w:r>
      <w:proofErr w:type="spellStart"/>
      <w:r>
        <w:t>γE</w:t>
      </w:r>
      <w:proofErr w:type="spellEnd"/>
      <w:r>
        <w:t xml:space="preserve"> = 48°.</w:t>
      </w:r>
    </w:p>
    <w:p w14:paraId="0CDB668E" w14:textId="77777777" w:rsidR="000E72E1" w:rsidRDefault="000E72E1" w:rsidP="00420A0F">
      <w:pPr>
        <w:pStyle w:val="Ttulo1"/>
      </w:pPr>
      <w:r>
        <w:t>8. Pinhão cônico de duas entradas</w:t>
      </w:r>
    </w:p>
    <w:p w14:paraId="57FA12A7" w14:textId="77777777" w:rsidR="000E72E1" w:rsidRDefault="000E72E1" w:rsidP="00420A0F">
      <w:pPr>
        <w:spacing w:after="160"/>
        <w:jc w:val="both"/>
      </w:pPr>
      <w:r>
        <w:t xml:space="preserve">O elemento conjugado possui z1 = 2 entradas e m = 6. O cone de </w:t>
      </w:r>
      <w:proofErr w:type="spellStart"/>
      <w:r>
        <w:t>pitch</w:t>
      </w:r>
      <w:proofErr w:type="spellEnd"/>
      <w:r>
        <w:t xml:space="preserve"> é:</w:t>
      </w:r>
    </w:p>
    <w:p w14:paraId="2FAA6BEF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δ1 ≈ 8,8°</w:t>
      </w:r>
    </w:p>
    <w:p w14:paraId="37FB6C71" w14:textId="77777777" w:rsidR="000E72E1" w:rsidRDefault="000E72E1" w:rsidP="00420A0F">
      <w:pPr>
        <w:spacing w:after="160"/>
        <w:jc w:val="both"/>
      </w:pPr>
      <w:r>
        <w:t>A pequena abertura do cone do pinhão é consequência direta da grande diferença entre z1 = 2 e Z2 = 60, compatível com a relação de transmissão:</w:t>
      </w:r>
    </w:p>
    <w:p w14:paraId="437C02DE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i = Z2 / z1 = 60 / 2 = 30:1</w:t>
      </w:r>
    </w:p>
    <w:p w14:paraId="0786D3FF" w14:textId="77777777" w:rsidR="000E72E1" w:rsidRDefault="000E72E1" w:rsidP="00420A0F">
      <w:pPr>
        <w:pStyle w:val="Ttulo1"/>
      </w:pPr>
      <w:r>
        <w:t>9. Ângulo de passo do pinhão</w:t>
      </w:r>
    </w:p>
    <w:p w14:paraId="5A7F8CD7" w14:textId="77777777" w:rsidR="000E72E1" w:rsidRDefault="000E72E1" w:rsidP="00420A0F">
      <w:pPr>
        <w:spacing w:after="160"/>
        <w:jc w:val="both"/>
      </w:pPr>
      <w:r>
        <w:t>A superfície do pinhão apresenta um ângulo de passo/lead:</w:t>
      </w:r>
    </w:p>
    <w:p w14:paraId="6A4AFE94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λ1 = 11°</w:t>
      </w:r>
    </w:p>
    <w:p w14:paraId="5A1551E0" w14:textId="77777777" w:rsidR="000E72E1" w:rsidRDefault="000E72E1" w:rsidP="00420A0F">
      <w:pPr>
        <w:spacing w:after="160"/>
        <w:jc w:val="both"/>
      </w:pPr>
      <w:r>
        <w:t>Esse valor não é um parâmetro independente da geometria da coroa. A geração deve produzir uma trajetória cuja direção local seja compatível com a superfície Formate transformada. Em termos diferenciais, se a curva do flanco do pinhão for c(s), sua direção tangente é:</w:t>
      </w:r>
    </w:p>
    <w:p w14:paraId="7EF2DD9B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t = dc/</w:t>
      </w:r>
      <w:proofErr w:type="spellStart"/>
      <w:r>
        <w:rPr>
          <w:rFonts w:ascii="Consolas" w:eastAsia="Consolas" w:hAnsi="Consolas" w:cs="Consolas"/>
          <w:b/>
          <w:bCs/>
        </w:rPr>
        <w:t>ds</w:t>
      </w:r>
      <w:proofErr w:type="spellEnd"/>
    </w:p>
    <w:p w14:paraId="462C7E57" w14:textId="77777777" w:rsidR="000E72E1" w:rsidRDefault="000E72E1" w:rsidP="00420A0F">
      <w:pPr>
        <w:spacing w:after="160"/>
        <w:jc w:val="both"/>
      </w:pPr>
      <w:r>
        <w:t xml:space="preserve">O lead </w:t>
      </w:r>
      <w:proofErr w:type="spellStart"/>
      <w:r>
        <w:t>angle</w:t>
      </w:r>
      <w:proofErr w:type="spellEnd"/>
      <w:r>
        <w:t xml:space="preserve"> λ1 = 11° é a inclinação que caracteriza a orientação dessa direção em relação à referência geométrica do pinhão na região considerada.</w:t>
      </w:r>
    </w:p>
    <w:p w14:paraId="33F7B356" w14:textId="77777777" w:rsidR="000E72E1" w:rsidRDefault="000E72E1" w:rsidP="00420A0F">
      <w:pPr>
        <w:pStyle w:val="Ttulo1"/>
      </w:pPr>
      <w:r>
        <w:t>10. Coincidência no ponto de contato</w:t>
      </w:r>
    </w:p>
    <w:p w14:paraId="40A7BB04" w14:textId="77777777" w:rsidR="000E72E1" w:rsidRDefault="000E72E1" w:rsidP="00420A0F">
      <w:pPr>
        <w:spacing w:after="160"/>
        <w:jc w:val="both"/>
      </w:pPr>
      <w:r>
        <w:t xml:space="preserve">Na região de contato, a trajetória associada a λ1 = 11° é tangente à curva espiral da coroa caracterizada por β2 = 32°. Essa tangência não significa λ1 = β2. O significado geométrico é que, após o posicionamento dos sistemas conforme E = 133,7 mm e </w:t>
      </w:r>
      <w:proofErr w:type="spellStart"/>
      <w:r>
        <w:t>γE</w:t>
      </w:r>
      <w:proofErr w:type="spellEnd"/>
      <w:r>
        <w:t xml:space="preserve"> = 48°, as direções locais das duas superfícies tornam-se compatíveis no ponto de diâmetro primitivo. A condição diferencial é:</w:t>
      </w:r>
    </w:p>
    <w:p w14:paraId="7DBE5AF2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t1 ∥ t2     (direção de contato)</w:t>
      </w:r>
    </w:p>
    <w:p w14:paraId="0AB3F598" w14:textId="77777777" w:rsidR="000E72E1" w:rsidRDefault="000E72E1" w:rsidP="00420A0F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v_rel</w:t>
      </w:r>
      <w:proofErr w:type="spellEnd"/>
      <w:r>
        <w:rPr>
          <w:rFonts w:ascii="Consolas" w:eastAsia="Consolas" w:hAnsi="Consolas" w:cs="Consolas"/>
          <w:b/>
          <w:bCs/>
        </w:rPr>
        <w:t xml:space="preserve"> · n = 0     (condição cinemática)</w:t>
      </w:r>
    </w:p>
    <w:p w14:paraId="34E18F7A" w14:textId="77777777" w:rsidR="000E72E1" w:rsidRDefault="000E72E1" w:rsidP="00420A0F">
      <w:pPr>
        <w:spacing w:after="160"/>
        <w:jc w:val="both"/>
      </w:pPr>
      <w:r>
        <w:t>A tangência observada é consequência da configuração espacial completa — não de uma coincidência isolada entre os ângulos.</w:t>
      </w:r>
    </w:p>
    <w:p w14:paraId="4C4A0B32" w14:textId="77777777" w:rsidR="000E72E1" w:rsidRDefault="000E72E1" w:rsidP="00420A0F">
      <w:pPr>
        <w:pStyle w:val="Ttulo1"/>
      </w:pPr>
      <w:r>
        <w:t>11. Duas formas de materializar o pinhão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0E72E1" w14:paraId="5A4D026F" w14:textId="77777777" w:rsidTr="00420A0F"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C48C4" w14:textId="77777777" w:rsidR="000E72E1" w:rsidRDefault="000E72E1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Processo</w:t>
            </w:r>
          </w:p>
        </w:tc>
        <w:tc>
          <w:tcPr>
            <w:tcW w:w="6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06B9C" w14:textId="77777777" w:rsidR="000E72E1" w:rsidRDefault="000E72E1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E72E1" w14:paraId="08C594B6" w14:textId="77777777" w:rsidTr="00420A0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33018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Pinhão torneado</w:t>
            </w:r>
          </w:p>
        </w:tc>
        <w:tc>
          <w:tcPr>
            <w:tcW w:w="6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8E568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Corpo cônico gerado no torno a partir da geratriz do cone; fornece a geometria base sobre a qual a trajetória helicoidal do elemento de duas entradas é desenvolvida</w:t>
            </w:r>
          </w:p>
        </w:tc>
      </w:tr>
      <w:tr w:rsidR="000E72E1" w14:paraId="322CC678" w14:textId="77777777" w:rsidTr="00420A0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6BA00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Pinhão fresado pelo raio Formate</w:t>
            </w:r>
          </w:p>
        </w:tc>
        <w:tc>
          <w:tcPr>
            <w:tcW w:w="6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A481A" w14:textId="77777777" w:rsidR="000E72E1" w:rsidRDefault="000E72E1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Perfil Formate da coroa utilizado diretamente como referência de geração; movimento combinado rotação + avanço percorre a superfície cônica e produz a superfície conjugada</w:t>
            </w:r>
          </w:p>
        </w:tc>
      </w:tr>
    </w:tbl>
    <w:p w14:paraId="7AC6A5D5" w14:textId="77777777" w:rsidR="000E72E1" w:rsidRDefault="000E72E1" w:rsidP="00420A0F">
      <w:pPr>
        <w:spacing w:after="200"/>
      </w:pPr>
    </w:p>
    <w:p w14:paraId="31D4DE15" w14:textId="77777777" w:rsidR="000E72E1" w:rsidRDefault="000E72E1" w:rsidP="00420A0F">
      <w:pPr>
        <w:pStyle w:val="Ttulo1"/>
      </w:pPr>
      <w:r>
        <w:t>12. Modelo matemático do movimento de geração</w:t>
      </w:r>
    </w:p>
    <w:p w14:paraId="4E588F4A" w14:textId="77777777" w:rsidR="000E72E1" w:rsidRDefault="000E72E1" w:rsidP="00420A0F">
      <w:pPr>
        <w:spacing w:after="160"/>
        <w:jc w:val="both"/>
      </w:pPr>
      <w:r>
        <w:t>Um ponto p0 do perfil Formate sofre, durante a geração, uma transformação dependente do parâmetro de movimento u:</w:t>
      </w:r>
    </w:p>
    <w:p w14:paraId="367DE48C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p(u) = R(u) · p0 + t(u)</w:t>
      </w:r>
    </w:p>
    <w:p w14:paraId="16B5A076" w14:textId="77777777" w:rsidR="000E72E1" w:rsidRDefault="000E72E1" w:rsidP="00420A0F">
      <w:pPr>
        <w:spacing w:after="160"/>
        <w:jc w:val="both"/>
      </w:pPr>
      <w:r>
        <w:t>onde R(u) representa a rotação de geração e t(u) representa o avanço associado à posição sobre a geratriz. A superfície produzida é:</w:t>
      </w:r>
    </w:p>
    <w:p w14:paraId="50D97AED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S1 = { p(u, v) }     para todo v do perfil Formate e toda posição u</w:t>
      </w:r>
    </w:p>
    <w:p w14:paraId="424DA872" w14:textId="77777777" w:rsidR="000E72E1" w:rsidRDefault="000E72E1" w:rsidP="00420A0F">
      <w:pPr>
        <w:spacing w:after="160"/>
        <w:jc w:val="both"/>
      </w:pPr>
      <w:r>
        <w:t xml:space="preserve">O resultado geométrico é uma superfície de varredura. O perfil Formate funciona como superfície geradora da geometria conjugada porque pertence à geometria da superfície geradora da coroa, e a condição </w:t>
      </w:r>
      <w:proofErr w:type="spellStart"/>
      <w:r>
        <w:t>v_rel</w:t>
      </w:r>
      <w:proofErr w:type="spellEnd"/>
      <w:r>
        <w:t xml:space="preserve"> · n = 0 garante compatibilidade com o contato.</w:t>
      </w:r>
    </w:p>
    <w:p w14:paraId="3843E8CB" w14:textId="77777777" w:rsidR="000E72E1" w:rsidRDefault="000E72E1" w:rsidP="00420A0F">
      <w:pPr>
        <w:pStyle w:val="Ttulo1"/>
      </w:pPr>
      <w:r>
        <w:t>13. Fechamento geométrico do caso</w:t>
      </w:r>
    </w:p>
    <w:p w14:paraId="2046833F" w14:textId="77777777" w:rsidR="000E72E1" w:rsidRDefault="000E72E1" w:rsidP="00420A0F">
      <w:pPr>
        <w:spacing w:after="160"/>
        <w:jc w:val="both"/>
      </w:pPr>
      <w:r>
        <w:t>O caso completo é resumido pela sequência de parâmetros definidores:</w:t>
      </w:r>
    </w:p>
    <w:p w14:paraId="4C25D703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m = 6     Z2 = 60     2δ2 = 158°     β2 = 32°</w:t>
      </w:r>
    </w:p>
    <w:p w14:paraId="62B660BC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E = 133,7 mm     </w:t>
      </w:r>
      <w:proofErr w:type="spellStart"/>
      <w:r>
        <w:rPr>
          <w:rFonts w:ascii="Consolas" w:eastAsia="Consolas" w:hAnsi="Consolas" w:cs="Consolas"/>
          <w:b/>
          <w:bCs/>
        </w:rPr>
        <w:t>γE</w:t>
      </w:r>
      <w:proofErr w:type="spellEnd"/>
      <w:r>
        <w:rPr>
          <w:rFonts w:ascii="Consolas" w:eastAsia="Consolas" w:hAnsi="Consolas" w:cs="Consolas"/>
          <w:b/>
          <w:bCs/>
        </w:rPr>
        <w:t xml:space="preserve"> = 48°</w:t>
      </w:r>
    </w:p>
    <w:p w14:paraId="09A9F38D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z1 = 2     δ1 ≈ 8,8°     λ1 = 11°     d2 = 360 mm     i = 30:1</w:t>
      </w:r>
    </w:p>
    <w:p w14:paraId="57F1273C" w14:textId="77777777" w:rsidR="000E72E1" w:rsidRDefault="000E72E1" w:rsidP="00420A0F">
      <w:pPr>
        <w:spacing w:after="160"/>
        <w:jc w:val="both"/>
      </w:pPr>
      <w:r>
        <w:t>A construção geométrica consiste em posicionar a superfície Formate da coroa segundo o sistema de coordenadas correspondente, aplicar a transformação espacial determinada pelo offset e pelas rotações relativas e, em seguida, aplicar o movimento de rolamento. O pinhão resultante é definido pela superfície gerada durante esse movimento.</w:t>
      </w:r>
    </w:p>
    <w:p w14:paraId="597B1FC8" w14:textId="77777777" w:rsidR="000E72E1" w:rsidRDefault="000E72E1" w:rsidP="00420A0F">
      <w:pPr>
        <w:spacing w:after="160"/>
        <w:jc w:val="both"/>
      </w:pPr>
      <w:r>
        <w:t xml:space="preserve">Na região de contato, o ângulo λ1 = 11° do pinhão encontra a curva espiral β2 = 32° da coroa em condição de tangência local, na posição determinada pelo diâmetro primitivo, pela linha de offset e pela orientação </w:t>
      </w:r>
      <w:proofErr w:type="spellStart"/>
      <w:r>
        <w:t>γE</w:t>
      </w:r>
      <w:proofErr w:type="spellEnd"/>
      <w:r>
        <w:t xml:space="preserve"> = 48°. O ponto de contato é o resultado da interseção espacial entre a geometria Formate, a posição do eixo deslocado, a cinemática de rolamento e a orientação local da trajetória de geração.</w:t>
      </w:r>
    </w:p>
    <w:p w14:paraId="637F2694" w14:textId="77777777" w:rsidR="000E72E1" w:rsidRDefault="000E72E1" w:rsidP="00420A0F">
      <w:pPr>
        <w:pStyle w:val="Ttulo1"/>
      </w:pPr>
      <w:r>
        <w:t>14. Modelo matemático compacto</w:t>
      </w:r>
    </w:p>
    <w:p w14:paraId="1FF7DD53" w14:textId="77777777" w:rsidR="000E72E1" w:rsidRDefault="000E72E1" w:rsidP="00420A0F">
      <w:pPr>
        <w:spacing w:after="160"/>
        <w:jc w:val="both"/>
      </w:pPr>
      <w:r>
        <w:t>O encadeamento completo pode ser representado por:</w:t>
      </w:r>
    </w:p>
    <w:p w14:paraId="02F27FAA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r2   →[T(E, </w:t>
      </w:r>
      <w:proofErr w:type="spellStart"/>
      <w:r>
        <w:rPr>
          <w:rFonts w:ascii="Consolas" w:eastAsia="Consolas" w:hAnsi="Consolas" w:cs="Consolas"/>
          <w:b/>
          <w:bCs/>
        </w:rPr>
        <w:t>γE</w:t>
      </w:r>
      <w:proofErr w:type="spellEnd"/>
      <w:r>
        <w:rPr>
          <w:rFonts w:ascii="Consolas" w:eastAsia="Consolas" w:hAnsi="Consolas" w:cs="Consolas"/>
          <w:b/>
          <w:bCs/>
        </w:rPr>
        <w:t>)]→   r1   →[R(φ)]→   r1(φ)</w:t>
      </w:r>
    </w:p>
    <w:p w14:paraId="2C184D50" w14:textId="77777777" w:rsidR="000E72E1" w:rsidRDefault="000E72E1" w:rsidP="00420A0F">
      <w:pPr>
        <w:spacing w:after="160"/>
        <w:jc w:val="both"/>
      </w:pPr>
      <w:r>
        <w:t>sujeito a:</w:t>
      </w:r>
    </w:p>
    <w:p w14:paraId="3B5AC484" w14:textId="77777777" w:rsidR="000E72E1" w:rsidRDefault="000E72E1" w:rsidP="00420A0F">
      <w:pPr>
        <w:shd w:val="clear" w:color="F2F2F2" w:fill="F2F2F2"/>
        <w:spacing w:before="160" w:after="160"/>
        <w:jc w:val="center"/>
      </w:pPr>
      <w:proofErr w:type="spellStart"/>
      <w:r>
        <w:rPr>
          <w:rFonts w:ascii="Consolas" w:eastAsia="Consolas" w:hAnsi="Consolas" w:cs="Consolas"/>
          <w:b/>
          <w:bCs/>
        </w:rPr>
        <w:t>v_rel</w:t>
      </w:r>
      <w:proofErr w:type="spellEnd"/>
      <w:r>
        <w:rPr>
          <w:rFonts w:ascii="Consolas" w:eastAsia="Consolas" w:hAnsi="Consolas" w:cs="Consolas"/>
          <w:b/>
          <w:bCs/>
        </w:rPr>
        <w:t xml:space="preserve"> · n = 0</w:t>
      </w:r>
    </w:p>
    <w:p w14:paraId="2431CD41" w14:textId="77777777" w:rsidR="000E72E1" w:rsidRDefault="000E72E1" w:rsidP="00420A0F">
      <w:pPr>
        <w:spacing w:after="160"/>
        <w:jc w:val="both"/>
      </w:pPr>
      <w:r>
        <w:t>com os parâmetros:</w:t>
      </w:r>
    </w:p>
    <w:p w14:paraId="259BED2A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m=6  Z2=60  z1=2  2δ2=158°  δ1≈8,8°</w:t>
      </w:r>
    </w:p>
    <w:p w14:paraId="69E620B9" w14:textId="77777777" w:rsidR="000E72E1" w:rsidRDefault="000E72E1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β2=32°  E=133,7 mm  </w:t>
      </w:r>
      <w:proofErr w:type="spellStart"/>
      <w:r>
        <w:rPr>
          <w:rFonts w:ascii="Consolas" w:eastAsia="Consolas" w:hAnsi="Consolas" w:cs="Consolas"/>
          <w:b/>
          <w:bCs/>
        </w:rPr>
        <w:t>γE</w:t>
      </w:r>
      <w:proofErr w:type="spellEnd"/>
      <w:r>
        <w:rPr>
          <w:rFonts w:ascii="Consolas" w:eastAsia="Consolas" w:hAnsi="Consolas" w:cs="Consolas"/>
          <w:b/>
          <w:bCs/>
        </w:rPr>
        <w:t>=48°  λ1=11°</w:t>
      </w:r>
    </w:p>
    <w:p w14:paraId="3C824973" w14:textId="77777777" w:rsidR="000E72E1" w:rsidRDefault="000E72E1" w:rsidP="00420A0F">
      <w:pPr>
        <w:spacing w:after="160"/>
        <w:jc w:val="both"/>
      </w:pPr>
      <w:r>
        <w:t xml:space="preserve">Esse é o modelo geométrico de partida para transformar a superfície Formate da coroa na superfície conjugada do </w:t>
      </w:r>
      <w:proofErr w:type="spellStart"/>
      <w:r>
        <w:t>worm</w:t>
      </w:r>
      <w:proofErr w:type="spellEnd"/>
      <w:r>
        <w:t xml:space="preserve"> cônico, mantendo separados o perfil gerador, a transformação espacial, o rolamento cinemático e os parâmetros geométricos do par.</w:t>
      </w:r>
    </w:p>
    <w:p w14:paraId="6D489E5C" w14:textId="77777777" w:rsidR="000E72E1" w:rsidRDefault="000E72E1" w:rsidP="00420A0F">
      <w:pPr>
        <w:pBdr>
          <w:bottom w:val="single" w:sz="6" w:space="1" w:color="AAAAAA"/>
        </w:pBdr>
        <w:spacing w:after="240"/>
      </w:pPr>
    </w:p>
    <w:p w14:paraId="15F02A9B" w14:textId="77777777" w:rsidR="000E72E1" w:rsidRDefault="000E72E1" w:rsidP="00420A0F">
      <w:pPr>
        <w:spacing w:before="220" w:after="120"/>
      </w:pPr>
      <w:r>
        <w:rPr>
          <w:b/>
          <w:bCs/>
          <w:color w:val="44546A"/>
          <w:sz w:val="23"/>
          <w:szCs w:val="23"/>
        </w:rPr>
        <w:t>Síntese</w:t>
      </w:r>
    </w:p>
    <w:p w14:paraId="399F4776" w14:textId="77777777" w:rsidR="000E72E1" w:rsidRDefault="000E72E1" w:rsidP="00420A0F">
      <w:pPr>
        <w:spacing w:after="160"/>
        <w:jc w:val="both"/>
      </w:pPr>
      <w:r>
        <w:t xml:space="preserve">A superfície Formate da coroa é a referência geradora. A transformação espacial T(E, </w:t>
      </w:r>
      <w:proofErr w:type="spellStart"/>
      <w:r>
        <w:t>γE</w:t>
      </w:r>
      <w:proofErr w:type="spellEnd"/>
      <w:r>
        <w:t xml:space="preserve">) posiciona o sistema do pinhão. O rolamento cinemático R(φ) com razão ω1/ω2 = −30 gera a superfície conjugada. A condição </w:t>
      </w:r>
      <w:proofErr w:type="spellStart"/>
      <w:r>
        <w:t>v_rel</w:t>
      </w:r>
      <w:proofErr w:type="spellEnd"/>
      <w:r>
        <w:t xml:space="preserve"> · n = 0 garante a conjugação em cada ponto. Os ângulos β2 = 32° (coroa) e λ1 = 11° (pinhão) são compatíveis no ponto de contato por consequência da configuração espacial completa — não por igualdade direta.</w:t>
      </w:r>
    </w:p>
    <w:p w14:paraId="51961645" w14:textId="77777777" w:rsidR="002521FE" w:rsidRDefault="002521FE" w:rsidP="00420A0F">
      <w:pPr>
        <w:spacing w:after="160"/>
        <w:jc w:val="both"/>
      </w:pPr>
    </w:p>
    <w:p w14:paraId="59A4AFBF" w14:textId="77777777" w:rsidR="00631D18" w:rsidRDefault="00631D18" w:rsidP="00420A0F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>Determinação dos Ângulos de Pressão Drive e Coast</w:t>
      </w:r>
    </w:p>
    <w:p w14:paraId="1DF718BE" w14:textId="77777777" w:rsidR="00631D18" w:rsidRDefault="00631D18" w:rsidP="00420A0F">
      <w:pPr>
        <w:spacing w:after="400"/>
        <w:jc w:val="center"/>
      </w:pPr>
      <w:r>
        <w:rPr>
          <w:b/>
          <w:bCs/>
          <w:color w:val="44546A"/>
          <w:sz w:val="26"/>
          <w:szCs w:val="26"/>
        </w:rPr>
        <w:t xml:space="preserve">Caso SRH — Aplicação do </w:t>
      </w:r>
      <w:proofErr w:type="spellStart"/>
      <w:r>
        <w:rPr>
          <w:b/>
          <w:bCs/>
          <w:color w:val="44546A"/>
          <w:sz w:val="26"/>
          <w:szCs w:val="26"/>
        </w:rPr>
        <w:t>Limit</w:t>
      </w:r>
      <w:proofErr w:type="spellEnd"/>
      <w:r>
        <w:rPr>
          <w:b/>
          <w:bCs/>
          <w:color w:val="44546A"/>
          <w:sz w:val="26"/>
          <w:szCs w:val="26"/>
        </w:rPr>
        <w:t xml:space="preserve"> </w:t>
      </w:r>
      <w:proofErr w:type="spellStart"/>
      <w:r>
        <w:rPr>
          <w:b/>
          <w:bCs/>
          <w:color w:val="44546A"/>
          <w:sz w:val="26"/>
          <w:szCs w:val="26"/>
        </w:rPr>
        <w:t>Pressure</w:t>
      </w:r>
      <w:proofErr w:type="spellEnd"/>
      <w:r>
        <w:rPr>
          <w:b/>
          <w:bCs/>
          <w:color w:val="44546A"/>
          <w:sz w:val="26"/>
          <w:szCs w:val="26"/>
        </w:rPr>
        <w:t xml:space="preserve"> </w:t>
      </w:r>
      <w:proofErr w:type="spellStart"/>
      <w:r>
        <w:rPr>
          <w:b/>
          <w:bCs/>
          <w:color w:val="44546A"/>
          <w:sz w:val="26"/>
          <w:szCs w:val="26"/>
        </w:rPr>
        <w:t>Angle</w:t>
      </w:r>
      <w:proofErr w:type="spellEnd"/>
      <w:r>
        <w:rPr>
          <w:b/>
          <w:bCs/>
          <w:color w:val="44546A"/>
          <w:sz w:val="26"/>
          <w:szCs w:val="26"/>
        </w:rPr>
        <w:t xml:space="preserve"> à Geometria </w:t>
      </w:r>
      <w:proofErr w:type="spellStart"/>
      <w:r>
        <w:rPr>
          <w:b/>
          <w:bCs/>
          <w:color w:val="44546A"/>
          <w:sz w:val="26"/>
          <w:szCs w:val="26"/>
        </w:rPr>
        <w:t>Hipoide</w:t>
      </w:r>
      <w:proofErr w:type="spellEnd"/>
    </w:p>
    <w:p w14:paraId="2B7CE925" w14:textId="77777777" w:rsidR="00631D18" w:rsidRDefault="00631D18" w:rsidP="00420A0F">
      <w:pPr>
        <w:pBdr>
          <w:bottom w:val="single" w:sz="6" w:space="1" w:color="AAAAAA"/>
        </w:pBdr>
        <w:spacing w:after="240"/>
      </w:pPr>
    </w:p>
    <w:p w14:paraId="72090C27" w14:textId="77777777" w:rsidR="00631D18" w:rsidRDefault="00631D18" w:rsidP="00420A0F">
      <w:pPr>
        <w:spacing w:after="160"/>
        <w:jc w:val="both"/>
      </w:pPr>
      <w:r>
        <w:t xml:space="preserve">A determinação dos ângulos de pressão Drive e Coast em pares </w:t>
      </w:r>
      <w:proofErr w:type="spellStart"/>
      <w:r>
        <w:t>hipoides</w:t>
      </w:r>
      <w:proofErr w:type="spellEnd"/>
      <w:r>
        <w:t xml:space="preserve"> resulta da aplicação do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à geometria do par. Os dois flancos recebem ângulos distintos em torno do ângulo nominal da ferramenta, conforme a geometria </w:t>
      </w:r>
      <w:proofErr w:type="spellStart"/>
      <w:r>
        <w:t>hipoide</w:t>
      </w:r>
      <w:proofErr w:type="spellEnd"/>
      <w:r>
        <w:t xml:space="preserve"> específica.</w:t>
      </w:r>
    </w:p>
    <w:p w14:paraId="60241A98" w14:textId="77777777" w:rsidR="00631D18" w:rsidRDefault="00631D18" w:rsidP="00420A0F">
      <w:pPr>
        <w:pStyle w:val="Ttulo1"/>
      </w:pPr>
      <w:r>
        <w:t>1. Parâmetros de entrada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00"/>
      </w:tblGrid>
      <w:tr w:rsidR="00631D18" w14:paraId="6D803286" w14:textId="77777777" w:rsidTr="00420A0F">
        <w:tc>
          <w:tcPr>
            <w:tcW w:w="2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D1EBF" w14:textId="77777777" w:rsidR="00631D18" w:rsidRDefault="00631D18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Símbolo</w:t>
            </w:r>
          </w:p>
        </w:tc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163F2" w14:textId="77777777" w:rsidR="00631D18" w:rsidRDefault="00631D18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5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41D99" w14:textId="77777777" w:rsidR="00631D18" w:rsidRDefault="00631D18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631D18" w14:paraId="23882888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F2481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m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8635F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90CAD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Módulo</w:t>
            </w:r>
          </w:p>
        </w:tc>
      </w:tr>
      <w:tr w:rsidR="00631D18" w14:paraId="1EBB5F5F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7C199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Z2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ADC68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642BF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Dentes da coroa</w:t>
            </w:r>
          </w:p>
        </w:tc>
      </w:tr>
      <w:tr w:rsidR="00631D18" w14:paraId="3A7AC644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68C04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z1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63A63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AC600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Entradas do pinhão</w:t>
            </w:r>
          </w:p>
        </w:tc>
      </w:tr>
      <w:tr w:rsidR="00631D18" w14:paraId="48274B7A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4F77F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δ2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77FFB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79°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5868A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Semiângulo de </w:t>
            </w:r>
            <w:proofErr w:type="spellStart"/>
            <w:r>
              <w:rPr>
                <w:color w:val="000000"/>
                <w:sz w:val="19"/>
                <w:szCs w:val="19"/>
              </w:rPr>
              <w:t>pitch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 coroa</w:t>
            </w:r>
          </w:p>
        </w:tc>
      </w:tr>
      <w:tr w:rsidR="00631D18" w14:paraId="5798A14A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75E2A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δ1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438BE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≈ 8,8°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18F71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Semiângulo de </w:t>
            </w:r>
            <w:proofErr w:type="spellStart"/>
            <w:r>
              <w:rPr>
                <w:color w:val="000000"/>
                <w:sz w:val="19"/>
                <w:szCs w:val="19"/>
              </w:rPr>
              <w:t>pitch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 pinhão</w:t>
            </w:r>
          </w:p>
        </w:tc>
      </w:tr>
      <w:tr w:rsidR="00631D18" w14:paraId="3513C7D9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0796A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β2</w:t>
            </w:r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E8FB5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32°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BCF12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de espiral da coroa</w:t>
            </w:r>
          </w:p>
        </w:tc>
      </w:tr>
      <w:tr w:rsidR="00631D18" w14:paraId="0912A4AA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68F4C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β1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42AAD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11°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62769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de passo do pinhão</w:t>
            </w:r>
          </w:p>
        </w:tc>
      </w:tr>
      <w:tr w:rsidR="00631D18" w14:paraId="084B3EF5" w14:textId="77777777" w:rsidTr="00420A0F">
        <w:tc>
          <w:tcPr>
            <w:tcW w:w="2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43C61B" w14:textId="77777777" w:rsidR="00631D18" w:rsidRDefault="00631D18" w:rsidP="00420A0F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ζmp</w:t>
            </w:r>
            <w:proofErr w:type="spellEnd"/>
          </w:p>
        </w:tc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3C410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48°</w:t>
            </w:r>
          </w:p>
        </w:tc>
        <w:tc>
          <w:tcPr>
            <w:tcW w:w="35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5573E1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de offset</w:t>
            </w:r>
          </w:p>
        </w:tc>
      </w:tr>
      <w:tr w:rsidR="00631D18" w14:paraId="181B7355" w14:textId="77777777" w:rsidTr="00420A0F">
        <w:tc>
          <w:tcPr>
            <w:tcW w:w="2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AE3AB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αd</w:t>
            </w:r>
          </w:p>
        </w:tc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CE679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20°</w:t>
            </w:r>
          </w:p>
        </w:tc>
        <w:tc>
          <w:tcPr>
            <w:tcW w:w="35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27125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Ângulo nominal de pressão da ferramenta Formate</w:t>
            </w:r>
          </w:p>
        </w:tc>
      </w:tr>
    </w:tbl>
    <w:p w14:paraId="70244404" w14:textId="77777777" w:rsidR="00631D18" w:rsidRDefault="00631D18" w:rsidP="00420A0F">
      <w:pPr>
        <w:spacing w:after="200"/>
      </w:pPr>
    </w:p>
    <w:p w14:paraId="3A5239E0" w14:textId="77777777" w:rsidR="00631D18" w:rsidRDefault="00631D18" w:rsidP="00420A0F">
      <w:pPr>
        <w:pStyle w:val="Ttulo1"/>
      </w:pPr>
      <w:r>
        <w:t>2. Diâmetros e raios médios</w:t>
      </w:r>
    </w:p>
    <w:p w14:paraId="7F8319EB" w14:textId="77777777" w:rsidR="00631D18" w:rsidRDefault="00631D18" w:rsidP="00420A0F">
      <w:pPr>
        <w:spacing w:before="220" w:after="120"/>
      </w:pPr>
      <w:r>
        <w:rPr>
          <w:b/>
          <w:bCs/>
          <w:color w:val="44546A"/>
          <w:sz w:val="23"/>
          <w:szCs w:val="23"/>
        </w:rPr>
        <w:t>Pinhão</w:t>
      </w:r>
    </w:p>
    <w:p w14:paraId="63863A84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dm1 = m · z1 = 6 · 2 = 12 mm</w:t>
      </w:r>
    </w:p>
    <w:p w14:paraId="2F7FB465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Rm1 = dm1 / (2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δ1) = 12 / (2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8,8°) ≈ 39,219 mm</w:t>
      </w:r>
    </w:p>
    <w:p w14:paraId="51384362" w14:textId="77777777" w:rsidR="00631D18" w:rsidRDefault="00631D18" w:rsidP="00420A0F">
      <w:pPr>
        <w:spacing w:before="220" w:after="120"/>
      </w:pPr>
      <w:r>
        <w:rPr>
          <w:b/>
          <w:bCs/>
          <w:color w:val="44546A"/>
          <w:sz w:val="23"/>
          <w:szCs w:val="23"/>
        </w:rPr>
        <w:t>Coroa</w:t>
      </w:r>
    </w:p>
    <w:p w14:paraId="767DE562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dm2 = m · Z2 = 6 · 60 = 360 mm</w:t>
      </w:r>
    </w:p>
    <w:p w14:paraId="56D5D830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Rm2 = dm2 / (2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δ2) = 360 / (2 · </w:t>
      </w:r>
      <w:proofErr w:type="spellStart"/>
      <w:r>
        <w:rPr>
          <w:rFonts w:ascii="Consolas" w:eastAsia="Consolas" w:hAnsi="Consolas" w:cs="Consolas"/>
          <w:b/>
          <w:bCs/>
        </w:rPr>
        <w:t>sin</w:t>
      </w:r>
      <w:proofErr w:type="spellEnd"/>
      <w:r>
        <w:rPr>
          <w:rFonts w:ascii="Consolas" w:eastAsia="Consolas" w:hAnsi="Consolas" w:cs="Consolas"/>
          <w:b/>
          <w:bCs/>
        </w:rPr>
        <w:t xml:space="preserve"> 79°) ≈ 183,369 mm</w:t>
      </w:r>
    </w:p>
    <w:p w14:paraId="64D37F61" w14:textId="77777777" w:rsidR="00631D18" w:rsidRDefault="00631D18" w:rsidP="00420A0F">
      <w:pPr>
        <w:pStyle w:val="Ttulo1"/>
      </w:pPr>
      <w:r>
        <w:t xml:space="preserve">3.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</w:p>
    <w:p w14:paraId="20CA9331" w14:textId="77777777" w:rsidR="00631D18" w:rsidRDefault="00631D18" w:rsidP="00420A0F">
      <w:pPr>
        <w:spacing w:after="160"/>
        <w:jc w:val="both"/>
      </w:pPr>
      <w:r>
        <w:t xml:space="preserve">O desequilíbrio entre os flancos Drive e Coast é determinado pelo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α</w:t>
      </w:r>
      <w:proofErr w:type="spellStart"/>
      <w:r>
        <w:t>lim</w:t>
      </w:r>
      <w:proofErr w:type="spellEnd"/>
      <w:r>
        <w:t>:</w:t>
      </w:r>
    </w:p>
    <w:p w14:paraId="167D884F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α</w:t>
      </w:r>
      <w:proofErr w:type="spellStart"/>
      <w:r>
        <w:rPr>
          <w:rFonts w:ascii="Consolas" w:eastAsia="Consolas" w:hAnsi="Consolas" w:cs="Consolas"/>
          <w:b/>
          <w:bCs/>
        </w:rPr>
        <w:t>lim</w:t>
      </w:r>
      <w:proofErr w:type="spellEnd"/>
      <w:r>
        <w:rPr>
          <w:rFonts w:ascii="Consolas" w:eastAsia="Consolas" w:hAnsi="Consolas" w:cs="Consolas"/>
          <w:b/>
          <w:bCs/>
        </w:rPr>
        <w:t xml:space="preserve"> = −</w:t>
      </w:r>
      <w:proofErr w:type="spellStart"/>
      <w:r>
        <w:rPr>
          <w:rFonts w:ascii="Consolas" w:eastAsia="Consolas" w:hAnsi="Consolas" w:cs="Consolas"/>
          <w:b/>
          <w:bCs/>
        </w:rPr>
        <w:t>arctan</w:t>
      </w:r>
      <w:proofErr w:type="spellEnd"/>
      <w:r>
        <w:rPr>
          <w:rFonts w:ascii="Consolas" w:eastAsia="Consolas" w:hAnsi="Consolas" w:cs="Consolas"/>
          <w:b/>
          <w:bCs/>
        </w:rPr>
        <w:t>[ (</w:t>
      </w:r>
      <w:proofErr w:type="spellStart"/>
      <w:r>
        <w:rPr>
          <w:rFonts w:ascii="Consolas" w:eastAsia="Consolas" w:hAnsi="Consolas" w:cs="Consolas"/>
          <w:b/>
          <w:bCs/>
        </w:rPr>
        <w:t>tan</w:t>
      </w:r>
      <w:proofErr w:type="spellEnd"/>
      <w:r>
        <w:rPr>
          <w:rFonts w:ascii="Consolas" w:eastAsia="Consolas" w:hAnsi="Consolas" w:cs="Consolas"/>
          <w:b/>
          <w:bCs/>
        </w:rPr>
        <w:t xml:space="preserve"> δ1 · </w:t>
      </w:r>
      <w:proofErr w:type="spellStart"/>
      <w:r>
        <w:rPr>
          <w:rFonts w:ascii="Consolas" w:eastAsia="Consolas" w:hAnsi="Consolas" w:cs="Consolas"/>
          <w:b/>
          <w:bCs/>
        </w:rPr>
        <w:t>tan</w:t>
      </w:r>
      <w:proofErr w:type="spellEnd"/>
      <w:r>
        <w:rPr>
          <w:rFonts w:ascii="Consolas" w:eastAsia="Consolas" w:hAnsi="Consolas" w:cs="Consolas"/>
          <w:b/>
          <w:bCs/>
        </w:rPr>
        <w:t xml:space="preserve"> δ2) / cos </w:t>
      </w:r>
      <w:proofErr w:type="spellStart"/>
      <w:r>
        <w:rPr>
          <w:rFonts w:ascii="Consolas" w:eastAsia="Consolas" w:hAnsi="Consolas" w:cs="Consolas"/>
          <w:b/>
          <w:bCs/>
        </w:rPr>
        <w:t>ζmp</w:t>
      </w:r>
      <w:proofErr w:type="spellEnd"/>
      <w:r>
        <w:rPr>
          <w:rFonts w:ascii="Consolas" w:eastAsia="Consolas" w:hAnsi="Consolas" w:cs="Consolas"/>
          <w:b/>
          <w:bCs/>
        </w:rPr>
        <w:t xml:space="preserve">  −  (Rm1·sin β1 − Rm2·sin β2) / (Rm1·tan δ1 + Rm2·tan δ2) ]</w:t>
      </w:r>
    </w:p>
    <w:p w14:paraId="68E2F971" w14:textId="77777777" w:rsidR="00631D18" w:rsidRDefault="00631D18" w:rsidP="00420A0F">
      <w:pPr>
        <w:spacing w:after="160"/>
        <w:jc w:val="both"/>
      </w:pPr>
      <w:r>
        <w:t>Substituindo os valores:</w:t>
      </w:r>
    </w:p>
    <w:p w14:paraId="66884D79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 xml:space="preserve">δ1 = 8,8°     δ2 = 79°     </w:t>
      </w:r>
      <w:proofErr w:type="spellStart"/>
      <w:r>
        <w:rPr>
          <w:rFonts w:ascii="Consolas" w:eastAsia="Consolas" w:hAnsi="Consolas" w:cs="Consolas"/>
          <w:b/>
          <w:bCs/>
        </w:rPr>
        <w:t>ζmp</w:t>
      </w:r>
      <w:proofErr w:type="spellEnd"/>
      <w:r>
        <w:rPr>
          <w:rFonts w:ascii="Consolas" w:eastAsia="Consolas" w:hAnsi="Consolas" w:cs="Consolas"/>
          <w:b/>
          <w:bCs/>
        </w:rPr>
        <w:t xml:space="preserve"> = 48°</w:t>
      </w:r>
    </w:p>
    <w:p w14:paraId="16110A9A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Rm1 = 39,219 mm     Rm2 = 183,369 mm</w:t>
      </w:r>
    </w:p>
    <w:p w14:paraId="26D08226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β1 = 11°     β2 = 32°</w:t>
      </w:r>
    </w:p>
    <w:p w14:paraId="281DBB3B" w14:textId="77777777" w:rsidR="00631D18" w:rsidRDefault="00631D18" w:rsidP="00420A0F">
      <w:pPr>
        <w:spacing w:after="160"/>
        <w:jc w:val="both"/>
      </w:pPr>
      <w:r>
        <w:t>Resultado:</w:t>
      </w:r>
    </w:p>
    <w:p w14:paraId="17A48E98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α</w:t>
      </w:r>
      <w:proofErr w:type="spellStart"/>
      <w:r>
        <w:rPr>
          <w:rFonts w:ascii="Consolas" w:eastAsia="Consolas" w:hAnsi="Consolas" w:cs="Consolas"/>
          <w:b/>
          <w:bCs/>
        </w:rPr>
        <w:t>lim</w:t>
      </w:r>
      <w:proofErr w:type="spellEnd"/>
      <w:r>
        <w:rPr>
          <w:rFonts w:ascii="Consolas" w:eastAsia="Consolas" w:hAnsi="Consolas" w:cs="Consolas"/>
          <w:b/>
          <w:bCs/>
        </w:rPr>
        <w:t xml:space="preserve"> ≈ 6,415°</w:t>
      </w:r>
    </w:p>
    <w:p w14:paraId="1EFF0DA0" w14:textId="77777777" w:rsidR="00631D18" w:rsidRDefault="00631D18" w:rsidP="00420A0F">
      <w:pPr>
        <w:pStyle w:val="Ttulo1"/>
      </w:pPr>
      <w:r>
        <w:t>4. Ângulos Drive e Coast</w:t>
      </w:r>
    </w:p>
    <w:p w14:paraId="39BA73A4" w14:textId="77777777" w:rsidR="00631D18" w:rsidRDefault="00631D18" w:rsidP="00420A0F">
      <w:pPr>
        <w:spacing w:after="160"/>
        <w:jc w:val="both"/>
      </w:pPr>
      <w:r>
        <w:t>Adota-se o fator de distribuição:</w:t>
      </w:r>
    </w:p>
    <w:p w14:paraId="40F31D1D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fα</w:t>
      </w:r>
      <w:proofErr w:type="spellStart"/>
      <w:r>
        <w:rPr>
          <w:rFonts w:ascii="Consolas" w:eastAsia="Consolas" w:hAnsi="Consolas" w:cs="Consolas"/>
          <w:b/>
          <w:bCs/>
        </w:rPr>
        <w:t>lim</w:t>
      </w:r>
      <w:proofErr w:type="spellEnd"/>
      <w:r>
        <w:rPr>
          <w:rFonts w:ascii="Consolas" w:eastAsia="Consolas" w:hAnsi="Consolas" w:cs="Consolas"/>
          <w:b/>
          <w:bCs/>
        </w:rPr>
        <w:t xml:space="preserve"> = 0,5</w:t>
      </w:r>
    </w:p>
    <w:p w14:paraId="49B0C6C3" w14:textId="77777777" w:rsidR="00631D18" w:rsidRDefault="00631D18" w:rsidP="00420A0F">
      <w:pPr>
        <w:spacing w:before="220" w:after="120"/>
      </w:pPr>
      <w:r>
        <w:rPr>
          <w:b/>
          <w:bCs/>
          <w:color w:val="44546A"/>
          <w:sz w:val="23"/>
          <w:szCs w:val="23"/>
        </w:rPr>
        <w:t>Drive</w:t>
      </w:r>
    </w:p>
    <w:p w14:paraId="1DC60FE4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α</w:t>
      </w:r>
      <w:proofErr w:type="spellStart"/>
      <w:r>
        <w:rPr>
          <w:rFonts w:ascii="Consolas" w:eastAsia="Consolas" w:hAnsi="Consolas" w:cs="Consolas"/>
          <w:b/>
          <w:bCs/>
        </w:rPr>
        <w:t>nD</w:t>
      </w:r>
      <w:proofErr w:type="spellEnd"/>
      <w:r>
        <w:rPr>
          <w:rFonts w:ascii="Consolas" w:eastAsia="Consolas" w:hAnsi="Consolas" w:cs="Consolas"/>
          <w:b/>
          <w:bCs/>
        </w:rPr>
        <w:t xml:space="preserve"> = αd + 0,5 · α</w:t>
      </w:r>
      <w:proofErr w:type="spellStart"/>
      <w:r>
        <w:rPr>
          <w:rFonts w:ascii="Consolas" w:eastAsia="Consolas" w:hAnsi="Consolas" w:cs="Consolas"/>
          <w:b/>
          <w:bCs/>
        </w:rPr>
        <w:t>lim</w:t>
      </w:r>
      <w:proofErr w:type="spellEnd"/>
      <w:r>
        <w:rPr>
          <w:rFonts w:ascii="Consolas" w:eastAsia="Consolas" w:hAnsi="Consolas" w:cs="Consolas"/>
          <w:b/>
          <w:bCs/>
        </w:rPr>
        <w:t xml:space="preserve"> = 20° + 0,5 · 6,415° ≈ 23,21°</w:t>
      </w:r>
    </w:p>
    <w:p w14:paraId="525C6AA1" w14:textId="77777777" w:rsidR="00631D18" w:rsidRDefault="00631D18" w:rsidP="00420A0F">
      <w:pPr>
        <w:spacing w:before="220" w:after="120"/>
      </w:pPr>
      <w:r>
        <w:rPr>
          <w:b/>
          <w:bCs/>
          <w:color w:val="44546A"/>
          <w:sz w:val="23"/>
          <w:szCs w:val="23"/>
        </w:rPr>
        <w:t>Coast</w:t>
      </w:r>
    </w:p>
    <w:p w14:paraId="3E73834C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α</w:t>
      </w:r>
      <w:proofErr w:type="spellStart"/>
      <w:r>
        <w:rPr>
          <w:rFonts w:ascii="Consolas" w:eastAsia="Consolas" w:hAnsi="Consolas" w:cs="Consolas"/>
          <w:b/>
          <w:bCs/>
        </w:rPr>
        <w:t>nC</w:t>
      </w:r>
      <w:proofErr w:type="spellEnd"/>
      <w:r>
        <w:rPr>
          <w:rFonts w:ascii="Consolas" w:eastAsia="Consolas" w:hAnsi="Consolas" w:cs="Consolas"/>
          <w:b/>
          <w:bCs/>
        </w:rPr>
        <w:t xml:space="preserve"> = αd − 0,5 · α</w:t>
      </w:r>
      <w:proofErr w:type="spellStart"/>
      <w:r>
        <w:rPr>
          <w:rFonts w:ascii="Consolas" w:eastAsia="Consolas" w:hAnsi="Consolas" w:cs="Consolas"/>
          <w:b/>
          <w:bCs/>
        </w:rPr>
        <w:t>lim</w:t>
      </w:r>
      <w:proofErr w:type="spellEnd"/>
      <w:r>
        <w:rPr>
          <w:rFonts w:ascii="Consolas" w:eastAsia="Consolas" w:hAnsi="Consolas" w:cs="Consolas"/>
          <w:b/>
          <w:bCs/>
        </w:rPr>
        <w:t xml:space="preserve"> = 20° − 0,5 · 6,415° ≈ 16,79°</w:t>
      </w:r>
    </w:p>
    <w:p w14:paraId="7080C828" w14:textId="77777777" w:rsidR="00631D18" w:rsidRDefault="00631D18" w:rsidP="00420A0F">
      <w:pPr>
        <w:pStyle w:val="Ttulo1"/>
      </w:pPr>
      <w:r>
        <w:t>5. Diferença entre os flancos</w:t>
      </w:r>
    </w:p>
    <w:p w14:paraId="178BA6A9" w14:textId="77777777" w:rsidR="00631D18" w:rsidRDefault="00631D18" w:rsidP="00420A0F">
      <w:pPr>
        <w:shd w:val="clear" w:color="F2F2F2" w:fill="F2F2F2"/>
        <w:spacing w:before="160" w:after="160"/>
        <w:jc w:val="center"/>
      </w:pPr>
      <w:r>
        <w:rPr>
          <w:rFonts w:ascii="Consolas" w:eastAsia="Consolas" w:hAnsi="Consolas" w:cs="Consolas"/>
          <w:b/>
          <w:bCs/>
        </w:rPr>
        <w:t>Δαn = α</w:t>
      </w:r>
      <w:proofErr w:type="spellStart"/>
      <w:r>
        <w:rPr>
          <w:rFonts w:ascii="Consolas" w:eastAsia="Consolas" w:hAnsi="Consolas" w:cs="Consolas"/>
          <w:b/>
          <w:bCs/>
        </w:rPr>
        <w:t>nD</w:t>
      </w:r>
      <w:proofErr w:type="spellEnd"/>
      <w:r>
        <w:rPr>
          <w:rFonts w:ascii="Consolas" w:eastAsia="Consolas" w:hAnsi="Consolas" w:cs="Consolas"/>
          <w:b/>
          <w:bCs/>
        </w:rPr>
        <w:t xml:space="preserve"> − α</w:t>
      </w:r>
      <w:proofErr w:type="spellStart"/>
      <w:r>
        <w:rPr>
          <w:rFonts w:ascii="Consolas" w:eastAsia="Consolas" w:hAnsi="Consolas" w:cs="Consolas"/>
          <w:b/>
          <w:bCs/>
        </w:rPr>
        <w:t>nC</w:t>
      </w:r>
      <w:proofErr w:type="spellEnd"/>
      <w:r>
        <w:rPr>
          <w:rFonts w:ascii="Consolas" w:eastAsia="Consolas" w:hAnsi="Consolas" w:cs="Consolas"/>
          <w:b/>
          <w:bCs/>
        </w:rPr>
        <w:t xml:space="preserve"> = 23,21° − 16,79° ≈ 6,42°</w:t>
      </w:r>
    </w:p>
    <w:p w14:paraId="63856C3F" w14:textId="77777777" w:rsidR="00631D18" w:rsidRDefault="00631D18" w:rsidP="00420A0F">
      <w:pPr>
        <w:pStyle w:val="Ttulo1"/>
      </w:pPr>
      <w:r>
        <w:t>6. Resumo dos resultados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31D18" w14:paraId="5EE4DB38" w14:textId="77777777" w:rsidTr="00420A0F">
        <w:tc>
          <w:tcPr>
            <w:tcW w:w="3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69856" w14:textId="77777777" w:rsidR="00631D18" w:rsidRDefault="00631D18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Grandeza</w:t>
            </w:r>
          </w:p>
        </w:tc>
        <w:tc>
          <w:tcPr>
            <w:tcW w:w="60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EE0D9" w14:textId="77777777" w:rsidR="00631D18" w:rsidRDefault="00631D18" w:rsidP="00420A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631D18" w14:paraId="05F2B238" w14:textId="77777777" w:rsidTr="00420A0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ACCE3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α</w:t>
            </w:r>
            <w:proofErr w:type="spellStart"/>
            <w:r>
              <w:rPr>
                <w:color w:val="000000"/>
                <w:sz w:val="19"/>
                <w:szCs w:val="19"/>
              </w:rPr>
              <w:t>lim</w:t>
            </w:r>
            <w:proofErr w:type="spellEnd"/>
          </w:p>
        </w:tc>
        <w:tc>
          <w:tcPr>
            <w:tcW w:w="6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2D643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≈ 6,415°</w:t>
            </w:r>
          </w:p>
        </w:tc>
      </w:tr>
      <w:tr w:rsidR="00631D18" w14:paraId="0699CBC9" w14:textId="77777777" w:rsidTr="00420A0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BB4C8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fα</w:t>
            </w:r>
            <w:proofErr w:type="spellStart"/>
            <w:r>
              <w:rPr>
                <w:color w:val="000000"/>
                <w:sz w:val="19"/>
                <w:szCs w:val="19"/>
              </w:rPr>
              <w:t>lim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adotado</w:t>
            </w:r>
          </w:p>
        </w:tc>
        <w:tc>
          <w:tcPr>
            <w:tcW w:w="6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33D77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0,5</w:t>
            </w:r>
          </w:p>
        </w:tc>
      </w:tr>
      <w:tr w:rsidR="00631D18" w14:paraId="79EF22B2" w14:textId="77777777" w:rsidTr="00420A0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B916B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α</w:t>
            </w:r>
            <w:proofErr w:type="spellStart"/>
            <w:r>
              <w:rPr>
                <w:color w:val="000000"/>
                <w:sz w:val="19"/>
                <w:szCs w:val="19"/>
              </w:rPr>
              <w:t>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(Drive)</w:t>
            </w:r>
          </w:p>
        </w:tc>
        <w:tc>
          <w:tcPr>
            <w:tcW w:w="6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6A6F1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≈ 23,21°</w:t>
            </w:r>
          </w:p>
        </w:tc>
      </w:tr>
      <w:tr w:rsidR="00631D18" w14:paraId="1079888C" w14:textId="77777777" w:rsidTr="00420A0F">
        <w:tc>
          <w:tcPr>
            <w:tcW w:w="3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2FAE0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α</w:t>
            </w:r>
            <w:proofErr w:type="spellStart"/>
            <w:r>
              <w:rPr>
                <w:color w:val="000000"/>
                <w:sz w:val="19"/>
                <w:szCs w:val="19"/>
              </w:rPr>
              <w:t>nC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(Coast)</w:t>
            </w:r>
          </w:p>
        </w:tc>
        <w:tc>
          <w:tcPr>
            <w:tcW w:w="60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F5917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≈ 16,79°</w:t>
            </w:r>
          </w:p>
        </w:tc>
      </w:tr>
      <w:tr w:rsidR="00631D18" w14:paraId="27589B04" w14:textId="77777777" w:rsidTr="00420A0F">
        <w:tc>
          <w:tcPr>
            <w:tcW w:w="3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81763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Δαn  (Drive − Coast)</w:t>
            </w:r>
          </w:p>
        </w:tc>
        <w:tc>
          <w:tcPr>
            <w:tcW w:w="60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5FC9C" w14:textId="77777777" w:rsidR="00631D18" w:rsidRDefault="00631D18" w:rsidP="00420A0F">
            <w:pPr>
              <w:jc w:val="center"/>
            </w:pPr>
            <w:r>
              <w:rPr>
                <w:color w:val="000000"/>
                <w:sz w:val="19"/>
                <w:szCs w:val="19"/>
              </w:rPr>
              <w:t>≈ 6,42°</w:t>
            </w:r>
          </w:p>
        </w:tc>
      </w:tr>
    </w:tbl>
    <w:p w14:paraId="0D3FBC57" w14:textId="77777777" w:rsidR="00631D18" w:rsidRDefault="00631D18" w:rsidP="00420A0F">
      <w:pPr>
        <w:spacing w:after="200"/>
      </w:pPr>
    </w:p>
    <w:p w14:paraId="61290333" w14:textId="77777777" w:rsidR="00631D18" w:rsidRDefault="00631D18" w:rsidP="00420A0F">
      <w:pPr>
        <w:pBdr>
          <w:bottom w:val="single" w:sz="6" w:space="1" w:color="AAAAAA"/>
        </w:pBdr>
        <w:spacing w:after="240"/>
      </w:pPr>
    </w:p>
    <w:p w14:paraId="7D6C9673" w14:textId="77777777" w:rsidR="00631D18" w:rsidRDefault="00631D18" w:rsidP="00420A0F">
      <w:pPr>
        <w:spacing w:before="220" w:after="120"/>
      </w:pPr>
      <w:r>
        <w:rPr>
          <w:b/>
          <w:bCs/>
          <w:color w:val="44546A"/>
          <w:sz w:val="23"/>
          <w:szCs w:val="23"/>
        </w:rPr>
        <w:t>Conclusão</w:t>
      </w:r>
    </w:p>
    <w:p w14:paraId="49D4B6E8" w14:textId="77777777" w:rsidR="00631D18" w:rsidRDefault="00631D18" w:rsidP="00420A0F">
      <w:pPr>
        <w:spacing w:after="160"/>
        <w:jc w:val="both"/>
      </w:pPr>
      <w:r>
        <w:t xml:space="preserve">A diferença entre os flancos Drive e Coast não representa uma alteração arbitrária do ângulo nominal de pressão da ferramenta. Ela resulta da aplicação do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à geometria </w:t>
      </w:r>
      <w:proofErr w:type="spellStart"/>
      <w:r>
        <w:t>hipoide</w:t>
      </w:r>
      <w:proofErr w:type="spellEnd"/>
      <w:r>
        <w:t xml:space="preserve"> específica do par, mantendo αd = 20° como referência nominal. O perfil de pressão do caso SRH é: Drive ≈ 23,21°, Coast ≈ 16,79°, com desequilíbrio Δαn ≈ 6,42°.</w:t>
      </w:r>
    </w:p>
    <w:p w14:paraId="40441B5C" w14:textId="77777777" w:rsidR="0070062D" w:rsidRDefault="0070062D" w:rsidP="00420A0F">
      <w:pPr>
        <w:spacing w:after="160"/>
        <w:jc w:val="both"/>
      </w:pPr>
    </w:p>
    <w:p w14:paraId="4C2A3152" w14:textId="77777777" w:rsidR="0070062D" w:rsidRDefault="0070062D" w:rsidP="00420A0F">
      <w:pPr>
        <w:spacing w:after="160"/>
        <w:jc w:val="both"/>
      </w:pPr>
    </w:p>
    <w:p w14:paraId="62F4C210" w14:textId="77777777" w:rsidR="0070062D" w:rsidRDefault="0070062D" w:rsidP="00420A0F">
      <w:pPr>
        <w:spacing w:after="160"/>
        <w:jc w:val="both"/>
      </w:pPr>
    </w:p>
    <w:p w14:paraId="6319B67A" w14:textId="77777777" w:rsidR="007178E5" w:rsidRPr="00D04C5A" w:rsidRDefault="007178E5">
      <w:pPr>
        <w:jc w:val="center"/>
        <w:rPr>
          <w:color w:val="000000" w:themeColor="text1"/>
        </w:rPr>
      </w:pPr>
    </w:p>
    <w:sectPr w:rsidR="007178E5" w:rsidRPr="00D04C5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Arial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67D"/>
    <w:multiLevelType w:val="hybridMultilevel"/>
    <w:tmpl w:val="FFFFFFFF"/>
    <w:lvl w:ilvl="0" w:tplc="87B6F982">
      <w:start w:val="1"/>
      <w:numFmt w:val="bullet"/>
      <w:lvlText w:val="●"/>
      <w:lvlJc w:val="left"/>
      <w:pPr>
        <w:ind w:left="720" w:hanging="360"/>
      </w:pPr>
    </w:lvl>
    <w:lvl w:ilvl="1" w:tplc="83BAD6F6">
      <w:start w:val="1"/>
      <w:numFmt w:val="bullet"/>
      <w:lvlText w:val="○"/>
      <w:lvlJc w:val="left"/>
      <w:pPr>
        <w:ind w:left="1440" w:hanging="360"/>
      </w:pPr>
    </w:lvl>
    <w:lvl w:ilvl="2" w:tplc="28C0D736">
      <w:start w:val="1"/>
      <w:numFmt w:val="bullet"/>
      <w:lvlText w:val="■"/>
      <w:lvlJc w:val="left"/>
      <w:pPr>
        <w:ind w:left="2160" w:hanging="360"/>
      </w:pPr>
    </w:lvl>
    <w:lvl w:ilvl="3" w:tplc="F2425C34">
      <w:start w:val="1"/>
      <w:numFmt w:val="bullet"/>
      <w:lvlText w:val="●"/>
      <w:lvlJc w:val="left"/>
      <w:pPr>
        <w:ind w:left="2880" w:hanging="360"/>
      </w:pPr>
    </w:lvl>
    <w:lvl w:ilvl="4" w:tplc="C206E0EE">
      <w:start w:val="1"/>
      <w:numFmt w:val="bullet"/>
      <w:lvlText w:val="○"/>
      <w:lvlJc w:val="left"/>
      <w:pPr>
        <w:ind w:left="3600" w:hanging="360"/>
      </w:pPr>
    </w:lvl>
    <w:lvl w:ilvl="5" w:tplc="9CA87164">
      <w:start w:val="1"/>
      <w:numFmt w:val="bullet"/>
      <w:lvlText w:val="■"/>
      <w:lvlJc w:val="left"/>
      <w:pPr>
        <w:ind w:left="4320" w:hanging="360"/>
      </w:pPr>
    </w:lvl>
    <w:lvl w:ilvl="6" w:tplc="9558DA74">
      <w:start w:val="1"/>
      <w:numFmt w:val="bullet"/>
      <w:lvlText w:val="●"/>
      <w:lvlJc w:val="left"/>
      <w:pPr>
        <w:ind w:left="5040" w:hanging="360"/>
      </w:pPr>
    </w:lvl>
    <w:lvl w:ilvl="7" w:tplc="5784DD14">
      <w:start w:val="1"/>
      <w:numFmt w:val="bullet"/>
      <w:lvlText w:val="●"/>
      <w:lvlJc w:val="left"/>
      <w:pPr>
        <w:ind w:left="5760" w:hanging="360"/>
      </w:pPr>
    </w:lvl>
    <w:lvl w:ilvl="8" w:tplc="F41C6A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015F16"/>
    <w:multiLevelType w:val="hybridMultilevel"/>
    <w:tmpl w:val="FFFFFFFF"/>
    <w:lvl w:ilvl="0" w:tplc="537E7AAC">
      <w:start w:val="1"/>
      <w:numFmt w:val="bullet"/>
      <w:lvlText w:val="●"/>
      <w:lvlJc w:val="left"/>
      <w:pPr>
        <w:ind w:left="720" w:hanging="360"/>
      </w:pPr>
    </w:lvl>
    <w:lvl w:ilvl="1" w:tplc="B6FEC3F4">
      <w:start w:val="1"/>
      <w:numFmt w:val="bullet"/>
      <w:lvlText w:val="○"/>
      <w:lvlJc w:val="left"/>
      <w:pPr>
        <w:ind w:left="1440" w:hanging="360"/>
      </w:pPr>
    </w:lvl>
    <w:lvl w:ilvl="2" w:tplc="1B46A5FC">
      <w:start w:val="1"/>
      <w:numFmt w:val="bullet"/>
      <w:lvlText w:val="■"/>
      <w:lvlJc w:val="left"/>
      <w:pPr>
        <w:ind w:left="2160" w:hanging="360"/>
      </w:pPr>
    </w:lvl>
    <w:lvl w:ilvl="3" w:tplc="690AFD78">
      <w:start w:val="1"/>
      <w:numFmt w:val="bullet"/>
      <w:lvlText w:val="●"/>
      <w:lvlJc w:val="left"/>
      <w:pPr>
        <w:ind w:left="2880" w:hanging="360"/>
      </w:pPr>
    </w:lvl>
    <w:lvl w:ilvl="4" w:tplc="91EC997C">
      <w:start w:val="1"/>
      <w:numFmt w:val="bullet"/>
      <w:lvlText w:val="○"/>
      <w:lvlJc w:val="left"/>
      <w:pPr>
        <w:ind w:left="3600" w:hanging="360"/>
      </w:pPr>
    </w:lvl>
    <w:lvl w:ilvl="5" w:tplc="9FCCC982">
      <w:start w:val="1"/>
      <w:numFmt w:val="bullet"/>
      <w:lvlText w:val="■"/>
      <w:lvlJc w:val="left"/>
      <w:pPr>
        <w:ind w:left="4320" w:hanging="360"/>
      </w:pPr>
    </w:lvl>
    <w:lvl w:ilvl="6" w:tplc="351AA374">
      <w:start w:val="1"/>
      <w:numFmt w:val="bullet"/>
      <w:lvlText w:val="●"/>
      <w:lvlJc w:val="left"/>
      <w:pPr>
        <w:ind w:left="5040" w:hanging="360"/>
      </w:pPr>
    </w:lvl>
    <w:lvl w:ilvl="7" w:tplc="28C0A796">
      <w:start w:val="1"/>
      <w:numFmt w:val="bullet"/>
      <w:lvlText w:val="●"/>
      <w:lvlJc w:val="left"/>
      <w:pPr>
        <w:ind w:left="5760" w:hanging="360"/>
      </w:pPr>
    </w:lvl>
    <w:lvl w:ilvl="8" w:tplc="91B8E4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EA1B6C"/>
    <w:multiLevelType w:val="hybridMultilevel"/>
    <w:tmpl w:val="FFFFFFFF"/>
    <w:lvl w:ilvl="0" w:tplc="514434D0">
      <w:start w:val="1"/>
      <w:numFmt w:val="bullet"/>
      <w:lvlText w:val="●"/>
      <w:lvlJc w:val="left"/>
      <w:pPr>
        <w:ind w:left="720" w:hanging="360"/>
      </w:pPr>
    </w:lvl>
    <w:lvl w:ilvl="1" w:tplc="6BA2B7FE">
      <w:start w:val="1"/>
      <w:numFmt w:val="bullet"/>
      <w:lvlText w:val="○"/>
      <w:lvlJc w:val="left"/>
      <w:pPr>
        <w:ind w:left="1440" w:hanging="360"/>
      </w:pPr>
    </w:lvl>
    <w:lvl w:ilvl="2" w:tplc="310051CE">
      <w:start w:val="1"/>
      <w:numFmt w:val="bullet"/>
      <w:lvlText w:val="■"/>
      <w:lvlJc w:val="left"/>
      <w:pPr>
        <w:ind w:left="2160" w:hanging="360"/>
      </w:pPr>
    </w:lvl>
    <w:lvl w:ilvl="3" w:tplc="C0F04508">
      <w:start w:val="1"/>
      <w:numFmt w:val="bullet"/>
      <w:lvlText w:val="●"/>
      <w:lvlJc w:val="left"/>
      <w:pPr>
        <w:ind w:left="2880" w:hanging="360"/>
      </w:pPr>
    </w:lvl>
    <w:lvl w:ilvl="4" w:tplc="C3DC855E">
      <w:start w:val="1"/>
      <w:numFmt w:val="bullet"/>
      <w:lvlText w:val="○"/>
      <w:lvlJc w:val="left"/>
      <w:pPr>
        <w:ind w:left="3600" w:hanging="360"/>
      </w:pPr>
    </w:lvl>
    <w:lvl w:ilvl="5" w:tplc="08088588">
      <w:start w:val="1"/>
      <w:numFmt w:val="bullet"/>
      <w:lvlText w:val="■"/>
      <w:lvlJc w:val="left"/>
      <w:pPr>
        <w:ind w:left="4320" w:hanging="360"/>
      </w:pPr>
    </w:lvl>
    <w:lvl w:ilvl="6" w:tplc="2424C4A4">
      <w:start w:val="1"/>
      <w:numFmt w:val="bullet"/>
      <w:lvlText w:val="●"/>
      <w:lvlJc w:val="left"/>
      <w:pPr>
        <w:ind w:left="5040" w:hanging="360"/>
      </w:pPr>
    </w:lvl>
    <w:lvl w:ilvl="7" w:tplc="79041D18">
      <w:start w:val="1"/>
      <w:numFmt w:val="bullet"/>
      <w:lvlText w:val="●"/>
      <w:lvlJc w:val="left"/>
      <w:pPr>
        <w:ind w:left="5760" w:hanging="360"/>
      </w:pPr>
    </w:lvl>
    <w:lvl w:ilvl="8" w:tplc="AAE6DC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6F296C"/>
    <w:multiLevelType w:val="hybridMultilevel"/>
    <w:tmpl w:val="FFFFFFFF"/>
    <w:lvl w:ilvl="0" w:tplc="8886E6B6">
      <w:start w:val="1"/>
      <w:numFmt w:val="bullet"/>
      <w:lvlText w:val="●"/>
      <w:lvlJc w:val="left"/>
      <w:pPr>
        <w:ind w:left="720" w:hanging="360"/>
      </w:pPr>
    </w:lvl>
    <w:lvl w:ilvl="1" w:tplc="5E961B90">
      <w:start w:val="1"/>
      <w:numFmt w:val="bullet"/>
      <w:lvlText w:val="○"/>
      <w:lvlJc w:val="left"/>
      <w:pPr>
        <w:ind w:left="1440" w:hanging="360"/>
      </w:pPr>
    </w:lvl>
    <w:lvl w:ilvl="2" w:tplc="E90E52E6">
      <w:start w:val="1"/>
      <w:numFmt w:val="bullet"/>
      <w:lvlText w:val="■"/>
      <w:lvlJc w:val="left"/>
      <w:pPr>
        <w:ind w:left="2160" w:hanging="360"/>
      </w:pPr>
    </w:lvl>
    <w:lvl w:ilvl="3" w:tplc="B5DE9986">
      <w:start w:val="1"/>
      <w:numFmt w:val="bullet"/>
      <w:lvlText w:val="●"/>
      <w:lvlJc w:val="left"/>
      <w:pPr>
        <w:ind w:left="2880" w:hanging="360"/>
      </w:pPr>
    </w:lvl>
    <w:lvl w:ilvl="4" w:tplc="38349C44">
      <w:start w:val="1"/>
      <w:numFmt w:val="bullet"/>
      <w:lvlText w:val="○"/>
      <w:lvlJc w:val="left"/>
      <w:pPr>
        <w:ind w:left="3600" w:hanging="360"/>
      </w:pPr>
    </w:lvl>
    <w:lvl w:ilvl="5" w:tplc="4EFC8FF6">
      <w:start w:val="1"/>
      <w:numFmt w:val="bullet"/>
      <w:lvlText w:val="■"/>
      <w:lvlJc w:val="left"/>
      <w:pPr>
        <w:ind w:left="4320" w:hanging="360"/>
      </w:pPr>
    </w:lvl>
    <w:lvl w:ilvl="6" w:tplc="58DED1EE">
      <w:start w:val="1"/>
      <w:numFmt w:val="bullet"/>
      <w:lvlText w:val="●"/>
      <w:lvlJc w:val="left"/>
      <w:pPr>
        <w:ind w:left="5040" w:hanging="360"/>
      </w:pPr>
    </w:lvl>
    <w:lvl w:ilvl="7" w:tplc="38E4075E">
      <w:start w:val="1"/>
      <w:numFmt w:val="bullet"/>
      <w:lvlText w:val="●"/>
      <w:lvlJc w:val="left"/>
      <w:pPr>
        <w:ind w:left="5760" w:hanging="360"/>
      </w:pPr>
    </w:lvl>
    <w:lvl w:ilvl="8" w:tplc="1A5A4A08">
      <w:start w:val="1"/>
      <w:numFmt w:val="bullet"/>
      <w:lvlText w:val="●"/>
      <w:lvlJc w:val="left"/>
      <w:pPr>
        <w:ind w:left="6480" w:hanging="360"/>
      </w:pPr>
    </w:lvl>
  </w:abstractNum>
  <w:num w:numId="1" w16cid:durableId="259800649">
    <w:abstractNumId w:val="1"/>
    <w:lvlOverride w:ilvl="0">
      <w:startOverride w:val="1"/>
    </w:lvlOverride>
  </w:num>
  <w:num w:numId="2" w16cid:durableId="209726974">
    <w:abstractNumId w:val="0"/>
    <w:lvlOverride w:ilvl="0">
      <w:startOverride w:val="1"/>
    </w:lvlOverride>
  </w:num>
  <w:num w:numId="3" w16cid:durableId="1538352267">
    <w:abstractNumId w:val="2"/>
    <w:lvlOverride w:ilvl="0">
      <w:startOverride w:val="1"/>
    </w:lvlOverride>
  </w:num>
  <w:num w:numId="4" w16cid:durableId="48092376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5B9"/>
    <w:rsid w:val="000032CC"/>
    <w:rsid w:val="00004B76"/>
    <w:rsid w:val="00015BC2"/>
    <w:rsid w:val="00025AC9"/>
    <w:rsid w:val="00026874"/>
    <w:rsid w:val="00026954"/>
    <w:rsid w:val="00030818"/>
    <w:rsid w:val="00043A05"/>
    <w:rsid w:val="00050E24"/>
    <w:rsid w:val="0005503C"/>
    <w:rsid w:val="00061AA2"/>
    <w:rsid w:val="00063CA2"/>
    <w:rsid w:val="00070433"/>
    <w:rsid w:val="00073E7D"/>
    <w:rsid w:val="0008590F"/>
    <w:rsid w:val="00095A4C"/>
    <w:rsid w:val="00095C74"/>
    <w:rsid w:val="000C2E8E"/>
    <w:rsid w:val="000C6997"/>
    <w:rsid w:val="000D11CE"/>
    <w:rsid w:val="000D1DBC"/>
    <w:rsid w:val="000D2644"/>
    <w:rsid w:val="000E3362"/>
    <w:rsid w:val="000E4F30"/>
    <w:rsid w:val="000E72E1"/>
    <w:rsid w:val="000E7815"/>
    <w:rsid w:val="000F3C0A"/>
    <w:rsid w:val="00117668"/>
    <w:rsid w:val="0013100E"/>
    <w:rsid w:val="001375C7"/>
    <w:rsid w:val="00142F31"/>
    <w:rsid w:val="00146768"/>
    <w:rsid w:val="0014699A"/>
    <w:rsid w:val="0014708A"/>
    <w:rsid w:val="00164EC4"/>
    <w:rsid w:val="00180A21"/>
    <w:rsid w:val="001847B1"/>
    <w:rsid w:val="00196E3A"/>
    <w:rsid w:val="001A5AA5"/>
    <w:rsid w:val="001A6CDA"/>
    <w:rsid w:val="001B137C"/>
    <w:rsid w:val="001C381D"/>
    <w:rsid w:val="001D5D04"/>
    <w:rsid w:val="001D5D82"/>
    <w:rsid w:val="001F3C35"/>
    <w:rsid w:val="001F40DC"/>
    <w:rsid w:val="001F55C3"/>
    <w:rsid w:val="001F7063"/>
    <w:rsid w:val="00211144"/>
    <w:rsid w:val="00214C86"/>
    <w:rsid w:val="00243231"/>
    <w:rsid w:val="002477E2"/>
    <w:rsid w:val="002521FE"/>
    <w:rsid w:val="00271F1A"/>
    <w:rsid w:val="00276ED2"/>
    <w:rsid w:val="002B2911"/>
    <w:rsid w:val="002D3497"/>
    <w:rsid w:val="002D568E"/>
    <w:rsid w:val="002D6F2F"/>
    <w:rsid w:val="00323BBC"/>
    <w:rsid w:val="00324A5A"/>
    <w:rsid w:val="003365C0"/>
    <w:rsid w:val="00336B54"/>
    <w:rsid w:val="003529A9"/>
    <w:rsid w:val="0036458E"/>
    <w:rsid w:val="00367824"/>
    <w:rsid w:val="003717F1"/>
    <w:rsid w:val="00372BEC"/>
    <w:rsid w:val="003765CF"/>
    <w:rsid w:val="00382D44"/>
    <w:rsid w:val="003871FC"/>
    <w:rsid w:val="003A00EF"/>
    <w:rsid w:val="003A270B"/>
    <w:rsid w:val="003E369B"/>
    <w:rsid w:val="003E761F"/>
    <w:rsid w:val="003F0FC5"/>
    <w:rsid w:val="003F5C8A"/>
    <w:rsid w:val="00401B0D"/>
    <w:rsid w:val="00402D6F"/>
    <w:rsid w:val="00403B2E"/>
    <w:rsid w:val="004065C6"/>
    <w:rsid w:val="00423A60"/>
    <w:rsid w:val="00424473"/>
    <w:rsid w:val="00427F08"/>
    <w:rsid w:val="00430A14"/>
    <w:rsid w:val="00435114"/>
    <w:rsid w:val="00445C44"/>
    <w:rsid w:val="00445F72"/>
    <w:rsid w:val="0045281B"/>
    <w:rsid w:val="00466F82"/>
    <w:rsid w:val="004677B5"/>
    <w:rsid w:val="00483ACE"/>
    <w:rsid w:val="00484970"/>
    <w:rsid w:val="00493B33"/>
    <w:rsid w:val="004B5275"/>
    <w:rsid w:val="004B7DD7"/>
    <w:rsid w:val="004B7DE8"/>
    <w:rsid w:val="004C2A57"/>
    <w:rsid w:val="004C76DB"/>
    <w:rsid w:val="004D2350"/>
    <w:rsid w:val="004E0888"/>
    <w:rsid w:val="004E18FA"/>
    <w:rsid w:val="004E4AAC"/>
    <w:rsid w:val="00501298"/>
    <w:rsid w:val="00504A0B"/>
    <w:rsid w:val="00506466"/>
    <w:rsid w:val="0052795F"/>
    <w:rsid w:val="005309BB"/>
    <w:rsid w:val="005369E9"/>
    <w:rsid w:val="00557AAB"/>
    <w:rsid w:val="005608CE"/>
    <w:rsid w:val="0057092C"/>
    <w:rsid w:val="0057729B"/>
    <w:rsid w:val="005772E0"/>
    <w:rsid w:val="00583D61"/>
    <w:rsid w:val="005918FB"/>
    <w:rsid w:val="0059699B"/>
    <w:rsid w:val="005B01AC"/>
    <w:rsid w:val="005B01D5"/>
    <w:rsid w:val="005C183D"/>
    <w:rsid w:val="005C6299"/>
    <w:rsid w:val="005D6E4C"/>
    <w:rsid w:val="005E05AB"/>
    <w:rsid w:val="005F5EC1"/>
    <w:rsid w:val="005F6305"/>
    <w:rsid w:val="0061115B"/>
    <w:rsid w:val="00631D18"/>
    <w:rsid w:val="00632E6A"/>
    <w:rsid w:val="00634050"/>
    <w:rsid w:val="0065787B"/>
    <w:rsid w:val="006607A0"/>
    <w:rsid w:val="00662542"/>
    <w:rsid w:val="00662F5C"/>
    <w:rsid w:val="0066358A"/>
    <w:rsid w:val="006659D7"/>
    <w:rsid w:val="0066712A"/>
    <w:rsid w:val="006762E2"/>
    <w:rsid w:val="00681F85"/>
    <w:rsid w:val="00690AA7"/>
    <w:rsid w:val="00697728"/>
    <w:rsid w:val="006B1E03"/>
    <w:rsid w:val="006B63C8"/>
    <w:rsid w:val="006B7B4B"/>
    <w:rsid w:val="006D150A"/>
    <w:rsid w:val="006E3A39"/>
    <w:rsid w:val="006F1F60"/>
    <w:rsid w:val="006F411C"/>
    <w:rsid w:val="006F68BD"/>
    <w:rsid w:val="0070062D"/>
    <w:rsid w:val="0071116E"/>
    <w:rsid w:val="00711DBC"/>
    <w:rsid w:val="00714A0F"/>
    <w:rsid w:val="00715DF0"/>
    <w:rsid w:val="007178E5"/>
    <w:rsid w:val="0072330A"/>
    <w:rsid w:val="00726BF5"/>
    <w:rsid w:val="00726E00"/>
    <w:rsid w:val="00731C8B"/>
    <w:rsid w:val="00736A67"/>
    <w:rsid w:val="00757CAF"/>
    <w:rsid w:val="007646FC"/>
    <w:rsid w:val="007672B3"/>
    <w:rsid w:val="00781627"/>
    <w:rsid w:val="00796F3B"/>
    <w:rsid w:val="007A1ED0"/>
    <w:rsid w:val="007A42EC"/>
    <w:rsid w:val="007A53C2"/>
    <w:rsid w:val="007B0616"/>
    <w:rsid w:val="007B142D"/>
    <w:rsid w:val="007B3492"/>
    <w:rsid w:val="007B3CC2"/>
    <w:rsid w:val="007C0A3E"/>
    <w:rsid w:val="007C2063"/>
    <w:rsid w:val="007D0525"/>
    <w:rsid w:val="007E5CA6"/>
    <w:rsid w:val="007F0F58"/>
    <w:rsid w:val="007F2900"/>
    <w:rsid w:val="007F674E"/>
    <w:rsid w:val="00804CF3"/>
    <w:rsid w:val="00805718"/>
    <w:rsid w:val="00807A02"/>
    <w:rsid w:val="00820817"/>
    <w:rsid w:val="008215B9"/>
    <w:rsid w:val="008416E3"/>
    <w:rsid w:val="00842FBA"/>
    <w:rsid w:val="00843D01"/>
    <w:rsid w:val="008445D1"/>
    <w:rsid w:val="00860A99"/>
    <w:rsid w:val="00865508"/>
    <w:rsid w:val="008714F0"/>
    <w:rsid w:val="008764C4"/>
    <w:rsid w:val="008850C2"/>
    <w:rsid w:val="0089213A"/>
    <w:rsid w:val="00896409"/>
    <w:rsid w:val="00897694"/>
    <w:rsid w:val="008C318A"/>
    <w:rsid w:val="008C3AF8"/>
    <w:rsid w:val="008C5227"/>
    <w:rsid w:val="008D0ED3"/>
    <w:rsid w:val="008D18ED"/>
    <w:rsid w:val="008D429D"/>
    <w:rsid w:val="008D5635"/>
    <w:rsid w:val="008E0843"/>
    <w:rsid w:val="008F5647"/>
    <w:rsid w:val="0090453E"/>
    <w:rsid w:val="00913982"/>
    <w:rsid w:val="00923112"/>
    <w:rsid w:val="0093366C"/>
    <w:rsid w:val="0093785D"/>
    <w:rsid w:val="00940E0B"/>
    <w:rsid w:val="00942883"/>
    <w:rsid w:val="0095475B"/>
    <w:rsid w:val="00961DBE"/>
    <w:rsid w:val="00963947"/>
    <w:rsid w:val="00966A83"/>
    <w:rsid w:val="00973C74"/>
    <w:rsid w:val="00976B41"/>
    <w:rsid w:val="00981194"/>
    <w:rsid w:val="0099132F"/>
    <w:rsid w:val="0099451C"/>
    <w:rsid w:val="009A2D3C"/>
    <w:rsid w:val="009B5383"/>
    <w:rsid w:val="009B5518"/>
    <w:rsid w:val="009C1EAE"/>
    <w:rsid w:val="009C539F"/>
    <w:rsid w:val="009C6A1C"/>
    <w:rsid w:val="009D0D7D"/>
    <w:rsid w:val="009D2579"/>
    <w:rsid w:val="009E6596"/>
    <w:rsid w:val="009F08EC"/>
    <w:rsid w:val="00A2184A"/>
    <w:rsid w:val="00A40B4D"/>
    <w:rsid w:val="00A440AE"/>
    <w:rsid w:val="00A52AD9"/>
    <w:rsid w:val="00A76F01"/>
    <w:rsid w:val="00A807CD"/>
    <w:rsid w:val="00A83521"/>
    <w:rsid w:val="00A83A30"/>
    <w:rsid w:val="00AA1FD3"/>
    <w:rsid w:val="00AA7A6A"/>
    <w:rsid w:val="00AE4A0E"/>
    <w:rsid w:val="00AE4B7D"/>
    <w:rsid w:val="00B410D4"/>
    <w:rsid w:val="00B477F9"/>
    <w:rsid w:val="00B51841"/>
    <w:rsid w:val="00B530DD"/>
    <w:rsid w:val="00B73669"/>
    <w:rsid w:val="00B75BA4"/>
    <w:rsid w:val="00B8214F"/>
    <w:rsid w:val="00B8682D"/>
    <w:rsid w:val="00BA1388"/>
    <w:rsid w:val="00BA47B0"/>
    <w:rsid w:val="00BA7BEA"/>
    <w:rsid w:val="00BB17F9"/>
    <w:rsid w:val="00BB3130"/>
    <w:rsid w:val="00BC0C96"/>
    <w:rsid w:val="00BC0FED"/>
    <w:rsid w:val="00BD1715"/>
    <w:rsid w:val="00BD4C0E"/>
    <w:rsid w:val="00BD752F"/>
    <w:rsid w:val="00BD7CCB"/>
    <w:rsid w:val="00BE0009"/>
    <w:rsid w:val="00BE4E02"/>
    <w:rsid w:val="00BE5AE7"/>
    <w:rsid w:val="00BE6B82"/>
    <w:rsid w:val="00BF1B70"/>
    <w:rsid w:val="00BF2616"/>
    <w:rsid w:val="00BF3319"/>
    <w:rsid w:val="00C221F9"/>
    <w:rsid w:val="00C24681"/>
    <w:rsid w:val="00C302B8"/>
    <w:rsid w:val="00C45D6E"/>
    <w:rsid w:val="00C60760"/>
    <w:rsid w:val="00C70876"/>
    <w:rsid w:val="00C72A29"/>
    <w:rsid w:val="00C8146D"/>
    <w:rsid w:val="00C86895"/>
    <w:rsid w:val="00C92BB0"/>
    <w:rsid w:val="00C9320B"/>
    <w:rsid w:val="00C93C82"/>
    <w:rsid w:val="00C95812"/>
    <w:rsid w:val="00C95D9D"/>
    <w:rsid w:val="00CB3F16"/>
    <w:rsid w:val="00CC10A8"/>
    <w:rsid w:val="00CC1EF6"/>
    <w:rsid w:val="00CE679C"/>
    <w:rsid w:val="00CF0841"/>
    <w:rsid w:val="00CF1744"/>
    <w:rsid w:val="00CF22C6"/>
    <w:rsid w:val="00CF4375"/>
    <w:rsid w:val="00CF6599"/>
    <w:rsid w:val="00D04C5A"/>
    <w:rsid w:val="00D10835"/>
    <w:rsid w:val="00D111AD"/>
    <w:rsid w:val="00D237EC"/>
    <w:rsid w:val="00D24DCF"/>
    <w:rsid w:val="00D331C6"/>
    <w:rsid w:val="00D43487"/>
    <w:rsid w:val="00D55F40"/>
    <w:rsid w:val="00D619C2"/>
    <w:rsid w:val="00D6233A"/>
    <w:rsid w:val="00D80850"/>
    <w:rsid w:val="00D9039A"/>
    <w:rsid w:val="00D91154"/>
    <w:rsid w:val="00D96D1B"/>
    <w:rsid w:val="00DA769D"/>
    <w:rsid w:val="00DA7A1D"/>
    <w:rsid w:val="00DB1B37"/>
    <w:rsid w:val="00DD2A17"/>
    <w:rsid w:val="00DD2D80"/>
    <w:rsid w:val="00DE77E8"/>
    <w:rsid w:val="00DF77C5"/>
    <w:rsid w:val="00E0101C"/>
    <w:rsid w:val="00E0104E"/>
    <w:rsid w:val="00E169B2"/>
    <w:rsid w:val="00E233BE"/>
    <w:rsid w:val="00E23A66"/>
    <w:rsid w:val="00E275E7"/>
    <w:rsid w:val="00E406E8"/>
    <w:rsid w:val="00E44E7F"/>
    <w:rsid w:val="00E47030"/>
    <w:rsid w:val="00E5477D"/>
    <w:rsid w:val="00E81569"/>
    <w:rsid w:val="00E84B28"/>
    <w:rsid w:val="00EA1A96"/>
    <w:rsid w:val="00EA2E94"/>
    <w:rsid w:val="00EA5A2B"/>
    <w:rsid w:val="00EC7CCE"/>
    <w:rsid w:val="00ED1F8B"/>
    <w:rsid w:val="00ED799D"/>
    <w:rsid w:val="00EF2DF0"/>
    <w:rsid w:val="00EF75FE"/>
    <w:rsid w:val="00F02A5A"/>
    <w:rsid w:val="00F239C3"/>
    <w:rsid w:val="00F30A4F"/>
    <w:rsid w:val="00F34F04"/>
    <w:rsid w:val="00F34F90"/>
    <w:rsid w:val="00F422B2"/>
    <w:rsid w:val="00F54E17"/>
    <w:rsid w:val="00F63E6E"/>
    <w:rsid w:val="00F72B87"/>
    <w:rsid w:val="00F7792F"/>
    <w:rsid w:val="00F931DD"/>
    <w:rsid w:val="00FA1EC1"/>
    <w:rsid w:val="00FA1F99"/>
    <w:rsid w:val="00FB4456"/>
    <w:rsid w:val="00FD7645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B4653F"/>
  <w15:docId w15:val="{E5F88B80-7083-914E-8842-9656271C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keepNext/>
      <w:spacing w:before="360" w:after="160"/>
      <w:outlineLvl w:val="0"/>
    </w:pPr>
    <w:rPr>
      <w:b/>
      <w:bCs/>
      <w:color w:val="1F4E78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820817"/>
    <w:rPr>
      <w:b/>
      <w:bCs/>
      <w:color w:val="1F4E78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07A02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07A02"/>
    <w:rPr>
      <w:b/>
      <w:bCs/>
    </w:rPr>
  </w:style>
  <w:style w:type="character" w:styleId="nfase">
    <w:name w:val="Emphasis"/>
    <w:basedOn w:val="Fontepargpadro"/>
    <w:uiPriority w:val="20"/>
    <w:qFormat/>
    <w:rsid w:val="00807A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fontTable" Target="fontTable.xml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13849</Words>
  <Characters>74786</Characters>
  <Application>Microsoft Office Word</Application>
  <DocSecurity>0</DocSecurity>
  <Lines>623</Lines>
  <Paragraphs>176</Paragraphs>
  <ScaleCrop>false</ScaleCrop>
  <Company/>
  <LinksUpToDate>false</LinksUpToDate>
  <CharactersWithSpaces>88459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Garcia</cp:lastModifiedBy>
  <cp:revision>4</cp:revision>
  <dcterms:created xsi:type="dcterms:W3CDTF">2026-09-28T12:46:00Z</dcterms:created>
  <dcterms:modified xsi:type="dcterms:W3CDTF">2026-09-28T12:51:00Z</dcterms:modified>
</cp:coreProperties>
</file>