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69CF8" w14:textId="77777777" w:rsidR="00466248" w:rsidRPr="00AE703C" w:rsidRDefault="00466248" w:rsidP="00466248">
      <w:pPr>
        <w:rPr>
          <w:rFonts w:ascii="Arial" w:hAnsi="Arial" w:cs="Arial"/>
        </w:rPr>
      </w:pPr>
    </w:p>
    <w:p w14:paraId="7DD093FB" w14:textId="77777777" w:rsidR="00466248" w:rsidRPr="00AE703C" w:rsidRDefault="00466248" w:rsidP="00466248">
      <w:pPr>
        <w:jc w:val="center"/>
        <w:rPr>
          <w:rFonts w:ascii="Arial" w:hAnsi="Arial" w:cs="Arial"/>
          <w:sz w:val="24"/>
          <w:szCs w:val="24"/>
        </w:rPr>
      </w:pPr>
      <w:r w:rsidRPr="00AE703C">
        <w:rPr>
          <w:rFonts w:ascii="Arial" w:hAnsi="Arial" w:cs="Arial"/>
          <w:noProof/>
        </w:rPr>
        <w:drawing>
          <wp:anchor distT="0" distB="0" distL="114300" distR="114300" simplePos="0" relativeHeight="251659264" behindDoc="0" locked="0" layoutInCell="1" allowOverlap="1" wp14:anchorId="33BECA4A" wp14:editId="39633F51">
            <wp:simplePos x="0" y="0"/>
            <wp:positionH relativeFrom="column">
              <wp:posOffset>-575310</wp:posOffset>
            </wp:positionH>
            <wp:positionV relativeFrom="paragraph">
              <wp:posOffset>-318135</wp:posOffset>
            </wp:positionV>
            <wp:extent cx="1000125" cy="1079500"/>
            <wp:effectExtent l="0" t="0" r="9525" b="6350"/>
            <wp:wrapNone/>
            <wp:docPr id="2" name="Gráfico 2"/>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000125" cy="1079500"/>
                    </a:xfrm>
                    <a:prstGeom prst="rect">
                      <a:avLst/>
                    </a:prstGeom>
                  </pic:spPr>
                </pic:pic>
              </a:graphicData>
            </a:graphic>
            <wp14:sizeRelH relativeFrom="page">
              <wp14:pctWidth>0</wp14:pctWidth>
            </wp14:sizeRelH>
            <wp14:sizeRelV relativeFrom="page">
              <wp14:pctHeight>0</wp14:pctHeight>
            </wp14:sizeRelV>
          </wp:anchor>
        </w:drawing>
      </w:r>
      <w:r w:rsidRPr="00AE703C">
        <w:rPr>
          <w:rFonts w:ascii="Arial" w:hAnsi="Arial" w:cs="Arial"/>
          <w:noProof/>
        </w:rPr>
        <w:drawing>
          <wp:anchor distT="0" distB="0" distL="114300" distR="114300" simplePos="0" relativeHeight="251660288" behindDoc="0" locked="0" layoutInCell="1" allowOverlap="1" wp14:anchorId="2F80D660" wp14:editId="7CACF371">
            <wp:simplePos x="0" y="0"/>
            <wp:positionH relativeFrom="margin">
              <wp:posOffset>5183505</wp:posOffset>
            </wp:positionH>
            <wp:positionV relativeFrom="paragraph">
              <wp:posOffset>-323215</wp:posOffset>
            </wp:positionV>
            <wp:extent cx="1110615" cy="1080135"/>
            <wp:effectExtent l="0" t="0" r="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0615" cy="1080135"/>
                    </a:xfrm>
                    <a:prstGeom prst="rect">
                      <a:avLst/>
                    </a:prstGeom>
                    <a:noFill/>
                  </pic:spPr>
                </pic:pic>
              </a:graphicData>
            </a:graphic>
            <wp14:sizeRelH relativeFrom="page">
              <wp14:pctWidth>0</wp14:pctWidth>
            </wp14:sizeRelH>
            <wp14:sizeRelV relativeFrom="page">
              <wp14:pctHeight>0</wp14:pctHeight>
            </wp14:sizeRelV>
          </wp:anchor>
        </w:drawing>
      </w:r>
      <w:r w:rsidRPr="00AE703C">
        <w:rPr>
          <w:rFonts w:ascii="Arial" w:hAnsi="Arial" w:cs="Arial"/>
          <w:sz w:val="36"/>
          <w:szCs w:val="36"/>
        </w:rPr>
        <w:t>Universidad Nacional Autónoma de México</w:t>
      </w:r>
      <w:r w:rsidRPr="00AE703C">
        <w:rPr>
          <w:rFonts w:ascii="Arial" w:hAnsi="Arial" w:cs="Arial"/>
          <w:sz w:val="24"/>
          <w:szCs w:val="24"/>
        </w:rPr>
        <w:t>.</w:t>
      </w:r>
    </w:p>
    <w:p w14:paraId="45CA05BC" w14:textId="77777777" w:rsidR="00466248" w:rsidRPr="00AE703C" w:rsidRDefault="00466248" w:rsidP="00466248">
      <w:pPr>
        <w:jc w:val="center"/>
        <w:rPr>
          <w:rFonts w:ascii="Arial" w:hAnsi="Arial" w:cs="Arial"/>
          <w:sz w:val="30"/>
          <w:szCs w:val="30"/>
        </w:rPr>
      </w:pPr>
      <w:r w:rsidRPr="00AE703C">
        <w:rPr>
          <w:rFonts w:ascii="Arial" w:hAnsi="Arial" w:cs="Arial"/>
          <w:sz w:val="30"/>
          <w:szCs w:val="30"/>
        </w:rPr>
        <w:t>Facultad de Ingeniería.</w:t>
      </w:r>
    </w:p>
    <w:p w14:paraId="724AD962" w14:textId="77777777" w:rsidR="00466248" w:rsidRPr="00AE703C" w:rsidRDefault="00466248" w:rsidP="00466248">
      <w:pPr>
        <w:jc w:val="both"/>
        <w:rPr>
          <w:rFonts w:ascii="Arial" w:hAnsi="Arial" w:cs="Arial"/>
          <w:sz w:val="24"/>
          <w:szCs w:val="24"/>
        </w:rPr>
      </w:pPr>
    </w:p>
    <w:p w14:paraId="3C826782" w14:textId="77777777" w:rsidR="00466248" w:rsidRPr="00AE703C" w:rsidRDefault="00466248" w:rsidP="00466248">
      <w:pPr>
        <w:tabs>
          <w:tab w:val="left" w:pos="3330"/>
          <w:tab w:val="center" w:pos="4419"/>
        </w:tabs>
        <w:jc w:val="both"/>
        <w:rPr>
          <w:rFonts w:ascii="Arial" w:hAnsi="Arial" w:cs="Arial"/>
          <w:sz w:val="24"/>
          <w:szCs w:val="24"/>
        </w:rPr>
      </w:pPr>
    </w:p>
    <w:p w14:paraId="71C9B712" w14:textId="77777777" w:rsidR="00466248" w:rsidRPr="00AE703C" w:rsidRDefault="00466248" w:rsidP="00466248">
      <w:pPr>
        <w:tabs>
          <w:tab w:val="left" w:pos="3330"/>
          <w:tab w:val="center" w:pos="4419"/>
        </w:tabs>
        <w:jc w:val="center"/>
        <w:rPr>
          <w:rFonts w:ascii="Arial" w:hAnsi="Arial" w:cs="Arial"/>
          <w:sz w:val="30"/>
          <w:szCs w:val="30"/>
        </w:rPr>
      </w:pPr>
      <w:r w:rsidRPr="00AE703C">
        <w:rPr>
          <w:rFonts w:ascii="Arial" w:hAnsi="Arial" w:cs="Arial"/>
          <w:sz w:val="30"/>
          <w:szCs w:val="30"/>
        </w:rPr>
        <w:t>Laboratorio de Sistemas de Comunicaciones</w:t>
      </w:r>
    </w:p>
    <w:p w14:paraId="62812D5D" w14:textId="77777777" w:rsidR="00466248" w:rsidRPr="00AE703C" w:rsidRDefault="00466248" w:rsidP="00466248">
      <w:pPr>
        <w:jc w:val="center"/>
        <w:rPr>
          <w:rFonts w:ascii="Arial" w:hAnsi="Arial" w:cs="Arial"/>
          <w:sz w:val="24"/>
          <w:szCs w:val="24"/>
        </w:rPr>
      </w:pPr>
    </w:p>
    <w:p w14:paraId="10B6447F" w14:textId="77777777" w:rsidR="00466248" w:rsidRPr="00AE703C" w:rsidRDefault="00466248" w:rsidP="00466248">
      <w:pPr>
        <w:rPr>
          <w:rFonts w:ascii="Arial" w:hAnsi="Arial" w:cs="Arial"/>
          <w:sz w:val="36"/>
          <w:szCs w:val="36"/>
        </w:rPr>
      </w:pPr>
    </w:p>
    <w:p w14:paraId="3B6E6B58" w14:textId="625A9560" w:rsidR="00466248" w:rsidRPr="00AE703C" w:rsidRDefault="00466248" w:rsidP="00466248">
      <w:pPr>
        <w:ind w:left="708" w:hanging="708"/>
        <w:jc w:val="center"/>
        <w:rPr>
          <w:rFonts w:ascii="Arial" w:hAnsi="Arial" w:cs="Arial"/>
          <w:b/>
          <w:sz w:val="36"/>
          <w:szCs w:val="36"/>
        </w:rPr>
      </w:pPr>
      <w:r w:rsidRPr="00AE703C">
        <w:rPr>
          <w:rFonts w:ascii="Arial" w:hAnsi="Arial" w:cs="Arial"/>
          <w:b/>
          <w:sz w:val="36"/>
          <w:szCs w:val="36"/>
        </w:rPr>
        <w:t xml:space="preserve">Practica </w:t>
      </w:r>
      <w:r>
        <w:rPr>
          <w:rFonts w:ascii="Arial" w:hAnsi="Arial" w:cs="Arial"/>
          <w:b/>
          <w:sz w:val="36"/>
          <w:szCs w:val="36"/>
        </w:rPr>
        <w:t>3</w:t>
      </w:r>
    </w:p>
    <w:p w14:paraId="1618D315" w14:textId="6D6DD076" w:rsidR="00466248" w:rsidRPr="00AE703C" w:rsidRDefault="00466248" w:rsidP="00466248">
      <w:pPr>
        <w:ind w:left="708" w:hanging="708"/>
        <w:jc w:val="center"/>
        <w:rPr>
          <w:rFonts w:ascii="Arial" w:hAnsi="Arial" w:cs="Arial"/>
          <w:b/>
          <w:sz w:val="34"/>
          <w:szCs w:val="34"/>
        </w:rPr>
      </w:pPr>
      <w:r>
        <w:rPr>
          <w:rFonts w:ascii="Arial" w:hAnsi="Arial" w:cs="Arial"/>
          <w:b/>
          <w:sz w:val="34"/>
          <w:szCs w:val="34"/>
        </w:rPr>
        <w:t>Análisis de Señales Determin</w:t>
      </w:r>
      <w:r w:rsidR="00E06F60">
        <w:rPr>
          <w:rFonts w:ascii="Arial" w:hAnsi="Arial" w:cs="Arial"/>
          <w:b/>
          <w:sz w:val="34"/>
          <w:szCs w:val="34"/>
        </w:rPr>
        <w:t>isticas</w:t>
      </w:r>
      <w:bookmarkStart w:id="0" w:name="_GoBack"/>
      <w:bookmarkEnd w:id="0"/>
    </w:p>
    <w:p w14:paraId="51668460" w14:textId="77777777" w:rsidR="00466248" w:rsidRPr="00AE703C" w:rsidRDefault="00466248" w:rsidP="00466248">
      <w:pPr>
        <w:jc w:val="center"/>
        <w:rPr>
          <w:rFonts w:ascii="Arial" w:hAnsi="Arial" w:cs="Arial"/>
          <w:sz w:val="24"/>
          <w:szCs w:val="24"/>
        </w:rPr>
      </w:pPr>
    </w:p>
    <w:p w14:paraId="64F1361B" w14:textId="77777777" w:rsidR="00466248" w:rsidRPr="00AE703C" w:rsidRDefault="00466248" w:rsidP="00466248">
      <w:pPr>
        <w:rPr>
          <w:rFonts w:ascii="Arial" w:hAnsi="Arial" w:cs="Arial"/>
          <w:sz w:val="30"/>
          <w:szCs w:val="30"/>
        </w:rPr>
      </w:pPr>
    </w:p>
    <w:p w14:paraId="14B5A4D8" w14:textId="77777777" w:rsidR="00466248" w:rsidRPr="00AE703C" w:rsidRDefault="00466248" w:rsidP="00466248">
      <w:pPr>
        <w:jc w:val="center"/>
        <w:rPr>
          <w:rFonts w:ascii="Arial" w:hAnsi="Arial" w:cs="Arial"/>
          <w:sz w:val="30"/>
          <w:szCs w:val="30"/>
        </w:rPr>
      </w:pPr>
      <w:r w:rsidRPr="00AE703C">
        <w:rPr>
          <w:rFonts w:ascii="Arial" w:hAnsi="Arial" w:cs="Arial"/>
          <w:sz w:val="30"/>
          <w:szCs w:val="30"/>
        </w:rPr>
        <w:t>Profesora: Margarita Bautista González</w:t>
      </w:r>
    </w:p>
    <w:p w14:paraId="1781AFB0" w14:textId="77777777" w:rsidR="00466248" w:rsidRPr="00AE703C" w:rsidRDefault="00466248" w:rsidP="00466248">
      <w:pPr>
        <w:jc w:val="center"/>
        <w:rPr>
          <w:rFonts w:ascii="Arial" w:hAnsi="Arial" w:cs="Arial"/>
          <w:sz w:val="30"/>
          <w:szCs w:val="30"/>
        </w:rPr>
      </w:pPr>
      <w:r w:rsidRPr="00AE703C">
        <w:rPr>
          <w:rFonts w:ascii="Arial" w:hAnsi="Arial" w:cs="Arial"/>
          <w:sz w:val="30"/>
          <w:szCs w:val="30"/>
        </w:rPr>
        <w:t>Grupo de laboratorio: 24</w:t>
      </w:r>
    </w:p>
    <w:p w14:paraId="653DB5C6" w14:textId="77777777" w:rsidR="00466248" w:rsidRPr="00AE703C" w:rsidRDefault="00466248" w:rsidP="00466248">
      <w:pPr>
        <w:jc w:val="center"/>
        <w:rPr>
          <w:rFonts w:ascii="Arial" w:hAnsi="Arial" w:cs="Arial"/>
          <w:sz w:val="30"/>
          <w:szCs w:val="30"/>
        </w:rPr>
      </w:pPr>
    </w:p>
    <w:p w14:paraId="0B7347AC" w14:textId="77777777" w:rsidR="00466248" w:rsidRPr="00AE703C" w:rsidRDefault="00466248" w:rsidP="00466248">
      <w:pPr>
        <w:rPr>
          <w:rFonts w:ascii="Arial" w:hAnsi="Arial" w:cs="Arial"/>
          <w:sz w:val="30"/>
          <w:szCs w:val="30"/>
        </w:rPr>
      </w:pPr>
      <w:r w:rsidRPr="00AE703C">
        <w:rPr>
          <w:rFonts w:ascii="Arial" w:hAnsi="Arial" w:cs="Arial"/>
          <w:sz w:val="30"/>
          <w:szCs w:val="30"/>
        </w:rPr>
        <w:t>Profesor de teoría: M.I. Juan Fernando Solorzano Palomares</w:t>
      </w:r>
    </w:p>
    <w:p w14:paraId="609143AF" w14:textId="77777777" w:rsidR="00466248" w:rsidRDefault="00466248" w:rsidP="00466248">
      <w:pPr>
        <w:jc w:val="center"/>
        <w:rPr>
          <w:rFonts w:ascii="Arial" w:hAnsi="Arial" w:cs="Arial"/>
          <w:sz w:val="30"/>
          <w:szCs w:val="30"/>
        </w:rPr>
      </w:pPr>
      <w:r w:rsidRPr="00AE703C">
        <w:rPr>
          <w:rFonts w:ascii="Arial" w:hAnsi="Arial" w:cs="Arial"/>
          <w:sz w:val="30"/>
          <w:szCs w:val="30"/>
        </w:rPr>
        <w:t>Grupo de teoría: 1</w:t>
      </w:r>
    </w:p>
    <w:p w14:paraId="3FDE853D" w14:textId="77777777" w:rsidR="00466248" w:rsidRDefault="00466248" w:rsidP="00466248">
      <w:pPr>
        <w:jc w:val="center"/>
        <w:rPr>
          <w:rFonts w:ascii="Arial" w:hAnsi="Arial" w:cs="Arial"/>
          <w:sz w:val="30"/>
          <w:szCs w:val="30"/>
        </w:rPr>
      </w:pPr>
    </w:p>
    <w:p w14:paraId="56AA47E1" w14:textId="32E70ED4" w:rsidR="00466248" w:rsidRPr="00AE703C" w:rsidRDefault="00466248" w:rsidP="00466248">
      <w:pPr>
        <w:jc w:val="center"/>
        <w:rPr>
          <w:rFonts w:ascii="Arial" w:hAnsi="Arial" w:cs="Arial"/>
          <w:sz w:val="30"/>
          <w:szCs w:val="30"/>
        </w:rPr>
      </w:pPr>
      <w:r w:rsidRPr="00AE703C">
        <w:rPr>
          <w:rFonts w:ascii="Arial" w:hAnsi="Arial" w:cs="Arial"/>
          <w:sz w:val="30"/>
          <w:szCs w:val="30"/>
        </w:rPr>
        <w:t>Alumn</w:t>
      </w:r>
      <w:r>
        <w:rPr>
          <w:rFonts w:ascii="Arial" w:hAnsi="Arial" w:cs="Arial"/>
          <w:sz w:val="30"/>
          <w:szCs w:val="30"/>
        </w:rPr>
        <w:t>o</w:t>
      </w:r>
      <w:r w:rsidRPr="00AE703C">
        <w:rPr>
          <w:rFonts w:ascii="Arial" w:hAnsi="Arial" w:cs="Arial"/>
          <w:sz w:val="30"/>
          <w:szCs w:val="30"/>
        </w:rPr>
        <w:t xml:space="preserve">: </w:t>
      </w:r>
      <w:r w:rsidR="00D81271">
        <w:rPr>
          <w:rFonts w:ascii="Arial" w:hAnsi="Arial" w:cs="Arial"/>
          <w:sz w:val="30"/>
          <w:szCs w:val="30"/>
        </w:rPr>
        <w:t>Hernández</w:t>
      </w:r>
      <w:r>
        <w:rPr>
          <w:rFonts w:ascii="Arial" w:hAnsi="Arial" w:cs="Arial"/>
          <w:sz w:val="30"/>
          <w:szCs w:val="30"/>
        </w:rPr>
        <w:t xml:space="preserve"> </w:t>
      </w:r>
      <w:r w:rsidR="00D81271">
        <w:rPr>
          <w:rFonts w:ascii="Arial" w:hAnsi="Arial" w:cs="Arial"/>
          <w:sz w:val="30"/>
          <w:szCs w:val="30"/>
        </w:rPr>
        <w:t>Francisco</w:t>
      </w:r>
      <w:r>
        <w:rPr>
          <w:rFonts w:ascii="Arial" w:hAnsi="Arial" w:cs="Arial"/>
          <w:sz w:val="30"/>
          <w:szCs w:val="30"/>
        </w:rPr>
        <w:t xml:space="preserve"> Omar</w:t>
      </w:r>
    </w:p>
    <w:p w14:paraId="5D9470F5" w14:textId="77777777" w:rsidR="00466248" w:rsidRPr="00AE703C" w:rsidRDefault="00466248" w:rsidP="00466248">
      <w:pPr>
        <w:jc w:val="center"/>
        <w:rPr>
          <w:rFonts w:ascii="Arial" w:hAnsi="Arial" w:cs="Arial"/>
          <w:sz w:val="30"/>
          <w:szCs w:val="30"/>
        </w:rPr>
      </w:pPr>
    </w:p>
    <w:p w14:paraId="22BE4843" w14:textId="77777777" w:rsidR="00466248" w:rsidRPr="00AE703C" w:rsidRDefault="00466248" w:rsidP="00466248">
      <w:pPr>
        <w:rPr>
          <w:rFonts w:ascii="Arial" w:hAnsi="Arial" w:cs="Arial"/>
          <w:sz w:val="30"/>
          <w:szCs w:val="30"/>
        </w:rPr>
      </w:pPr>
    </w:p>
    <w:p w14:paraId="78E70356" w14:textId="09E2C2C4" w:rsidR="00466248" w:rsidRPr="00AE703C" w:rsidRDefault="00466248" w:rsidP="00466248">
      <w:pPr>
        <w:jc w:val="center"/>
        <w:rPr>
          <w:rFonts w:ascii="Arial" w:hAnsi="Arial" w:cs="Arial"/>
          <w:sz w:val="30"/>
          <w:szCs w:val="30"/>
        </w:rPr>
      </w:pPr>
      <w:r w:rsidRPr="00AE703C">
        <w:rPr>
          <w:rFonts w:ascii="Arial" w:hAnsi="Arial" w:cs="Arial"/>
          <w:sz w:val="30"/>
          <w:szCs w:val="30"/>
        </w:rPr>
        <w:t xml:space="preserve">Fecha de entrega:    </w:t>
      </w:r>
      <w:r>
        <w:rPr>
          <w:rFonts w:ascii="Arial" w:hAnsi="Arial" w:cs="Arial"/>
          <w:sz w:val="30"/>
          <w:szCs w:val="30"/>
        </w:rPr>
        <w:t>1</w:t>
      </w:r>
      <w:r w:rsidR="00D81271">
        <w:rPr>
          <w:rFonts w:ascii="Arial" w:hAnsi="Arial" w:cs="Arial"/>
          <w:sz w:val="30"/>
          <w:szCs w:val="30"/>
        </w:rPr>
        <w:t>5</w:t>
      </w:r>
      <w:r>
        <w:rPr>
          <w:rFonts w:ascii="Arial" w:hAnsi="Arial" w:cs="Arial"/>
          <w:sz w:val="30"/>
          <w:szCs w:val="30"/>
        </w:rPr>
        <w:t xml:space="preserve"> de marzo</w:t>
      </w:r>
      <w:r w:rsidRPr="00AE703C">
        <w:rPr>
          <w:rFonts w:ascii="Arial" w:hAnsi="Arial" w:cs="Arial"/>
          <w:sz w:val="30"/>
          <w:szCs w:val="30"/>
        </w:rPr>
        <w:t xml:space="preserve"> del 2020</w:t>
      </w:r>
    </w:p>
    <w:p w14:paraId="5177E1A4" w14:textId="77777777" w:rsidR="00466248" w:rsidRPr="00AE703C" w:rsidRDefault="00466248" w:rsidP="00466248">
      <w:pPr>
        <w:jc w:val="center"/>
        <w:rPr>
          <w:rFonts w:ascii="Arial" w:hAnsi="Arial" w:cs="Arial"/>
          <w:sz w:val="30"/>
          <w:szCs w:val="30"/>
        </w:rPr>
      </w:pPr>
    </w:p>
    <w:p w14:paraId="7F1843E4" w14:textId="77777777" w:rsidR="00466248" w:rsidRDefault="00466248" w:rsidP="00466248">
      <w:pPr>
        <w:jc w:val="center"/>
        <w:rPr>
          <w:rFonts w:ascii="Arial" w:hAnsi="Arial" w:cs="Arial"/>
          <w:sz w:val="30"/>
          <w:szCs w:val="30"/>
        </w:rPr>
      </w:pPr>
    </w:p>
    <w:p w14:paraId="60F17092" w14:textId="77777777" w:rsidR="00466248" w:rsidRPr="00AE703C" w:rsidRDefault="00466248" w:rsidP="00466248">
      <w:pPr>
        <w:jc w:val="center"/>
        <w:rPr>
          <w:rFonts w:ascii="Arial" w:hAnsi="Arial" w:cs="Arial"/>
          <w:sz w:val="30"/>
          <w:szCs w:val="30"/>
        </w:rPr>
      </w:pPr>
    </w:p>
    <w:p w14:paraId="29787CDD" w14:textId="77777777" w:rsidR="00466248" w:rsidRPr="00AE703C" w:rsidRDefault="00466248" w:rsidP="00466248">
      <w:pPr>
        <w:jc w:val="center"/>
        <w:rPr>
          <w:rFonts w:ascii="Arial" w:hAnsi="Arial" w:cs="Arial"/>
          <w:sz w:val="30"/>
          <w:szCs w:val="30"/>
        </w:rPr>
      </w:pPr>
    </w:p>
    <w:p w14:paraId="0E5AEC60" w14:textId="77777777" w:rsidR="00466248" w:rsidRPr="006419DA" w:rsidRDefault="00466248" w:rsidP="00466248">
      <w:pPr>
        <w:jc w:val="center"/>
        <w:rPr>
          <w:rFonts w:ascii="Arial" w:hAnsi="Arial" w:cs="Arial"/>
          <w:b/>
          <w:bCs/>
          <w:sz w:val="24"/>
          <w:szCs w:val="24"/>
        </w:rPr>
      </w:pPr>
      <w:r w:rsidRPr="006419DA">
        <w:rPr>
          <w:rFonts w:ascii="Arial" w:hAnsi="Arial" w:cs="Arial"/>
          <w:b/>
          <w:bCs/>
          <w:sz w:val="24"/>
          <w:szCs w:val="24"/>
        </w:rPr>
        <w:t>OBJETIVOS</w:t>
      </w:r>
    </w:p>
    <w:p w14:paraId="512ADA4B" w14:textId="0ADBF17D" w:rsidR="00466248" w:rsidRPr="006419DA" w:rsidRDefault="00466248" w:rsidP="00466248">
      <w:pPr>
        <w:spacing w:after="0"/>
        <w:jc w:val="both"/>
        <w:rPr>
          <w:rFonts w:ascii="Arial" w:hAnsi="Arial" w:cs="Arial"/>
          <w:sz w:val="24"/>
          <w:szCs w:val="24"/>
        </w:rPr>
      </w:pPr>
      <w:r w:rsidRPr="006419DA">
        <w:rPr>
          <w:rFonts w:ascii="Arial" w:hAnsi="Arial" w:cs="Arial"/>
          <w:sz w:val="24"/>
          <w:szCs w:val="24"/>
        </w:rPr>
        <w:t xml:space="preserve">1.- </w:t>
      </w:r>
      <w:r>
        <w:rPr>
          <w:rFonts w:ascii="Arial" w:hAnsi="Arial" w:cs="Arial"/>
          <w:sz w:val="24"/>
          <w:szCs w:val="24"/>
        </w:rPr>
        <w:t>Reafirmar los conocimientos en el manejo del equipo de laboratorio</w:t>
      </w:r>
    </w:p>
    <w:p w14:paraId="74054AA8" w14:textId="542CB98E" w:rsidR="00466248" w:rsidRDefault="00466248" w:rsidP="00466248">
      <w:pPr>
        <w:spacing w:after="0"/>
        <w:jc w:val="both"/>
        <w:rPr>
          <w:rFonts w:ascii="Arial" w:hAnsi="Arial" w:cs="Arial"/>
          <w:sz w:val="24"/>
          <w:szCs w:val="24"/>
        </w:rPr>
      </w:pPr>
      <w:r w:rsidRPr="006419DA">
        <w:rPr>
          <w:rFonts w:ascii="Arial" w:hAnsi="Arial" w:cs="Arial"/>
          <w:sz w:val="24"/>
          <w:szCs w:val="24"/>
        </w:rPr>
        <w:t xml:space="preserve">2.-Conocer </w:t>
      </w:r>
      <w:r>
        <w:rPr>
          <w:rFonts w:ascii="Arial" w:hAnsi="Arial" w:cs="Arial"/>
          <w:sz w:val="24"/>
          <w:szCs w:val="24"/>
        </w:rPr>
        <w:t xml:space="preserve">los espectros de las señales determinísticas </w:t>
      </w:r>
      <w:r w:rsidR="00E06F60">
        <w:rPr>
          <w:rFonts w:ascii="Arial" w:hAnsi="Arial" w:cs="Arial"/>
          <w:sz w:val="24"/>
          <w:szCs w:val="24"/>
        </w:rPr>
        <w:t>más</w:t>
      </w:r>
      <w:r>
        <w:rPr>
          <w:rFonts w:ascii="Arial" w:hAnsi="Arial" w:cs="Arial"/>
          <w:sz w:val="24"/>
          <w:szCs w:val="24"/>
        </w:rPr>
        <w:t xml:space="preserve"> comunes</w:t>
      </w:r>
    </w:p>
    <w:p w14:paraId="0A0DFFF4" w14:textId="40DEBA82" w:rsidR="00466248" w:rsidRDefault="00466248" w:rsidP="00466248">
      <w:pPr>
        <w:spacing w:after="0"/>
        <w:jc w:val="both"/>
        <w:rPr>
          <w:rFonts w:ascii="Arial" w:hAnsi="Arial" w:cs="Arial"/>
          <w:sz w:val="24"/>
          <w:szCs w:val="24"/>
        </w:rPr>
      </w:pPr>
      <w:r>
        <w:rPr>
          <w:rFonts w:ascii="Arial" w:hAnsi="Arial" w:cs="Arial"/>
          <w:sz w:val="24"/>
          <w:szCs w:val="24"/>
        </w:rPr>
        <w:t>3.-Aplicar el Teorema de Parseval</w:t>
      </w:r>
    </w:p>
    <w:p w14:paraId="45C84D29" w14:textId="77777777" w:rsidR="00466248" w:rsidRPr="006419DA" w:rsidRDefault="00466248" w:rsidP="00466248">
      <w:pPr>
        <w:spacing w:after="0"/>
        <w:jc w:val="both"/>
        <w:rPr>
          <w:rFonts w:ascii="Arial" w:hAnsi="Arial" w:cs="Arial"/>
          <w:sz w:val="24"/>
          <w:szCs w:val="24"/>
        </w:rPr>
      </w:pPr>
    </w:p>
    <w:p w14:paraId="3044E84D" w14:textId="77777777" w:rsidR="00466248" w:rsidRPr="006419DA" w:rsidRDefault="00466248" w:rsidP="00466248">
      <w:pPr>
        <w:spacing w:after="0"/>
        <w:jc w:val="center"/>
        <w:rPr>
          <w:rFonts w:ascii="Arial" w:hAnsi="Arial" w:cs="Arial"/>
          <w:b/>
          <w:bCs/>
          <w:sz w:val="24"/>
          <w:szCs w:val="24"/>
        </w:rPr>
      </w:pPr>
      <w:r w:rsidRPr="006419DA">
        <w:rPr>
          <w:rFonts w:ascii="Arial" w:hAnsi="Arial" w:cs="Arial"/>
          <w:b/>
          <w:bCs/>
          <w:sz w:val="24"/>
          <w:szCs w:val="24"/>
        </w:rPr>
        <w:t>LISTA DE EQUIPOS</w:t>
      </w:r>
    </w:p>
    <w:p w14:paraId="5E90939C" w14:textId="048E7F92" w:rsidR="00466248" w:rsidRPr="006419DA" w:rsidRDefault="00466248" w:rsidP="00466248">
      <w:pPr>
        <w:spacing w:after="0"/>
        <w:jc w:val="both"/>
        <w:rPr>
          <w:rFonts w:ascii="Arial" w:hAnsi="Arial" w:cs="Arial"/>
          <w:sz w:val="24"/>
          <w:szCs w:val="24"/>
        </w:rPr>
      </w:pPr>
      <w:r w:rsidRPr="006419DA">
        <w:rPr>
          <w:rFonts w:ascii="Arial" w:hAnsi="Arial" w:cs="Arial"/>
          <w:sz w:val="24"/>
          <w:szCs w:val="24"/>
        </w:rPr>
        <w:t>-</w:t>
      </w:r>
      <w:r>
        <w:rPr>
          <w:rFonts w:ascii="Arial" w:hAnsi="Arial" w:cs="Arial"/>
          <w:sz w:val="24"/>
          <w:szCs w:val="24"/>
        </w:rPr>
        <w:t>G</w:t>
      </w:r>
      <w:r w:rsidRPr="006419DA">
        <w:rPr>
          <w:rFonts w:ascii="Arial" w:hAnsi="Arial" w:cs="Arial"/>
          <w:sz w:val="24"/>
          <w:szCs w:val="24"/>
        </w:rPr>
        <w:t>enerador de funciones</w:t>
      </w:r>
    </w:p>
    <w:p w14:paraId="6B7BA601" w14:textId="77777777" w:rsidR="00466248" w:rsidRPr="006419DA" w:rsidRDefault="00466248" w:rsidP="00466248">
      <w:pPr>
        <w:spacing w:after="0"/>
        <w:jc w:val="both"/>
        <w:rPr>
          <w:rFonts w:ascii="Arial" w:hAnsi="Arial" w:cs="Arial"/>
          <w:sz w:val="24"/>
          <w:szCs w:val="24"/>
        </w:rPr>
      </w:pPr>
      <w:r w:rsidRPr="006419DA">
        <w:rPr>
          <w:rFonts w:ascii="Arial" w:hAnsi="Arial" w:cs="Arial"/>
          <w:sz w:val="24"/>
          <w:szCs w:val="24"/>
        </w:rPr>
        <w:t>-</w:t>
      </w:r>
      <w:r>
        <w:rPr>
          <w:rFonts w:ascii="Arial" w:hAnsi="Arial" w:cs="Arial"/>
          <w:sz w:val="24"/>
          <w:szCs w:val="24"/>
        </w:rPr>
        <w:t>O</w:t>
      </w:r>
      <w:r w:rsidRPr="006419DA">
        <w:rPr>
          <w:rFonts w:ascii="Arial" w:hAnsi="Arial" w:cs="Arial"/>
          <w:sz w:val="24"/>
          <w:szCs w:val="24"/>
        </w:rPr>
        <w:t>sciloscopio</w:t>
      </w:r>
    </w:p>
    <w:p w14:paraId="019C6882" w14:textId="77777777" w:rsidR="00466248" w:rsidRDefault="00466248" w:rsidP="00466248">
      <w:pPr>
        <w:spacing w:after="0"/>
        <w:jc w:val="both"/>
        <w:rPr>
          <w:rFonts w:ascii="Arial" w:hAnsi="Arial" w:cs="Arial"/>
          <w:sz w:val="24"/>
          <w:szCs w:val="24"/>
        </w:rPr>
      </w:pPr>
      <w:r w:rsidRPr="006419DA">
        <w:rPr>
          <w:rFonts w:ascii="Arial" w:hAnsi="Arial" w:cs="Arial"/>
          <w:sz w:val="24"/>
          <w:szCs w:val="24"/>
        </w:rPr>
        <w:t>-</w:t>
      </w:r>
      <w:r>
        <w:rPr>
          <w:rFonts w:ascii="Arial" w:hAnsi="Arial" w:cs="Arial"/>
          <w:sz w:val="24"/>
          <w:szCs w:val="24"/>
        </w:rPr>
        <w:t>M</w:t>
      </w:r>
      <w:r w:rsidRPr="006419DA">
        <w:rPr>
          <w:rFonts w:ascii="Arial" w:hAnsi="Arial" w:cs="Arial"/>
          <w:sz w:val="24"/>
          <w:szCs w:val="24"/>
        </w:rPr>
        <w:t>ultímetro</w:t>
      </w:r>
    </w:p>
    <w:p w14:paraId="6861E551" w14:textId="77777777" w:rsidR="00466248" w:rsidRPr="006419DA" w:rsidRDefault="00466248" w:rsidP="00466248">
      <w:pPr>
        <w:spacing w:after="0"/>
        <w:jc w:val="both"/>
        <w:rPr>
          <w:rFonts w:ascii="Arial" w:hAnsi="Arial" w:cs="Arial"/>
          <w:sz w:val="24"/>
          <w:szCs w:val="24"/>
        </w:rPr>
      </w:pPr>
      <w:r>
        <w:rPr>
          <w:rFonts w:ascii="Arial" w:hAnsi="Arial" w:cs="Arial"/>
          <w:sz w:val="24"/>
          <w:szCs w:val="24"/>
        </w:rPr>
        <w:t>-Analizador de espectros</w:t>
      </w:r>
    </w:p>
    <w:p w14:paraId="0EA74712" w14:textId="77777777" w:rsidR="00466248" w:rsidRPr="006419DA" w:rsidRDefault="00466248" w:rsidP="00466248">
      <w:pPr>
        <w:spacing w:after="0"/>
        <w:rPr>
          <w:rFonts w:ascii="Arial" w:hAnsi="Arial" w:cs="Arial"/>
          <w:sz w:val="24"/>
          <w:szCs w:val="24"/>
        </w:rPr>
      </w:pPr>
    </w:p>
    <w:p w14:paraId="425E3908" w14:textId="582B9154" w:rsidR="00466248" w:rsidRDefault="00466248" w:rsidP="00466248">
      <w:pPr>
        <w:spacing w:after="0"/>
        <w:jc w:val="center"/>
        <w:rPr>
          <w:rFonts w:ascii="Arial" w:hAnsi="Arial" w:cs="Arial"/>
          <w:b/>
          <w:bCs/>
          <w:sz w:val="24"/>
          <w:szCs w:val="24"/>
        </w:rPr>
      </w:pPr>
      <w:r w:rsidRPr="006419DA">
        <w:rPr>
          <w:rFonts w:ascii="Arial" w:hAnsi="Arial" w:cs="Arial"/>
          <w:b/>
          <w:bCs/>
          <w:sz w:val="24"/>
          <w:szCs w:val="24"/>
        </w:rPr>
        <w:t>DESARROLLO DE LA PRACTICA</w:t>
      </w:r>
    </w:p>
    <w:p w14:paraId="1A731A23" w14:textId="77777777" w:rsidR="00915F78" w:rsidRPr="006419DA" w:rsidRDefault="00915F78" w:rsidP="00466248">
      <w:pPr>
        <w:spacing w:after="0"/>
        <w:jc w:val="center"/>
        <w:rPr>
          <w:rFonts w:ascii="Arial" w:hAnsi="Arial" w:cs="Arial"/>
          <w:b/>
          <w:bCs/>
          <w:sz w:val="24"/>
          <w:szCs w:val="24"/>
        </w:rPr>
      </w:pPr>
    </w:p>
    <w:p w14:paraId="10103AEF" w14:textId="123D3068" w:rsidR="007538D8" w:rsidRPr="00D61ADF" w:rsidRDefault="00466248">
      <w:pPr>
        <w:rPr>
          <w:rFonts w:ascii="Arial" w:hAnsi="Arial" w:cs="Arial"/>
          <w:sz w:val="24"/>
          <w:szCs w:val="24"/>
        </w:rPr>
      </w:pPr>
      <w:r w:rsidRPr="00D61ADF">
        <w:rPr>
          <w:rFonts w:ascii="Arial" w:hAnsi="Arial" w:cs="Arial"/>
          <w:sz w:val="24"/>
          <w:szCs w:val="24"/>
        </w:rPr>
        <w:t>1.-G</w:t>
      </w:r>
      <w:r w:rsidR="00B32331" w:rsidRPr="00D61ADF">
        <w:rPr>
          <w:rFonts w:ascii="Arial" w:hAnsi="Arial" w:cs="Arial"/>
          <w:sz w:val="24"/>
          <w:szCs w:val="24"/>
        </w:rPr>
        <w:t>enere una señal triangular de 1kHz y 20 Vpp. Obtenga experimentalmente el factor de cresta y compárelo con el teórico.</w:t>
      </w:r>
      <w:r w:rsidR="007538D8" w:rsidRPr="00D61ADF">
        <w:rPr>
          <w:rFonts w:ascii="Arial" w:hAnsi="Arial" w:cs="Arial"/>
          <w:sz w:val="24"/>
          <w:szCs w:val="24"/>
        </w:rPr>
        <w:t xml:space="preserve"> </w:t>
      </w:r>
      <w:r w:rsidR="00B32331" w:rsidRPr="00D61ADF">
        <w:rPr>
          <w:rFonts w:ascii="Arial" w:hAnsi="Arial" w:cs="Arial"/>
          <w:sz w:val="24"/>
          <w:szCs w:val="24"/>
        </w:rPr>
        <w:t xml:space="preserve">Anote datos, </w:t>
      </w:r>
      <w:r w:rsidR="007538D8" w:rsidRPr="00D61ADF">
        <w:rPr>
          <w:rFonts w:ascii="Arial" w:hAnsi="Arial" w:cs="Arial"/>
          <w:sz w:val="24"/>
          <w:szCs w:val="24"/>
        </w:rPr>
        <w:t>resultados</w:t>
      </w:r>
      <w:r w:rsidR="00B32331" w:rsidRPr="00D61ADF">
        <w:rPr>
          <w:rFonts w:ascii="Arial" w:hAnsi="Arial" w:cs="Arial"/>
          <w:sz w:val="24"/>
          <w:szCs w:val="24"/>
        </w:rPr>
        <w:t xml:space="preserve"> y conclusiones.</w:t>
      </w:r>
    </w:p>
    <w:p w14:paraId="30F35272" w14:textId="5D1C569C" w:rsidR="007538D8" w:rsidRPr="00E06F60" w:rsidRDefault="008B4CFA">
      <w:pPr>
        <w:rPr>
          <w:rFonts w:ascii="Arial" w:eastAsiaTheme="minorEastAsia" w:hAnsi="Arial" w:cs="Arial"/>
        </w:rPr>
      </w:pPr>
      <w:r w:rsidRPr="00E06F60">
        <w:rPr>
          <w:rFonts w:ascii="Arial" w:hAnsi="Arial" w:cs="Arial"/>
        </w:rPr>
        <w:t xml:space="preserve">FC=Vp/Vrms </w:t>
      </w:r>
      <w:r w:rsidRPr="00E06F60">
        <w:rPr>
          <w:rFonts w:ascii="Arial" w:hAnsi="Arial" w:cs="Arial"/>
        </w:rPr>
        <w:sym w:font="Wingdings" w:char="F0E0"/>
      </w:r>
      <w:r w:rsidRPr="00E06F60">
        <w:rPr>
          <w:rFonts w:ascii="Arial" w:hAnsi="Arial" w:cs="Arial"/>
        </w:rPr>
        <w:t xml:space="preserve"> 10/5.77=1.73 ≈ </w:t>
      </w:r>
      <m:oMath>
        <m:rad>
          <m:radPr>
            <m:degHide m:val="1"/>
            <m:ctrlPr>
              <w:rPr>
                <w:rFonts w:ascii="Cambria Math" w:hAnsi="Cambria Math" w:cs="Arial"/>
                <w:i/>
              </w:rPr>
            </m:ctrlPr>
          </m:radPr>
          <m:deg/>
          <m:e>
            <m:r>
              <w:rPr>
                <w:rFonts w:ascii="Cambria Math" w:hAnsi="Cambria Math" w:cs="Arial"/>
              </w:rPr>
              <m:t>3</m:t>
            </m:r>
          </m:e>
        </m:rad>
      </m:oMath>
    </w:p>
    <w:p w14:paraId="2333986F" w14:textId="0D6B942C" w:rsidR="00D76CDE" w:rsidRDefault="00D76CDE" w:rsidP="00D81271">
      <w:r>
        <w:rPr>
          <w:noProof/>
        </w:rPr>
        <w:drawing>
          <wp:inline distT="0" distB="0" distL="0" distR="0" wp14:anchorId="73201826" wp14:editId="314B648A">
            <wp:extent cx="2407920" cy="145405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429" t="34038" r="55465" b="35787"/>
                    <a:stretch/>
                  </pic:blipFill>
                  <pic:spPr bwMode="auto">
                    <a:xfrm>
                      <a:off x="0" y="0"/>
                      <a:ext cx="2421435" cy="1462219"/>
                    </a:xfrm>
                    <a:prstGeom prst="rect">
                      <a:avLst/>
                    </a:prstGeom>
                    <a:ln>
                      <a:noFill/>
                    </a:ln>
                    <a:extLst>
                      <a:ext uri="{53640926-AAD7-44D8-BBD7-CCE9431645EC}">
                        <a14:shadowObscured xmlns:a14="http://schemas.microsoft.com/office/drawing/2010/main"/>
                      </a:ext>
                    </a:extLst>
                  </pic:spPr>
                </pic:pic>
              </a:graphicData>
            </a:graphic>
          </wp:inline>
        </w:drawing>
      </w:r>
    </w:p>
    <w:p w14:paraId="3F59E9A9" w14:textId="78A52871" w:rsidR="00B32331" w:rsidRPr="00E06F60" w:rsidRDefault="00B32331">
      <w:pPr>
        <w:rPr>
          <w:rFonts w:ascii="Arial" w:hAnsi="Arial" w:cs="Arial"/>
          <w:sz w:val="24"/>
          <w:szCs w:val="24"/>
        </w:rPr>
      </w:pPr>
      <w:r w:rsidRPr="00E06F60">
        <w:rPr>
          <w:rFonts w:ascii="Arial" w:hAnsi="Arial" w:cs="Arial"/>
          <w:sz w:val="24"/>
          <w:szCs w:val="24"/>
        </w:rPr>
        <w:t>2.-Observe en el analizador de espectros</w:t>
      </w:r>
      <w:r w:rsidR="00D81271" w:rsidRPr="00E06F60">
        <w:rPr>
          <w:rFonts w:ascii="Arial" w:hAnsi="Arial" w:cs="Arial"/>
          <w:sz w:val="24"/>
          <w:szCs w:val="24"/>
        </w:rPr>
        <w:t xml:space="preserve"> de</w:t>
      </w:r>
      <w:r w:rsidRPr="00E06F60">
        <w:rPr>
          <w:rFonts w:ascii="Arial" w:hAnsi="Arial" w:cs="Arial"/>
          <w:sz w:val="24"/>
          <w:szCs w:val="24"/>
        </w:rPr>
        <w:t xml:space="preserve"> las cinco primeras componentes espectrales.</w:t>
      </w:r>
      <w:r w:rsidR="008B4CFA" w:rsidRPr="00E06F60">
        <w:rPr>
          <w:rFonts w:ascii="Arial" w:hAnsi="Arial" w:cs="Arial"/>
          <w:sz w:val="24"/>
          <w:szCs w:val="24"/>
        </w:rPr>
        <w:t xml:space="preserve"> </w:t>
      </w:r>
      <w:r w:rsidRPr="00E06F60">
        <w:rPr>
          <w:rFonts w:ascii="Arial" w:hAnsi="Arial" w:cs="Arial"/>
          <w:sz w:val="24"/>
          <w:szCs w:val="24"/>
        </w:rPr>
        <w:t>Anote el espectro y complete la tabla 3.1.</w:t>
      </w:r>
    </w:p>
    <w:tbl>
      <w:tblPr>
        <w:tblStyle w:val="Tablaconcuadrcula4-nfasis1"/>
        <w:tblW w:w="0" w:type="auto"/>
        <w:tblLook w:val="04A0" w:firstRow="1" w:lastRow="0" w:firstColumn="1" w:lastColumn="0" w:noHBand="0" w:noVBand="1"/>
      </w:tblPr>
      <w:tblGrid>
        <w:gridCol w:w="1696"/>
        <w:gridCol w:w="1246"/>
        <w:gridCol w:w="1471"/>
        <w:gridCol w:w="1471"/>
        <w:gridCol w:w="1472"/>
        <w:gridCol w:w="1472"/>
      </w:tblGrid>
      <w:tr w:rsidR="006F1D33" w14:paraId="14A15330" w14:textId="77777777" w:rsidTr="006F1D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264192" w14:textId="1497C647" w:rsidR="006F1D33" w:rsidRDefault="006F1D33" w:rsidP="006F1D33">
            <w:pPr>
              <w:jc w:val="center"/>
            </w:pPr>
            <w:r>
              <w:t>Componente</w:t>
            </w:r>
          </w:p>
        </w:tc>
        <w:tc>
          <w:tcPr>
            <w:tcW w:w="1246" w:type="dxa"/>
          </w:tcPr>
          <w:p w14:paraId="3EAE3C01" w14:textId="04814DBF" w:rsidR="006F1D33" w:rsidRPr="006F1D33" w:rsidRDefault="006F1D33" w:rsidP="006F1D33">
            <w:pPr>
              <w:jc w:val="center"/>
              <w:cnfStyle w:val="100000000000" w:firstRow="1" w:lastRow="0" w:firstColumn="0" w:lastColumn="0" w:oddVBand="0" w:evenVBand="0" w:oddHBand="0" w:evenHBand="0" w:firstRowFirstColumn="0" w:firstRowLastColumn="0" w:lastRowFirstColumn="0" w:lastRowLastColumn="0"/>
              <w:rPr>
                <w:vertAlign w:val="superscript"/>
              </w:rPr>
            </w:pPr>
            <w:r>
              <w:t>1</w:t>
            </w:r>
            <w:r>
              <w:rPr>
                <w:vertAlign w:val="superscript"/>
              </w:rPr>
              <w:t>a</w:t>
            </w:r>
          </w:p>
        </w:tc>
        <w:tc>
          <w:tcPr>
            <w:tcW w:w="1471" w:type="dxa"/>
          </w:tcPr>
          <w:p w14:paraId="3D40D485" w14:textId="6F9049E9" w:rsidR="006F1D33" w:rsidRPr="006F1D33" w:rsidRDefault="006F1D33" w:rsidP="006F1D33">
            <w:pPr>
              <w:jc w:val="center"/>
              <w:cnfStyle w:val="100000000000" w:firstRow="1" w:lastRow="0" w:firstColumn="0" w:lastColumn="0" w:oddVBand="0" w:evenVBand="0" w:oddHBand="0" w:evenHBand="0" w:firstRowFirstColumn="0" w:firstRowLastColumn="0" w:lastRowFirstColumn="0" w:lastRowLastColumn="0"/>
              <w:rPr>
                <w:vertAlign w:val="superscript"/>
              </w:rPr>
            </w:pPr>
            <w:r>
              <w:t>2</w:t>
            </w:r>
            <w:r>
              <w:rPr>
                <w:vertAlign w:val="superscript"/>
              </w:rPr>
              <w:t>a</w:t>
            </w:r>
          </w:p>
        </w:tc>
        <w:tc>
          <w:tcPr>
            <w:tcW w:w="1471" w:type="dxa"/>
          </w:tcPr>
          <w:p w14:paraId="7B25CA34" w14:textId="0D707253" w:rsidR="006F1D33" w:rsidRPr="006F1D33" w:rsidRDefault="006F1D33" w:rsidP="006F1D33">
            <w:pPr>
              <w:jc w:val="center"/>
              <w:cnfStyle w:val="100000000000" w:firstRow="1" w:lastRow="0" w:firstColumn="0" w:lastColumn="0" w:oddVBand="0" w:evenVBand="0" w:oddHBand="0" w:evenHBand="0" w:firstRowFirstColumn="0" w:firstRowLastColumn="0" w:lastRowFirstColumn="0" w:lastRowLastColumn="0"/>
              <w:rPr>
                <w:vertAlign w:val="superscript"/>
              </w:rPr>
            </w:pPr>
            <w:r>
              <w:t>3</w:t>
            </w:r>
            <w:r>
              <w:rPr>
                <w:vertAlign w:val="superscript"/>
              </w:rPr>
              <w:t>a</w:t>
            </w:r>
          </w:p>
        </w:tc>
        <w:tc>
          <w:tcPr>
            <w:tcW w:w="1472" w:type="dxa"/>
          </w:tcPr>
          <w:p w14:paraId="73CB2F90" w14:textId="2DDE853D" w:rsidR="006F1D33" w:rsidRPr="006F1D33" w:rsidRDefault="006F1D33" w:rsidP="006F1D33">
            <w:pPr>
              <w:jc w:val="center"/>
              <w:cnfStyle w:val="100000000000" w:firstRow="1" w:lastRow="0" w:firstColumn="0" w:lastColumn="0" w:oddVBand="0" w:evenVBand="0" w:oddHBand="0" w:evenHBand="0" w:firstRowFirstColumn="0" w:firstRowLastColumn="0" w:lastRowFirstColumn="0" w:lastRowLastColumn="0"/>
              <w:rPr>
                <w:vertAlign w:val="superscript"/>
              </w:rPr>
            </w:pPr>
            <w:r>
              <w:t>4</w:t>
            </w:r>
            <w:r>
              <w:rPr>
                <w:vertAlign w:val="superscript"/>
              </w:rPr>
              <w:t>a</w:t>
            </w:r>
          </w:p>
        </w:tc>
        <w:tc>
          <w:tcPr>
            <w:tcW w:w="1472" w:type="dxa"/>
          </w:tcPr>
          <w:p w14:paraId="54EC9F1F" w14:textId="4CAA39A5" w:rsidR="006F1D33" w:rsidRPr="006F1D33" w:rsidRDefault="006F1D33" w:rsidP="006F1D33">
            <w:pPr>
              <w:jc w:val="center"/>
              <w:cnfStyle w:val="100000000000" w:firstRow="1" w:lastRow="0" w:firstColumn="0" w:lastColumn="0" w:oddVBand="0" w:evenVBand="0" w:oddHBand="0" w:evenHBand="0" w:firstRowFirstColumn="0" w:firstRowLastColumn="0" w:lastRowFirstColumn="0" w:lastRowLastColumn="0"/>
              <w:rPr>
                <w:vertAlign w:val="superscript"/>
              </w:rPr>
            </w:pPr>
            <w:r>
              <w:t>5</w:t>
            </w:r>
            <w:r>
              <w:rPr>
                <w:vertAlign w:val="superscript"/>
              </w:rPr>
              <w:t>a</w:t>
            </w:r>
          </w:p>
        </w:tc>
      </w:tr>
      <w:tr w:rsidR="006F1D33" w14:paraId="5F86AD78" w14:textId="77777777" w:rsidTr="006F1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C0113A2" w14:textId="50A251E4" w:rsidR="006F1D33" w:rsidRDefault="006F1D33" w:rsidP="006F1D33">
            <w:pPr>
              <w:jc w:val="center"/>
            </w:pPr>
            <w:r>
              <w:t>Frecuencia</w:t>
            </w:r>
          </w:p>
        </w:tc>
        <w:tc>
          <w:tcPr>
            <w:tcW w:w="1246" w:type="dxa"/>
          </w:tcPr>
          <w:p w14:paraId="205AF45D" w14:textId="4642A90D" w:rsidR="006F1D33" w:rsidRDefault="006F1D33" w:rsidP="006F1D33">
            <w:pPr>
              <w:jc w:val="center"/>
              <w:cnfStyle w:val="000000100000" w:firstRow="0" w:lastRow="0" w:firstColumn="0" w:lastColumn="0" w:oddVBand="0" w:evenVBand="0" w:oddHBand="1" w:evenHBand="0" w:firstRowFirstColumn="0" w:firstRowLastColumn="0" w:lastRowFirstColumn="0" w:lastRowLastColumn="0"/>
            </w:pPr>
            <w:r>
              <w:t>1k</w:t>
            </w:r>
          </w:p>
        </w:tc>
        <w:tc>
          <w:tcPr>
            <w:tcW w:w="1471" w:type="dxa"/>
          </w:tcPr>
          <w:p w14:paraId="5C5D4456" w14:textId="1CBA9266" w:rsidR="006F1D33" w:rsidRDefault="006F1D33" w:rsidP="006F1D33">
            <w:pPr>
              <w:jc w:val="center"/>
              <w:cnfStyle w:val="000000100000" w:firstRow="0" w:lastRow="0" w:firstColumn="0" w:lastColumn="0" w:oddVBand="0" w:evenVBand="0" w:oddHBand="1" w:evenHBand="0" w:firstRowFirstColumn="0" w:firstRowLastColumn="0" w:lastRowFirstColumn="0" w:lastRowLastColumn="0"/>
            </w:pPr>
            <w:r>
              <w:t>3k</w:t>
            </w:r>
          </w:p>
        </w:tc>
        <w:tc>
          <w:tcPr>
            <w:tcW w:w="1471" w:type="dxa"/>
          </w:tcPr>
          <w:p w14:paraId="01138C0F" w14:textId="5581A682" w:rsidR="006F1D33" w:rsidRDefault="006F1D33" w:rsidP="006F1D33">
            <w:pPr>
              <w:jc w:val="center"/>
              <w:cnfStyle w:val="000000100000" w:firstRow="0" w:lastRow="0" w:firstColumn="0" w:lastColumn="0" w:oddVBand="0" w:evenVBand="0" w:oddHBand="1" w:evenHBand="0" w:firstRowFirstColumn="0" w:firstRowLastColumn="0" w:lastRowFirstColumn="0" w:lastRowLastColumn="0"/>
            </w:pPr>
            <w:r>
              <w:t>5k</w:t>
            </w:r>
          </w:p>
        </w:tc>
        <w:tc>
          <w:tcPr>
            <w:tcW w:w="1472" w:type="dxa"/>
          </w:tcPr>
          <w:p w14:paraId="65F0D5BE" w14:textId="79A573BD" w:rsidR="006F1D33" w:rsidRDefault="006F1D33" w:rsidP="006F1D33">
            <w:pPr>
              <w:jc w:val="center"/>
              <w:cnfStyle w:val="000000100000" w:firstRow="0" w:lastRow="0" w:firstColumn="0" w:lastColumn="0" w:oddVBand="0" w:evenVBand="0" w:oddHBand="1" w:evenHBand="0" w:firstRowFirstColumn="0" w:firstRowLastColumn="0" w:lastRowFirstColumn="0" w:lastRowLastColumn="0"/>
            </w:pPr>
            <w:r>
              <w:t>7k</w:t>
            </w:r>
          </w:p>
        </w:tc>
        <w:tc>
          <w:tcPr>
            <w:tcW w:w="1472" w:type="dxa"/>
          </w:tcPr>
          <w:p w14:paraId="6344C000" w14:textId="0E39E6EB" w:rsidR="006F1D33" w:rsidRDefault="006F1D33" w:rsidP="006F1D33">
            <w:pPr>
              <w:jc w:val="center"/>
              <w:cnfStyle w:val="000000100000" w:firstRow="0" w:lastRow="0" w:firstColumn="0" w:lastColumn="0" w:oddVBand="0" w:evenVBand="0" w:oddHBand="1" w:evenHBand="0" w:firstRowFirstColumn="0" w:firstRowLastColumn="0" w:lastRowFirstColumn="0" w:lastRowLastColumn="0"/>
            </w:pPr>
            <w:r>
              <w:t>9k</w:t>
            </w:r>
          </w:p>
        </w:tc>
      </w:tr>
      <w:tr w:rsidR="006F1D33" w14:paraId="65FF1EE5" w14:textId="77777777" w:rsidTr="006F1D33">
        <w:tc>
          <w:tcPr>
            <w:cnfStyle w:val="001000000000" w:firstRow="0" w:lastRow="0" w:firstColumn="1" w:lastColumn="0" w:oddVBand="0" w:evenVBand="0" w:oddHBand="0" w:evenHBand="0" w:firstRowFirstColumn="0" w:firstRowLastColumn="0" w:lastRowFirstColumn="0" w:lastRowLastColumn="0"/>
            <w:tcW w:w="1696" w:type="dxa"/>
          </w:tcPr>
          <w:p w14:paraId="4CB9BCE5" w14:textId="7ADC46C0" w:rsidR="006F1D33" w:rsidRDefault="006F1D33" w:rsidP="006F1D33">
            <w:pPr>
              <w:jc w:val="center"/>
            </w:pPr>
            <w:r>
              <w:t>Amplitud Vrms</w:t>
            </w:r>
          </w:p>
        </w:tc>
        <w:tc>
          <w:tcPr>
            <w:tcW w:w="1246" w:type="dxa"/>
          </w:tcPr>
          <w:p w14:paraId="0C90710A" w14:textId="463E907C" w:rsidR="006F1D33" w:rsidRDefault="006F1D33" w:rsidP="006F1D33">
            <w:pPr>
              <w:jc w:val="center"/>
              <w:cnfStyle w:val="000000000000" w:firstRow="0" w:lastRow="0" w:firstColumn="0" w:lastColumn="0" w:oddVBand="0" w:evenVBand="0" w:oddHBand="0" w:evenHBand="0" w:firstRowFirstColumn="0" w:firstRowLastColumn="0" w:lastRowFirstColumn="0" w:lastRowLastColumn="0"/>
            </w:pPr>
            <w:r>
              <w:t>5.73</w:t>
            </w:r>
          </w:p>
        </w:tc>
        <w:tc>
          <w:tcPr>
            <w:tcW w:w="1471" w:type="dxa"/>
          </w:tcPr>
          <w:p w14:paraId="1C4D49ED" w14:textId="101B6833" w:rsidR="006F1D33" w:rsidRDefault="006F1D33" w:rsidP="006F1D33">
            <w:pPr>
              <w:jc w:val="center"/>
              <w:cnfStyle w:val="000000000000" w:firstRow="0" w:lastRow="0" w:firstColumn="0" w:lastColumn="0" w:oddVBand="0" w:evenVBand="0" w:oddHBand="0" w:evenHBand="0" w:firstRowFirstColumn="0" w:firstRowLastColumn="0" w:lastRowFirstColumn="0" w:lastRowLastColumn="0"/>
            </w:pPr>
            <w:r>
              <w:t>0.6</w:t>
            </w:r>
          </w:p>
        </w:tc>
        <w:tc>
          <w:tcPr>
            <w:tcW w:w="1471" w:type="dxa"/>
          </w:tcPr>
          <w:p w14:paraId="5C19D2E7" w14:textId="23BB0A15" w:rsidR="006F1D33" w:rsidRDefault="006F1D33" w:rsidP="006F1D33">
            <w:pPr>
              <w:jc w:val="center"/>
              <w:cnfStyle w:val="000000000000" w:firstRow="0" w:lastRow="0" w:firstColumn="0" w:lastColumn="0" w:oddVBand="0" w:evenVBand="0" w:oddHBand="0" w:evenHBand="0" w:firstRowFirstColumn="0" w:firstRowLastColumn="0" w:lastRowFirstColumn="0" w:lastRowLastColumn="0"/>
            </w:pPr>
            <w:r>
              <w:t>0.2</w:t>
            </w:r>
          </w:p>
        </w:tc>
        <w:tc>
          <w:tcPr>
            <w:tcW w:w="1472" w:type="dxa"/>
          </w:tcPr>
          <w:p w14:paraId="65BCBE88" w14:textId="641F3655" w:rsidR="006F1D33" w:rsidRDefault="006F1D33" w:rsidP="006F1D33">
            <w:pPr>
              <w:jc w:val="center"/>
              <w:cnfStyle w:val="000000000000" w:firstRow="0" w:lastRow="0" w:firstColumn="0" w:lastColumn="0" w:oddVBand="0" w:evenVBand="0" w:oddHBand="0" w:evenHBand="0" w:firstRowFirstColumn="0" w:firstRowLastColumn="0" w:lastRowFirstColumn="0" w:lastRowLastColumn="0"/>
            </w:pPr>
            <w:r>
              <w:t>0.11</w:t>
            </w:r>
          </w:p>
        </w:tc>
        <w:tc>
          <w:tcPr>
            <w:tcW w:w="1472" w:type="dxa"/>
          </w:tcPr>
          <w:p w14:paraId="14E666B6" w14:textId="37AED92B" w:rsidR="006F1D33" w:rsidRDefault="006F1D33" w:rsidP="006F1D33">
            <w:pPr>
              <w:jc w:val="center"/>
              <w:cnfStyle w:val="000000000000" w:firstRow="0" w:lastRow="0" w:firstColumn="0" w:lastColumn="0" w:oddVBand="0" w:evenVBand="0" w:oddHBand="0" w:evenHBand="0" w:firstRowFirstColumn="0" w:firstRowLastColumn="0" w:lastRowFirstColumn="0" w:lastRowLastColumn="0"/>
            </w:pPr>
            <w:r>
              <w:t>0.07</w:t>
            </w:r>
          </w:p>
        </w:tc>
      </w:tr>
      <w:tr w:rsidR="006F1D33" w14:paraId="1BCB9BBE" w14:textId="77777777" w:rsidTr="006F1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7511BAD" w14:textId="433EF2F2" w:rsidR="006F1D33" w:rsidRDefault="006F1D33" w:rsidP="006F1D33">
            <w:pPr>
              <w:jc w:val="center"/>
            </w:pPr>
            <w:r>
              <w:t>Amplitud Vpk</w:t>
            </w:r>
          </w:p>
        </w:tc>
        <w:tc>
          <w:tcPr>
            <w:tcW w:w="1246" w:type="dxa"/>
          </w:tcPr>
          <w:p w14:paraId="4D9F5F37" w14:textId="362C4436" w:rsidR="006F1D33" w:rsidRDefault="006F1D33" w:rsidP="006F1D33">
            <w:pPr>
              <w:jc w:val="center"/>
              <w:cnfStyle w:val="000000100000" w:firstRow="0" w:lastRow="0" w:firstColumn="0" w:lastColumn="0" w:oddVBand="0" w:evenVBand="0" w:oddHBand="1" w:evenHBand="0" w:firstRowFirstColumn="0" w:firstRowLastColumn="0" w:lastRowFirstColumn="0" w:lastRowLastColumn="0"/>
            </w:pPr>
            <w:r>
              <w:t>8.106</w:t>
            </w:r>
          </w:p>
        </w:tc>
        <w:tc>
          <w:tcPr>
            <w:tcW w:w="1471" w:type="dxa"/>
          </w:tcPr>
          <w:p w14:paraId="761490A0" w14:textId="679A89ED" w:rsidR="006F1D33" w:rsidRDefault="006F1D33" w:rsidP="006F1D33">
            <w:pPr>
              <w:jc w:val="center"/>
              <w:cnfStyle w:val="000000100000" w:firstRow="0" w:lastRow="0" w:firstColumn="0" w:lastColumn="0" w:oddVBand="0" w:evenVBand="0" w:oddHBand="1" w:evenHBand="0" w:firstRowFirstColumn="0" w:firstRowLastColumn="0" w:lastRowFirstColumn="0" w:lastRowLastColumn="0"/>
            </w:pPr>
            <w:r>
              <w:t>0.89</w:t>
            </w:r>
          </w:p>
        </w:tc>
        <w:tc>
          <w:tcPr>
            <w:tcW w:w="1471" w:type="dxa"/>
          </w:tcPr>
          <w:p w14:paraId="0DFD4D8D" w14:textId="0CFFCBD2" w:rsidR="006F1D33" w:rsidRDefault="006F1D33" w:rsidP="006F1D33">
            <w:pPr>
              <w:jc w:val="center"/>
              <w:cnfStyle w:val="000000100000" w:firstRow="0" w:lastRow="0" w:firstColumn="0" w:lastColumn="0" w:oddVBand="0" w:evenVBand="0" w:oddHBand="1" w:evenHBand="0" w:firstRowFirstColumn="0" w:firstRowLastColumn="0" w:lastRowFirstColumn="0" w:lastRowLastColumn="0"/>
            </w:pPr>
            <w:r>
              <w:t>0.324</w:t>
            </w:r>
          </w:p>
        </w:tc>
        <w:tc>
          <w:tcPr>
            <w:tcW w:w="1472" w:type="dxa"/>
          </w:tcPr>
          <w:p w14:paraId="4994E4C7" w14:textId="41C6387A" w:rsidR="006F1D33" w:rsidRDefault="006F1D33" w:rsidP="006F1D33">
            <w:pPr>
              <w:jc w:val="center"/>
              <w:cnfStyle w:val="000000100000" w:firstRow="0" w:lastRow="0" w:firstColumn="0" w:lastColumn="0" w:oddVBand="0" w:evenVBand="0" w:oddHBand="1" w:evenHBand="0" w:firstRowFirstColumn="0" w:firstRowLastColumn="0" w:lastRowFirstColumn="0" w:lastRowLastColumn="0"/>
            </w:pPr>
            <w:r>
              <w:t>0.163</w:t>
            </w:r>
          </w:p>
        </w:tc>
        <w:tc>
          <w:tcPr>
            <w:tcW w:w="1472" w:type="dxa"/>
          </w:tcPr>
          <w:p w14:paraId="701975DD" w14:textId="556FDD6D" w:rsidR="006F1D33" w:rsidRDefault="006F1D33" w:rsidP="006F1D33">
            <w:pPr>
              <w:jc w:val="center"/>
              <w:cnfStyle w:val="000000100000" w:firstRow="0" w:lastRow="0" w:firstColumn="0" w:lastColumn="0" w:oddVBand="0" w:evenVBand="0" w:oddHBand="1" w:evenHBand="0" w:firstRowFirstColumn="0" w:firstRowLastColumn="0" w:lastRowFirstColumn="0" w:lastRowLastColumn="0"/>
            </w:pPr>
            <w:r>
              <w:t>0.099</w:t>
            </w:r>
          </w:p>
        </w:tc>
      </w:tr>
    </w:tbl>
    <w:p w14:paraId="43ADAD5D" w14:textId="4DCBA6C8" w:rsidR="008B4CFA" w:rsidRDefault="00A81ABB" w:rsidP="006F1D33">
      <w:pPr>
        <w:jc w:val="center"/>
      </w:pPr>
      <w:r>
        <w:rPr>
          <w:noProof/>
        </w:rPr>
        <w:lastRenderedPageBreak/>
        <w:drawing>
          <wp:inline distT="0" distB="0" distL="0" distR="0" wp14:anchorId="18CA2FEF" wp14:editId="7336AE10">
            <wp:extent cx="3494777" cy="26212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3851F1F.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8381" cy="2623983"/>
                    </a:xfrm>
                    <a:prstGeom prst="rect">
                      <a:avLst/>
                    </a:prstGeom>
                  </pic:spPr>
                </pic:pic>
              </a:graphicData>
            </a:graphic>
          </wp:inline>
        </w:drawing>
      </w:r>
    </w:p>
    <w:p w14:paraId="49B1A887" w14:textId="4827AF67" w:rsidR="00B32331" w:rsidRPr="00E06F60" w:rsidRDefault="00B32331" w:rsidP="00B32331">
      <w:pPr>
        <w:rPr>
          <w:rFonts w:ascii="Arial" w:hAnsi="Arial" w:cs="Arial"/>
          <w:sz w:val="24"/>
          <w:szCs w:val="24"/>
        </w:rPr>
      </w:pPr>
      <w:r w:rsidRPr="00E06F60">
        <w:rPr>
          <w:rFonts w:ascii="Arial" w:hAnsi="Arial" w:cs="Arial"/>
          <w:sz w:val="24"/>
          <w:szCs w:val="24"/>
        </w:rPr>
        <w:t xml:space="preserve">3.-Genere una señal cuadrada de 1kHz y 20 Vpp. Obtenga experimentalmente el factor de cresta y compárelo con el teórico.Anote datos, </w:t>
      </w:r>
      <w:r w:rsidR="0081062E" w:rsidRPr="00E06F60">
        <w:rPr>
          <w:rFonts w:ascii="Arial" w:hAnsi="Arial" w:cs="Arial"/>
          <w:sz w:val="24"/>
          <w:szCs w:val="24"/>
        </w:rPr>
        <w:t>resultados</w:t>
      </w:r>
      <w:r w:rsidRPr="00E06F60">
        <w:rPr>
          <w:rFonts w:ascii="Arial" w:hAnsi="Arial" w:cs="Arial"/>
          <w:sz w:val="24"/>
          <w:szCs w:val="24"/>
        </w:rPr>
        <w:t xml:space="preserve"> y conclusiones.</w:t>
      </w:r>
    </w:p>
    <w:p w14:paraId="4CF2D7C6" w14:textId="18932282" w:rsidR="00333706" w:rsidRDefault="00333706" w:rsidP="00333706">
      <w:r>
        <w:t xml:space="preserve">FC=Vp/Vrms </w:t>
      </w:r>
      <w:r>
        <w:sym w:font="Wingdings" w:char="F0E0"/>
      </w:r>
      <w:r>
        <w:t xml:space="preserve"> 10/10.003=1  </w:t>
      </w:r>
      <w:r>
        <w:rPr>
          <w:rFonts w:ascii="Matura MT Script Capitals" w:hAnsi="Matura MT Script Capitals"/>
        </w:rPr>
        <w:t>≈</w:t>
      </w:r>
      <w:r>
        <w:t xml:space="preserve"> 1</w:t>
      </w:r>
    </w:p>
    <w:p w14:paraId="08C7767C" w14:textId="77777777" w:rsidR="00333706" w:rsidRDefault="00333706" w:rsidP="00B32331"/>
    <w:p w14:paraId="5583065B" w14:textId="1E73D547" w:rsidR="0081062E" w:rsidRPr="00E06F60" w:rsidRDefault="0081062E" w:rsidP="00B32331">
      <w:pPr>
        <w:rPr>
          <w:rFonts w:ascii="Arial" w:hAnsi="Arial" w:cs="Arial"/>
          <w:sz w:val="24"/>
          <w:szCs w:val="24"/>
        </w:rPr>
      </w:pPr>
      <w:r w:rsidRPr="00E06F60">
        <w:rPr>
          <w:rFonts w:ascii="Arial" w:hAnsi="Arial" w:cs="Arial"/>
          <w:sz w:val="24"/>
          <w:szCs w:val="24"/>
        </w:rPr>
        <w:t>4.-Observe el analizador de espectros las 12 primeras componentes espectrales.</w:t>
      </w:r>
      <w:r w:rsidR="00E255D9" w:rsidRPr="00E06F60">
        <w:rPr>
          <w:rFonts w:ascii="Arial" w:hAnsi="Arial" w:cs="Arial"/>
          <w:sz w:val="24"/>
          <w:szCs w:val="24"/>
        </w:rPr>
        <w:t xml:space="preserve"> A</w:t>
      </w:r>
      <w:r w:rsidRPr="00E06F60">
        <w:rPr>
          <w:rFonts w:ascii="Arial" w:hAnsi="Arial" w:cs="Arial"/>
          <w:sz w:val="24"/>
          <w:szCs w:val="24"/>
        </w:rPr>
        <w:t>note el espectro y complete la tabla 3.2.</w:t>
      </w:r>
    </w:p>
    <w:tbl>
      <w:tblPr>
        <w:tblStyle w:val="Tablaconcuadrcula4-nfasis1"/>
        <w:tblW w:w="9884" w:type="dxa"/>
        <w:tblInd w:w="-44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99"/>
        <w:gridCol w:w="718"/>
        <w:gridCol w:w="607"/>
        <w:gridCol w:w="608"/>
        <w:gridCol w:w="613"/>
        <w:gridCol w:w="613"/>
        <w:gridCol w:w="718"/>
        <w:gridCol w:w="718"/>
        <w:gridCol w:w="718"/>
        <w:gridCol w:w="718"/>
        <w:gridCol w:w="718"/>
        <w:gridCol w:w="718"/>
        <w:gridCol w:w="718"/>
      </w:tblGrid>
      <w:tr w:rsidR="00E255D9" w14:paraId="580EF4C6" w14:textId="745E6F49" w:rsidTr="00E255D9">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auto"/>
              <w:left w:val="single" w:sz="12" w:space="0" w:color="auto"/>
              <w:bottom w:val="single" w:sz="12" w:space="0" w:color="auto"/>
              <w:right w:val="single" w:sz="12" w:space="0" w:color="auto"/>
            </w:tcBorders>
          </w:tcPr>
          <w:p w14:paraId="0184794D" w14:textId="77777777" w:rsidR="00E255D9" w:rsidRDefault="00E255D9" w:rsidP="006A7992">
            <w:pPr>
              <w:jc w:val="center"/>
            </w:pPr>
            <w:r>
              <w:t>Componente</w:t>
            </w:r>
          </w:p>
        </w:tc>
        <w:tc>
          <w:tcPr>
            <w:tcW w:w="718" w:type="dxa"/>
            <w:tcBorders>
              <w:top w:val="single" w:sz="12" w:space="0" w:color="auto"/>
              <w:left w:val="single" w:sz="12" w:space="0" w:color="auto"/>
              <w:bottom w:val="single" w:sz="12" w:space="0" w:color="auto"/>
              <w:right w:val="single" w:sz="12" w:space="0" w:color="auto"/>
            </w:tcBorders>
          </w:tcPr>
          <w:p w14:paraId="522E3F09" w14:textId="77777777" w:rsidR="00E255D9" w:rsidRPr="006F1D33" w:rsidRDefault="00E255D9" w:rsidP="006A7992">
            <w:pPr>
              <w:jc w:val="center"/>
              <w:cnfStyle w:val="100000000000" w:firstRow="1" w:lastRow="0" w:firstColumn="0" w:lastColumn="0" w:oddVBand="0" w:evenVBand="0" w:oddHBand="0" w:evenHBand="0" w:firstRowFirstColumn="0" w:firstRowLastColumn="0" w:lastRowFirstColumn="0" w:lastRowLastColumn="0"/>
              <w:rPr>
                <w:vertAlign w:val="superscript"/>
              </w:rPr>
            </w:pPr>
            <w:r>
              <w:t>1</w:t>
            </w:r>
            <w:r>
              <w:rPr>
                <w:vertAlign w:val="superscript"/>
              </w:rPr>
              <w:t>a</w:t>
            </w:r>
          </w:p>
        </w:tc>
        <w:tc>
          <w:tcPr>
            <w:tcW w:w="607" w:type="dxa"/>
            <w:tcBorders>
              <w:top w:val="single" w:sz="12" w:space="0" w:color="auto"/>
              <w:left w:val="single" w:sz="12" w:space="0" w:color="auto"/>
              <w:bottom w:val="single" w:sz="12" w:space="0" w:color="auto"/>
              <w:right w:val="single" w:sz="12" w:space="0" w:color="auto"/>
            </w:tcBorders>
          </w:tcPr>
          <w:p w14:paraId="533521B9" w14:textId="77777777" w:rsidR="00E255D9" w:rsidRPr="006F1D33" w:rsidRDefault="00E255D9" w:rsidP="006A7992">
            <w:pPr>
              <w:jc w:val="center"/>
              <w:cnfStyle w:val="100000000000" w:firstRow="1" w:lastRow="0" w:firstColumn="0" w:lastColumn="0" w:oddVBand="0" w:evenVBand="0" w:oddHBand="0" w:evenHBand="0" w:firstRowFirstColumn="0" w:firstRowLastColumn="0" w:lastRowFirstColumn="0" w:lastRowLastColumn="0"/>
              <w:rPr>
                <w:vertAlign w:val="superscript"/>
              </w:rPr>
            </w:pPr>
            <w:r>
              <w:t>2</w:t>
            </w:r>
            <w:r>
              <w:rPr>
                <w:vertAlign w:val="superscript"/>
              </w:rPr>
              <w:t>a</w:t>
            </w:r>
          </w:p>
        </w:tc>
        <w:tc>
          <w:tcPr>
            <w:tcW w:w="608" w:type="dxa"/>
            <w:tcBorders>
              <w:top w:val="single" w:sz="12" w:space="0" w:color="auto"/>
              <w:left w:val="single" w:sz="12" w:space="0" w:color="auto"/>
              <w:bottom w:val="single" w:sz="12" w:space="0" w:color="auto"/>
              <w:right w:val="single" w:sz="12" w:space="0" w:color="auto"/>
            </w:tcBorders>
          </w:tcPr>
          <w:p w14:paraId="385B9943" w14:textId="77777777" w:rsidR="00E255D9" w:rsidRPr="006F1D33" w:rsidRDefault="00E255D9" w:rsidP="006A7992">
            <w:pPr>
              <w:jc w:val="center"/>
              <w:cnfStyle w:val="100000000000" w:firstRow="1" w:lastRow="0" w:firstColumn="0" w:lastColumn="0" w:oddVBand="0" w:evenVBand="0" w:oddHBand="0" w:evenHBand="0" w:firstRowFirstColumn="0" w:firstRowLastColumn="0" w:lastRowFirstColumn="0" w:lastRowLastColumn="0"/>
              <w:rPr>
                <w:vertAlign w:val="superscript"/>
              </w:rPr>
            </w:pPr>
            <w:r>
              <w:t>3</w:t>
            </w:r>
            <w:r>
              <w:rPr>
                <w:vertAlign w:val="superscript"/>
              </w:rPr>
              <w:t>a</w:t>
            </w:r>
          </w:p>
        </w:tc>
        <w:tc>
          <w:tcPr>
            <w:tcW w:w="613" w:type="dxa"/>
            <w:tcBorders>
              <w:top w:val="single" w:sz="12" w:space="0" w:color="auto"/>
              <w:left w:val="single" w:sz="12" w:space="0" w:color="auto"/>
              <w:bottom w:val="single" w:sz="12" w:space="0" w:color="auto"/>
              <w:right w:val="single" w:sz="12" w:space="0" w:color="auto"/>
            </w:tcBorders>
          </w:tcPr>
          <w:p w14:paraId="2D137E20" w14:textId="77777777" w:rsidR="00E255D9" w:rsidRPr="006F1D33" w:rsidRDefault="00E255D9" w:rsidP="006A7992">
            <w:pPr>
              <w:jc w:val="center"/>
              <w:cnfStyle w:val="100000000000" w:firstRow="1" w:lastRow="0" w:firstColumn="0" w:lastColumn="0" w:oddVBand="0" w:evenVBand="0" w:oddHBand="0" w:evenHBand="0" w:firstRowFirstColumn="0" w:firstRowLastColumn="0" w:lastRowFirstColumn="0" w:lastRowLastColumn="0"/>
              <w:rPr>
                <w:vertAlign w:val="superscript"/>
              </w:rPr>
            </w:pPr>
            <w:r>
              <w:t>4</w:t>
            </w:r>
            <w:r>
              <w:rPr>
                <w:vertAlign w:val="superscript"/>
              </w:rPr>
              <w:t>a</w:t>
            </w:r>
          </w:p>
        </w:tc>
        <w:tc>
          <w:tcPr>
            <w:tcW w:w="613" w:type="dxa"/>
            <w:tcBorders>
              <w:top w:val="single" w:sz="12" w:space="0" w:color="auto"/>
              <w:left w:val="single" w:sz="12" w:space="0" w:color="auto"/>
              <w:bottom w:val="single" w:sz="12" w:space="0" w:color="auto"/>
              <w:right w:val="single" w:sz="12" w:space="0" w:color="auto"/>
            </w:tcBorders>
          </w:tcPr>
          <w:p w14:paraId="5FDA62D8" w14:textId="77777777" w:rsidR="00E255D9" w:rsidRPr="006F1D33" w:rsidRDefault="00E255D9" w:rsidP="006A7992">
            <w:pPr>
              <w:jc w:val="center"/>
              <w:cnfStyle w:val="100000000000" w:firstRow="1" w:lastRow="0" w:firstColumn="0" w:lastColumn="0" w:oddVBand="0" w:evenVBand="0" w:oddHBand="0" w:evenHBand="0" w:firstRowFirstColumn="0" w:firstRowLastColumn="0" w:lastRowFirstColumn="0" w:lastRowLastColumn="0"/>
              <w:rPr>
                <w:vertAlign w:val="superscript"/>
              </w:rPr>
            </w:pPr>
            <w:r>
              <w:t>5</w:t>
            </w:r>
            <w:r>
              <w:rPr>
                <w:vertAlign w:val="superscript"/>
              </w:rPr>
              <w:t>a</w:t>
            </w:r>
          </w:p>
        </w:tc>
        <w:tc>
          <w:tcPr>
            <w:tcW w:w="718" w:type="dxa"/>
            <w:tcBorders>
              <w:top w:val="single" w:sz="12" w:space="0" w:color="auto"/>
              <w:left w:val="single" w:sz="12" w:space="0" w:color="auto"/>
              <w:bottom w:val="single" w:sz="12" w:space="0" w:color="auto"/>
              <w:right w:val="single" w:sz="12" w:space="0" w:color="auto"/>
            </w:tcBorders>
          </w:tcPr>
          <w:p w14:paraId="1B93CED5" w14:textId="7C21CA10" w:rsidR="00E255D9" w:rsidRPr="00E255D9" w:rsidRDefault="00E255D9" w:rsidP="006A7992">
            <w:pPr>
              <w:jc w:val="center"/>
              <w:cnfStyle w:val="100000000000" w:firstRow="1" w:lastRow="0" w:firstColumn="0" w:lastColumn="0" w:oddVBand="0" w:evenVBand="0" w:oddHBand="0" w:evenHBand="0" w:firstRowFirstColumn="0" w:firstRowLastColumn="0" w:lastRowFirstColumn="0" w:lastRowLastColumn="0"/>
              <w:rPr>
                <w:vertAlign w:val="superscript"/>
              </w:rPr>
            </w:pPr>
            <w:r>
              <w:t>6</w:t>
            </w:r>
            <w:r>
              <w:rPr>
                <w:vertAlign w:val="superscript"/>
              </w:rPr>
              <w:t>a</w:t>
            </w:r>
          </w:p>
        </w:tc>
        <w:tc>
          <w:tcPr>
            <w:tcW w:w="718" w:type="dxa"/>
            <w:tcBorders>
              <w:top w:val="single" w:sz="12" w:space="0" w:color="auto"/>
              <w:left w:val="single" w:sz="12" w:space="0" w:color="auto"/>
              <w:bottom w:val="single" w:sz="12" w:space="0" w:color="auto"/>
              <w:right w:val="single" w:sz="12" w:space="0" w:color="auto"/>
            </w:tcBorders>
          </w:tcPr>
          <w:p w14:paraId="6C235C76" w14:textId="3751D38E" w:rsidR="00E255D9" w:rsidRPr="00E255D9" w:rsidRDefault="00E255D9" w:rsidP="006A7992">
            <w:pPr>
              <w:jc w:val="center"/>
              <w:cnfStyle w:val="100000000000" w:firstRow="1" w:lastRow="0" w:firstColumn="0" w:lastColumn="0" w:oddVBand="0" w:evenVBand="0" w:oddHBand="0" w:evenHBand="0" w:firstRowFirstColumn="0" w:firstRowLastColumn="0" w:lastRowFirstColumn="0" w:lastRowLastColumn="0"/>
              <w:rPr>
                <w:vertAlign w:val="superscript"/>
              </w:rPr>
            </w:pPr>
            <w:r>
              <w:t>7</w:t>
            </w:r>
            <w:r>
              <w:rPr>
                <w:vertAlign w:val="superscript"/>
              </w:rPr>
              <w:t>a</w:t>
            </w:r>
          </w:p>
        </w:tc>
        <w:tc>
          <w:tcPr>
            <w:tcW w:w="718" w:type="dxa"/>
            <w:tcBorders>
              <w:top w:val="single" w:sz="12" w:space="0" w:color="auto"/>
              <w:left w:val="single" w:sz="12" w:space="0" w:color="auto"/>
              <w:bottom w:val="single" w:sz="12" w:space="0" w:color="auto"/>
              <w:right w:val="single" w:sz="12" w:space="0" w:color="auto"/>
            </w:tcBorders>
          </w:tcPr>
          <w:p w14:paraId="722AB7A2" w14:textId="592DBF48" w:rsidR="00E255D9" w:rsidRPr="00E255D9" w:rsidRDefault="00E255D9" w:rsidP="006A7992">
            <w:pPr>
              <w:jc w:val="center"/>
              <w:cnfStyle w:val="100000000000" w:firstRow="1" w:lastRow="0" w:firstColumn="0" w:lastColumn="0" w:oddVBand="0" w:evenVBand="0" w:oddHBand="0" w:evenHBand="0" w:firstRowFirstColumn="0" w:firstRowLastColumn="0" w:lastRowFirstColumn="0" w:lastRowLastColumn="0"/>
              <w:rPr>
                <w:vertAlign w:val="superscript"/>
              </w:rPr>
            </w:pPr>
            <w:r>
              <w:t>8</w:t>
            </w:r>
            <w:r>
              <w:rPr>
                <w:vertAlign w:val="superscript"/>
              </w:rPr>
              <w:t>a</w:t>
            </w:r>
          </w:p>
        </w:tc>
        <w:tc>
          <w:tcPr>
            <w:tcW w:w="718" w:type="dxa"/>
            <w:tcBorders>
              <w:top w:val="single" w:sz="12" w:space="0" w:color="auto"/>
              <w:left w:val="single" w:sz="12" w:space="0" w:color="auto"/>
              <w:bottom w:val="single" w:sz="12" w:space="0" w:color="auto"/>
              <w:right w:val="single" w:sz="12" w:space="0" w:color="auto"/>
            </w:tcBorders>
          </w:tcPr>
          <w:p w14:paraId="2B9AC68F" w14:textId="4B101F0C" w:rsidR="00E255D9" w:rsidRPr="00E255D9" w:rsidRDefault="00E255D9" w:rsidP="006A7992">
            <w:pPr>
              <w:jc w:val="center"/>
              <w:cnfStyle w:val="100000000000" w:firstRow="1" w:lastRow="0" w:firstColumn="0" w:lastColumn="0" w:oddVBand="0" w:evenVBand="0" w:oddHBand="0" w:evenHBand="0" w:firstRowFirstColumn="0" w:firstRowLastColumn="0" w:lastRowFirstColumn="0" w:lastRowLastColumn="0"/>
              <w:rPr>
                <w:vertAlign w:val="superscript"/>
              </w:rPr>
            </w:pPr>
            <w:r>
              <w:t>9</w:t>
            </w:r>
            <w:r>
              <w:rPr>
                <w:vertAlign w:val="superscript"/>
              </w:rPr>
              <w:t>a</w:t>
            </w:r>
          </w:p>
        </w:tc>
        <w:tc>
          <w:tcPr>
            <w:tcW w:w="718" w:type="dxa"/>
            <w:tcBorders>
              <w:top w:val="single" w:sz="12" w:space="0" w:color="auto"/>
              <w:left w:val="single" w:sz="12" w:space="0" w:color="auto"/>
              <w:bottom w:val="single" w:sz="12" w:space="0" w:color="auto"/>
              <w:right w:val="single" w:sz="12" w:space="0" w:color="auto"/>
            </w:tcBorders>
          </w:tcPr>
          <w:p w14:paraId="7606BE07" w14:textId="4483ECCC" w:rsidR="00E255D9" w:rsidRPr="00E255D9" w:rsidRDefault="00E255D9" w:rsidP="006A7992">
            <w:pPr>
              <w:jc w:val="center"/>
              <w:cnfStyle w:val="100000000000" w:firstRow="1" w:lastRow="0" w:firstColumn="0" w:lastColumn="0" w:oddVBand="0" w:evenVBand="0" w:oddHBand="0" w:evenHBand="0" w:firstRowFirstColumn="0" w:firstRowLastColumn="0" w:lastRowFirstColumn="0" w:lastRowLastColumn="0"/>
              <w:rPr>
                <w:vertAlign w:val="superscript"/>
              </w:rPr>
            </w:pPr>
            <w:r>
              <w:t>10</w:t>
            </w:r>
            <w:r>
              <w:rPr>
                <w:vertAlign w:val="superscript"/>
              </w:rPr>
              <w:t>a</w:t>
            </w:r>
          </w:p>
        </w:tc>
        <w:tc>
          <w:tcPr>
            <w:tcW w:w="718" w:type="dxa"/>
            <w:tcBorders>
              <w:top w:val="single" w:sz="12" w:space="0" w:color="auto"/>
              <w:left w:val="single" w:sz="12" w:space="0" w:color="auto"/>
              <w:bottom w:val="single" w:sz="12" w:space="0" w:color="auto"/>
              <w:right w:val="single" w:sz="12" w:space="0" w:color="auto"/>
            </w:tcBorders>
          </w:tcPr>
          <w:p w14:paraId="4A9239E6" w14:textId="142014FF" w:rsidR="00E255D9" w:rsidRPr="00E255D9" w:rsidRDefault="00E255D9" w:rsidP="006A7992">
            <w:pPr>
              <w:jc w:val="center"/>
              <w:cnfStyle w:val="100000000000" w:firstRow="1" w:lastRow="0" w:firstColumn="0" w:lastColumn="0" w:oddVBand="0" w:evenVBand="0" w:oddHBand="0" w:evenHBand="0" w:firstRowFirstColumn="0" w:firstRowLastColumn="0" w:lastRowFirstColumn="0" w:lastRowLastColumn="0"/>
              <w:rPr>
                <w:vertAlign w:val="superscript"/>
              </w:rPr>
            </w:pPr>
            <w:r>
              <w:t>11</w:t>
            </w:r>
            <w:r>
              <w:rPr>
                <w:vertAlign w:val="superscript"/>
              </w:rPr>
              <w:t>a</w:t>
            </w:r>
          </w:p>
        </w:tc>
        <w:tc>
          <w:tcPr>
            <w:tcW w:w="718" w:type="dxa"/>
            <w:tcBorders>
              <w:top w:val="single" w:sz="12" w:space="0" w:color="auto"/>
              <w:left w:val="single" w:sz="12" w:space="0" w:color="auto"/>
              <w:bottom w:val="single" w:sz="12" w:space="0" w:color="auto"/>
              <w:right w:val="single" w:sz="12" w:space="0" w:color="auto"/>
            </w:tcBorders>
          </w:tcPr>
          <w:p w14:paraId="6D456F9F" w14:textId="2DD227AC" w:rsidR="00E255D9" w:rsidRPr="00E255D9" w:rsidRDefault="00E255D9" w:rsidP="006A7992">
            <w:pPr>
              <w:jc w:val="center"/>
              <w:cnfStyle w:val="100000000000" w:firstRow="1" w:lastRow="0" w:firstColumn="0" w:lastColumn="0" w:oddVBand="0" w:evenVBand="0" w:oddHBand="0" w:evenHBand="0" w:firstRowFirstColumn="0" w:firstRowLastColumn="0" w:lastRowFirstColumn="0" w:lastRowLastColumn="0"/>
              <w:rPr>
                <w:vertAlign w:val="superscript"/>
              </w:rPr>
            </w:pPr>
            <w:r>
              <w:t>12</w:t>
            </w:r>
            <w:r>
              <w:rPr>
                <w:vertAlign w:val="superscript"/>
              </w:rPr>
              <w:t>a</w:t>
            </w:r>
          </w:p>
        </w:tc>
      </w:tr>
      <w:tr w:rsidR="00E255D9" w14:paraId="54B88783" w14:textId="6448A7EB" w:rsidTr="00E255D9">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auto"/>
            </w:tcBorders>
          </w:tcPr>
          <w:p w14:paraId="50D136E1" w14:textId="119B3392" w:rsidR="00E255D9" w:rsidRDefault="00E255D9" w:rsidP="006A7992">
            <w:pPr>
              <w:jc w:val="center"/>
            </w:pPr>
            <w:r>
              <w:t>Amplitud Vrms</w:t>
            </w:r>
          </w:p>
        </w:tc>
        <w:tc>
          <w:tcPr>
            <w:tcW w:w="718" w:type="dxa"/>
            <w:tcBorders>
              <w:top w:val="single" w:sz="12" w:space="0" w:color="auto"/>
            </w:tcBorders>
          </w:tcPr>
          <w:p w14:paraId="0533459C" w14:textId="794329FF" w:rsidR="00E255D9" w:rsidRDefault="00E255D9" w:rsidP="006A7992">
            <w:pPr>
              <w:jc w:val="center"/>
              <w:cnfStyle w:val="000000100000" w:firstRow="0" w:lastRow="0" w:firstColumn="0" w:lastColumn="0" w:oddVBand="0" w:evenVBand="0" w:oddHBand="1" w:evenHBand="0" w:firstRowFirstColumn="0" w:firstRowLastColumn="0" w:lastRowFirstColumn="0" w:lastRowLastColumn="0"/>
            </w:pPr>
            <w:r>
              <w:t>9</w:t>
            </w:r>
          </w:p>
        </w:tc>
        <w:tc>
          <w:tcPr>
            <w:tcW w:w="607" w:type="dxa"/>
            <w:tcBorders>
              <w:top w:val="single" w:sz="12" w:space="0" w:color="auto"/>
            </w:tcBorders>
          </w:tcPr>
          <w:p w14:paraId="1B022C6B" w14:textId="20AF1D7D" w:rsidR="00E255D9" w:rsidRDefault="00E255D9" w:rsidP="006A7992">
            <w:pPr>
              <w:jc w:val="center"/>
              <w:cnfStyle w:val="000000100000" w:firstRow="0" w:lastRow="0" w:firstColumn="0" w:lastColumn="0" w:oddVBand="0" w:evenVBand="0" w:oddHBand="1" w:evenHBand="0" w:firstRowFirstColumn="0" w:firstRowLastColumn="0" w:lastRowFirstColumn="0" w:lastRowLastColumn="0"/>
            </w:pPr>
            <w:r>
              <w:t>3</w:t>
            </w:r>
          </w:p>
        </w:tc>
        <w:tc>
          <w:tcPr>
            <w:tcW w:w="608" w:type="dxa"/>
            <w:tcBorders>
              <w:top w:val="single" w:sz="12" w:space="0" w:color="auto"/>
            </w:tcBorders>
          </w:tcPr>
          <w:p w14:paraId="3D6EC7EF" w14:textId="7A77365B" w:rsidR="00E255D9" w:rsidRDefault="00E255D9" w:rsidP="006A7992">
            <w:pPr>
              <w:jc w:val="center"/>
              <w:cnfStyle w:val="000000100000" w:firstRow="0" w:lastRow="0" w:firstColumn="0" w:lastColumn="0" w:oddVBand="0" w:evenVBand="0" w:oddHBand="1" w:evenHBand="0" w:firstRowFirstColumn="0" w:firstRowLastColumn="0" w:lastRowFirstColumn="0" w:lastRowLastColumn="0"/>
            </w:pPr>
            <w:r>
              <w:t>1.8</w:t>
            </w:r>
          </w:p>
        </w:tc>
        <w:tc>
          <w:tcPr>
            <w:tcW w:w="613" w:type="dxa"/>
            <w:tcBorders>
              <w:top w:val="single" w:sz="12" w:space="0" w:color="auto"/>
            </w:tcBorders>
          </w:tcPr>
          <w:p w14:paraId="5DF8E51A" w14:textId="6DD93469" w:rsidR="00E255D9" w:rsidRDefault="00E255D9" w:rsidP="00E255D9">
            <w:pPr>
              <w:cnfStyle w:val="000000100000" w:firstRow="0" w:lastRow="0" w:firstColumn="0" w:lastColumn="0" w:oddVBand="0" w:evenVBand="0" w:oddHBand="1" w:evenHBand="0" w:firstRowFirstColumn="0" w:firstRowLastColumn="0" w:lastRowFirstColumn="0" w:lastRowLastColumn="0"/>
            </w:pPr>
            <w:r>
              <w:t>1.28</w:t>
            </w:r>
          </w:p>
        </w:tc>
        <w:tc>
          <w:tcPr>
            <w:tcW w:w="613" w:type="dxa"/>
            <w:tcBorders>
              <w:top w:val="single" w:sz="12" w:space="0" w:color="auto"/>
            </w:tcBorders>
          </w:tcPr>
          <w:p w14:paraId="307A0903" w14:textId="491C8D67" w:rsidR="00E255D9" w:rsidRDefault="00E255D9" w:rsidP="006A7992">
            <w:pPr>
              <w:jc w:val="center"/>
              <w:cnfStyle w:val="000000100000" w:firstRow="0" w:lastRow="0" w:firstColumn="0" w:lastColumn="0" w:oddVBand="0" w:evenVBand="0" w:oddHBand="1" w:evenHBand="0" w:firstRowFirstColumn="0" w:firstRowLastColumn="0" w:lastRowFirstColumn="0" w:lastRowLastColumn="0"/>
            </w:pPr>
            <w:r>
              <w:t>0.99</w:t>
            </w:r>
          </w:p>
        </w:tc>
        <w:tc>
          <w:tcPr>
            <w:tcW w:w="718" w:type="dxa"/>
            <w:tcBorders>
              <w:top w:val="single" w:sz="12" w:space="0" w:color="auto"/>
            </w:tcBorders>
          </w:tcPr>
          <w:p w14:paraId="12B1BEF5" w14:textId="7D8B2201" w:rsidR="00E255D9" w:rsidRDefault="00E255D9" w:rsidP="006A7992">
            <w:pPr>
              <w:jc w:val="center"/>
              <w:cnfStyle w:val="000000100000" w:firstRow="0" w:lastRow="0" w:firstColumn="0" w:lastColumn="0" w:oddVBand="0" w:evenVBand="0" w:oddHBand="1" w:evenHBand="0" w:firstRowFirstColumn="0" w:firstRowLastColumn="0" w:lastRowFirstColumn="0" w:lastRowLastColumn="0"/>
            </w:pPr>
            <w:r>
              <w:t>0.815</w:t>
            </w:r>
          </w:p>
        </w:tc>
        <w:tc>
          <w:tcPr>
            <w:tcW w:w="718" w:type="dxa"/>
            <w:tcBorders>
              <w:top w:val="single" w:sz="12" w:space="0" w:color="auto"/>
            </w:tcBorders>
          </w:tcPr>
          <w:p w14:paraId="26A55854" w14:textId="670B4428" w:rsidR="00E255D9" w:rsidRDefault="00E255D9" w:rsidP="006A7992">
            <w:pPr>
              <w:jc w:val="center"/>
              <w:cnfStyle w:val="000000100000" w:firstRow="0" w:lastRow="0" w:firstColumn="0" w:lastColumn="0" w:oddVBand="0" w:evenVBand="0" w:oddHBand="1" w:evenHBand="0" w:firstRowFirstColumn="0" w:firstRowLastColumn="0" w:lastRowFirstColumn="0" w:lastRowLastColumn="0"/>
            </w:pPr>
            <w:r>
              <w:t>0.69</w:t>
            </w:r>
          </w:p>
        </w:tc>
        <w:tc>
          <w:tcPr>
            <w:tcW w:w="718" w:type="dxa"/>
            <w:tcBorders>
              <w:top w:val="single" w:sz="12" w:space="0" w:color="auto"/>
            </w:tcBorders>
          </w:tcPr>
          <w:p w14:paraId="3216AF75" w14:textId="19C90E45" w:rsidR="00E255D9" w:rsidRDefault="00E255D9" w:rsidP="006A7992">
            <w:pPr>
              <w:jc w:val="center"/>
              <w:cnfStyle w:val="000000100000" w:firstRow="0" w:lastRow="0" w:firstColumn="0" w:lastColumn="0" w:oddVBand="0" w:evenVBand="0" w:oddHBand="1" w:evenHBand="0" w:firstRowFirstColumn="0" w:firstRowLastColumn="0" w:lastRowFirstColumn="0" w:lastRowLastColumn="0"/>
            </w:pPr>
            <w:r>
              <w:t>0.59</w:t>
            </w:r>
          </w:p>
        </w:tc>
        <w:tc>
          <w:tcPr>
            <w:tcW w:w="718" w:type="dxa"/>
            <w:tcBorders>
              <w:top w:val="single" w:sz="12" w:space="0" w:color="auto"/>
            </w:tcBorders>
          </w:tcPr>
          <w:p w14:paraId="43392D77" w14:textId="26E130AA" w:rsidR="00E255D9" w:rsidRDefault="00E255D9" w:rsidP="006A7992">
            <w:pPr>
              <w:jc w:val="center"/>
              <w:cnfStyle w:val="000000100000" w:firstRow="0" w:lastRow="0" w:firstColumn="0" w:lastColumn="0" w:oddVBand="0" w:evenVBand="0" w:oddHBand="1" w:evenHBand="0" w:firstRowFirstColumn="0" w:firstRowLastColumn="0" w:lastRowFirstColumn="0" w:lastRowLastColumn="0"/>
            </w:pPr>
            <w:r>
              <w:t>0.52</w:t>
            </w:r>
          </w:p>
        </w:tc>
        <w:tc>
          <w:tcPr>
            <w:tcW w:w="718" w:type="dxa"/>
            <w:tcBorders>
              <w:top w:val="single" w:sz="12" w:space="0" w:color="auto"/>
            </w:tcBorders>
          </w:tcPr>
          <w:p w14:paraId="6AE52EFE" w14:textId="61A74EF7" w:rsidR="00E255D9" w:rsidRDefault="00E255D9" w:rsidP="006A7992">
            <w:pPr>
              <w:jc w:val="center"/>
              <w:cnfStyle w:val="000000100000" w:firstRow="0" w:lastRow="0" w:firstColumn="0" w:lastColumn="0" w:oddVBand="0" w:evenVBand="0" w:oddHBand="1" w:evenHBand="0" w:firstRowFirstColumn="0" w:firstRowLastColumn="0" w:lastRowFirstColumn="0" w:lastRowLastColumn="0"/>
            </w:pPr>
            <w:r>
              <w:t>0.47</w:t>
            </w:r>
          </w:p>
        </w:tc>
        <w:tc>
          <w:tcPr>
            <w:tcW w:w="718" w:type="dxa"/>
            <w:tcBorders>
              <w:top w:val="single" w:sz="12" w:space="0" w:color="auto"/>
            </w:tcBorders>
          </w:tcPr>
          <w:p w14:paraId="0B892799" w14:textId="3AD43C59" w:rsidR="00E255D9" w:rsidRDefault="00E255D9" w:rsidP="006A7992">
            <w:pPr>
              <w:jc w:val="center"/>
              <w:cnfStyle w:val="000000100000" w:firstRow="0" w:lastRow="0" w:firstColumn="0" w:lastColumn="0" w:oddVBand="0" w:evenVBand="0" w:oddHBand="1" w:evenHBand="0" w:firstRowFirstColumn="0" w:firstRowLastColumn="0" w:lastRowFirstColumn="0" w:lastRowLastColumn="0"/>
            </w:pPr>
            <w:r>
              <w:t>0.42</w:t>
            </w:r>
          </w:p>
        </w:tc>
        <w:tc>
          <w:tcPr>
            <w:tcW w:w="718" w:type="dxa"/>
            <w:tcBorders>
              <w:top w:val="single" w:sz="12" w:space="0" w:color="auto"/>
            </w:tcBorders>
          </w:tcPr>
          <w:p w14:paraId="4B3F6760" w14:textId="3716548E" w:rsidR="00E255D9" w:rsidRDefault="00E255D9" w:rsidP="006A7992">
            <w:pPr>
              <w:jc w:val="center"/>
              <w:cnfStyle w:val="000000100000" w:firstRow="0" w:lastRow="0" w:firstColumn="0" w:lastColumn="0" w:oddVBand="0" w:evenVBand="0" w:oddHBand="1" w:evenHBand="0" w:firstRowFirstColumn="0" w:firstRowLastColumn="0" w:lastRowFirstColumn="0" w:lastRowLastColumn="0"/>
            </w:pPr>
            <w:r>
              <w:t>0.388</w:t>
            </w:r>
          </w:p>
        </w:tc>
      </w:tr>
      <w:tr w:rsidR="00E255D9" w14:paraId="159C937E" w14:textId="1C271E96" w:rsidTr="00E255D9">
        <w:trPr>
          <w:trHeight w:val="295"/>
        </w:trPr>
        <w:tc>
          <w:tcPr>
            <w:cnfStyle w:val="001000000000" w:firstRow="0" w:lastRow="0" w:firstColumn="1" w:lastColumn="0" w:oddVBand="0" w:evenVBand="0" w:oddHBand="0" w:evenHBand="0" w:firstRowFirstColumn="0" w:firstRowLastColumn="0" w:lastRowFirstColumn="0" w:lastRowLastColumn="0"/>
            <w:tcW w:w="1699" w:type="dxa"/>
          </w:tcPr>
          <w:p w14:paraId="46339B1C" w14:textId="6052F965" w:rsidR="00E255D9" w:rsidRDefault="00E255D9" w:rsidP="006A7992">
            <w:pPr>
              <w:jc w:val="center"/>
            </w:pPr>
            <w:r>
              <w:t>Amplitud Vpk</w:t>
            </w:r>
          </w:p>
        </w:tc>
        <w:tc>
          <w:tcPr>
            <w:tcW w:w="718" w:type="dxa"/>
          </w:tcPr>
          <w:p w14:paraId="44D257F0" w14:textId="5FC879AD" w:rsidR="00E255D9" w:rsidRDefault="00E255D9" w:rsidP="006A7992">
            <w:pPr>
              <w:jc w:val="center"/>
              <w:cnfStyle w:val="000000000000" w:firstRow="0" w:lastRow="0" w:firstColumn="0" w:lastColumn="0" w:oddVBand="0" w:evenVBand="0" w:oddHBand="0" w:evenHBand="0" w:firstRowFirstColumn="0" w:firstRowLastColumn="0" w:lastRowFirstColumn="0" w:lastRowLastColumn="0"/>
            </w:pPr>
            <w:r>
              <w:t>12.73</w:t>
            </w:r>
          </w:p>
        </w:tc>
        <w:tc>
          <w:tcPr>
            <w:tcW w:w="607" w:type="dxa"/>
          </w:tcPr>
          <w:p w14:paraId="54847910" w14:textId="1A286400" w:rsidR="00E255D9" w:rsidRDefault="00E255D9" w:rsidP="006A7992">
            <w:pPr>
              <w:jc w:val="center"/>
              <w:cnfStyle w:val="000000000000" w:firstRow="0" w:lastRow="0" w:firstColumn="0" w:lastColumn="0" w:oddVBand="0" w:evenVBand="0" w:oddHBand="0" w:evenHBand="0" w:firstRowFirstColumn="0" w:firstRowLastColumn="0" w:lastRowFirstColumn="0" w:lastRowLastColumn="0"/>
            </w:pPr>
            <w:r>
              <w:t>4.24</w:t>
            </w:r>
          </w:p>
        </w:tc>
        <w:tc>
          <w:tcPr>
            <w:tcW w:w="608" w:type="dxa"/>
          </w:tcPr>
          <w:p w14:paraId="792543B5" w14:textId="4D783273" w:rsidR="00E255D9" w:rsidRDefault="00E255D9" w:rsidP="006A7992">
            <w:pPr>
              <w:jc w:val="center"/>
              <w:cnfStyle w:val="000000000000" w:firstRow="0" w:lastRow="0" w:firstColumn="0" w:lastColumn="0" w:oddVBand="0" w:evenVBand="0" w:oddHBand="0" w:evenHBand="0" w:firstRowFirstColumn="0" w:firstRowLastColumn="0" w:lastRowFirstColumn="0" w:lastRowLastColumn="0"/>
            </w:pPr>
            <w:r>
              <w:t>2.54</w:t>
            </w:r>
          </w:p>
        </w:tc>
        <w:tc>
          <w:tcPr>
            <w:tcW w:w="613" w:type="dxa"/>
          </w:tcPr>
          <w:p w14:paraId="25A38259" w14:textId="53150EC2" w:rsidR="00E255D9" w:rsidRDefault="00E255D9" w:rsidP="006A7992">
            <w:pPr>
              <w:jc w:val="center"/>
              <w:cnfStyle w:val="000000000000" w:firstRow="0" w:lastRow="0" w:firstColumn="0" w:lastColumn="0" w:oddVBand="0" w:evenVBand="0" w:oddHBand="0" w:evenHBand="0" w:firstRowFirstColumn="0" w:firstRowLastColumn="0" w:lastRowFirstColumn="0" w:lastRowLastColumn="0"/>
            </w:pPr>
            <w:r>
              <w:t>1.81</w:t>
            </w:r>
          </w:p>
        </w:tc>
        <w:tc>
          <w:tcPr>
            <w:tcW w:w="613" w:type="dxa"/>
          </w:tcPr>
          <w:p w14:paraId="0CCC5319" w14:textId="63B250A5" w:rsidR="00E255D9" w:rsidRDefault="00E255D9" w:rsidP="006A7992">
            <w:pPr>
              <w:jc w:val="center"/>
              <w:cnfStyle w:val="000000000000" w:firstRow="0" w:lastRow="0" w:firstColumn="0" w:lastColumn="0" w:oddVBand="0" w:evenVBand="0" w:oddHBand="0" w:evenHBand="0" w:firstRowFirstColumn="0" w:firstRowLastColumn="0" w:lastRowFirstColumn="0" w:lastRowLastColumn="0"/>
            </w:pPr>
            <w:r>
              <w:t>1.41</w:t>
            </w:r>
          </w:p>
        </w:tc>
        <w:tc>
          <w:tcPr>
            <w:tcW w:w="718" w:type="dxa"/>
          </w:tcPr>
          <w:p w14:paraId="7B49A8DA" w14:textId="4DCF9A49" w:rsidR="00E255D9" w:rsidRDefault="00E255D9" w:rsidP="006A7992">
            <w:pPr>
              <w:jc w:val="center"/>
              <w:cnfStyle w:val="000000000000" w:firstRow="0" w:lastRow="0" w:firstColumn="0" w:lastColumn="0" w:oddVBand="0" w:evenVBand="0" w:oddHBand="0" w:evenHBand="0" w:firstRowFirstColumn="0" w:firstRowLastColumn="0" w:lastRowFirstColumn="0" w:lastRowLastColumn="0"/>
            </w:pPr>
            <w:r>
              <w:t>1.15</w:t>
            </w:r>
          </w:p>
        </w:tc>
        <w:tc>
          <w:tcPr>
            <w:tcW w:w="718" w:type="dxa"/>
          </w:tcPr>
          <w:p w14:paraId="4AB6E8C2" w14:textId="552D7F82" w:rsidR="00E255D9" w:rsidRDefault="00E255D9" w:rsidP="006A7992">
            <w:pPr>
              <w:jc w:val="center"/>
              <w:cnfStyle w:val="000000000000" w:firstRow="0" w:lastRow="0" w:firstColumn="0" w:lastColumn="0" w:oddVBand="0" w:evenVBand="0" w:oddHBand="0" w:evenHBand="0" w:firstRowFirstColumn="0" w:firstRowLastColumn="0" w:lastRowFirstColumn="0" w:lastRowLastColumn="0"/>
            </w:pPr>
            <w:r>
              <w:t>0.975</w:t>
            </w:r>
          </w:p>
        </w:tc>
        <w:tc>
          <w:tcPr>
            <w:tcW w:w="718" w:type="dxa"/>
          </w:tcPr>
          <w:p w14:paraId="19F196D1" w14:textId="7513F754" w:rsidR="00E255D9" w:rsidRDefault="00E255D9" w:rsidP="006A7992">
            <w:pPr>
              <w:jc w:val="center"/>
              <w:cnfStyle w:val="000000000000" w:firstRow="0" w:lastRow="0" w:firstColumn="0" w:lastColumn="0" w:oddVBand="0" w:evenVBand="0" w:oddHBand="0" w:evenHBand="0" w:firstRowFirstColumn="0" w:firstRowLastColumn="0" w:lastRowFirstColumn="0" w:lastRowLastColumn="0"/>
            </w:pPr>
            <w:r>
              <w:t>0.844</w:t>
            </w:r>
          </w:p>
        </w:tc>
        <w:tc>
          <w:tcPr>
            <w:tcW w:w="718" w:type="dxa"/>
          </w:tcPr>
          <w:p w14:paraId="165794AD" w14:textId="230F9F41" w:rsidR="00E255D9" w:rsidRDefault="00E255D9" w:rsidP="006A7992">
            <w:pPr>
              <w:jc w:val="center"/>
              <w:cnfStyle w:val="000000000000" w:firstRow="0" w:lastRow="0" w:firstColumn="0" w:lastColumn="0" w:oddVBand="0" w:evenVBand="0" w:oddHBand="0" w:evenHBand="0" w:firstRowFirstColumn="0" w:firstRowLastColumn="0" w:lastRowFirstColumn="0" w:lastRowLastColumn="0"/>
            </w:pPr>
            <w:r>
              <w:t>0.744</w:t>
            </w:r>
          </w:p>
        </w:tc>
        <w:tc>
          <w:tcPr>
            <w:tcW w:w="718" w:type="dxa"/>
          </w:tcPr>
          <w:p w14:paraId="02BC960A" w14:textId="2E0743DE" w:rsidR="00E255D9" w:rsidRDefault="00E255D9" w:rsidP="006A7992">
            <w:pPr>
              <w:jc w:val="center"/>
              <w:cnfStyle w:val="000000000000" w:firstRow="0" w:lastRow="0" w:firstColumn="0" w:lastColumn="0" w:oddVBand="0" w:evenVBand="0" w:oddHBand="0" w:evenHBand="0" w:firstRowFirstColumn="0" w:firstRowLastColumn="0" w:lastRowFirstColumn="0" w:lastRowLastColumn="0"/>
            </w:pPr>
            <w:r>
              <w:t>0.665</w:t>
            </w:r>
          </w:p>
        </w:tc>
        <w:tc>
          <w:tcPr>
            <w:tcW w:w="718" w:type="dxa"/>
          </w:tcPr>
          <w:p w14:paraId="28F41D8C" w14:textId="57AEF446" w:rsidR="00E255D9" w:rsidRDefault="00E255D9" w:rsidP="006A7992">
            <w:pPr>
              <w:jc w:val="center"/>
              <w:cnfStyle w:val="000000000000" w:firstRow="0" w:lastRow="0" w:firstColumn="0" w:lastColumn="0" w:oddVBand="0" w:evenVBand="0" w:oddHBand="0" w:evenHBand="0" w:firstRowFirstColumn="0" w:firstRowLastColumn="0" w:lastRowFirstColumn="0" w:lastRowLastColumn="0"/>
            </w:pPr>
            <w:r>
              <w:t>0.602</w:t>
            </w:r>
          </w:p>
        </w:tc>
        <w:tc>
          <w:tcPr>
            <w:tcW w:w="718" w:type="dxa"/>
          </w:tcPr>
          <w:p w14:paraId="3C66020A" w14:textId="251A561E" w:rsidR="00E255D9" w:rsidRDefault="00E255D9" w:rsidP="006A7992">
            <w:pPr>
              <w:jc w:val="center"/>
              <w:cnfStyle w:val="000000000000" w:firstRow="0" w:lastRow="0" w:firstColumn="0" w:lastColumn="0" w:oddVBand="0" w:evenVBand="0" w:oddHBand="0" w:evenHBand="0" w:firstRowFirstColumn="0" w:firstRowLastColumn="0" w:lastRowFirstColumn="0" w:lastRowLastColumn="0"/>
            </w:pPr>
            <w:r>
              <w:t>0.549</w:t>
            </w:r>
          </w:p>
        </w:tc>
      </w:tr>
      <w:tr w:rsidR="00E255D9" w14:paraId="61B6305D" w14:textId="10AB9E6E" w:rsidTr="00E255D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99" w:type="dxa"/>
          </w:tcPr>
          <w:p w14:paraId="32D2FF19" w14:textId="3FAE9C3B" w:rsidR="00E255D9" w:rsidRDefault="00E255D9" w:rsidP="00E255D9">
            <w:pPr>
              <w:jc w:val="center"/>
            </w:pPr>
            <w:r>
              <w:t>Frecuencia</w:t>
            </w:r>
          </w:p>
        </w:tc>
        <w:tc>
          <w:tcPr>
            <w:tcW w:w="718" w:type="dxa"/>
          </w:tcPr>
          <w:p w14:paraId="63913001" w14:textId="76A8B8EE" w:rsidR="00E255D9" w:rsidRDefault="00E255D9" w:rsidP="00E255D9">
            <w:pPr>
              <w:jc w:val="center"/>
              <w:cnfStyle w:val="000000100000" w:firstRow="0" w:lastRow="0" w:firstColumn="0" w:lastColumn="0" w:oddVBand="0" w:evenVBand="0" w:oddHBand="1" w:evenHBand="0" w:firstRowFirstColumn="0" w:firstRowLastColumn="0" w:lastRowFirstColumn="0" w:lastRowLastColumn="0"/>
            </w:pPr>
            <w:r>
              <w:t>1k</w:t>
            </w:r>
          </w:p>
        </w:tc>
        <w:tc>
          <w:tcPr>
            <w:tcW w:w="607" w:type="dxa"/>
          </w:tcPr>
          <w:p w14:paraId="53EB92F8" w14:textId="36E4EAFE" w:rsidR="00E255D9" w:rsidRDefault="00E255D9" w:rsidP="00E255D9">
            <w:pPr>
              <w:jc w:val="center"/>
              <w:cnfStyle w:val="000000100000" w:firstRow="0" w:lastRow="0" w:firstColumn="0" w:lastColumn="0" w:oddVBand="0" w:evenVBand="0" w:oddHBand="1" w:evenHBand="0" w:firstRowFirstColumn="0" w:firstRowLastColumn="0" w:lastRowFirstColumn="0" w:lastRowLastColumn="0"/>
            </w:pPr>
            <w:r>
              <w:t>3k</w:t>
            </w:r>
          </w:p>
        </w:tc>
        <w:tc>
          <w:tcPr>
            <w:tcW w:w="608" w:type="dxa"/>
          </w:tcPr>
          <w:p w14:paraId="0F72108F" w14:textId="39882034" w:rsidR="00E255D9" w:rsidRDefault="00E255D9" w:rsidP="00E255D9">
            <w:pPr>
              <w:jc w:val="center"/>
              <w:cnfStyle w:val="000000100000" w:firstRow="0" w:lastRow="0" w:firstColumn="0" w:lastColumn="0" w:oddVBand="0" w:evenVBand="0" w:oddHBand="1" w:evenHBand="0" w:firstRowFirstColumn="0" w:firstRowLastColumn="0" w:lastRowFirstColumn="0" w:lastRowLastColumn="0"/>
            </w:pPr>
            <w:r>
              <w:t>5k</w:t>
            </w:r>
          </w:p>
        </w:tc>
        <w:tc>
          <w:tcPr>
            <w:tcW w:w="613" w:type="dxa"/>
          </w:tcPr>
          <w:p w14:paraId="25F1F6F9" w14:textId="0B17876A" w:rsidR="00E255D9" w:rsidRDefault="00E255D9" w:rsidP="00E255D9">
            <w:pPr>
              <w:jc w:val="center"/>
              <w:cnfStyle w:val="000000100000" w:firstRow="0" w:lastRow="0" w:firstColumn="0" w:lastColumn="0" w:oddVBand="0" w:evenVBand="0" w:oddHBand="1" w:evenHBand="0" w:firstRowFirstColumn="0" w:firstRowLastColumn="0" w:lastRowFirstColumn="0" w:lastRowLastColumn="0"/>
            </w:pPr>
            <w:r>
              <w:t>7k</w:t>
            </w:r>
          </w:p>
        </w:tc>
        <w:tc>
          <w:tcPr>
            <w:tcW w:w="613" w:type="dxa"/>
          </w:tcPr>
          <w:p w14:paraId="4E9C6AB3" w14:textId="00524FA9" w:rsidR="00E255D9" w:rsidRDefault="00E255D9" w:rsidP="00E255D9">
            <w:pPr>
              <w:jc w:val="center"/>
              <w:cnfStyle w:val="000000100000" w:firstRow="0" w:lastRow="0" w:firstColumn="0" w:lastColumn="0" w:oddVBand="0" w:evenVBand="0" w:oddHBand="1" w:evenHBand="0" w:firstRowFirstColumn="0" w:firstRowLastColumn="0" w:lastRowFirstColumn="0" w:lastRowLastColumn="0"/>
            </w:pPr>
            <w:r>
              <w:t>9k</w:t>
            </w:r>
          </w:p>
        </w:tc>
        <w:tc>
          <w:tcPr>
            <w:tcW w:w="718" w:type="dxa"/>
          </w:tcPr>
          <w:p w14:paraId="468DB1D6" w14:textId="70C6C807" w:rsidR="00E255D9" w:rsidRDefault="00E255D9" w:rsidP="00E255D9">
            <w:pPr>
              <w:jc w:val="center"/>
              <w:cnfStyle w:val="000000100000" w:firstRow="0" w:lastRow="0" w:firstColumn="0" w:lastColumn="0" w:oddVBand="0" w:evenVBand="0" w:oddHBand="1" w:evenHBand="0" w:firstRowFirstColumn="0" w:firstRowLastColumn="0" w:lastRowFirstColumn="0" w:lastRowLastColumn="0"/>
            </w:pPr>
            <w:r>
              <w:t>11k</w:t>
            </w:r>
          </w:p>
        </w:tc>
        <w:tc>
          <w:tcPr>
            <w:tcW w:w="718" w:type="dxa"/>
          </w:tcPr>
          <w:p w14:paraId="7D203A84" w14:textId="14F4B93F" w:rsidR="00E255D9" w:rsidRDefault="00E255D9" w:rsidP="00E255D9">
            <w:pPr>
              <w:jc w:val="center"/>
              <w:cnfStyle w:val="000000100000" w:firstRow="0" w:lastRow="0" w:firstColumn="0" w:lastColumn="0" w:oddVBand="0" w:evenVBand="0" w:oddHBand="1" w:evenHBand="0" w:firstRowFirstColumn="0" w:firstRowLastColumn="0" w:lastRowFirstColumn="0" w:lastRowLastColumn="0"/>
            </w:pPr>
            <w:r>
              <w:t>13k</w:t>
            </w:r>
          </w:p>
        </w:tc>
        <w:tc>
          <w:tcPr>
            <w:tcW w:w="718" w:type="dxa"/>
          </w:tcPr>
          <w:p w14:paraId="2B8EE6B0" w14:textId="0B735BC4" w:rsidR="00E255D9" w:rsidRDefault="00E255D9" w:rsidP="00E255D9">
            <w:pPr>
              <w:jc w:val="center"/>
              <w:cnfStyle w:val="000000100000" w:firstRow="0" w:lastRow="0" w:firstColumn="0" w:lastColumn="0" w:oddVBand="0" w:evenVBand="0" w:oddHBand="1" w:evenHBand="0" w:firstRowFirstColumn="0" w:firstRowLastColumn="0" w:lastRowFirstColumn="0" w:lastRowLastColumn="0"/>
            </w:pPr>
            <w:r>
              <w:t>15k</w:t>
            </w:r>
          </w:p>
        </w:tc>
        <w:tc>
          <w:tcPr>
            <w:tcW w:w="718" w:type="dxa"/>
          </w:tcPr>
          <w:p w14:paraId="556C78DB" w14:textId="63941251" w:rsidR="00E255D9" w:rsidRDefault="00E255D9" w:rsidP="00E255D9">
            <w:pPr>
              <w:jc w:val="center"/>
              <w:cnfStyle w:val="000000100000" w:firstRow="0" w:lastRow="0" w:firstColumn="0" w:lastColumn="0" w:oddVBand="0" w:evenVBand="0" w:oddHBand="1" w:evenHBand="0" w:firstRowFirstColumn="0" w:firstRowLastColumn="0" w:lastRowFirstColumn="0" w:lastRowLastColumn="0"/>
            </w:pPr>
            <w:r>
              <w:t>17k</w:t>
            </w:r>
          </w:p>
        </w:tc>
        <w:tc>
          <w:tcPr>
            <w:tcW w:w="718" w:type="dxa"/>
          </w:tcPr>
          <w:p w14:paraId="544DDFD9" w14:textId="428F9C65" w:rsidR="00E255D9" w:rsidRDefault="00E255D9" w:rsidP="00E255D9">
            <w:pPr>
              <w:jc w:val="center"/>
              <w:cnfStyle w:val="000000100000" w:firstRow="0" w:lastRow="0" w:firstColumn="0" w:lastColumn="0" w:oddVBand="0" w:evenVBand="0" w:oddHBand="1" w:evenHBand="0" w:firstRowFirstColumn="0" w:firstRowLastColumn="0" w:lastRowFirstColumn="0" w:lastRowLastColumn="0"/>
            </w:pPr>
            <w:r>
              <w:t>19k</w:t>
            </w:r>
          </w:p>
        </w:tc>
        <w:tc>
          <w:tcPr>
            <w:tcW w:w="718" w:type="dxa"/>
          </w:tcPr>
          <w:p w14:paraId="7DDE2623" w14:textId="1A6FA8E8" w:rsidR="00E255D9" w:rsidRDefault="00E255D9" w:rsidP="00E255D9">
            <w:pPr>
              <w:jc w:val="center"/>
              <w:cnfStyle w:val="000000100000" w:firstRow="0" w:lastRow="0" w:firstColumn="0" w:lastColumn="0" w:oddVBand="0" w:evenVBand="0" w:oddHBand="1" w:evenHBand="0" w:firstRowFirstColumn="0" w:firstRowLastColumn="0" w:lastRowFirstColumn="0" w:lastRowLastColumn="0"/>
            </w:pPr>
            <w:r>
              <w:t>21k</w:t>
            </w:r>
          </w:p>
        </w:tc>
        <w:tc>
          <w:tcPr>
            <w:tcW w:w="718" w:type="dxa"/>
          </w:tcPr>
          <w:p w14:paraId="4A92B554" w14:textId="48AF9A6E" w:rsidR="00E255D9" w:rsidRDefault="00E255D9" w:rsidP="00E255D9">
            <w:pPr>
              <w:jc w:val="center"/>
              <w:cnfStyle w:val="000000100000" w:firstRow="0" w:lastRow="0" w:firstColumn="0" w:lastColumn="0" w:oddVBand="0" w:evenVBand="0" w:oddHBand="1" w:evenHBand="0" w:firstRowFirstColumn="0" w:firstRowLastColumn="0" w:lastRowFirstColumn="0" w:lastRowLastColumn="0"/>
            </w:pPr>
            <w:r>
              <w:t>23k</w:t>
            </w:r>
          </w:p>
        </w:tc>
      </w:tr>
    </w:tbl>
    <w:p w14:paraId="4C54C3ED" w14:textId="4C3DB93B" w:rsidR="00333706" w:rsidRDefault="00EE74AA" w:rsidP="00B32331">
      <w:r>
        <w:rPr>
          <w:noProof/>
        </w:rPr>
        <w:drawing>
          <wp:inline distT="0" distB="0" distL="0" distR="0" wp14:anchorId="76F7E5D2" wp14:editId="38E8165D">
            <wp:extent cx="3550920" cy="266339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0BD66DB.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1591" cy="2671394"/>
                    </a:xfrm>
                    <a:prstGeom prst="rect">
                      <a:avLst/>
                    </a:prstGeom>
                  </pic:spPr>
                </pic:pic>
              </a:graphicData>
            </a:graphic>
          </wp:inline>
        </w:drawing>
      </w:r>
    </w:p>
    <w:p w14:paraId="5DDCAEEF" w14:textId="77777777" w:rsidR="00D4461D" w:rsidRDefault="00D4461D" w:rsidP="00B32331"/>
    <w:p w14:paraId="21583580" w14:textId="165BE13D" w:rsidR="00E255D9" w:rsidRPr="00E06F60" w:rsidRDefault="0081062E" w:rsidP="00B32331">
      <w:pPr>
        <w:rPr>
          <w:rFonts w:ascii="Arial" w:hAnsi="Arial" w:cs="Arial"/>
          <w:sz w:val="24"/>
          <w:szCs w:val="24"/>
        </w:rPr>
      </w:pPr>
      <w:r w:rsidRPr="00E06F60">
        <w:rPr>
          <w:rFonts w:ascii="Arial" w:hAnsi="Arial" w:cs="Arial"/>
          <w:sz w:val="24"/>
          <w:szCs w:val="24"/>
        </w:rPr>
        <w:lastRenderedPageBreak/>
        <w:t>5.- Compare el espectro anterior con el espectro teórico.</w:t>
      </w:r>
      <w:r w:rsidR="00E255D9" w:rsidRPr="00E06F60">
        <w:rPr>
          <w:rFonts w:ascii="Arial" w:hAnsi="Arial" w:cs="Arial"/>
          <w:sz w:val="24"/>
          <w:szCs w:val="24"/>
        </w:rPr>
        <w:t xml:space="preserve"> </w:t>
      </w:r>
      <w:r w:rsidRPr="00E06F60">
        <w:rPr>
          <w:rFonts w:ascii="Arial" w:hAnsi="Arial" w:cs="Arial"/>
          <w:sz w:val="24"/>
          <w:szCs w:val="24"/>
        </w:rPr>
        <w:t>Anote sus conclusione</w:t>
      </w:r>
      <w:r w:rsidR="00E255D9" w:rsidRPr="00E06F60">
        <w:rPr>
          <w:rFonts w:ascii="Arial" w:hAnsi="Arial" w:cs="Arial"/>
          <w:sz w:val="24"/>
          <w:szCs w:val="24"/>
        </w:rPr>
        <w:t>s</w:t>
      </w:r>
    </w:p>
    <w:p w14:paraId="2C4F3983" w14:textId="3650F251" w:rsidR="00E47A4B" w:rsidRPr="00E06F60" w:rsidRDefault="00D61ADF" w:rsidP="00B32331">
      <w:pPr>
        <w:rPr>
          <w:rFonts w:ascii="Arial" w:hAnsi="Arial" w:cs="Arial"/>
        </w:rPr>
      </w:pPr>
      <w:r w:rsidRPr="00E06F60">
        <w:rPr>
          <w:rFonts w:ascii="Arial" w:hAnsi="Arial" w:cs="Arial"/>
        </w:rPr>
        <w:t>El espectro teórico es muy similar al obtenido de forma práctica, la diferencia es mínima ya que se debe a los decimales que se toman en cuenta.</w:t>
      </w:r>
    </w:p>
    <w:p w14:paraId="28E9C77B" w14:textId="5A0F9864" w:rsidR="00D4461D" w:rsidRDefault="00D4461D" w:rsidP="00B32331">
      <w:r>
        <w:rPr>
          <w:noProof/>
        </w:rPr>
        <w:drawing>
          <wp:inline distT="0" distB="0" distL="0" distR="0" wp14:anchorId="6D447260" wp14:editId="7B97F3C0">
            <wp:extent cx="3230880" cy="836113"/>
            <wp:effectExtent l="0" t="0" r="762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270" t="16297" r="35642" b="66501"/>
                    <a:stretch/>
                  </pic:blipFill>
                  <pic:spPr bwMode="auto">
                    <a:xfrm>
                      <a:off x="0" y="0"/>
                      <a:ext cx="3297248" cy="853288"/>
                    </a:xfrm>
                    <a:prstGeom prst="rect">
                      <a:avLst/>
                    </a:prstGeom>
                    <a:noFill/>
                    <a:ln>
                      <a:noFill/>
                    </a:ln>
                    <a:extLst>
                      <a:ext uri="{53640926-AAD7-44D8-BBD7-CCE9431645EC}">
                        <a14:shadowObscured xmlns:a14="http://schemas.microsoft.com/office/drawing/2010/main"/>
                      </a:ext>
                    </a:extLst>
                  </pic:spPr>
                </pic:pic>
              </a:graphicData>
            </a:graphic>
          </wp:inline>
        </w:drawing>
      </w:r>
      <w:r w:rsidR="00D61ADF">
        <w:rPr>
          <w:noProof/>
        </w:rPr>
        <w:drawing>
          <wp:inline distT="0" distB="0" distL="0" distR="0" wp14:anchorId="2356234D" wp14:editId="49B45986">
            <wp:extent cx="3246120" cy="1042979"/>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66F7D.jpg"/>
                    <pic:cNvPicPr/>
                  </pic:nvPicPr>
                  <pic:blipFill rotWithShape="1">
                    <a:blip r:embed="rId12" cstate="print">
                      <a:extLst>
                        <a:ext uri="{28A0092B-C50C-407E-A947-70E740481C1C}">
                          <a14:useLocalDpi xmlns:a14="http://schemas.microsoft.com/office/drawing/2010/main" val="0"/>
                        </a:ext>
                      </a:extLst>
                    </a:blip>
                    <a:srcRect l="27020" t="62815" r="34556" b="21979"/>
                    <a:stretch/>
                  </pic:blipFill>
                  <pic:spPr bwMode="auto">
                    <a:xfrm>
                      <a:off x="0" y="0"/>
                      <a:ext cx="3260849" cy="1047711"/>
                    </a:xfrm>
                    <a:prstGeom prst="rect">
                      <a:avLst/>
                    </a:prstGeom>
                    <a:ln>
                      <a:noFill/>
                    </a:ln>
                    <a:extLst>
                      <a:ext uri="{53640926-AAD7-44D8-BBD7-CCE9431645EC}">
                        <a14:shadowObscured xmlns:a14="http://schemas.microsoft.com/office/drawing/2010/main"/>
                      </a:ext>
                    </a:extLst>
                  </pic:spPr>
                </pic:pic>
              </a:graphicData>
            </a:graphic>
          </wp:inline>
        </w:drawing>
      </w:r>
    </w:p>
    <w:p w14:paraId="1B98A4A6" w14:textId="67AB28F5" w:rsidR="0081062E" w:rsidRPr="00E06F60" w:rsidRDefault="0081062E" w:rsidP="00B32331">
      <w:pPr>
        <w:rPr>
          <w:rFonts w:ascii="Arial" w:hAnsi="Arial" w:cs="Arial"/>
          <w:sz w:val="24"/>
          <w:szCs w:val="24"/>
        </w:rPr>
      </w:pPr>
      <w:r w:rsidRPr="00E06F60">
        <w:rPr>
          <w:rFonts w:ascii="Arial" w:hAnsi="Arial" w:cs="Arial"/>
          <w:sz w:val="24"/>
          <w:szCs w:val="24"/>
        </w:rPr>
        <w:t>6.-</w:t>
      </w:r>
      <w:r w:rsidR="00F874E7" w:rsidRPr="00E06F60">
        <w:rPr>
          <w:rFonts w:ascii="Arial" w:hAnsi="Arial" w:cs="Arial"/>
          <w:sz w:val="24"/>
          <w:szCs w:val="24"/>
        </w:rPr>
        <w:t>R</w:t>
      </w:r>
      <w:r w:rsidRPr="00E06F60">
        <w:rPr>
          <w:rFonts w:ascii="Arial" w:hAnsi="Arial" w:cs="Arial"/>
          <w:sz w:val="24"/>
          <w:szCs w:val="24"/>
        </w:rPr>
        <w:t>ealice mediciones necesarias para completar la tabla 3.3.</w:t>
      </w:r>
    </w:p>
    <w:tbl>
      <w:tblPr>
        <w:tblStyle w:val="Tablaconcuadrcula5oscura-nfasis5"/>
        <w:tblW w:w="0" w:type="auto"/>
        <w:tblLook w:val="04A0" w:firstRow="1" w:lastRow="0" w:firstColumn="1" w:lastColumn="0" w:noHBand="0" w:noVBand="1"/>
      </w:tblPr>
      <w:tblGrid>
        <w:gridCol w:w="1118"/>
        <w:gridCol w:w="1772"/>
        <w:gridCol w:w="1445"/>
        <w:gridCol w:w="1438"/>
        <w:gridCol w:w="1444"/>
        <w:gridCol w:w="1611"/>
      </w:tblGrid>
      <w:tr w:rsidR="00D76CDE" w14:paraId="356EA947" w14:textId="77777777" w:rsidTr="00D76C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BE04A3A" w14:textId="77777777" w:rsidR="00D76CDE" w:rsidRDefault="00D76CDE" w:rsidP="00FE105A">
            <w:pPr>
              <w:jc w:val="center"/>
              <w:rPr>
                <w:lang w:val="es-419"/>
              </w:rPr>
            </w:pPr>
            <w:r>
              <w:rPr>
                <w:lang w:val="es-419"/>
              </w:rPr>
              <w:t>% ciclo de trabajo</w:t>
            </w:r>
          </w:p>
        </w:tc>
        <w:tc>
          <w:tcPr>
            <w:tcW w:w="1813" w:type="dxa"/>
          </w:tcPr>
          <w:p w14:paraId="668C9751" w14:textId="77777777" w:rsidR="00D76CDE" w:rsidRDefault="00D76CDE" w:rsidP="00FE105A">
            <w:pPr>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Voltaje AC</w:t>
            </w:r>
          </w:p>
        </w:tc>
        <w:tc>
          <w:tcPr>
            <w:tcW w:w="1471" w:type="dxa"/>
          </w:tcPr>
          <w:p w14:paraId="3A95EF32" w14:textId="77777777" w:rsidR="00D76CDE" w:rsidRDefault="00D76CDE" w:rsidP="00FE105A">
            <w:pPr>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Voltaje DC</w:t>
            </w:r>
          </w:p>
        </w:tc>
        <w:tc>
          <w:tcPr>
            <w:tcW w:w="1471" w:type="dxa"/>
          </w:tcPr>
          <w:p w14:paraId="250612CE" w14:textId="77777777" w:rsidR="00D76CDE" w:rsidRPr="005D70BD" w:rsidRDefault="00D76CDE" w:rsidP="00FE105A">
            <w:pPr>
              <w:jc w:val="center"/>
              <w:cnfStyle w:val="100000000000" w:firstRow="1" w:lastRow="0" w:firstColumn="0" w:lastColumn="0" w:oddVBand="0" w:evenVBand="0" w:oddHBand="0" w:evenHBand="0" w:firstRowFirstColumn="0" w:firstRowLastColumn="0" w:lastRowFirstColumn="0" w:lastRowLastColumn="0"/>
              <w:rPr>
                <w:vertAlign w:val="superscript"/>
                <w:lang w:val="es-419"/>
              </w:rPr>
            </w:pPr>
            <w:r>
              <w:rPr>
                <w:lang w:val="es-419"/>
              </w:rPr>
              <w:t>V</w:t>
            </w:r>
            <w:r>
              <w:rPr>
                <w:vertAlign w:val="subscript"/>
                <w:lang w:val="es-419"/>
              </w:rPr>
              <w:t>AC</w:t>
            </w:r>
            <w:r>
              <w:rPr>
                <w:vertAlign w:val="superscript"/>
                <w:lang w:val="es-419"/>
              </w:rPr>
              <w:t>2</w:t>
            </w:r>
          </w:p>
        </w:tc>
        <w:tc>
          <w:tcPr>
            <w:tcW w:w="1472" w:type="dxa"/>
          </w:tcPr>
          <w:p w14:paraId="750C20CE" w14:textId="77777777" w:rsidR="00D76CDE" w:rsidRPr="005D70BD" w:rsidRDefault="00D76CDE" w:rsidP="00FE105A">
            <w:pPr>
              <w:jc w:val="center"/>
              <w:cnfStyle w:val="100000000000" w:firstRow="1" w:lastRow="0" w:firstColumn="0" w:lastColumn="0" w:oddVBand="0" w:evenVBand="0" w:oddHBand="0" w:evenHBand="0" w:firstRowFirstColumn="0" w:firstRowLastColumn="0" w:lastRowFirstColumn="0" w:lastRowLastColumn="0"/>
              <w:rPr>
                <w:vertAlign w:val="superscript"/>
                <w:lang w:val="es-419"/>
              </w:rPr>
            </w:pPr>
            <w:r>
              <w:rPr>
                <w:lang w:val="es-419"/>
              </w:rPr>
              <w:t>V</w:t>
            </w:r>
            <w:r>
              <w:rPr>
                <w:vertAlign w:val="subscript"/>
                <w:lang w:val="es-419"/>
              </w:rPr>
              <w:t>DC</w:t>
            </w:r>
            <w:r>
              <w:rPr>
                <w:vertAlign w:val="superscript"/>
                <w:lang w:val="es-419"/>
              </w:rPr>
              <w:t>2</w:t>
            </w:r>
          </w:p>
        </w:tc>
        <w:tc>
          <w:tcPr>
            <w:tcW w:w="1472" w:type="dxa"/>
          </w:tcPr>
          <w:p w14:paraId="6D5372F9" w14:textId="77777777" w:rsidR="00D76CDE" w:rsidRDefault="00D76CDE" w:rsidP="00FE105A">
            <w:pPr>
              <w:jc w:val="center"/>
              <w:cnfStyle w:val="100000000000" w:firstRow="1" w:lastRow="0" w:firstColumn="0" w:lastColumn="0" w:oddVBand="0" w:evenVBand="0" w:oddHBand="0" w:evenHBand="0" w:firstRowFirstColumn="0" w:firstRowLastColumn="0" w:lastRowFirstColumn="0" w:lastRowLastColumn="0"/>
              <w:rPr>
                <w:lang w:val="es-419"/>
              </w:rPr>
            </w:pPr>
            <m:oMathPara>
              <m:oMath>
                <m:rad>
                  <m:radPr>
                    <m:degHide m:val="1"/>
                    <m:ctrlPr>
                      <w:rPr>
                        <w:rFonts w:ascii="Cambria Math" w:hAnsi="Cambria Math"/>
                        <w:b w:val="0"/>
                        <w:bCs w:val="0"/>
                        <w:i/>
                        <w:color w:val="auto"/>
                        <w:lang w:val="es-419"/>
                      </w:rPr>
                    </m:ctrlPr>
                  </m:radPr>
                  <m:deg/>
                  <m:e>
                    <m:sSup>
                      <m:sSupPr>
                        <m:ctrlPr>
                          <w:rPr>
                            <w:rFonts w:ascii="Cambria Math" w:hAnsi="Cambria Math"/>
                            <w:b w:val="0"/>
                            <w:bCs w:val="0"/>
                            <w:i/>
                            <w:color w:val="auto"/>
                            <w:lang w:val="es-419"/>
                          </w:rPr>
                        </m:ctrlPr>
                      </m:sSupPr>
                      <m:e>
                        <m:r>
                          <m:rPr>
                            <m:sty m:val="bi"/>
                          </m:rPr>
                          <w:rPr>
                            <w:rFonts w:ascii="Cambria Math" w:hAnsi="Cambria Math"/>
                            <w:lang w:val="es-419"/>
                          </w:rPr>
                          <m:t>V</m:t>
                        </m:r>
                      </m:e>
                      <m:sup>
                        <m:r>
                          <m:rPr>
                            <m:sty m:val="bi"/>
                          </m:rPr>
                          <w:rPr>
                            <w:rFonts w:ascii="Cambria Math" w:hAnsi="Cambria Math"/>
                            <w:lang w:val="es-419"/>
                          </w:rPr>
                          <m:t>2</m:t>
                        </m:r>
                      </m:sup>
                    </m:sSup>
                    <m:r>
                      <m:rPr>
                        <m:sty m:val="bi"/>
                      </m:rPr>
                      <w:rPr>
                        <w:rFonts w:ascii="Cambria Math" w:hAnsi="Cambria Math"/>
                        <w:lang w:val="es-419"/>
                      </w:rPr>
                      <m:t>ac+</m:t>
                    </m:r>
                    <m:sSup>
                      <m:sSupPr>
                        <m:ctrlPr>
                          <w:rPr>
                            <w:rFonts w:ascii="Cambria Math" w:hAnsi="Cambria Math"/>
                            <w:b w:val="0"/>
                            <w:bCs w:val="0"/>
                            <w:i/>
                            <w:color w:val="auto"/>
                            <w:lang w:val="es-419"/>
                          </w:rPr>
                        </m:ctrlPr>
                      </m:sSupPr>
                      <m:e>
                        <m:r>
                          <m:rPr>
                            <m:sty m:val="bi"/>
                          </m:rPr>
                          <w:rPr>
                            <w:rFonts w:ascii="Cambria Math" w:hAnsi="Cambria Math"/>
                            <w:lang w:val="es-419"/>
                          </w:rPr>
                          <m:t>V</m:t>
                        </m:r>
                      </m:e>
                      <m:sup>
                        <m:r>
                          <m:rPr>
                            <m:sty m:val="bi"/>
                          </m:rPr>
                          <w:rPr>
                            <w:rFonts w:ascii="Cambria Math" w:hAnsi="Cambria Math"/>
                            <w:lang w:val="es-419"/>
                          </w:rPr>
                          <m:t>2</m:t>
                        </m:r>
                      </m:sup>
                    </m:sSup>
                    <m:r>
                      <m:rPr>
                        <m:sty m:val="bi"/>
                      </m:rPr>
                      <w:rPr>
                        <w:rFonts w:ascii="Cambria Math" w:hAnsi="Cambria Math"/>
                        <w:lang w:val="es-419"/>
                      </w:rPr>
                      <m:t>dc</m:t>
                    </m:r>
                  </m:e>
                </m:rad>
              </m:oMath>
            </m:oMathPara>
          </w:p>
        </w:tc>
      </w:tr>
      <w:tr w:rsidR="00D76CDE" w14:paraId="4F415D00" w14:textId="77777777" w:rsidTr="00D76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160D524" w14:textId="77777777" w:rsidR="00D76CDE" w:rsidRDefault="00D76CDE" w:rsidP="00FE105A">
            <w:pPr>
              <w:jc w:val="center"/>
              <w:rPr>
                <w:lang w:val="es-419"/>
              </w:rPr>
            </w:pPr>
            <w:r>
              <w:rPr>
                <w:lang w:val="es-419"/>
              </w:rPr>
              <w:t>10%</w:t>
            </w:r>
          </w:p>
        </w:tc>
        <w:tc>
          <w:tcPr>
            <w:tcW w:w="1813" w:type="dxa"/>
          </w:tcPr>
          <w:p w14:paraId="2ADDC9CE"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5.99</w:t>
            </w:r>
          </w:p>
        </w:tc>
        <w:tc>
          <w:tcPr>
            <w:tcW w:w="1471" w:type="dxa"/>
          </w:tcPr>
          <w:p w14:paraId="1993A3E7"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-8.01</w:t>
            </w:r>
          </w:p>
        </w:tc>
        <w:tc>
          <w:tcPr>
            <w:tcW w:w="1471" w:type="dxa"/>
          </w:tcPr>
          <w:p w14:paraId="50039402"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35.88</w:t>
            </w:r>
          </w:p>
        </w:tc>
        <w:tc>
          <w:tcPr>
            <w:tcW w:w="1472" w:type="dxa"/>
          </w:tcPr>
          <w:p w14:paraId="3451E852"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64.16</w:t>
            </w:r>
          </w:p>
        </w:tc>
        <w:tc>
          <w:tcPr>
            <w:tcW w:w="1472" w:type="dxa"/>
          </w:tcPr>
          <w:p w14:paraId="454A523A"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10.001</w:t>
            </w:r>
          </w:p>
        </w:tc>
      </w:tr>
      <w:tr w:rsidR="00D76CDE" w14:paraId="739CFF36" w14:textId="77777777" w:rsidTr="00D76CDE">
        <w:tc>
          <w:tcPr>
            <w:cnfStyle w:val="001000000000" w:firstRow="0" w:lastRow="0" w:firstColumn="1" w:lastColumn="0" w:oddVBand="0" w:evenVBand="0" w:oddHBand="0" w:evenHBand="0" w:firstRowFirstColumn="0" w:firstRowLastColumn="0" w:lastRowFirstColumn="0" w:lastRowLastColumn="0"/>
            <w:tcW w:w="1129" w:type="dxa"/>
          </w:tcPr>
          <w:p w14:paraId="1999B25A" w14:textId="77777777" w:rsidR="00D76CDE" w:rsidRDefault="00D76CDE" w:rsidP="00FE105A">
            <w:pPr>
              <w:jc w:val="center"/>
              <w:rPr>
                <w:lang w:val="es-419"/>
              </w:rPr>
            </w:pPr>
            <w:r>
              <w:rPr>
                <w:lang w:val="es-419"/>
              </w:rPr>
              <w:t>20%</w:t>
            </w:r>
          </w:p>
        </w:tc>
        <w:tc>
          <w:tcPr>
            <w:tcW w:w="1813" w:type="dxa"/>
          </w:tcPr>
          <w:p w14:paraId="385BE902"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7.99</w:t>
            </w:r>
          </w:p>
        </w:tc>
        <w:tc>
          <w:tcPr>
            <w:tcW w:w="1471" w:type="dxa"/>
          </w:tcPr>
          <w:p w14:paraId="3906C20D"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-6.01</w:t>
            </w:r>
          </w:p>
        </w:tc>
        <w:tc>
          <w:tcPr>
            <w:tcW w:w="1471" w:type="dxa"/>
          </w:tcPr>
          <w:p w14:paraId="534F3BC5"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63.84</w:t>
            </w:r>
          </w:p>
        </w:tc>
        <w:tc>
          <w:tcPr>
            <w:tcW w:w="1472" w:type="dxa"/>
          </w:tcPr>
          <w:p w14:paraId="21B4E69C"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36.12</w:t>
            </w:r>
          </w:p>
        </w:tc>
        <w:tc>
          <w:tcPr>
            <w:tcW w:w="1472" w:type="dxa"/>
          </w:tcPr>
          <w:p w14:paraId="33FFB3AF"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9.997</w:t>
            </w:r>
          </w:p>
        </w:tc>
      </w:tr>
      <w:tr w:rsidR="00D76CDE" w14:paraId="17971A82" w14:textId="77777777" w:rsidTr="00D76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8F7B51F" w14:textId="77777777" w:rsidR="00D76CDE" w:rsidRDefault="00D76CDE" w:rsidP="00FE105A">
            <w:pPr>
              <w:jc w:val="center"/>
              <w:rPr>
                <w:lang w:val="es-419"/>
              </w:rPr>
            </w:pPr>
            <w:r>
              <w:rPr>
                <w:lang w:val="es-419"/>
              </w:rPr>
              <w:t>30%</w:t>
            </w:r>
          </w:p>
        </w:tc>
        <w:tc>
          <w:tcPr>
            <w:tcW w:w="1813" w:type="dxa"/>
          </w:tcPr>
          <w:p w14:paraId="01EC65DE"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9.16</w:t>
            </w:r>
          </w:p>
        </w:tc>
        <w:tc>
          <w:tcPr>
            <w:tcW w:w="1471" w:type="dxa"/>
          </w:tcPr>
          <w:p w14:paraId="650CB5EF"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-4.01</w:t>
            </w:r>
          </w:p>
        </w:tc>
        <w:tc>
          <w:tcPr>
            <w:tcW w:w="1471" w:type="dxa"/>
          </w:tcPr>
          <w:p w14:paraId="33AC8C2F"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83.90</w:t>
            </w:r>
          </w:p>
        </w:tc>
        <w:tc>
          <w:tcPr>
            <w:tcW w:w="1472" w:type="dxa"/>
          </w:tcPr>
          <w:p w14:paraId="7D8AC94D"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16.08</w:t>
            </w:r>
          </w:p>
        </w:tc>
        <w:tc>
          <w:tcPr>
            <w:tcW w:w="1472" w:type="dxa"/>
          </w:tcPr>
          <w:p w14:paraId="50599432"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9.998</w:t>
            </w:r>
          </w:p>
        </w:tc>
      </w:tr>
      <w:tr w:rsidR="00D76CDE" w14:paraId="37404607" w14:textId="77777777" w:rsidTr="00D76CDE">
        <w:tc>
          <w:tcPr>
            <w:cnfStyle w:val="001000000000" w:firstRow="0" w:lastRow="0" w:firstColumn="1" w:lastColumn="0" w:oddVBand="0" w:evenVBand="0" w:oddHBand="0" w:evenHBand="0" w:firstRowFirstColumn="0" w:firstRowLastColumn="0" w:lastRowFirstColumn="0" w:lastRowLastColumn="0"/>
            <w:tcW w:w="1129" w:type="dxa"/>
          </w:tcPr>
          <w:p w14:paraId="1AE0A6A0" w14:textId="77777777" w:rsidR="00D76CDE" w:rsidRDefault="00D76CDE" w:rsidP="00FE105A">
            <w:pPr>
              <w:jc w:val="center"/>
              <w:rPr>
                <w:lang w:val="es-419"/>
              </w:rPr>
            </w:pPr>
            <w:r>
              <w:rPr>
                <w:lang w:val="es-419"/>
              </w:rPr>
              <w:t>40%</w:t>
            </w:r>
          </w:p>
        </w:tc>
        <w:tc>
          <w:tcPr>
            <w:tcW w:w="1813" w:type="dxa"/>
          </w:tcPr>
          <w:p w14:paraId="376500D9"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9.79</w:t>
            </w:r>
          </w:p>
        </w:tc>
        <w:tc>
          <w:tcPr>
            <w:tcW w:w="1471" w:type="dxa"/>
          </w:tcPr>
          <w:p w14:paraId="38DE4B91"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-2.01</w:t>
            </w:r>
          </w:p>
        </w:tc>
        <w:tc>
          <w:tcPr>
            <w:tcW w:w="1471" w:type="dxa"/>
          </w:tcPr>
          <w:p w14:paraId="4305BF22"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95.84</w:t>
            </w:r>
          </w:p>
        </w:tc>
        <w:tc>
          <w:tcPr>
            <w:tcW w:w="1472" w:type="dxa"/>
          </w:tcPr>
          <w:p w14:paraId="4E8263CD"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4.04</w:t>
            </w:r>
          </w:p>
        </w:tc>
        <w:tc>
          <w:tcPr>
            <w:tcW w:w="1472" w:type="dxa"/>
          </w:tcPr>
          <w:p w14:paraId="7B3B9140"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9.993</w:t>
            </w:r>
          </w:p>
        </w:tc>
      </w:tr>
      <w:tr w:rsidR="00D76CDE" w14:paraId="2D9EC64F" w14:textId="77777777" w:rsidTr="00D76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7CB4519" w14:textId="77777777" w:rsidR="00D76CDE" w:rsidRDefault="00D76CDE" w:rsidP="00FE105A">
            <w:pPr>
              <w:jc w:val="center"/>
              <w:rPr>
                <w:lang w:val="es-419"/>
              </w:rPr>
            </w:pPr>
            <w:r>
              <w:rPr>
                <w:lang w:val="es-419"/>
              </w:rPr>
              <w:t>50%</w:t>
            </w:r>
          </w:p>
        </w:tc>
        <w:tc>
          <w:tcPr>
            <w:tcW w:w="1813" w:type="dxa"/>
          </w:tcPr>
          <w:p w14:paraId="0C269FA9"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10</w:t>
            </w:r>
          </w:p>
        </w:tc>
        <w:tc>
          <w:tcPr>
            <w:tcW w:w="1471" w:type="dxa"/>
          </w:tcPr>
          <w:p w14:paraId="40C7C620"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0.010</w:t>
            </w:r>
          </w:p>
        </w:tc>
        <w:tc>
          <w:tcPr>
            <w:tcW w:w="1471" w:type="dxa"/>
          </w:tcPr>
          <w:p w14:paraId="4B088826"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100</w:t>
            </w:r>
          </w:p>
        </w:tc>
        <w:tc>
          <w:tcPr>
            <w:tcW w:w="1472" w:type="dxa"/>
          </w:tcPr>
          <w:p w14:paraId="215C016F"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0.0001</w:t>
            </w:r>
          </w:p>
        </w:tc>
        <w:tc>
          <w:tcPr>
            <w:tcW w:w="1472" w:type="dxa"/>
          </w:tcPr>
          <w:p w14:paraId="61AFBAD1"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10</w:t>
            </w:r>
          </w:p>
        </w:tc>
      </w:tr>
      <w:tr w:rsidR="00D76CDE" w14:paraId="47803BB8" w14:textId="77777777" w:rsidTr="00D76CDE">
        <w:tc>
          <w:tcPr>
            <w:cnfStyle w:val="001000000000" w:firstRow="0" w:lastRow="0" w:firstColumn="1" w:lastColumn="0" w:oddVBand="0" w:evenVBand="0" w:oddHBand="0" w:evenHBand="0" w:firstRowFirstColumn="0" w:firstRowLastColumn="0" w:lastRowFirstColumn="0" w:lastRowLastColumn="0"/>
            <w:tcW w:w="1129" w:type="dxa"/>
          </w:tcPr>
          <w:p w14:paraId="3F2A8B22" w14:textId="77777777" w:rsidR="00D76CDE" w:rsidRDefault="00D76CDE" w:rsidP="00FE105A">
            <w:pPr>
              <w:jc w:val="center"/>
              <w:rPr>
                <w:lang w:val="es-419"/>
              </w:rPr>
            </w:pPr>
            <w:r>
              <w:rPr>
                <w:lang w:val="es-419"/>
              </w:rPr>
              <w:t>60%</w:t>
            </w:r>
          </w:p>
        </w:tc>
        <w:tc>
          <w:tcPr>
            <w:tcW w:w="1813" w:type="dxa"/>
          </w:tcPr>
          <w:p w14:paraId="5E28674C"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9.8</w:t>
            </w:r>
          </w:p>
        </w:tc>
        <w:tc>
          <w:tcPr>
            <w:tcW w:w="1471" w:type="dxa"/>
          </w:tcPr>
          <w:p w14:paraId="4F0FC78B"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1.98</w:t>
            </w:r>
          </w:p>
        </w:tc>
        <w:tc>
          <w:tcPr>
            <w:tcW w:w="1471" w:type="dxa"/>
          </w:tcPr>
          <w:p w14:paraId="2B66FFC8"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96.23</w:t>
            </w:r>
          </w:p>
        </w:tc>
        <w:tc>
          <w:tcPr>
            <w:tcW w:w="1472" w:type="dxa"/>
          </w:tcPr>
          <w:p w14:paraId="296F5ECB"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3.92</w:t>
            </w:r>
          </w:p>
        </w:tc>
        <w:tc>
          <w:tcPr>
            <w:tcW w:w="1472" w:type="dxa"/>
          </w:tcPr>
          <w:p w14:paraId="309461FF"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10.007</w:t>
            </w:r>
          </w:p>
        </w:tc>
      </w:tr>
      <w:tr w:rsidR="00D76CDE" w14:paraId="7568EB6B" w14:textId="77777777" w:rsidTr="00D76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D7FD1A5" w14:textId="77777777" w:rsidR="00D76CDE" w:rsidRDefault="00D76CDE" w:rsidP="00FE105A">
            <w:pPr>
              <w:jc w:val="center"/>
              <w:rPr>
                <w:lang w:val="es-419"/>
              </w:rPr>
            </w:pPr>
            <w:r>
              <w:rPr>
                <w:lang w:val="es-419"/>
              </w:rPr>
              <w:t>70%</w:t>
            </w:r>
          </w:p>
        </w:tc>
        <w:tc>
          <w:tcPr>
            <w:tcW w:w="1813" w:type="dxa"/>
          </w:tcPr>
          <w:p w14:paraId="4B9A6B93"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9.16</w:t>
            </w:r>
          </w:p>
        </w:tc>
        <w:tc>
          <w:tcPr>
            <w:tcW w:w="1471" w:type="dxa"/>
          </w:tcPr>
          <w:p w14:paraId="7E1DCEED"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3.49</w:t>
            </w:r>
          </w:p>
        </w:tc>
        <w:tc>
          <w:tcPr>
            <w:tcW w:w="1471" w:type="dxa"/>
          </w:tcPr>
          <w:p w14:paraId="589842D9"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83.90</w:t>
            </w:r>
          </w:p>
        </w:tc>
        <w:tc>
          <w:tcPr>
            <w:tcW w:w="1472" w:type="dxa"/>
          </w:tcPr>
          <w:p w14:paraId="64495645"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12.18</w:t>
            </w:r>
          </w:p>
        </w:tc>
        <w:tc>
          <w:tcPr>
            <w:tcW w:w="1472" w:type="dxa"/>
          </w:tcPr>
          <w:p w14:paraId="6C7F944B"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9.8</w:t>
            </w:r>
          </w:p>
        </w:tc>
      </w:tr>
      <w:tr w:rsidR="00D76CDE" w14:paraId="16FA3483" w14:textId="77777777" w:rsidTr="00D76CDE">
        <w:tc>
          <w:tcPr>
            <w:cnfStyle w:val="001000000000" w:firstRow="0" w:lastRow="0" w:firstColumn="1" w:lastColumn="0" w:oddVBand="0" w:evenVBand="0" w:oddHBand="0" w:evenHBand="0" w:firstRowFirstColumn="0" w:firstRowLastColumn="0" w:lastRowFirstColumn="0" w:lastRowLastColumn="0"/>
            <w:tcW w:w="1129" w:type="dxa"/>
          </w:tcPr>
          <w:p w14:paraId="551C508C" w14:textId="77777777" w:rsidR="00D76CDE" w:rsidRDefault="00D76CDE" w:rsidP="00FE105A">
            <w:pPr>
              <w:jc w:val="center"/>
              <w:rPr>
                <w:lang w:val="es-419"/>
              </w:rPr>
            </w:pPr>
            <w:r>
              <w:rPr>
                <w:lang w:val="es-419"/>
              </w:rPr>
              <w:t>80%</w:t>
            </w:r>
          </w:p>
        </w:tc>
        <w:tc>
          <w:tcPr>
            <w:tcW w:w="1813" w:type="dxa"/>
          </w:tcPr>
          <w:p w14:paraId="3A4ADB42"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8</w:t>
            </w:r>
          </w:p>
        </w:tc>
        <w:tc>
          <w:tcPr>
            <w:tcW w:w="1471" w:type="dxa"/>
          </w:tcPr>
          <w:p w14:paraId="64CA48FE"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5.99</w:t>
            </w:r>
          </w:p>
        </w:tc>
        <w:tc>
          <w:tcPr>
            <w:tcW w:w="1471" w:type="dxa"/>
          </w:tcPr>
          <w:p w14:paraId="3F5F2632"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64</w:t>
            </w:r>
          </w:p>
        </w:tc>
        <w:tc>
          <w:tcPr>
            <w:tcW w:w="1472" w:type="dxa"/>
          </w:tcPr>
          <w:p w14:paraId="4049118C"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35.88</w:t>
            </w:r>
          </w:p>
        </w:tc>
        <w:tc>
          <w:tcPr>
            <w:tcW w:w="1472" w:type="dxa"/>
          </w:tcPr>
          <w:p w14:paraId="4E330957" w14:textId="77777777" w:rsidR="00D76CDE" w:rsidRDefault="00D76CDE"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9.99</w:t>
            </w:r>
          </w:p>
        </w:tc>
      </w:tr>
      <w:tr w:rsidR="00D76CDE" w14:paraId="1ECC6D61" w14:textId="77777777" w:rsidTr="00D76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7BD3A44" w14:textId="77777777" w:rsidR="00D76CDE" w:rsidRDefault="00D76CDE" w:rsidP="00FE105A">
            <w:pPr>
              <w:jc w:val="center"/>
              <w:rPr>
                <w:lang w:val="es-419"/>
              </w:rPr>
            </w:pPr>
            <w:r>
              <w:rPr>
                <w:lang w:val="es-419"/>
              </w:rPr>
              <w:t>90%</w:t>
            </w:r>
          </w:p>
        </w:tc>
        <w:tc>
          <w:tcPr>
            <w:tcW w:w="1813" w:type="dxa"/>
          </w:tcPr>
          <w:p w14:paraId="517110C7"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6</w:t>
            </w:r>
          </w:p>
        </w:tc>
        <w:tc>
          <w:tcPr>
            <w:tcW w:w="1471" w:type="dxa"/>
          </w:tcPr>
          <w:p w14:paraId="799D8678"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7.99</w:t>
            </w:r>
          </w:p>
        </w:tc>
        <w:tc>
          <w:tcPr>
            <w:tcW w:w="1471" w:type="dxa"/>
          </w:tcPr>
          <w:p w14:paraId="2B3CA42E"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36</w:t>
            </w:r>
          </w:p>
        </w:tc>
        <w:tc>
          <w:tcPr>
            <w:tcW w:w="1472" w:type="dxa"/>
          </w:tcPr>
          <w:p w14:paraId="5073327B"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63.84</w:t>
            </w:r>
          </w:p>
        </w:tc>
        <w:tc>
          <w:tcPr>
            <w:tcW w:w="1472" w:type="dxa"/>
          </w:tcPr>
          <w:p w14:paraId="6E64743E" w14:textId="77777777" w:rsidR="00D76CDE" w:rsidRDefault="00D76CDE"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9.99</w:t>
            </w:r>
          </w:p>
        </w:tc>
      </w:tr>
    </w:tbl>
    <w:p w14:paraId="4E86DA96" w14:textId="7BE0983E" w:rsidR="0081062E" w:rsidRPr="00E06F60" w:rsidRDefault="0081062E" w:rsidP="00B32331">
      <w:pPr>
        <w:rPr>
          <w:rFonts w:ascii="Arial" w:hAnsi="Arial" w:cs="Arial"/>
          <w:sz w:val="24"/>
          <w:szCs w:val="24"/>
        </w:rPr>
      </w:pPr>
      <w:r w:rsidRPr="00E06F60">
        <w:rPr>
          <w:rFonts w:ascii="Arial" w:hAnsi="Arial" w:cs="Arial"/>
          <w:sz w:val="24"/>
          <w:szCs w:val="24"/>
        </w:rPr>
        <w:t>7.-Con los datos de las mediciones realizadas, obtenga dos graficas que muestren la relación entre el ciclo de trabajo, CT, y su voltaje en AC y DC</w:t>
      </w:r>
    </w:p>
    <w:p w14:paraId="502C1EA4" w14:textId="1A0EA4F3" w:rsidR="00D170BE" w:rsidRDefault="00D170BE" w:rsidP="00B32331">
      <w:r>
        <w:rPr>
          <w:noProof/>
        </w:rPr>
        <w:drawing>
          <wp:anchor distT="0" distB="0" distL="114300" distR="114300" simplePos="0" relativeHeight="251664384" behindDoc="0" locked="0" layoutInCell="1" allowOverlap="1" wp14:anchorId="43680D8F" wp14:editId="148EC7E6">
            <wp:simplePos x="0" y="0"/>
            <wp:positionH relativeFrom="column">
              <wp:posOffset>840105</wp:posOffset>
            </wp:positionH>
            <wp:positionV relativeFrom="paragraph">
              <wp:posOffset>10795</wp:posOffset>
            </wp:positionV>
            <wp:extent cx="4279900" cy="2415540"/>
            <wp:effectExtent l="0" t="0" r="635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9900" cy="2415540"/>
                    </a:xfrm>
                    <a:prstGeom prst="rect">
                      <a:avLst/>
                    </a:prstGeom>
                    <a:noFill/>
                  </pic:spPr>
                </pic:pic>
              </a:graphicData>
            </a:graphic>
            <wp14:sizeRelH relativeFrom="margin">
              <wp14:pctWidth>0</wp14:pctWidth>
            </wp14:sizeRelH>
            <wp14:sizeRelV relativeFrom="margin">
              <wp14:pctHeight>0</wp14:pctHeight>
            </wp14:sizeRelV>
          </wp:anchor>
        </w:drawing>
      </w:r>
    </w:p>
    <w:p w14:paraId="1619B881" w14:textId="058D5551" w:rsidR="00D170BE" w:rsidRDefault="00D170BE" w:rsidP="00B32331">
      <w:pPr>
        <w:rPr>
          <w:noProof/>
        </w:rPr>
      </w:pPr>
    </w:p>
    <w:p w14:paraId="6FFA1B85" w14:textId="3D05E978" w:rsidR="00D170BE" w:rsidRDefault="00D170BE" w:rsidP="00B32331"/>
    <w:p w14:paraId="0C4F9062" w14:textId="04F8E4FA" w:rsidR="00D170BE" w:rsidRDefault="00D170BE" w:rsidP="00B32331"/>
    <w:p w14:paraId="5B7D0372" w14:textId="6C1C1785" w:rsidR="00D170BE" w:rsidRDefault="00D170BE" w:rsidP="00B32331"/>
    <w:p w14:paraId="46F678F2" w14:textId="2A576B44" w:rsidR="00D170BE" w:rsidRDefault="00D170BE" w:rsidP="00B32331"/>
    <w:p w14:paraId="0F08A408" w14:textId="6332705E" w:rsidR="00D170BE" w:rsidRDefault="00D170BE" w:rsidP="00B32331"/>
    <w:p w14:paraId="7B492BD8" w14:textId="15C59382" w:rsidR="00D170BE" w:rsidRDefault="00D170BE" w:rsidP="00B32331"/>
    <w:p w14:paraId="65EAD5E8" w14:textId="0D8DFE2F" w:rsidR="00D170BE" w:rsidRDefault="00D170BE" w:rsidP="00B32331"/>
    <w:p w14:paraId="5DC18AEE" w14:textId="1B5D1197" w:rsidR="00D170BE" w:rsidRDefault="00D170BE" w:rsidP="00B32331">
      <w:r>
        <w:rPr>
          <w:noProof/>
        </w:rPr>
        <w:lastRenderedPageBreak/>
        <w:drawing>
          <wp:anchor distT="0" distB="0" distL="114300" distR="114300" simplePos="0" relativeHeight="251665408" behindDoc="0" locked="0" layoutInCell="1" allowOverlap="1" wp14:anchorId="5B262415" wp14:editId="23BCD957">
            <wp:simplePos x="0" y="0"/>
            <wp:positionH relativeFrom="margin">
              <wp:posOffset>800100</wp:posOffset>
            </wp:positionH>
            <wp:positionV relativeFrom="paragraph">
              <wp:posOffset>0</wp:posOffset>
            </wp:positionV>
            <wp:extent cx="3952875" cy="2571750"/>
            <wp:effectExtent l="0" t="0" r="9525" b="0"/>
            <wp:wrapSquare wrapText="bothSides"/>
            <wp:docPr id="13" name="Gráfico 13">
              <a:extLst xmlns:a="http://schemas.openxmlformats.org/drawingml/2006/main">
                <a:ext uri="{FF2B5EF4-FFF2-40B4-BE49-F238E27FC236}">
                  <a16:creationId xmlns:a16="http://schemas.microsoft.com/office/drawing/2014/main" id="{6D6367FB-C994-49B4-8194-54DDE50565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28358678" w14:textId="0A049A99" w:rsidR="00D170BE" w:rsidRDefault="00D170BE" w:rsidP="00B32331"/>
    <w:p w14:paraId="178FDA42" w14:textId="77777777" w:rsidR="00D170BE" w:rsidRDefault="00D170BE" w:rsidP="00B32331"/>
    <w:p w14:paraId="2A728CD8" w14:textId="30702677" w:rsidR="00D170BE" w:rsidRDefault="00D170BE" w:rsidP="00B32331"/>
    <w:p w14:paraId="59807880" w14:textId="1FFD8523" w:rsidR="00D170BE" w:rsidRDefault="00D170BE" w:rsidP="00B32331"/>
    <w:p w14:paraId="5BE94BA8" w14:textId="200851DC" w:rsidR="00D170BE" w:rsidRDefault="00D170BE" w:rsidP="00B32331"/>
    <w:p w14:paraId="7A3938FD" w14:textId="004C3A79" w:rsidR="00D170BE" w:rsidRDefault="00D170BE" w:rsidP="00B32331"/>
    <w:p w14:paraId="076BF17A" w14:textId="531B8DAB" w:rsidR="00D170BE" w:rsidRDefault="00D170BE" w:rsidP="00B32331"/>
    <w:p w14:paraId="6316B1C0" w14:textId="78ADFF18" w:rsidR="00D170BE" w:rsidRDefault="00D170BE" w:rsidP="00B32331"/>
    <w:p w14:paraId="46202E95" w14:textId="77777777" w:rsidR="00D170BE" w:rsidRDefault="00D170BE" w:rsidP="00B32331"/>
    <w:p w14:paraId="070E4FCF" w14:textId="2FCA93B5" w:rsidR="00D170BE" w:rsidRDefault="00D170BE" w:rsidP="00B32331"/>
    <w:p w14:paraId="42E12C49" w14:textId="7A76DE8B" w:rsidR="00F874E7" w:rsidRPr="00E06F60" w:rsidRDefault="0081062E" w:rsidP="00B32331">
      <w:pPr>
        <w:rPr>
          <w:rFonts w:ascii="Arial" w:hAnsi="Arial" w:cs="Arial"/>
          <w:sz w:val="24"/>
          <w:szCs w:val="24"/>
        </w:rPr>
      </w:pPr>
      <w:r w:rsidRPr="00E06F60">
        <w:rPr>
          <w:rFonts w:ascii="Arial" w:hAnsi="Arial" w:cs="Arial"/>
          <w:sz w:val="24"/>
          <w:szCs w:val="24"/>
        </w:rPr>
        <w:t>8.- Comenzando con un ciclo de trabajo de 10 %, aumente este gradualmente hasta que una de cada</w:t>
      </w:r>
      <w:r w:rsidR="008A17C4" w:rsidRPr="00E06F60">
        <w:rPr>
          <w:rFonts w:ascii="Arial" w:hAnsi="Arial" w:cs="Arial"/>
          <w:sz w:val="24"/>
          <w:szCs w:val="24"/>
        </w:rPr>
        <w:t xml:space="preserve"> n </w:t>
      </w:r>
      <w:r w:rsidR="00F874E7" w:rsidRPr="00E06F60">
        <w:rPr>
          <w:rFonts w:ascii="Arial" w:hAnsi="Arial" w:cs="Arial"/>
          <w:sz w:val="24"/>
          <w:szCs w:val="24"/>
        </w:rPr>
        <w:t>componentes</w:t>
      </w:r>
      <w:r w:rsidR="008A17C4" w:rsidRPr="00E06F60">
        <w:rPr>
          <w:rFonts w:ascii="Arial" w:hAnsi="Arial" w:cs="Arial"/>
          <w:sz w:val="24"/>
          <w:szCs w:val="24"/>
        </w:rPr>
        <w:t xml:space="preserve"> espectrales se anule.</w:t>
      </w:r>
      <w:r w:rsidR="00F874E7" w:rsidRPr="00E06F60">
        <w:rPr>
          <w:rFonts w:ascii="Arial" w:hAnsi="Arial" w:cs="Arial"/>
          <w:sz w:val="24"/>
          <w:szCs w:val="24"/>
        </w:rPr>
        <w:t xml:space="preserve"> Complete</w:t>
      </w:r>
      <w:r w:rsidR="008A17C4" w:rsidRPr="00E06F60">
        <w:rPr>
          <w:rFonts w:ascii="Arial" w:hAnsi="Arial" w:cs="Arial"/>
          <w:sz w:val="24"/>
          <w:szCs w:val="24"/>
        </w:rPr>
        <w:t xml:space="preserve"> la tabla 3.3, con estos datos deduzca la relación entre ciclo de</w:t>
      </w:r>
      <w:r w:rsidR="00F874E7" w:rsidRPr="00E06F60">
        <w:rPr>
          <w:rFonts w:ascii="Arial" w:hAnsi="Arial" w:cs="Arial"/>
          <w:sz w:val="24"/>
          <w:szCs w:val="24"/>
        </w:rPr>
        <w:t xml:space="preserve"> </w:t>
      </w:r>
      <w:r w:rsidR="008A17C4" w:rsidRPr="00E06F60">
        <w:rPr>
          <w:rFonts w:ascii="Arial" w:hAnsi="Arial" w:cs="Arial"/>
          <w:sz w:val="24"/>
          <w:szCs w:val="24"/>
        </w:rPr>
        <w:t>trabajo y la componente desaparecida.</w:t>
      </w:r>
    </w:p>
    <w:tbl>
      <w:tblPr>
        <w:tblStyle w:val="Tablaconcuadrcula4-nfasis2"/>
        <w:tblW w:w="0" w:type="auto"/>
        <w:tblLook w:val="04A0" w:firstRow="1" w:lastRow="0" w:firstColumn="1" w:lastColumn="0" w:noHBand="0" w:noVBand="1"/>
      </w:tblPr>
      <w:tblGrid>
        <w:gridCol w:w="2942"/>
        <w:gridCol w:w="2943"/>
        <w:gridCol w:w="2943"/>
      </w:tblGrid>
      <w:tr w:rsidR="00D61ADF" w14:paraId="31FCEE15" w14:textId="77777777" w:rsidTr="00D61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8744792" w14:textId="77777777" w:rsidR="00D61ADF" w:rsidRDefault="00D61ADF" w:rsidP="00FE105A">
            <w:pPr>
              <w:rPr>
                <w:lang w:val="es-419"/>
              </w:rPr>
            </w:pPr>
            <w:r>
              <w:rPr>
                <w:lang w:val="es-419"/>
              </w:rPr>
              <w:t xml:space="preserve">Desaparece componente </w:t>
            </w:r>
          </w:p>
        </w:tc>
        <w:tc>
          <w:tcPr>
            <w:tcW w:w="2943" w:type="dxa"/>
          </w:tcPr>
          <w:p w14:paraId="6FEA6F9F" w14:textId="77777777" w:rsidR="00D61ADF" w:rsidRDefault="00D61ADF" w:rsidP="00FE105A">
            <w:pPr>
              <w:cnfStyle w:val="100000000000" w:firstRow="1" w:lastRow="0" w:firstColumn="0" w:lastColumn="0" w:oddVBand="0" w:evenVBand="0" w:oddHBand="0" w:evenHBand="0" w:firstRowFirstColumn="0" w:firstRowLastColumn="0" w:lastRowFirstColumn="0" w:lastRowLastColumn="0"/>
              <w:rPr>
                <w:lang w:val="es-419"/>
              </w:rPr>
            </w:pPr>
            <w:r>
              <w:rPr>
                <w:lang w:val="es-419"/>
              </w:rPr>
              <w:t xml:space="preserve">% Ciclo de trabajo </w:t>
            </w:r>
          </w:p>
        </w:tc>
        <w:tc>
          <w:tcPr>
            <w:tcW w:w="2943" w:type="dxa"/>
          </w:tcPr>
          <w:p w14:paraId="0FC920D3" w14:textId="77777777" w:rsidR="00D61ADF" w:rsidRDefault="00D61ADF" w:rsidP="00FE105A">
            <w:pPr>
              <w:cnfStyle w:val="100000000000" w:firstRow="1" w:lastRow="0" w:firstColumn="0" w:lastColumn="0" w:oddVBand="0" w:evenVBand="0" w:oddHBand="0" w:evenHBand="0" w:firstRowFirstColumn="0" w:firstRowLastColumn="0" w:lastRowFirstColumn="0" w:lastRowLastColumn="0"/>
              <w:rPr>
                <w:lang w:val="es-419"/>
              </w:rPr>
            </w:pPr>
            <w:r>
              <w:rPr>
                <w:lang w:val="es-419"/>
              </w:rPr>
              <w:t>Ciclo de trabajo N/D</w:t>
            </w:r>
          </w:p>
        </w:tc>
      </w:tr>
      <w:tr w:rsidR="00D61ADF" w14:paraId="3BF3D4B7" w14:textId="77777777" w:rsidTr="00D61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F4674A5" w14:textId="77777777" w:rsidR="00D61ADF" w:rsidRDefault="00D61ADF" w:rsidP="00FE105A">
            <w:pPr>
              <w:jc w:val="center"/>
              <w:rPr>
                <w:lang w:val="es-419"/>
              </w:rPr>
            </w:pPr>
            <w:r>
              <w:rPr>
                <w:lang w:val="es-419"/>
              </w:rPr>
              <w:t>10</w:t>
            </w:r>
          </w:p>
        </w:tc>
        <w:tc>
          <w:tcPr>
            <w:tcW w:w="2943" w:type="dxa"/>
          </w:tcPr>
          <w:p w14:paraId="5CF5AFB0"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10%</w:t>
            </w:r>
          </w:p>
        </w:tc>
        <w:tc>
          <w:tcPr>
            <w:tcW w:w="2943" w:type="dxa"/>
          </w:tcPr>
          <w:p w14:paraId="5861D34B"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1/10</w:t>
            </w:r>
          </w:p>
        </w:tc>
      </w:tr>
      <w:tr w:rsidR="00D61ADF" w14:paraId="534B6A18" w14:textId="77777777" w:rsidTr="00D61ADF">
        <w:tc>
          <w:tcPr>
            <w:cnfStyle w:val="001000000000" w:firstRow="0" w:lastRow="0" w:firstColumn="1" w:lastColumn="0" w:oddVBand="0" w:evenVBand="0" w:oddHBand="0" w:evenHBand="0" w:firstRowFirstColumn="0" w:firstRowLastColumn="0" w:lastRowFirstColumn="0" w:lastRowLastColumn="0"/>
            <w:tcW w:w="2942" w:type="dxa"/>
          </w:tcPr>
          <w:p w14:paraId="14343C9C" w14:textId="77777777" w:rsidR="00D61ADF" w:rsidRDefault="00D61ADF" w:rsidP="00FE105A">
            <w:pPr>
              <w:tabs>
                <w:tab w:val="left" w:pos="1992"/>
              </w:tabs>
              <w:jc w:val="center"/>
              <w:rPr>
                <w:lang w:val="es-419"/>
              </w:rPr>
            </w:pPr>
            <w:r>
              <w:rPr>
                <w:lang w:val="es-419"/>
              </w:rPr>
              <w:t>9</w:t>
            </w:r>
          </w:p>
        </w:tc>
        <w:tc>
          <w:tcPr>
            <w:tcW w:w="2943" w:type="dxa"/>
          </w:tcPr>
          <w:p w14:paraId="3305F521" w14:textId="77777777" w:rsidR="00D61ADF" w:rsidRDefault="00D61ADF"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11.11%</w:t>
            </w:r>
          </w:p>
        </w:tc>
        <w:tc>
          <w:tcPr>
            <w:tcW w:w="2943" w:type="dxa"/>
          </w:tcPr>
          <w:p w14:paraId="0699BF45" w14:textId="77777777" w:rsidR="00D61ADF" w:rsidRDefault="00D61ADF"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1/9</w:t>
            </w:r>
          </w:p>
        </w:tc>
      </w:tr>
      <w:tr w:rsidR="00D61ADF" w14:paraId="47F4F734" w14:textId="77777777" w:rsidTr="00D61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F32051F" w14:textId="77777777" w:rsidR="00D61ADF" w:rsidRDefault="00D61ADF" w:rsidP="00FE105A">
            <w:pPr>
              <w:jc w:val="center"/>
              <w:rPr>
                <w:lang w:val="es-419"/>
              </w:rPr>
            </w:pPr>
            <w:r>
              <w:rPr>
                <w:lang w:val="es-419"/>
              </w:rPr>
              <w:t>8</w:t>
            </w:r>
          </w:p>
        </w:tc>
        <w:tc>
          <w:tcPr>
            <w:tcW w:w="2943" w:type="dxa"/>
          </w:tcPr>
          <w:p w14:paraId="0CFB270B"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12.5%</w:t>
            </w:r>
          </w:p>
        </w:tc>
        <w:tc>
          <w:tcPr>
            <w:tcW w:w="2943" w:type="dxa"/>
          </w:tcPr>
          <w:p w14:paraId="1A158DFE"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1/8</w:t>
            </w:r>
          </w:p>
        </w:tc>
      </w:tr>
      <w:tr w:rsidR="00D61ADF" w14:paraId="7E89A623" w14:textId="77777777" w:rsidTr="00D61ADF">
        <w:tc>
          <w:tcPr>
            <w:cnfStyle w:val="001000000000" w:firstRow="0" w:lastRow="0" w:firstColumn="1" w:lastColumn="0" w:oddVBand="0" w:evenVBand="0" w:oddHBand="0" w:evenHBand="0" w:firstRowFirstColumn="0" w:firstRowLastColumn="0" w:lastRowFirstColumn="0" w:lastRowLastColumn="0"/>
            <w:tcW w:w="2942" w:type="dxa"/>
          </w:tcPr>
          <w:p w14:paraId="1BBC6CFF" w14:textId="77777777" w:rsidR="00D61ADF" w:rsidRDefault="00D61ADF" w:rsidP="00FE105A">
            <w:pPr>
              <w:jc w:val="center"/>
              <w:rPr>
                <w:lang w:val="es-419"/>
              </w:rPr>
            </w:pPr>
            <w:r>
              <w:rPr>
                <w:lang w:val="es-419"/>
              </w:rPr>
              <w:t>7</w:t>
            </w:r>
          </w:p>
        </w:tc>
        <w:tc>
          <w:tcPr>
            <w:tcW w:w="2943" w:type="dxa"/>
          </w:tcPr>
          <w:p w14:paraId="26AE23B7" w14:textId="77777777" w:rsidR="00D61ADF" w:rsidRDefault="00D61ADF"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14.2%</w:t>
            </w:r>
          </w:p>
        </w:tc>
        <w:tc>
          <w:tcPr>
            <w:tcW w:w="2943" w:type="dxa"/>
          </w:tcPr>
          <w:p w14:paraId="019CFC59" w14:textId="77777777" w:rsidR="00D61ADF" w:rsidRDefault="00D61ADF"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1/7</w:t>
            </w:r>
          </w:p>
        </w:tc>
      </w:tr>
      <w:tr w:rsidR="00D61ADF" w14:paraId="4EA11660" w14:textId="77777777" w:rsidTr="00D61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1B79BAF" w14:textId="77777777" w:rsidR="00D61ADF" w:rsidRDefault="00D61ADF" w:rsidP="00FE105A">
            <w:pPr>
              <w:jc w:val="center"/>
              <w:rPr>
                <w:lang w:val="es-419"/>
              </w:rPr>
            </w:pPr>
            <w:r>
              <w:rPr>
                <w:lang w:val="es-419"/>
              </w:rPr>
              <w:t>6</w:t>
            </w:r>
          </w:p>
        </w:tc>
        <w:tc>
          <w:tcPr>
            <w:tcW w:w="2943" w:type="dxa"/>
          </w:tcPr>
          <w:p w14:paraId="7BDC371A"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16.6%</w:t>
            </w:r>
          </w:p>
        </w:tc>
        <w:tc>
          <w:tcPr>
            <w:tcW w:w="2943" w:type="dxa"/>
          </w:tcPr>
          <w:p w14:paraId="4A3AD8EF"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1/6</w:t>
            </w:r>
          </w:p>
        </w:tc>
      </w:tr>
      <w:tr w:rsidR="00D61ADF" w14:paraId="020A08FA" w14:textId="77777777" w:rsidTr="00D61ADF">
        <w:tc>
          <w:tcPr>
            <w:cnfStyle w:val="001000000000" w:firstRow="0" w:lastRow="0" w:firstColumn="1" w:lastColumn="0" w:oddVBand="0" w:evenVBand="0" w:oddHBand="0" w:evenHBand="0" w:firstRowFirstColumn="0" w:firstRowLastColumn="0" w:lastRowFirstColumn="0" w:lastRowLastColumn="0"/>
            <w:tcW w:w="2942" w:type="dxa"/>
          </w:tcPr>
          <w:p w14:paraId="14E43AA4" w14:textId="77777777" w:rsidR="00D61ADF" w:rsidRDefault="00D61ADF" w:rsidP="00FE105A">
            <w:pPr>
              <w:jc w:val="center"/>
              <w:rPr>
                <w:lang w:val="es-419"/>
              </w:rPr>
            </w:pPr>
            <w:r>
              <w:rPr>
                <w:lang w:val="es-419"/>
              </w:rPr>
              <w:t>5</w:t>
            </w:r>
          </w:p>
        </w:tc>
        <w:tc>
          <w:tcPr>
            <w:tcW w:w="2943" w:type="dxa"/>
          </w:tcPr>
          <w:p w14:paraId="12AA7049" w14:textId="77777777" w:rsidR="00D61ADF" w:rsidRDefault="00D61ADF"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20%</w:t>
            </w:r>
          </w:p>
        </w:tc>
        <w:tc>
          <w:tcPr>
            <w:tcW w:w="2943" w:type="dxa"/>
          </w:tcPr>
          <w:p w14:paraId="2FA257AB" w14:textId="77777777" w:rsidR="00D61ADF" w:rsidRDefault="00D61ADF"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1/5</w:t>
            </w:r>
          </w:p>
        </w:tc>
      </w:tr>
      <w:tr w:rsidR="00D61ADF" w14:paraId="61AA42CA" w14:textId="77777777" w:rsidTr="00D61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60707BB" w14:textId="77777777" w:rsidR="00D61ADF" w:rsidRDefault="00D61ADF" w:rsidP="00FE105A">
            <w:pPr>
              <w:jc w:val="center"/>
              <w:rPr>
                <w:lang w:val="es-419"/>
              </w:rPr>
            </w:pPr>
            <w:r>
              <w:rPr>
                <w:lang w:val="es-419"/>
              </w:rPr>
              <w:t>4</w:t>
            </w:r>
          </w:p>
        </w:tc>
        <w:tc>
          <w:tcPr>
            <w:tcW w:w="2943" w:type="dxa"/>
          </w:tcPr>
          <w:p w14:paraId="66C07184"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25%</w:t>
            </w:r>
          </w:p>
        </w:tc>
        <w:tc>
          <w:tcPr>
            <w:tcW w:w="2943" w:type="dxa"/>
          </w:tcPr>
          <w:p w14:paraId="7FCFCAF6"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1/4</w:t>
            </w:r>
          </w:p>
        </w:tc>
      </w:tr>
      <w:tr w:rsidR="00D61ADF" w14:paraId="6AC2C02A" w14:textId="77777777" w:rsidTr="00D61ADF">
        <w:tc>
          <w:tcPr>
            <w:cnfStyle w:val="001000000000" w:firstRow="0" w:lastRow="0" w:firstColumn="1" w:lastColumn="0" w:oddVBand="0" w:evenVBand="0" w:oddHBand="0" w:evenHBand="0" w:firstRowFirstColumn="0" w:firstRowLastColumn="0" w:lastRowFirstColumn="0" w:lastRowLastColumn="0"/>
            <w:tcW w:w="2942" w:type="dxa"/>
          </w:tcPr>
          <w:p w14:paraId="5BD1304C" w14:textId="77777777" w:rsidR="00D61ADF" w:rsidRDefault="00D61ADF" w:rsidP="00FE105A">
            <w:pPr>
              <w:jc w:val="center"/>
              <w:rPr>
                <w:lang w:val="es-419"/>
              </w:rPr>
            </w:pPr>
            <w:r>
              <w:rPr>
                <w:lang w:val="es-419"/>
              </w:rPr>
              <w:t>3</w:t>
            </w:r>
          </w:p>
        </w:tc>
        <w:tc>
          <w:tcPr>
            <w:tcW w:w="2943" w:type="dxa"/>
          </w:tcPr>
          <w:p w14:paraId="0336C98D" w14:textId="77777777" w:rsidR="00D61ADF" w:rsidRDefault="00D61ADF"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33.3%</w:t>
            </w:r>
          </w:p>
        </w:tc>
        <w:tc>
          <w:tcPr>
            <w:tcW w:w="2943" w:type="dxa"/>
          </w:tcPr>
          <w:p w14:paraId="67DED5F3" w14:textId="77777777" w:rsidR="00D61ADF" w:rsidRDefault="00D61ADF"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1/3</w:t>
            </w:r>
          </w:p>
        </w:tc>
      </w:tr>
      <w:tr w:rsidR="00D61ADF" w14:paraId="69C010A5" w14:textId="77777777" w:rsidTr="00D61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5309E3" w14:textId="77777777" w:rsidR="00D61ADF" w:rsidRDefault="00D61ADF" w:rsidP="00FE105A">
            <w:pPr>
              <w:jc w:val="center"/>
              <w:rPr>
                <w:lang w:val="es-419"/>
              </w:rPr>
            </w:pPr>
            <w:r>
              <w:rPr>
                <w:lang w:val="es-419"/>
              </w:rPr>
              <w:t>2</w:t>
            </w:r>
          </w:p>
        </w:tc>
        <w:tc>
          <w:tcPr>
            <w:tcW w:w="2943" w:type="dxa"/>
          </w:tcPr>
          <w:p w14:paraId="28AF2242"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50%</w:t>
            </w:r>
          </w:p>
        </w:tc>
        <w:tc>
          <w:tcPr>
            <w:tcW w:w="2943" w:type="dxa"/>
          </w:tcPr>
          <w:p w14:paraId="61C1FAD1"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1/2</w:t>
            </w:r>
          </w:p>
        </w:tc>
      </w:tr>
      <w:tr w:rsidR="00D61ADF" w14:paraId="360058B4" w14:textId="77777777" w:rsidTr="00D61ADF">
        <w:tc>
          <w:tcPr>
            <w:cnfStyle w:val="001000000000" w:firstRow="0" w:lastRow="0" w:firstColumn="1" w:lastColumn="0" w:oddVBand="0" w:evenVBand="0" w:oddHBand="0" w:evenHBand="0" w:firstRowFirstColumn="0" w:firstRowLastColumn="0" w:lastRowFirstColumn="0" w:lastRowLastColumn="0"/>
            <w:tcW w:w="2942" w:type="dxa"/>
          </w:tcPr>
          <w:p w14:paraId="084B794A" w14:textId="77777777" w:rsidR="00D61ADF" w:rsidRDefault="00D61ADF" w:rsidP="00FE105A">
            <w:pPr>
              <w:jc w:val="center"/>
              <w:rPr>
                <w:lang w:val="es-419"/>
              </w:rPr>
            </w:pPr>
            <w:r>
              <w:rPr>
                <w:lang w:val="es-419"/>
              </w:rPr>
              <w:t>3</w:t>
            </w:r>
          </w:p>
        </w:tc>
        <w:tc>
          <w:tcPr>
            <w:tcW w:w="2943" w:type="dxa"/>
          </w:tcPr>
          <w:p w14:paraId="5278BC36" w14:textId="77777777" w:rsidR="00D61ADF" w:rsidRDefault="00D61ADF"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66.6%</w:t>
            </w:r>
          </w:p>
        </w:tc>
        <w:tc>
          <w:tcPr>
            <w:tcW w:w="2943" w:type="dxa"/>
          </w:tcPr>
          <w:p w14:paraId="7CD94386" w14:textId="77777777" w:rsidR="00D61ADF" w:rsidRDefault="00D61ADF"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2/3</w:t>
            </w:r>
          </w:p>
        </w:tc>
      </w:tr>
      <w:tr w:rsidR="00D61ADF" w14:paraId="61C941F2" w14:textId="77777777" w:rsidTr="00D61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657AFF5" w14:textId="77777777" w:rsidR="00D61ADF" w:rsidRDefault="00D61ADF" w:rsidP="00FE105A">
            <w:pPr>
              <w:jc w:val="center"/>
              <w:rPr>
                <w:lang w:val="es-419"/>
              </w:rPr>
            </w:pPr>
            <w:r>
              <w:rPr>
                <w:lang w:val="es-419"/>
              </w:rPr>
              <w:t>4</w:t>
            </w:r>
          </w:p>
        </w:tc>
        <w:tc>
          <w:tcPr>
            <w:tcW w:w="2943" w:type="dxa"/>
          </w:tcPr>
          <w:p w14:paraId="2D06172E"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75%</w:t>
            </w:r>
          </w:p>
        </w:tc>
        <w:tc>
          <w:tcPr>
            <w:tcW w:w="2943" w:type="dxa"/>
          </w:tcPr>
          <w:p w14:paraId="5DB41CFF"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3/4</w:t>
            </w:r>
          </w:p>
        </w:tc>
      </w:tr>
      <w:tr w:rsidR="00D61ADF" w14:paraId="0D1139BE" w14:textId="77777777" w:rsidTr="00D61ADF">
        <w:tc>
          <w:tcPr>
            <w:cnfStyle w:val="001000000000" w:firstRow="0" w:lastRow="0" w:firstColumn="1" w:lastColumn="0" w:oddVBand="0" w:evenVBand="0" w:oddHBand="0" w:evenHBand="0" w:firstRowFirstColumn="0" w:firstRowLastColumn="0" w:lastRowFirstColumn="0" w:lastRowLastColumn="0"/>
            <w:tcW w:w="2942" w:type="dxa"/>
          </w:tcPr>
          <w:p w14:paraId="00F3BC8E" w14:textId="77777777" w:rsidR="00D61ADF" w:rsidRDefault="00D61ADF" w:rsidP="00FE105A">
            <w:pPr>
              <w:jc w:val="center"/>
              <w:rPr>
                <w:lang w:val="es-419"/>
              </w:rPr>
            </w:pPr>
            <w:r>
              <w:rPr>
                <w:lang w:val="es-419"/>
              </w:rPr>
              <w:t>5</w:t>
            </w:r>
          </w:p>
        </w:tc>
        <w:tc>
          <w:tcPr>
            <w:tcW w:w="2943" w:type="dxa"/>
          </w:tcPr>
          <w:p w14:paraId="21954CAF" w14:textId="77777777" w:rsidR="00D61ADF" w:rsidRDefault="00D61ADF"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80%</w:t>
            </w:r>
          </w:p>
        </w:tc>
        <w:tc>
          <w:tcPr>
            <w:tcW w:w="2943" w:type="dxa"/>
          </w:tcPr>
          <w:p w14:paraId="77AB98C8" w14:textId="77777777" w:rsidR="00D61ADF" w:rsidRDefault="00D61ADF"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4/5</w:t>
            </w:r>
          </w:p>
        </w:tc>
      </w:tr>
      <w:tr w:rsidR="00D61ADF" w14:paraId="329F8FA3" w14:textId="77777777" w:rsidTr="00D61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8E0DA4E" w14:textId="77777777" w:rsidR="00D61ADF" w:rsidRDefault="00D61ADF" w:rsidP="00FE105A">
            <w:pPr>
              <w:jc w:val="center"/>
              <w:rPr>
                <w:lang w:val="es-419"/>
              </w:rPr>
            </w:pPr>
            <w:r>
              <w:rPr>
                <w:lang w:val="es-419"/>
              </w:rPr>
              <w:t>6</w:t>
            </w:r>
          </w:p>
        </w:tc>
        <w:tc>
          <w:tcPr>
            <w:tcW w:w="2943" w:type="dxa"/>
          </w:tcPr>
          <w:p w14:paraId="1523C997"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83.3%</w:t>
            </w:r>
          </w:p>
        </w:tc>
        <w:tc>
          <w:tcPr>
            <w:tcW w:w="2943" w:type="dxa"/>
          </w:tcPr>
          <w:p w14:paraId="18F964DF"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5/6</w:t>
            </w:r>
          </w:p>
        </w:tc>
      </w:tr>
      <w:tr w:rsidR="00D61ADF" w14:paraId="74185449" w14:textId="77777777" w:rsidTr="00D61ADF">
        <w:tc>
          <w:tcPr>
            <w:cnfStyle w:val="001000000000" w:firstRow="0" w:lastRow="0" w:firstColumn="1" w:lastColumn="0" w:oddVBand="0" w:evenVBand="0" w:oddHBand="0" w:evenHBand="0" w:firstRowFirstColumn="0" w:firstRowLastColumn="0" w:lastRowFirstColumn="0" w:lastRowLastColumn="0"/>
            <w:tcW w:w="2942" w:type="dxa"/>
          </w:tcPr>
          <w:p w14:paraId="2E5624C7" w14:textId="77777777" w:rsidR="00D61ADF" w:rsidRDefault="00D61ADF" w:rsidP="00FE105A">
            <w:pPr>
              <w:jc w:val="center"/>
              <w:rPr>
                <w:lang w:val="es-419"/>
              </w:rPr>
            </w:pPr>
            <w:r>
              <w:rPr>
                <w:lang w:val="es-419"/>
              </w:rPr>
              <w:t>7</w:t>
            </w:r>
          </w:p>
        </w:tc>
        <w:tc>
          <w:tcPr>
            <w:tcW w:w="2943" w:type="dxa"/>
          </w:tcPr>
          <w:p w14:paraId="39CDA17D" w14:textId="77777777" w:rsidR="00D61ADF" w:rsidRDefault="00D61ADF"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85.71%</w:t>
            </w:r>
          </w:p>
        </w:tc>
        <w:tc>
          <w:tcPr>
            <w:tcW w:w="2943" w:type="dxa"/>
          </w:tcPr>
          <w:p w14:paraId="20B8FEEB" w14:textId="77777777" w:rsidR="00D61ADF" w:rsidRDefault="00D61ADF"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6/7</w:t>
            </w:r>
          </w:p>
        </w:tc>
      </w:tr>
      <w:tr w:rsidR="00D61ADF" w14:paraId="30CFD649" w14:textId="77777777" w:rsidTr="00D61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4666955" w14:textId="77777777" w:rsidR="00D61ADF" w:rsidRDefault="00D61ADF" w:rsidP="00FE105A">
            <w:pPr>
              <w:jc w:val="center"/>
              <w:rPr>
                <w:lang w:val="es-419"/>
              </w:rPr>
            </w:pPr>
            <w:r>
              <w:rPr>
                <w:lang w:val="es-419"/>
              </w:rPr>
              <w:t>8</w:t>
            </w:r>
          </w:p>
        </w:tc>
        <w:tc>
          <w:tcPr>
            <w:tcW w:w="2943" w:type="dxa"/>
          </w:tcPr>
          <w:p w14:paraId="47E3C29C"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87.5%</w:t>
            </w:r>
          </w:p>
        </w:tc>
        <w:tc>
          <w:tcPr>
            <w:tcW w:w="2943" w:type="dxa"/>
          </w:tcPr>
          <w:p w14:paraId="07ADC79F"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7/8</w:t>
            </w:r>
          </w:p>
        </w:tc>
      </w:tr>
      <w:tr w:rsidR="00D61ADF" w14:paraId="1BA2EB6D" w14:textId="77777777" w:rsidTr="00D61ADF">
        <w:tc>
          <w:tcPr>
            <w:cnfStyle w:val="001000000000" w:firstRow="0" w:lastRow="0" w:firstColumn="1" w:lastColumn="0" w:oddVBand="0" w:evenVBand="0" w:oddHBand="0" w:evenHBand="0" w:firstRowFirstColumn="0" w:firstRowLastColumn="0" w:lastRowFirstColumn="0" w:lastRowLastColumn="0"/>
            <w:tcW w:w="2942" w:type="dxa"/>
          </w:tcPr>
          <w:p w14:paraId="305C78DA" w14:textId="77777777" w:rsidR="00D61ADF" w:rsidRDefault="00D61ADF" w:rsidP="00FE105A">
            <w:pPr>
              <w:jc w:val="center"/>
              <w:rPr>
                <w:lang w:val="es-419"/>
              </w:rPr>
            </w:pPr>
            <w:r>
              <w:rPr>
                <w:lang w:val="es-419"/>
              </w:rPr>
              <w:t>9</w:t>
            </w:r>
          </w:p>
        </w:tc>
        <w:tc>
          <w:tcPr>
            <w:tcW w:w="2943" w:type="dxa"/>
          </w:tcPr>
          <w:p w14:paraId="6694FDDD" w14:textId="77777777" w:rsidR="00D61ADF" w:rsidRDefault="00D61ADF"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88.8%</w:t>
            </w:r>
          </w:p>
        </w:tc>
        <w:tc>
          <w:tcPr>
            <w:tcW w:w="2943" w:type="dxa"/>
          </w:tcPr>
          <w:p w14:paraId="7CDBE9BD" w14:textId="77777777" w:rsidR="00D61ADF" w:rsidRDefault="00D61ADF" w:rsidP="00FE105A">
            <w:pPr>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8/9</w:t>
            </w:r>
          </w:p>
        </w:tc>
      </w:tr>
      <w:tr w:rsidR="00D61ADF" w14:paraId="1B3B3E13" w14:textId="77777777" w:rsidTr="00D61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42E8080" w14:textId="77777777" w:rsidR="00D61ADF" w:rsidRDefault="00D61ADF" w:rsidP="00FE105A">
            <w:pPr>
              <w:jc w:val="center"/>
              <w:rPr>
                <w:lang w:val="es-419"/>
              </w:rPr>
            </w:pPr>
            <w:r>
              <w:rPr>
                <w:lang w:val="es-419"/>
              </w:rPr>
              <w:t>10</w:t>
            </w:r>
          </w:p>
        </w:tc>
        <w:tc>
          <w:tcPr>
            <w:tcW w:w="2943" w:type="dxa"/>
          </w:tcPr>
          <w:p w14:paraId="1704886B"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90%</w:t>
            </w:r>
          </w:p>
        </w:tc>
        <w:tc>
          <w:tcPr>
            <w:tcW w:w="2943" w:type="dxa"/>
          </w:tcPr>
          <w:p w14:paraId="23F22326" w14:textId="77777777" w:rsidR="00D61ADF" w:rsidRDefault="00D61ADF" w:rsidP="00FE105A">
            <w:pPr>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9/10</w:t>
            </w:r>
          </w:p>
        </w:tc>
      </w:tr>
    </w:tbl>
    <w:p w14:paraId="2EA69823" w14:textId="4D02C988" w:rsidR="00F874E7" w:rsidRPr="00E06F60" w:rsidRDefault="00F874E7" w:rsidP="00F874E7">
      <w:pPr>
        <w:pStyle w:val="Prrafodelista"/>
        <w:numPr>
          <w:ilvl w:val="0"/>
          <w:numId w:val="3"/>
        </w:numPr>
        <w:rPr>
          <w:rFonts w:ascii="Arial" w:hAnsi="Arial" w:cs="Arial"/>
        </w:rPr>
      </w:pPr>
      <w:r w:rsidRPr="00E06F60">
        <w:rPr>
          <w:rFonts w:ascii="Arial" w:hAnsi="Arial" w:cs="Arial"/>
        </w:rPr>
        <w:t>La componente que desaparece siempre será la que este en el denominador y siempre que landa tenga un valor entero esta componente es la que será 0</w:t>
      </w:r>
    </w:p>
    <w:p w14:paraId="753207EF" w14:textId="4D31D718" w:rsidR="008A17C4" w:rsidRPr="00D61ADF" w:rsidRDefault="008A17C4" w:rsidP="00D61ADF">
      <w:pPr>
        <w:jc w:val="both"/>
        <w:rPr>
          <w:rFonts w:ascii="Arial" w:hAnsi="Arial" w:cs="Arial"/>
          <w:sz w:val="24"/>
          <w:szCs w:val="24"/>
        </w:rPr>
      </w:pPr>
      <w:r w:rsidRPr="00D61ADF">
        <w:rPr>
          <w:rFonts w:ascii="Arial" w:hAnsi="Arial" w:cs="Arial"/>
          <w:sz w:val="24"/>
          <w:szCs w:val="24"/>
        </w:rPr>
        <w:t>9.-¿En que porcentaje de ciclo de trabajo desaparece la quinta componente?</w:t>
      </w:r>
    </w:p>
    <w:p w14:paraId="14F17CB9" w14:textId="0CAA5376" w:rsidR="00F874E7" w:rsidRPr="00E06F60" w:rsidRDefault="00F874E7" w:rsidP="00D61ADF">
      <w:pPr>
        <w:jc w:val="both"/>
        <w:rPr>
          <w:rFonts w:ascii="Arial" w:hAnsi="Arial" w:cs="Arial"/>
        </w:rPr>
      </w:pPr>
      <w:r w:rsidRPr="00E06F60">
        <w:rPr>
          <w:rFonts w:ascii="Arial" w:hAnsi="Arial" w:cs="Arial"/>
        </w:rPr>
        <w:lastRenderedPageBreak/>
        <w:t xml:space="preserve">En 80% </w:t>
      </w:r>
      <w:r w:rsidRPr="00E06F60">
        <w:rPr>
          <w:rFonts w:ascii="Arial" w:hAnsi="Arial" w:cs="Arial"/>
        </w:rPr>
        <w:sym w:font="Wingdings" w:char="F0E0"/>
      </w:r>
      <w:r w:rsidRPr="00E06F60">
        <w:rPr>
          <w:rFonts w:ascii="Arial" w:hAnsi="Arial" w:cs="Arial"/>
        </w:rPr>
        <w:t xml:space="preserve"> 4/5</w:t>
      </w:r>
      <w:r w:rsidR="00D61ADF" w:rsidRPr="00E06F60">
        <w:rPr>
          <w:rFonts w:ascii="Arial" w:hAnsi="Arial" w:cs="Arial"/>
        </w:rPr>
        <w:t xml:space="preserve"> y e</w:t>
      </w:r>
      <w:r w:rsidRPr="00E06F60">
        <w:rPr>
          <w:rFonts w:ascii="Arial" w:hAnsi="Arial" w:cs="Arial"/>
        </w:rPr>
        <w:t xml:space="preserve">n 20% </w:t>
      </w:r>
      <w:r w:rsidRPr="00E06F60">
        <w:rPr>
          <w:rFonts w:ascii="Arial" w:hAnsi="Arial" w:cs="Arial"/>
        </w:rPr>
        <w:sym w:font="Wingdings" w:char="F0E0"/>
      </w:r>
      <w:r w:rsidRPr="00E06F60">
        <w:rPr>
          <w:rFonts w:ascii="Arial" w:hAnsi="Arial" w:cs="Arial"/>
        </w:rPr>
        <w:t xml:space="preserve"> 1/5</w:t>
      </w:r>
      <w:r w:rsidR="00D61ADF" w:rsidRPr="00E06F60">
        <w:rPr>
          <w:rFonts w:ascii="Arial" w:hAnsi="Arial" w:cs="Arial"/>
        </w:rPr>
        <w:t xml:space="preserve"> </w:t>
      </w:r>
      <w:r w:rsidRPr="00E06F60">
        <w:rPr>
          <w:rFonts w:ascii="Arial" w:hAnsi="Arial" w:cs="Arial"/>
        </w:rPr>
        <w:t>Y en todas donde N/D sean quintos la componente va desaparecer</w:t>
      </w:r>
    </w:p>
    <w:p w14:paraId="1E214FCF" w14:textId="5253CDD1" w:rsidR="008A17C4" w:rsidRPr="00E06F60" w:rsidRDefault="008A17C4" w:rsidP="00D61ADF">
      <w:pPr>
        <w:jc w:val="both"/>
        <w:rPr>
          <w:rFonts w:ascii="Arial" w:hAnsi="Arial" w:cs="Arial"/>
        </w:rPr>
      </w:pPr>
      <w:r w:rsidRPr="00E06F60">
        <w:rPr>
          <w:rFonts w:ascii="Arial" w:hAnsi="Arial" w:cs="Arial"/>
        </w:rPr>
        <w:t xml:space="preserve">10.- Existe un teorema que nos permite calcular </w:t>
      </w:r>
      <w:r w:rsidR="00CF3F49" w:rsidRPr="00E06F60">
        <w:rPr>
          <w:rFonts w:ascii="Arial" w:hAnsi="Arial" w:cs="Arial"/>
        </w:rPr>
        <w:t xml:space="preserve">el voltaje efectivo de cualquier señal, si se conocen los </w:t>
      </w:r>
      <w:r w:rsidR="00F874E7" w:rsidRPr="00E06F60">
        <w:rPr>
          <w:rFonts w:ascii="Arial" w:hAnsi="Arial" w:cs="Arial"/>
        </w:rPr>
        <w:t>voltajes</w:t>
      </w:r>
      <w:r w:rsidR="00CF3F49" w:rsidRPr="00E06F60">
        <w:rPr>
          <w:rFonts w:ascii="Arial" w:hAnsi="Arial" w:cs="Arial"/>
        </w:rPr>
        <w:t xml:space="preserve"> de sus componentes.</w:t>
      </w:r>
      <w:r w:rsidR="00F874E7" w:rsidRPr="00E06F60">
        <w:rPr>
          <w:rFonts w:ascii="Arial" w:hAnsi="Arial" w:cs="Arial"/>
        </w:rPr>
        <w:t xml:space="preserve"> </w:t>
      </w:r>
      <w:r w:rsidR="00CF3F49" w:rsidRPr="00E06F60">
        <w:rPr>
          <w:rFonts w:ascii="Arial" w:hAnsi="Arial" w:cs="Arial"/>
        </w:rPr>
        <w:t>Anote nombre,</w:t>
      </w:r>
      <w:r w:rsidR="00F874E7" w:rsidRPr="00E06F60">
        <w:rPr>
          <w:rFonts w:ascii="Arial" w:hAnsi="Arial" w:cs="Arial"/>
        </w:rPr>
        <w:t xml:space="preserve"> </w:t>
      </w:r>
      <w:r w:rsidR="00CF3F49" w:rsidRPr="00E06F60">
        <w:rPr>
          <w:rFonts w:ascii="Arial" w:hAnsi="Arial" w:cs="Arial"/>
        </w:rPr>
        <w:t>enunciado y expresión matemática del teorema.</w:t>
      </w:r>
      <w:r w:rsidR="00F874E7" w:rsidRPr="00E06F60">
        <w:rPr>
          <w:rFonts w:ascii="Arial" w:hAnsi="Arial" w:cs="Arial"/>
        </w:rPr>
        <w:t xml:space="preserve"> </w:t>
      </w:r>
      <w:r w:rsidR="007538D8" w:rsidRPr="00E06F60">
        <w:rPr>
          <w:rFonts w:ascii="Arial" w:hAnsi="Arial" w:cs="Arial"/>
        </w:rPr>
        <w:t>Realice un experimento para comprobarlo y anote si se comprobó o no el teorema, así como sus conclusiones.</w:t>
      </w:r>
    </w:p>
    <w:p w14:paraId="50FB960D" w14:textId="4782A254" w:rsidR="00B32331" w:rsidRPr="00E06F60" w:rsidRDefault="00F874E7" w:rsidP="00D61ADF">
      <w:pPr>
        <w:jc w:val="both"/>
        <w:rPr>
          <w:rFonts w:ascii="Arial" w:hAnsi="Arial" w:cs="Arial"/>
        </w:rPr>
      </w:pPr>
      <w:r w:rsidRPr="00E06F60">
        <w:rPr>
          <w:rFonts w:ascii="Arial" w:hAnsi="Arial" w:cs="Arial"/>
        </w:rPr>
        <w:t xml:space="preserve">Teorema de Parseval  </w:t>
      </w:r>
    </w:p>
    <w:p w14:paraId="799A5D29" w14:textId="46ED70B5" w:rsidR="00F874E7" w:rsidRPr="00D61ADF" w:rsidRDefault="00F874E7" w:rsidP="00D61ADF">
      <w:pPr>
        <w:jc w:val="both"/>
        <w:rPr>
          <w:rFonts w:ascii="Arial" w:hAnsi="Arial" w:cs="Arial"/>
          <w:sz w:val="24"/>
          <w:szCs w:val="24"/>
        </w:rPr>
      </w:pPr>
      <w:r w:rsidRPr="00E06F60">
        <w:rPr>
          <w:rFonts w:ascii="Arial" w:hAnsi="Arial" w:cs="Arial"/>
        </w:rPr>
        <w:t>El teorema de Parseval nos dice que, la suma algebráica del cuadrado de las amplitudes en cada espiga presente en el espectro es igual al cuadrado de la amplitud de la señal.</w:t>
      </w:r>
    </w:p>
    <w:p w14:paraId="08DC0E8D" w14:textId="684340D4" w:rsidR="00D170BE" w:rsidRDefault="00D170BE">
      <w:pPr>
        <w:rPr>
          <w:noProof/>
        </w:rPr>
      </w:pPr>
      <w:r>
        <w:rPr>
          <w:noProof/>
        </w:rPr>
        <w:drawing>
          <wp:anchor distT="0" distB="0" distL="114300" distR="114300" simplePos="0" relativeHeight="251663360" behindDoc="0" locked="0" layoutInCell="1" allowOverlap="1" wp14:anchorId="76B3DF21" wp14:editId="769FDC5E">
            <wp:simplePos x="0" y="0"/>
            <wp:positionH relativeFrom="column">
              <wp:posOffset>1243965</wp:posOffset>
            </wp:positionH>
            <wp:positionV relativeFrom="paragraph">
              <wp:posOffset>42545</wp:posOffset>
            </wp:positionV>
            <wp:extent cx="2933700" cy="1264526"/>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7169" t="26565" r="33299" b="50795"/>
                    <a:stretch/>
                  </pic:blipFill>
                  <pic:spPr bwMode="auto">
                    <a:xfrm>
                      <a:off x="0" y="0"/>
                      <a:ext cx="2933700" cy="1264526"/>
                    </a:xfrm>
                    <a:prstGeom prst="rect">
                      <a:avLst/>
                    </a:prstGeom>
                    <a:ln>
                      <a:noFill/>
                    </a:ln>
                    <a:extLst>
                      <a:ext uri="{53640926-AAD7-44D8-BBD7-CCE9431645EC}">
                        <a14:shadowObscured xmlns:a14="http://schemas.microsoft.com/office/drawing/2010/main"/>
                      </a:ext>
                    </a:extLst>
                  </pic:spPr>
                </pic:pic>
              </a:graphicData>
            </a:graphic>
          </wp:anchor>
        </w:drawing>
      </w:r>
    </w:p>
    <w:p w14:paraId="1E09B163" w14:textId="39AE2160" w:rsidR="00F874E7" w:rsidRDefault="00F874E7"/>
    <w:p w14:paraId="57C7F799" w14:textId="771B06DD" w:rsidR="00F874E7" w:rsidRDefault="00F874E7"/>
    <w:p w14:paraId="62E3442B" w14:textId="760EA9DD" w:rsidR="00D170BE" w:rsidRDefault="00D170BE"/>
    <w:p w14:paraId="2B976DFC" w14:textId="6B632932" w:rsidR="00D170BE" w:rsidRDefault="00D170BE"/>
    <w:p w14:paraId="56305C66" w14:textId="65E4248D" w:rsidR="00D170BE" w:rsidRDefault="00D170BE">
      <w:r>
        <w:t>Se comprueba el teorema en el ciclo de trabajo al 50%</w:t>
      </w:r>
    </w:p>
    <w:sectPr w:rsidR="00D170B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tura MT Script Capitals">
    <w:panose1 w:val="0302080206060207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D92614"/>
    <w:multiLevelType w:val="hybridMultilevel"/>
    <w:tmpl w:val="2280DB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6D52EBC"/>
    <w:multiLevelType w:val="hybridMultilevel"/>
    <w:tmpl w:val="2698E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55344B6"/>
    <w:multiLevelType w:val="hybridMultilevel"/>
    <w:tmpl w:val="98D6F34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248"/>
    <w:rsid w:val="00333706"/>
    <w:rsid w:val="00466248"/>
    <w:rsid w:val="006F1D33"/>
    <w:rsid w:val="007538D8"/>
    <w:rsid w:val="0081062E"/>
    <w:rsid w:val="00857BE3"/>
    <w:rsid w:val="008A17C4"/>
    <w:rsid w:val="008B4CFA"/>
    <w:rsid w:val="00915F78"/>
    <w:rsid w:val="00A81ABB"/>
    <w:rsid w:val="00B32331"/>
    <w:rsid w:val="00CF3F49"/>
    <w:rsid w:val="00D170BE"/>
    <w:rsid w:val="00D4461D"/>
    <w:rsid w:val="00D61ADF"/>
    <w:rsid w:val="00D76CDE"/>
    <w:rsid w:val="00D81271"/>
    <w:rsid w:val="00E06F60"/>
    <w:rsid w:val="00E255D9"/>
    <w:rsid w:val="00E47A4B"/>
    <w:rsid w:val="00EE74AA"/>
    <w:rsid w:val="00F874E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F1811"/>
  <w15:chartTrackingRefBased/>
  <w15:docId w15:val="{AF9AC29B-84E6-41A5-A1E8-4495BFAEC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248"/>
    <w:pPr>
      <w:spacing w:line="254"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F1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6F1D3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rafodelista">
    <w:name w:val="List Paragraph"/>
    <w:basedOn w:val="Normal"/>
    <w:uiPriority w:val="34"/>
    <w:qFormat/>
    <w:rsid w:val="00F874E7"/>
    <w:pPr>
      <w:ind w:left="720"/>
      <w:contextualSpacing/>
    </w:pPr>
  </w:style>
  <w:style w:type="table" w:styleId="Tablaconcuadrcula5oscura-nfasis5">
    <w:name w:val="Grid Table 5 Dark Accent 5"/>
    <w:basedOn w:val="Tablanormal"/>
    <w:uiPriority w:val="50"/>
    <w:rsid w:val="00D76CD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4-nfasis2">
    <w:name w:val="Grid Table 4 Accent 2"/>
    <w:basedOn w:val="Tablanormal"/>
    <w:uiPriority w:val="49"/>
    <w:rsid w:val="00D61A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2.9687445319335065E-2"/>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Hoja1!$B$13</c:f>
              <c:strCache>
                <c:ptCount val="1"/>
                <c:pt idx="0">
                  <c:v>Vdc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Hoja1!$A$14:$A$22</c:f>
              <c:numCache>
                <c:formatCode>0%</c:formatCode>
                <c:ptCount val="9"/>
                <c:pt idx="0">
                  <c:v>0.1</c:v>
                </c:pt>
                <c:pt idx="1">
                  <c:v>0.2</c:v>
                </c:pt>
                <c:pt idx="2">
                  <c:v>0.3</c:v>
                </c:pt>
                <c:pt idx="3">
                  <c:v>0.4</c:v>
                </c:pt>
                <c:pt idx="4">
                  <c:v>0.5</c:v>
                </c:pt>
                <c:pt idx="5">
                  <c:v>0.6</c:v>
                </c:pt>
                <c:pt idx="6">
                  <c:v>0.7</c:v>
                </c:pt>
                <c:pt idx="7">
                  <c:v>0.8</c:v>
                </c:pt>
                <c:pt idx="8">
                  <c:v>0.9</c:v>
                </c:pt>
              </c:numCache>
            </c:numRef>
          </c:xVal>
          <c:yVal>
            <c:numRef>
              <c:f>Hoja1!$B$14:$B$22</c:f>
              <c:numCache>
                <c:formatCode>General</c:formatCode>
                <c:ptCount val="9"/>
                <c:pt idx="0">
                  <c:v>-8.01</c:v>
                </c:pt>
                <c:pt idx="1">
                  <c:v>-6.01</c:v>
                </c:pt>
                <c:pt idx="2">
                  <c:v>-4.01</c:v>
                </c:pt>
                <c:pt idx="3">
                  <c:v>-2.0099999999999998</c:v>
                </c:pt>
                <c:pt idx="4">
                  <c:v>0</c:v>
                </c:pt>
                <c:pt idx="5">
                  <c:v>1.98</c:v>
                </c:pt>
                <c:pt idx="6">
                  <c:v>3.99</c:v>
                </c:pt>
                <c:pt idx="7">
                  <c:v>5.99</c:v>
                </c:pt>
                <c:pt idx="8">
                  <c:v>7.99</c:v>
                </c:pt>
              </c:numCache>
            </c:numRef>
          </c:yVal>
          <c:smooth val="1"/>
          <c:extLst>
            <c:ext xmlns:c16="http://schemas.microsoft.com/office/drawing/2014/chart" uri="{C3380CC4-5D6E-409C-BE32-E72D297353CC}">
              <c16:uniqueId val="{00000000-0561-4F61-A723-D60BE59F874D}"/>
            </c:ext>
          </c:extLst>
        </c:ser>
        <c:dLbls>
          <c:showLegendKey val="0"/>
          <c:showVal val="0"/>
          <c:showCatName val="0"/>
          <c:showSerName val="0"/>
          <c:showPercent val="0"/>
          <c:showBubbleSize val="0"/>
        </c:dLbls>
        <c:axId val="337640272"/>
        <c:axId val="423646240"/>
      </c:scatterChart>
      <c:valAx>
        <c:axId val="3376402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ciclo</a:t>
                </a:r>
                <a:r>
                  <a:rPr lang="es-MX" baseline="0"/>
                  <a:t> de trabajo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23646240"/>
        <c:crosses val="autoZero"/>
        <c:crossBetween val="midCat"/>
      </c:valAx>
      <c:valAx>
        <c:axId val="42364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376402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6</Pages>
  <Words>606</Words>
  <Characters>3336</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 GM</dc:creator>
  <cp:keywords/>
  <dc:description/>
  <cp:lastModifiedBy>Ultrabook hp</cp:lastModifiedBy>
  <cp:revision>2</cp:revision>
  <dcterms:created xsi:type="dcterms:W3CDTF">2020-03-15T02:01:00Z</dcterms:created>
  <dcterms:modified xsi:type="dcterms:W3CDTF">2020-03-15T14:56:00Z</dcterms:modified>
</cp:coreProperties>
</file>