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9576933" w:displacedByCustomXml="next"/>
    <w:sdt>
      <w:sdtPr>
        <w:rPr>
          <w:color w:val="6F6F6F" w:themeColor="accent1"/>
        </w:rPr>
        <w:id w:val="-220520906"/>
        <w:docPartObj>
          <w:docPartGallery w:val="Cover Pages"/>
          <w:docPartUnique/>
        </w:docPartObj>
      </w:sdtPr>
      <w:sdtEndPr>
        <w:rPr>
          <w:b/>
          <w:bCs/>
          <w:i/>
          <w:iCs/>
          <w:smallCaps/>
          <w:color w:val="0070C0"/>
          <w:sz w:val="24"/>
          <w:szCs w:val="24"/>
          <w:u w:val="single"/>
          <w:lang w:val="en-US"/>
        </w:rPr>
      </w:sdtEndPr>
      <w:sdtContent>
        <w:p w14:paraId="1B12A3E7" w14:textId="703341BE" w:rsidR="006E3C33" w:rsidRDefault="006E3C33">
          <w:pPr>
            <w:pStyle w:val="Sinespaciado"/>
            <w:spacing w:before="1540" w:after="240"/>
            <w:jc w:val="center"/>
            <w:rPr>
              <w:color w:val="6F6F6F" w:themeColor="accent1"/>
            </w:rPr>
          </w:pPr>
          <w:r>
            <w:rPr>
              <w:noProof/>
              <w:color w:val="6F6F6F" w:themeColor="accent1"/>
            </w:rPr>
            <w:drawing>
              <wp:inline distT="0" distB="0" distL="0" distR="0" wp14:anchorId="697F4176" wp14:editId="51FF348B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6F6F6F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5018B67BACB4BC19EA0E1003217B57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52695A8" w14:textId="0069F7C3" w:rsidR="006E3C33" w:rsidRDefault="006E3C33">
              <w:pPr>
                <w:pStyle w:val="Sinespaciado"/>
                <w:pBdr>
                  <w:top w:val="single" w:sz="6" w:space="6" w:color="6F6F6F" w:themeColor="accent1"/>
                  <w:bottom w:val="single" w:sz="6" w:space="6" w:color="6F6F6F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6F6F6F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6F6F6F" w:themeColor="accent1"/>
                  <w:sz w:val="72"/>
                  <w:szCs w:val="72"/>
                </w:rPr>
                <w:t>ARCHIVOS DEMO</w:t>
              </w:r>
            </w:p>
          </w:sdtContent>
        </w:sdt>
        <w:sdt>
          <w:sdtPr>
            <w:rPr>
              <w:color w:val="6F6F6F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0A5E52D339644E6EBFAA2F01B677E4A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4482579" w14:textId="7A58D83B" w:rsidR="006E3C33" w:rsidRDefault="006E3C33">
              <w:pPr>
                <w:pStyle w:val="Sinespaciado"/>
                <w:jc w:val="center"/>
                <w:rPr>
                  <w:color w:val="6F6F6F" w:themeColor="accent1"/>
                  <w:sz w:val="28"/>
                  <w:szCs w:val="28"/>
                </w:rPr>
              </w:pPr>
              <w:r>
                <w:rPr>
                  <w:color w:val="6F6F6F" w:themeColor="accent1"/>
                  <w:sz w:val="28"/>
                  <w:szCs w:val="28"/>
                </w:rPr>
                <w:t>GUÍA SOBRE LOS ARCHIVOS DEMO</w:t>
              </w:r>
            </w:p>
          </w:sdtContent>
        </w:sdt>
        <w:p w14:paraId="7ED26BD2" w14:textId="77777777" w:rsidR="006E3C33" w:rsidRDefault="006E3C33">
          <w:pPr>
            <w:pStyle w:val="Sinespaciado"/>
            <w:spacing w:before="480"/>
            <w:jc w:val="center"/>
            <w:rPr>
              <w:color w:val="6F6F6F" w:themeColor="accent1"/>
            </w:rPr>
          </w:pPr>
          <w:r>
            <w:rPr>
              <w:noProof/>
              <w:color w:val="6F6F6F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68F88D2" wp14:editId="0B80AF5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6F6F6F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1621BD2" w14:textId="195B4EA5" w:rsidR="006E3C33" w:rsidRDefault="006E3C33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6F6F6F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6F6F6F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6BD21942" w14:textId="24F271F3" w:rsidR="006E3C33" w:rsidRDefault="006E3C33">
                                <w:pPr>
                                  <w:pStyle w:val="Sinespaciado"/>
                                  <w:jc w:val="center"/>
                                  <w:rPr>
                                    <w:color w:val="6F6F6F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6F6F6F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6F6F6F" w:themeColor="accent1"/>
                                      </w:rPr>
                                      <w:t>Alejandro DE LA HUERGA</w:t>
                                    </w:r>
                                  </w:sdtContent>
                                </w:sdt>
                              </w:p>
                              <w:p w14:paraId="761FEE3D" w14:textId="135A3503" w:rsidR="006E3C33" w:rsidRDefault="006E3C33">
                                <w:pPr>
                                  <w:pStyle w:val="Sinespaciado"/>
                                  <w:jc w:val="center"/>
                                  <w:rPr>
                                    <w:color w:val="6F6F6F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6F6F6F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6F6F6F" w:themeColor="accent1"/>
                                      </w:rPr>
                                      <w:t>DESARROLLO DE APLICACIONES WEB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68F88D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6F6F6F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1621BD2" w14:textId="195B4EA5" w:rsidR="006E3C33" w:rsidRDefault="006E3C33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6F6F6F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6F6F6F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6BD21942" w14:textId="24F271F3" w:rsidR="006E3C33" w:rsidRDefault="006E3C33">
                          <w:pPr>
                            <w:pStyle w:val="Sinespaciado"/>
                            <w:jc w:val="center"/>
                            <w:rPr>
                              <w:color w:val="6F6F6F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6F6F6F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6F6F6F" w:themeColor="accent1"/>
                                </w:rPr>
                                <w:t>Alejandro DE LA HUERGA</w:t>
                              </w:r>
                            </w:sdtContent>
                          </w:sdt>
                        </w:p>
                        <w:p w14:paraId="761FEE3D" w14:textId="135A3503" w:rsidR="006E3C33" w:rsidRDefault="006E3C33">
                          <w:pPr>
                            <w:pStyle w:val="Sinespaciado"/>
                            <w:jc w:val="center"/>
                            <w:rPr>
                              <w:color w:val="6F6F6F" w:themeColor="accent1"/>
                            </w:rPr>
                          </w:pPr>
                          <w:sdt>
                            <w:sdtPr>
                              <w:rPr>
                                <w:color w:val="6F6F6F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6F6F6F" w:themeColor="accent1"/>
                                </w:rPr>
                                <w:t>DESARROLLO DE APLICACIONES WEB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6F6F6F" w:themeColor="accent1"/>
            </w:rPr>
            <w:drawing>
              <wp:inline distT="0" distB="0" distL="0" distR="0" wp14:anchorId="62D36848" wp14:editId="63547D87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2164A1F" w14:textId="276B6996" w:rsidR="006E3C33" w:rsidRPr="006E3C33" w:rsidRDefault="006E3C33" w:rsidP="006E3C33">
          <w:pPr>
            <w:rPr>
              <w:i/>
              <w:iCs/>
              <w:color w:val="0070C0"/>
              <w:sz w:val="24"/>
              <w:szCs w:val="24"/>
              <w:u w:val="single"/>
              <w:lang w:val="en-US"/>
            </w:rPr>
          </w:pPr>
          <w:r>
            <w:rPr>
              <w:b/>
              <w:bCs/>
              <w:i/>
              <w:iCs/>
              <w:smallCaps/>
              <w:color w:val="0070C0"/>
              <w:sz w:val="24"/>
              <w:szCs w:val="24"/>
              <w:u w:val="single"/>
              <w:lang w:val="en-US"/>
            </w:rPr>
            <w:br w:type="page"/>
          </w:r>
        </w:p>
      </w:sdtContent>
    </w:sdt>
    <w:sdt>
      <w:sdtPr>
        <w:id w:val="-118135935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smallCaps w:val="0"/>
          <w:color w:val="auto"/>
          <w:sz w:val="22"/>
          <w:szCs w:val="22"/>
        </w:rPr>
      </w:sdtEndPr>
      <w:sdtContent>
        <w:p w14:paraId="328B8D87" w14:textId="31B3E0FC" w:rsidR="006E3C33" w:rsidRDefault="006E3C33" w:rsidP="006E3C33">
          <w:pPr>
            <w:pStyle w:val="TtuloTDC"/>
            <w:numPr>
              <w:ilvl w:val="0"/>
              <w:numId w:val="0"/>
            </w:numPr>
            <w:ind w:left="432"/>
          </w:pPr>
          <w:r>
            <w:t>Contenido</w:t>
          </w:r>
        </w:p>
        <w:p w14:paraId="5A7F4A3B" w14:textId="00ECA7F3" w:rsidR="006E3C33" w:rsidRDefault="006E3C33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39023" w:history="1">
            <w:r w:rsidRPr="00DA7020">
              <w:rPr>
                <w:rStyle w:val="Hipervnculo"/>
                <w:noProof/>
              </w:rPr>
              <w:t>1 ARCHIVOS 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_Toc230939023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FAB8C" w14:textId="520FF2C6" w:rsidR="006E3C33" w:rsidRDefault="006E3C33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939024" w:history="1">
            <w:r w:rsidRPr="00DA7020">
              <w:rPr>
                <w:rStyle w:val="Hipervnculo"/>
                <w:noProof/>
              </w:rPr>
              <w:t>1.1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A7020">
              <w:rPr>
                <w:rStyle w:val="Hipervnculo"/>
                <w:noProof/>
              </w:rPr>
              <w:t>Como visualizar los archivos 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_Toc230939024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50C33" w14:textId="0E65394A" w:rsidR="006E3C33" w:rsidRDefault="006E3C33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939025" w:history="1">
            <w:r w:rsidRPr="00DA7020">
              <w:rPr>
                <w:rStyle w:val="Hipervnculo"/>
                <w:noProof/>
              </w:rPr>
              <w:t>1.2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A7020">
              <w:rPr>
                <w:rStyle w:val="Hipervnculo"/>
                <w:noProof/>
              </w:rPr>
              <w:t>Donde Obtener los Archivos 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_Toc230939025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1E16A" w14:textId="0D7FD91C" w:rsidR="006E3C33" w:rsidRDefault="006E3C33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939026" w:history="1">
            <w:r w:rsidRPr="00DA7020">
              <w:rPr>
                <w:rStyle w:val="Hipervnculo"/>
                <w:noProof/>
              </w:rPr>
              <w:t>1.3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A7020">
              <w:rPr>
                <w:rStyle w:val="Hipervnculo"/>
                <w:noProof/>
              </w:rPr>
              <w:t>Archivos de partidas profesionales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_Toc230939026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14DBD" w14:textId="57643263" w:rsidR="006E3C33" w:rsidRDefault="006E3C33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939027" w:history="1">
            <w:r w:rsidRPr="00DA7020">
              <w:rPr>
                <w:rStyle w:val="Hipervnculo"/>
                <w:noProof/>
              </w:rPr>
              <w:t>1.4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A7020">
              <w:rPr>
                <w:rStyle w:val="Hipervnculo"/>
                <w:noProof/>
              </w:rPr>
              <w:t>HLTV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_Toc230939027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02846" w14:textId="76FCEC28" w:rsidR="006E3C33" w:rsidRDefault="006E3C33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939028" w:history="1">
            <w:r w:rsidRPr="00DA7020">
              <w:rPr>
                <w:rStyle w:val="Hipervnculo"/>
                <w:noProof/>
              </w:rPr>
              <w:t>1.4.1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A7020">
              <w:rPr>
                <w:rStyle w:val="Hipervnculo"/>
                <w:noProof/>
              </w:rPr>
              <w:t>Paso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_Toc230939028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5CC62" w14:textId="7D32D470" w:rsidR="006E3C33" w:rsidRDefault="006E3C33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939029" w:history="1">
            <w:r w:rsidRPr="00DA7020">
              <w:rPr>
                <w:rStyle w:val="Hipervnculo"/>
                <w:noProof/>
              </w:rPr>
              <w:t>1.4.2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A7020">
              <w:rPr>
                <w:rStyle w:val="Hipervnculo"/>
                <w:noProof/>
              </w:rPr>
              <w:t>Paso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ECC54" w14:textId="5F178444" w:rsidR="006E3C33" w:rsidRDefault="006E3C33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939030" w:history="1">
            <w:r w:rsidRPr="00DA7020">
              <w:rPr>
                <w:rStyle w:val="Hipervnculo"/>
                <w:noProof/>
              </w:rPr>
              <w:t>1.4.3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A7020">
              <w:rPr>
                <w:rStyle w:val="Hipervnculo"/>
                <w:noProof/>
              </w:rPr>
              <w:t>Paso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18E9B" w14:textId="644AD99A" w:rsidR="006E3C33" w:rsidRDefault="006E3C33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939031" w:history="1">
            <w:r w:rsidRPr="00DA7020">
              <w:rPr>
                <w:rStyle w:val="Hipervnculo"/>
                <w:noProof/>
              </w:rPr>
              <w:t>1.4.4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A7020">
              <w:rPr>
                <w:rStyle w:val="Hipervnculo"/>
                <w:noProof/>
              </w:rPr>
              <w:t>Paso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88CD9" w14:textId="344B4B99" w:rsidR="006E3C33" w:rsidRDefault="006E3C33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939032" w:history="1">
            <w:r w:rsidRPr="00DA7020">
              <w:rPr>
                <w:rStyle w:val="Hipervnculo"/>
                <w:noProof/>
              </w:rPr>
              <w:t>1.4.5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A7020">
              <w:rPr>
                <w:rStyle w:val="Hipervnculo"/>
                <w:noProof/>
              </w:rPr>
              <w:t>Paso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0580B" w14:textId="5FA4E01B" w:rsidR="006E3C33" w:rsidRDefault="006E3C33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0939033" w:history="1">
            <w:r w:rsidRPr="00DA7020">
              <w:rPr>
                <w:rStyle w:val="Hipervnculo"/>
                <w:noProof/>
              </w:rPr>
              <w:t>1.5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A7020">
              <w:rPr>
                <w:rStyle w:val="Hipervnculo"/>
                <w:noProof/>
              </w:rPr>
              <w:t>Archivos de partidas Jugadas por 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_Toc230939033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148D3" w14:textId="49AE7789" w:rsidR="006E3C33" w:rsidRDefault="006E3C33">
          <w:r>
            <w:rPr>
              <w:b/>
              <w:bCs/>
            </w:rPr>
            <w:fldChar w:fldCharType="end"/>
          </w:r>
        </w:p>
      </w:sdtContent>
    </w:sdt>
    <w:p w14:paraId="3B618656" w14:textId="77777777" w:rsidR="006E3C33" w:rsidRDefault="006E3C33">
      <w:pPr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</w:pPr>
      <w:r>
        <w:br w:type="page"/>
      </w:r>
    </w:p>
    <w:p w14:paraId="7AE3DE01" w14:textId="48F3DC71" w:rsidR="00912ADC" w:rsidRDefault="006E3C33" w:rsidP="006E3C33">
      <w:pPr>
        <w:pStyle w:val="Ttulo1"/>
        <w:numPr>
          <w:ilvl w:val="0"/>
          <w:numId w:val="0"/>
        </w:numPr>
        <w:jc w:val="both"/>
      </w:pPr>
      <w:bookmarkStart w:id="1" w:name="_Toc230939023"/>
      <w:r>
        <w:lastRenderedPageBreak/>
        <w:t xml:space="preserve">1 </w:t>
      </w:r>
      <w:r w:rsidR="00912ADC">
        <w:t>ARCHIVOS DEMO</w:t>
      </w:r>
      <w:bookmarkEnd w:id="1"/>
      <w:r w:rsidR="00912ADC">
        <w:t xml:space="preserve"> </w:t>
      </w:r>
    </w:p>
    <w:p w14:paraId="366C2E07" w14:textId="77777777" w:rsidR="00912ADC" w:rsidRPr="00CE4800" w:rsidRDefault="00912ADC" w:rsidP="006E3C33">
      <w:pPr>
        <w:pStyle w:val="Ttulo2"/>
        <w:jc w:val="both"/>
      </w:pPr>
      <w:bookmarkStart w:id="2" w:name="_Toc230939024"/>
      <w:r w:rsidRPr="00CE4800">
        <w:t>Como visualizar los archivos demo</w:t>
      </w:r>
      <w:bookmarkEnd w:id="0"/>
      <w:bookmarkEnd w:id="2"/>
    </w:p>
    <w:p w14:paraId="6F2E8D65" w14:textId="77777777" w:rsidR="00912ADC" w:rsidRDefault="00912ADC" w:rsidP="006E3C33">
      <w:pPr>
        <w:jc w:val="both"/>
        <w:rPr>
          <w:sz w:val="24"/>
          <w:szCs w:val="24"/>
        </w:rPr>
      </w:pPr>
      <w:r w:rsidRPr="00F41097">
        <w:rPr>
          <w:sz w:val="24"/>
          <w:szCs w:val="24"/>
        </w:rPr>
        <w:t xml:space="preserve">Los archivos demo solamente pueden ser representados para ver de nuevo la partida de manera gráfica </w:t>
      </w:r>
      <w:r>
        <w:rPr>
          <w:sz w:val="24"/>
          <w:szCs w:val="24"/>
        </w:rPr>
        <w:t>como si de un video se tratara desde el propio motor del juego.</w:t>
      </w:r>
    </w:p>
    <w:p w14:paraId="67F34723" w14:textId="77777777" w:rsidR="00912ADC" w:rsidRDefault="00912ADC" w:rsidP="006E3C33">
      <w:pPr>
        <w:jc w:val="both"/>
        <w:rPr>
          <w:sz w:val="24"/>
          <w:szCs w:val="24"/>
        </w:rPr>
      </w:pPr>
      <w:r>
        <w:rPr>
          <w:sz w:val="24"/>
          <w:szCs w:val="24"/>
        </w:rPr>
        <w:t>Es decir, si tú has descargado un archivo demo de una partida disputada con tu usuario y quieres volver a verla, la única manera de hacerlo es abriendo el archivo demo dentro del propio videojuego.</w:t>
      </w:r>
    </w:p>
    <w:p w14:paraId="7AFCF5D5" w14:textId="77777777" w:rsidR="00912ADC" w:rsidRDefault="00912ADC" w:rsidP="006E3C33">
      <w:pPr>
        <w:jc w:val="both"/>
        <w:rPr>
          <w:sz w:val="24"/>
          <w:szCs w:val="24"/>
        </w:rPr>
      </w:pPr>
      <w:r>
        <w:rPr>
          <w:sz w:val="24"/>
          <w:szCs w:val="24"/>
        </w:rPr>
        <w:t>Pero si lo que queremos es realizar análisis de situaciones o de patrones repetitivos en cuanto a los videos de cámaras con inteligencia artificial podemos extraer dicha información y representarla mediante gráficas o tablas.</w:t>
      </w:r>
    </w:p>
    <w:p w14:paraId="556FF0B4" w14:textId="77777777" w:rsidR="00912ADC" w:rsidRPr="00CE4800" w:rsidRDefault="00912ADC" w:rsidP="006E3C33">
      <w:pPr>
        <w:pStyle w:val="Ttulo2"/>
        <w:jc w:val="both"/>
      </w:pPr>
      <w:bookmarkStart w:id="3" w:name="_Toc229576934"/>
      <w:bookmarkStart w:id="4" w:name="_Toc230901197"/>
      <w:bookmarkStart w:id="5" w:name="_Toc230939025"/>
      <w:r w:rsidRPr="00CE4800">
        <w:t>Donde Obtener los Archivos Demo</w:t>
      </w:r>
      <w:bookmarkEnd w:id="3"/>
      <w:bookmarkEnd w:id="4"/>
      <w:bookmarkEnd w:id="5"/>
    </w:p>
    <w:p w14:paraId="4271FAD6" w14:textId="77777777" w:rsidR="00912ADC" w:rsidRDefault="00912ADC" w:rsidP="006E3C33">
      <w:pPr>
        <w:jc w:val="both"/>
        <w:rPr>
          <w:sz w:val="24"/>
          <w:szCs w:val="24"/>
        </w:rPr>
      </w:pPr>
      <w:r w:rsidRPr="00213A89">
        <w:rPr>
          <w:sz w:val="24"/>
          <w:szCs w:val="24"/>
        </w:rPr>
        <w:t>La obtención de estos archivos demo del juego Counter Strike 2, se puede realizar de dos maneras bien diferenciadas, todo dependiendo del tipo de partida que queramos analizar</w:t>
      </w:r>
      <w:r>
        <w:rPr>
          <w:sz w:val="24"/>
          <w:szCs w:val="24"/>
        </w:rPr>
        <w:t>.</w:t>
      </w:r>
    </w:p>
    <w:p w14:paraId="29B0CE97" w14:textId="77777777" w:rsidR="00912ADC" w:rsidRPr="00CE4800" w:rsidRDefault="00912ADC" w:rsidP="006E3C33">
      <w:pPr>
        <w:pStyle w:val="Ttulo2"/>
        <w:jc w:val="both"/>
      </w:pPr>
      <w:bookmarkStart w:id="6" w:name="_Toc229576935"/>
      <w:bookmarkStart w:id="7" w:name="_Toc230939026"/>
      <w:r w:rsidRPr="00CE4800">
        <w:t>Archivos de partidas profesionales</w:t>
      </w:r>
      <w:bookmarkEnd w:id="6"/>
      <w:bookmarkEnd w:id="7"/>
    </w:p>
    <w:p w14:paraId="7EF25171" w14:textId="77777777" w:rsidR="00912ADC" w:rsidRPr="00213A89" w:rsidRDefault="00912ADC" w:rsidP="006E3C33">
      <w:pPr>
        <w:jc w:val="both"/>
        <w:rPr>
          <w:sz w:val="24"/>
          <w:szCs w:val="24"/>
        </w:rPr>
      </w:pPr>
      <w:r w:rsidRPr="00213A89">
        <w:rPr>
          <w:sz w:val="24"/>
          <w:szCs w:val="24"/>
        </w:rPr>
        <w:t xml:space="preserve">Si nuestro objetivo es el análisis y la extracción de estadísticas de partidas profesionales, debemos acudir a la plataforma líder de aportación de archivo demo de todos y cada uno de los partidos profesionales que se disputan </w:t>
      </w:r>
      <w:r w:rsidRPr="00213A89">
        <w:rPr>
          <w:b/>
          <w:bCs/>
          <w:sz w:val="24"/>
          <w:szCs w:val="24"/>
        </w:rPr>
        <w:t>HLTV</w:t>
      </w:r>
      <w:r w:rsidRPr="00213A89">
        <w:rPr>
          <w:sz w:val="24"/>
          <w:szCs w:val="24"/>
        </w:rPr>
        <w:t>.</w:t>
      </w:r>
    </w:p>
    <w:p w14:paraId="312B4D0B" w14:textId="77777777" w:rsidR="00912ADC" w:rsidRPr="00CE4800" w:rsidRDefault="00912ADC" w:rsidP="006E3C33">
      <w:pPr>
        <w:pStyle w:val="Ttulo2"/>
        <w:jc w:val="both"/>
      </w:pPr>
      <w:bookmarkStart w:id="8" w:name="_Toc230939027"/>
      <w:r w:rsidRPr="00CE4800">
        <w:t>HLTV</w:t>
      </w:r>
      <w:bookmarkEnd w:id="8"/>
    </w:p>
    <w:p w14:paraId="65377589" w14:textId="77777777" w:rsidR="00912ADC" w:rsidRDefault="00912ADC" w:rsidP="006E3C33">
      <w:pPr>
        <w:jc w:val="both"/>
        <w:rPr>
          <w:sz w:val="24"/>
          <w:szCs w:val="24"/>
        </w:rPr>
      </w:pPr>
      <w:r w:rsidRPr="00213A89">
        <w:rPr>
          <w:b/>
          <w:bCs/>
          <w:sz w:val="24"/>
          <w:szCs w:val="24"/>
        </w:rPr>
        <w:t>HLTV</w:t>
      </w:r>
      <w:r w:rsidRPr="00213A89">
        <w:rPr>
          <w:sz w:val="24"/>
          <w:szCs w:val="24"/>
        </w:rPr>
        <w:t xml:space="preserve"> es una página web cuyo objetivo es la muestra en tiempo real de los resultados de todos y cada uno de los partidos que se disputan a lo largo del día en el videojuego Counter Strike 2.</w:t>
      </w:r>
    </w:p>
    <w:p w14:paraId="1BA5011B" w14:textId="77777777" w:rsidR="00912ADC" w:rsidRPr="00213A89" w:rsidRDefault="00912ADC" w:rsidP="006E3C33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A8636CE" wp14:editId="69F15A6B">
            <wp:extent cx="2067213" cy="781159"/>
            <wp:effectExtent l="0" t="0" r="9525" b="0"/>
            <wp:docPr id="120698803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88038" name="Imagen 12069880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37B6" w14:textId="77777777" w:rsidR="00912ADC" w:rsidRDefault="00912ADC" w:rsidP="006E3C33">
      <w:pPr>
        <w:jc w:val="both"/>
        <w:rPr>
          <w:sz w:val="24"/>
          <w:szCs w:val="24"/>
        </w:rPr>
      </w:pPr>
      <w:r>
        <w:rPr>
          <w:sz w:val="24"/>
          <w:szCs w:val="24"/>
        </w:rPr>
        <w:t>Si nuestro objetivo es la descarga de estos archivos demo hay que seguir el siguiente procedimiento:</w:t>
      </w:r>
    </w:p>
    <w:p w14:paraId="35EDFEDC" w14:textId="77777777" w:rsidR="00912ADC" w:rsidRPr="00CE4800" w:rsidRDefault="00912ADC" w:rsidP="006E3C33">
      <w:pPr>
        <w:pStyle w:val="Ttulo3"/>
        <w:jc w:val="both"/>
      </w:pPr>
      <w:bookmarkStart w:id="9" w:name="_Toc230939028"/>
      <w:r w:rsidRPr="00CE4800">
        <w:t>Paso 1</w:t>
      </w:r>
      <w:bookmarkEnd w:id="9"/>
    </w:p>
    <w:p w14:paraId="06570B2D" w14:textId="77777777" w:rsidR="00912ADC" w:rsidRDefault="00912ADC" w:rsidP="006E3C33">
      <w:pPr>
        <w:jc w:val="both"/>
      </w:pPr>
      <w:r w:rsidRPr="004416D7">
        <w:rPr>
          <w:sz w:val="24"/>
          <w:szCs w:val="24"/>
        </w:rPr>
        <w:t xml:space="preserve">El primer paso será dirigirnos a la página oficial de HLTV: </w:t>
      </w:r>
      <w:hyperlink r:id="rId12" w:history="1">
        <w:r w:rsidRPr="004416D7">
          <w:rPr>
            <w:rStyle w:val="Hipervnculo"/>
            <w:sz w:val="24"/>
            <w:szCs w:val="24"/>
          </w:rPr>
          <w:t>https://www.hltv.org/</w:t>
        </w:r>
      </w:hyperlink>
    </w:p>
    <w:p w14:paraId="54547B3D" w14:textId="77777777" w:rsidR="00912ADC" w:rsidRDefault="00912ADC" w:rsidP="006E3C33">
      <w:pPr>
        <w:jc w:val="both"/>
        <w:rPr>
          <w:sz w:val="24"/>
          <w:szCs w:val="24"/>
        </w:rPr>
      </w:pPr>
    </w:p>
    <w:p w14:paraId="4808AE59" w14:textId="77777777" w:rsidR="00912ADC" w:rsidRDefault="00912ADC" w:rsidP="006E3C33">
      <w:pPr>
        <w:pStyle w:val="Ttulo3"/>
        <w:jc w:val="both"/>
      </w:pPr>
      <w:bookmarkStart w:id="10" w:name="_Toc230939029"/>
      <w:r w:rsidRPr="00CE4800">
        <w:t>Paso 2</w:t>
      </w:r>
      <w:bookmarkEnd w:id="10"/>
    </w:p>
    <w:p w14:paraId="10156859" w14:textId="77777777" w:rsidR="00912ADC" w:rsidRDefault="00912ADC" w:rsidP="006E3C33">
      <w:pPr>
        <w:jc w:val="both"/>
        <w:rPr>
          <w:b/>
          <w:bCs/>
          <w:sz w:val="24"/>
          <w:szCs w:val="24"/>
        </w:rPr>
      </w:pPr>
      <w:r w:rsidRPr="004416D7">
        <w:rPr>
          <w:sz w:val="24"/>
          <w:szCs w:val="24"/>
        </w:rPr>
        <w:t xml:space="preserve">En la página oficial de HLTV debemos de irnos a la pestaña que aparece en la parte superior </w:t>
      </w:r>
      <w:r w:rsidRPr="004416D7">
        <w:rPr>
          <w:b/>
          <w:bCs/>
          <w:sz w:val="24"/>
          <w:szCs w:val="24"/>
        </w:rPr>
        <w:t>“</w:t>
      </w:r>
      <w:proofErr w:type="spellStart"/>
      <w:r w:rsidRPr="004416D7">
        <w:rPr>
          <w:b/>
          <w:bCs/>
          <w:sz w:val="24"/>
          <w:szCs w:val="24"/>
        </w:rPr>
        <w:t>Results</w:t>
      </w:r>
      <w:proofErr w:type="spellEnd"/>
      <w:r w:rsidRPr="004416D7">
        <w:rPr>
          <w:b/>
          <w:bCs/>
          <w:sz w:val="24"/>
          <w:szCs w:val="24"/>
        </w:rPr>
        <w:t>”:</w:t>
      </w:r>
    </w:p>
    <w:p w14:paraId="2050D3E8" w14:textId="77777777" w:rsidR="00912ADC" w:rsidRDefault="00912ADC" w:rsidP="006E3C33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B26B60D" wp14:editId="4723023D">
            <wp:extent cx="3410930" cy="904875"/>
            <wp:effectExtent l="0" t="0" r="0" b="0"/>
            <wp:docPr id="199517384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73846" name="Imagen 19951738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214" cy="91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4040" w14:textId="77777777" w:rsidR="00912ADC" w:rsidRPr="00CE4800" w:rsidRDefault="00912ADC" w:rsidP="006E3C33">
      <w:pPr>
        <w:pStyle w:val="Ttulo3"/>
        <w:jc w:val="both"/>
      </w:pPr>
      <w:bookmarkStart w:id="11" w:name="_Toc230939030"/>
      <w:r w:rsidRPr="00CE4800">
        <w:t>Paso 3</w:t>
      </w:r>
      <w:bookmarkEnd w:id="11"/>
    </w:p>
    <w:p w14:paraId="0453B058" w14:textId="77777777" w:rsidR="00912ADC" w:rsidRDefault="00912ADC" w:rsidP="006E3C33">
      <w:pPr>
        <w:jc w:val="both"/>
        <w:rPr>
          <w:sz w:val="24"/>
          <w:szCs w:val="24"/>
        </w:rPr>
      </w:pPr>
      <w:r w:rsidRPr="004416D7">
        <w:rPr>
          <w:sz w:val="24"/>
          <w:szCs w:val="24"/>
        </w:rPr>
        <w:t xml:space="preserve">Una vez en se haya abierto la pestaña </w:t>
      </w:r>
      <w:r w:rsidRPr="004416D7">
        <w:rPr>
          <w:b/>
          <w:bCs/>
          <w:sz w:val="24"/>
          <w:szCs w:val="24"/>
        </w:rPr>
        <w:t>“</w:t>
      </w:r>
      <w:proofErr w:type="spellStart"/>
      <w:r w:rsidRPr="004416D7">
        <w:rPr>
          <w:b/>
          <w:bCs/>
          <w:sz w:val="24"/>
          <w:szCs w:val="24"/>
        </w:rPr>
        <w:t>Results</w:t>
      </w:r>
      <w:proofErr w:type="spellEnd"/>
      <w:r w:rsidRPr="004416D7">
        <w:rPr>
          <w:b/>
          <w:bCs/>
          <w:sz w:val="24"/>
          <w:szCs w:val="24"/>
        </w:rPr>
        <w:t xml:space="preserve">”, </w:t>
      </w:r>
      <w:r w:rsidRPr="004416D7">
        <w:rPr>
          <w:sz w:val="24"/>
          <w:szCs w:val="24"/>
        </w:rPr>
        <w:t xml:space="preserve">elegiremos el partido del cual queremos obtener los archivos </w:t>
      </w:r>
      <w:r w:rsidRPr="004416D7">
        <w:rPr>
          <w:b/>
          <w:bCs/>
          <w:sz w:val="24"/>
          <w:szCs w:val="24"/>
        </w:rPr>
        <w:t>.</w:t>
      </w:r>
      <w:proofErr w:type="spellStart"/>
      <w:r w:rsidRPr="004416D7">
        <w:rPr>
          <w:b/>
          <w:bCs/>
          <w:sz w:val="24"/>
          <w:szCs w:val="24"/>
        </w:rPr>
        <w:t>dem</w:t>
      </w:r>
      <w:proofErr w:type="spellEnd"/>
      <w:r w:rsidRPr="004416D7">
        <w:rPr>
          <w:sz w:val="24"/>
          <w:szCs w:val="24"/>
        </w:rPr>
        <w:t>.</w:t>
      </w:r>
    </w:p>
    <w:p w14:paraId="19A0D253" w14:textId="77777777" w:rsidR="00912ADC" w:rsidRPr="00315648" w:rsidRDefault="00912ADC" w:rsidP="006E3C33">
      <w:pPr>
        <w:jc w:val="both"/>
        <w:rPr>
          <w:sz w:val="24"/>
          <w:szCs w:val="24"/>
          <w:u w:val="single"/>
        </w:rPr>
      </w:pPr>
      <w:r>
        <w:rPr>
          <w:noProof/>
          <w:sz w:val="24"/>
          <w:szCs w:val="24"/>
        </w:rPr>
        <w:drawing>
          <wp:inline distT="0" distB="0" distL="0" distR="0" wp14:anchorId="2519BF32" wp14:editId="67C89D41">
            <wp:extent cx="3800811" cy="2171700"/>
            <wp:effectExtent l="0" t="0" r="9525" b="0"/>
            <wp:docPr id="138747642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76427" name="Imagen 13874764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836" cy="21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7007" w14:textId="77777777" w:rsidR="00912ADC" w:rsidRPr="00CE4800" w:rsidRDefault="00912ADC" w:rsidP="006E3C33">
      <w:pPr>
        <w:pStyle w:val="Ttulo3"/>
        <w:jc w:val="both"/>
      </w:pPr>
      <w:bookmarkStart w:id="12" w:name="_Toc230939031"/>
      <w:r w:rsidRPr="00CE4800">
        <w:t>Paso 4</w:t>
      </w:r>
      <w:bookmarkEnd w:id="12"/>
    </w:p>
    <w:p w14:paraId="37238706" w14:textId="77777777" w:rsidR="00912ADC" w:rsidRDefault="00912ADC" w:rsidP="006E3C33">
      <w:pPr>
        <w:jc w:val="both"/>
        <w:rPr>
          <w:sz w:val="24"/>
          <w:szCs w:val="24"/>
        </w:rPr>
      </w:pPr>
      <w:r w:rsidRPr="004416D7">
        <w:rPr>
          <w:sz w:val="24"/>
          <w:szCs w:val="24"/>
        </w:rPr>
        <w:t xml:space="preserve">La página de HLTV nos llevara a la página principal con las estadísticas del partido. </w:t>
      </w:r>
    </w:p>
    <w:p w14:paraId="68FFB9C8" w14:textId="77777777" w:rsidR="00912ADC" w:rsidRDefault="00912ADC" w:rsidP="006E3C33">
      <w:pPr>
        <w:jc w:val="both"/>
        <w:rPr>
          <w:sz w:val="24"/>
          <w:szCs w:val="24"/>
        </w:rPr>
      </w:pPr>
      <w:r w:rsidRPr="004416D7">
        <w:rPr>
          <w:sz w:val="24"/>
          <w:szCs w:val="24"/>
        </w:rPr>
        <w:t>Una vez allí justo debajo del resultado a la derecha veremos los diferentes archivos de los diferentes mapas jugados en el encuentro.</w:t>
      </w:r>
    </w:p>
    <w:p w14:paraId="35872E3C" w14:textId="77777777" w:rsidR="00912ADC" w:rsidRDefault="00912ADC" w:rsidP="006E3C33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645BA61" wp14:editId="5B780C94">
            <wp:extent cx="3286125" cy="2276794"/>
            <wp:effectExtent l="0" t="0" r="0" b="9525"/>
            <wp:docPr id="12829060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0609" name="Imagen 12829060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3140" cy="2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81F3" w14:textId="77777777" w:rsidR="00912ADC" w:rsidRPr="00CE4800" w:rsidRDefault="00912ADC" w:rsidP="006E3C33">
      <w:pPr>
        <w:pStyle w:val="Ttulo3"/>
        <w:jc w:val="both"/>
      </w:pPr>
      <w:bookmarkStart w:id="13" w:name="_Toc230939032"/>
      <w:r w:rsidRPr="00CE4800">
        <w:lastRenderedPageBreak/>
        <w:t>Paso 5</w:t>
      </w:r>
      <w:bookmarkEnd w:id="13"/>
    </w:p>
    <w:p w14:paraId="54570C10" w14:textId="77777777" w:rsidR="00912ADC" w:rsidRPr="004416D7" w:rsidRDefault="00912ADC" w:rsidP="006E3C33">
      <w:pPr>
        <w:jc w:val="both"/>
        <w:rPr>
          <w:sz w:val="24"/>
          <w:szCs w:val="24"/>
        </w:rPr>
      </w:pPr>
      <w:r w:rsidRPr="004416D7">
        <w:rPr>
          <w:sz w:val="24"/>
          <w:szCs w:val="24"/>
        </w:rPr>
        <w:t xml:space="preserve">Al hacer clic en este apartado comenzara una pantalla de carga con todas las indicaciones sobre el archivo comprimido que estamos descargando. </w:t>
      </w:r>
    </w:p>
    <w:p w14:paraId="2A7691EA" w14:textId="77777777" w:rsidR="00912ADC" w:rsidRDefault="00912ADC" w:rsidP="006E3C33">
      <w:pPr>
        <w:jc w:val="both"/>
        <w:rPr>
          <w:sz w:val="24"/>
          <w:szCs w:val="24"/>
        </w:rPr>
      </w:pPr>
      <w:r w:rsidRPr="004416D7">
        <w:rPr>
          <w:sz w:val="24"/>
          <w:szCs w:val="24"/>
        </w:rPr>
        <w:t xml:space="preserve">Este archivo comprimido contendrá un archivo </w:t>
      </w:r>
      <w:r w:rsidRPr="004416D7">
        <w:rPr>
          <w:b/>
          <w:bCs/>
          <w:sz w:val="24"/>
          <w:szCs w:val="24"/>
        </w:rPr>
        <w:t>.</w:t>
      </w:r>
      <w:proofErr w:type="spellStart"/>
      <w:r w:rsidRPr="004416D7">
        <w:rPr>
          <w:b/>
          <w:bCs/>
          <w:sz w:val="24"/>
          <w:szCs w:val="24"/>
        </w:rPr>
        <w:t>dem</w:t>
      </w:r>
      <w:proofErr w:type="spellEnd"/>
      <w:r w:rsidRPr="004416D7">
        <w:rPr>
          <w:sz w:val="24"/>
          <w:szCs w:val="24"/>
        </w:rPr>
        <w:t xml:space="preserve"> por cada uno de los mapas que se jugaron en el encuentro.</w:t>
      </w:r>
    </w:p>
    <w:p w14:paraId="21C87828" w14:textId="77777777" w:rsidR="00912ADC" w:rsidRDefault="00912ADC" w:rsidP="006E3C33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FAC4A1F" wp14:editId="4FA46406">
            <wp:extent cx="3561164" cy="2133600"/>
            <wp:effectExtent l="0" t="0" r="1270" b="0"/>
            <wp:docPr id="5009407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4072" name="Imagen 5009407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564" cy="21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4836" w14:textId="77777777" w:rsidR="00912ADC" w:rsidRDefault="00912ADC" w:rsidP="006E3C33">
      <w:pPr>
        <w:jc w:val="both"/>
        <w:rPr>
          <w:sz w:val="24"/>
          <w:szCs w:val="24"/>
        </w:rPr>
      </w:pPr>
    </w:p>
    <w:p w14:paraId="45FD0381" w14:textId="77777777" w:rsidR="00912ADC" w:rsidRDefault="00912ADC" w:rsidP="006E3C33">
      <w:pPr>
        <w:pStyle w:val="Ttulo2"/>
        <w:jc w:val="both"/>
      </w:pPr>
      <w:bookmarkStart w:id="14" w:name="_Toc229576936"/>
      <w:bookmarkStart w:id="15" w:name="_Toc230939033"/>
      <w:r w:rsidRPr="00CE4800">
        <w:t>Archivos de partidas Jugadas por el Usuario</w:t>
      </w:r>
      <w:bookmarkEnd w:id="14"/>
      <w:bookmarkEnd w:id="15"/>
    </w:p>
    <w:p w14:paraId="167C3512" w14:textId="77777777" w:rsidR="00912ADC" w:rsidRPr="000B00D7" w:rsidRDefault="00912ADC" w:rsidP="006E3C33">
      <w:pPr>
        <w:jc w:val="both"/>
        <w:rPr>
          <w:sz w:val="24"/>
          <w:szCs w:val="24"/>
        </w:rPr>
      </w:pPr>
      <w:r w:rsidRPr="000B00D7">
        <w:rPr>
          <w:sz w:val="24"/>
          <w:szCs w:val="24"/>
        </w:rPr>
        <w:t>Si nuestro objetivo es explotar un archivo de una partida en la cual hemos participado la metodología de descarga cambia.</w:t>
      </w:r>
    </w:p>
    <w:p w14:paraId="360CB8C6" w14:textId="77777777" w:rsidR="00912ADC" w:rsidRDefault="00912ADC" w:rsidP="006E3C33">
      <w:pPr>
        <w:jc w:val="both"/>
        <w:rPr>
          <w:sz w:val="24"/>
          <w:szCs w:val="24"/>
        </w:rPr>
      </w:pPr>
      <w:r w:rsidRPr="000B00D7">
        <w:rPr>
          <w:sz w:val="24"/>
          <w:szCs w:val="24"/>
        </w:rPr>
        <w:t xml:space="preserve">Counter Strike </w:t>
      </w:r>
      <w:r>
        <w:rPr>
          <w:sz w:val="24"/>
          <w:szCs w:val="24"/>
        </w:rPr>
        <w:t xml:space="preserve">2 </w:t>
      </w:r>
      <w:r w:rsidRPr="000B00D7">
        <w:rPr>
          <w:sz w:val="24"/>
          <w:szCs w:val="24"/>
        </w:rPr>
        <w:t>guarda estos archivos demo en un directorio en el ordenador en el cual tengamos instalado el videojuego y hayamos disputado la partida.</w:t>
      </w:r>
    </w:p>
    <w:p w14:paraId="2119577A" w14:textId="77777777" w:rsidR="00912ADC" w:rsidRDefault="00912ADC" w:rsidP="006E3C33">
      <w:pPr>
        <w:jc w:val="both"/>
        <w:rPr>
          <w:sz w:val="24"/>
          <w:szCs w:val="24"/>
        </w:rPr>
      </w:pPr>
      <w:r>
        <w:rPr>
          <w:sz w:val="24"/>
          <w:szCs w:val="24"/>
        </w:rPr>
        <w:t>Para que esta forma de descarga sea posible debemos tener en cuenta que debemos tener el videojuego iniciado.</w:t>
      </w:r>
    </w:p>
    <w:p w14:paraId="643DAB1A" w14:textId="77777777" w:rsidR="00912ADC" w:rsidRPr="00851E2C" w:rsidRDefault="00912ADC" w:rsidP="006E3C33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 w:rsidRPr="00851E2C">
        <w:rPr>
          <w:sz w:val="24"/>
          <w:szCs w:val="24"/>
        </w:rPr>
        <w:t xml:space="preserve">Haz clic en el ícono de "TV" (Ver partidas) en el menú de la izquierda. </w:t>
      </w:r>
    </w:p>
    <w:p w14:paraId="2CD9DEBC" w14:textId="77777777" w:rsidR="00912ADC" w:rsidRPr="00851E2C" w:rsidRDefault="00912ADC" w:rsidP="006E3C33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 w:rsidRPr="00851E2C">
        <w:rPr>
          <w:sz w:val="24"/>
          <w:szCs w:val="24"/>
        </w:rPr>
        <w:t xml:space="preserve">Dirígete a la pestaña "Mis partidas". </w:t>
      </w:r>
    </w:p>
    <w:p w14:paraId="3D42A76A" w14:textId="77777777" w:rsidR="00912ADC" w:rsidRPr="00851E2C" w:rsidRDefault="00912ADC" w:rsidP="006E3C33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 w:rsidRPr="00851E2C">
        <w:rPr>
          <w:sz w:val="24"/>
          <w:szCs w:val="24"/>
        </w:rPr>
        <w:t xml:space="preserve">Busca la partida que quieras descargar y haz clic en el botón "Descargar". </w:t>
      </w:r>
    </w:p>
    <w:p w14:paraId="411D7489" w14:textId="77777777" w:rsidR="00912ADC" w:rsidRPr="00851E2C" w:rsidRDefault="00912ADC" w:rsidP="006E3C33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 w:rsidRPr="00851E2C">
        <w:rPr>
          <w:sz w:val="24"/>
          <w:szCs w:val="24"/>
        </w:rPr>
        <w:t xml:space="preserve">Una vez descargada, el archivo se guardará en tu ordenador y el botón cambiará a "Ver". </w:t>
      </w:r>
    </w:p>
    <w:p w14:paraId="220C7C3F" w14:textId="77777777" w:rsidR="00912ADC" w:rsidRPr="00851E2C" w:rsidRDefault="00912ADC" w:rsidP="006E3C33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 w:rsidRPr="00851E2C">
        <w:rPr>
          <w:sz w:val="24"/>
          <w:szCs w:val="24"/>
        </w:rPr>
        <w:t xml:space="preserve">Los archivos descargados variaran su ruta de descarga dependiendo el sistema operativo y su versión, así como la configuración de dicho usuario en </w:t>
      </w:r>
      <w:proofErr w:type="spellStart"/>
      <w:r w:rsidRPr="00851E2C">
        <w:rPr>
          <w:sz w:val="24"/>
          <w:szCs w:val="24"/>
        </w:rPr>
        <w:t>Steam</w:t>
      </w:r>
      <w:proofErr w:type="spellEnd"/>
      <w:r w:rsidRPr="00851E2C">
        <w:rPr>
          <w:sz w:val="24"/>
          <w:szCs w:val="24"/>
        </w:rPr>
        <w:t xml:space="preserve">. </w:t>
      </w:r>
    </w:p>
    <w:p w14:paraId="54073382" w14:textId="77777777" w:rsidR="00912ADC" w:rsidRPr="00851E2C" w:rsidRDefault="00912ADC" w:rsidP="006E3C33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 w:rsidRPr="00851E2C">
        <w:rPr>
          <w:sz w:val="24"/>
          <w:szCs w:val="24"/>
        </w:rPr>
        <w:t xml:space="preserve">Una ruta muy común es la siguiente:  </w:t>
      </w:r>
    </w:p>
    <w:p w14:paraId="1C1E8E4E" w14:textId="2787767D" w:rsidR="00912ADC" w:rsidRPr="006E3C33" w:rsidRDefault="00912ADC" w:rsidP="006E3C33">
      <w:pPr>
        <w:jc w:val="both"/>
        <w:rPr>
          <w:i/>
          <w:iCs/>
          <w:color w:val="0070C0"/>
          <w:sz w:val="24"/>
          <w:szCs w:val="24"/>
          <w:lang w:val="en-US"/>
        </w:rPr>
      </w:pPr>
      <w:r w:rsidRPr="00A6460F">
        <w:rPr>
          <w:i/>
          <w:iCs/>
          <w:color w:val="0070C0"/>
          <w:sz w:val="24"/>
          <w:szCs w:val="24"/>
          <w:u w:val="single"/>
          <w:lang w:val="en-US"/>
        </w:rPr>
        <w:lastRenderedPageBreak/>
        <w:t xml:space="preserve">C:\Archivos de </w:t>
      </w:r>
      <w:proofErr w:type="spellStart"/>
      <w:r w:rsidRPr="00A6460F">
        <w:rPr>
          <w:i/>
          <w:iCs/>
          <w:color w:val="0070C0"/>
          <w:sz w:val="24"/>
          <w:szCs w:val="24"/>
          <w:u w:val="single"/>
          <w:lang w:val="en-US"/>
        </w:rPr>
        <w:t>programa</w:t>
      </w:r>
      <w:proofErr w:type="spellEnd"/>
      <w:r w:rsidRPr="00A6460F">
        <w:rPr>
          <w:i/>
          <w:iCs/>
          <w:color w:val="0070C0"/>
          <w:sz w:val="24"/>
          <w:szCs w:val="24"/>
          <w:u w:val="single"/>
          <w:lang w:val="en-US"/>
        </w:rPr>
        <w:t xml:space="preserve"> (x</w:t>
      </w:r>
      <w:proofErr w:type="gramStart"/>
      <w:r w:rsidRPr="00A6460F">
        <w:rPr>
          <w:i/>
          <w:iCs/>
          <w:color w:val="0070C0"/>
          <w:sz w:val="24"/>
          <w:szCs w:val="24"/>
          <w:u w:val="single"/>
          <w:lang w:val="en-US"/>
        </w:rPr>
        <w:t>86)\Steam\</w:t>
      </w:r>
      <w:proofErr w:type="spellStart"/>
      <w:r w:rsidRPr="00A6460F">
        <w:rPr>
          <w:i/>
          <w:iCs/>
          <w:color w:val="0070C0"/>
          <w:sz w:val="24"/>
          <w:szCs w:val="24"/>
          <w:u w:val="single"/>
          <w:lang w:val="en-US"/>
        </w:rPr>
        <w:t>steamapps</w:t>
      </w:r>
      <w:proofErr w:type="spellEnd"/>
      <w:r w:rsidRPr="00A6460F">
        <w:rPr>
          <w:i/>
          <w:iCs/>
          <w:color w:val="0070C0"/>
          <w:sz w:val="24"/>
          <w:szCs w:val="24"/>
          <w:u w:val="single"/>
          <w:lang w:val="en-US"/>
        </w:rPr>
        <w:t>\common\Counter-Strike</w:t>
      </w:r>
      <w:proofErr w:type="gramEnd"/>
      <w:r w:rsidRPr="00A6460F">
        <w:rPr>
          <w:i/>
          <w:iCs/>
          <w:color w:val="0070C0"/>
          <w:sz w:val="24"/>
          <w:szCs w:val="24"/>
          <w:u w:val="single"/>
          <w:lang w:val="en-US"/>
        </w:rPr>
        <w:t xml:space="preserve"> Global Offensive\game\</w:t>
      </w:r>
      <w:proofErr w:type="spellStart"/>
      <w:r w:rsidRPr="00A6460F">
        <w:rPr>
          <w:i/>
          <w:iCs/>
          <w:color w:val="0070C0"/>
          <w:sz w:val="24"/>
          <w:szCs w:val="24"/>
          <w:u w:val="single"/>
          <w:lang w:val="en-US"/>
        </w:rPr>
        <w:t>csgo</w:t>
      </w:r>
      <w:proofErr w:type="spellEnd"/>
      <w:r w:rsidRPr="00A6460F">
        <w:rPr>
          <w:i/>
          <w:iCs/>
          <w:color w:val="0070C0"/>
          <w:sz w:val="24"/>
          <w:szCs w:val="24"/>
          <w:u w:val="single"/>
          <w:lang w:val="en-US"/>
        </w:rPr>
        <w:t>\replays</w:t>
      </w:r>
    </w:p>
    <w:p w14:paraId="5B45FDEE" w14:textId="77777777" w:rsidR="00912ADC" w:rsidRPr="00186D07" w:rsidRDefault="00912ADC" w:rsidP="006E3C33">
      <w:pPr>
        <w:jc w:val="both"/>
        <w:rPr>
          <w:b/>
          <w:bCs/>
          <w:sz w:val="24"/>
          <w:szCs w:val="24"/>
        </w:rPr>
      </w:pPr>
      <w:r w:rsidRPr="00186D07">
        <w:rPr>
          <w:b/>
          <w:bCs/>
          <w:sz w:val="24"/>
          <w:szCs w:val="24"/>
        </w:rPr>
        <w:t>Mas información sobre los archivos demo:</w:t>
      </w:r>
    </w:p>
    <w:p w14:paraId="272B8B20" w14:textId="77777777" w:rsidR="00912ADC" w:rsidRDefault="00912ADC" w:rsidP="006E3C33">
      <w:pPr>
        <w:jc w:val="both"/>
        <w:rPr>
          <w:sz w:val="24"/>
          <w:szCs w:val="24"/>
        </w:rPr>
      </w:pPr>
      <w:hyperlink r:id="rId17" w:history="1">
        <w:r w:rsidRPr="00493A73">
          <w:rPr>
            <w:rStyle w:val="Hipervnculo"/>
            <w:sz w:val="24"/>
            <w:szCs w:val="24"/>
          </w:rPr>
          <w:t>https://www.online-convert.com/es/formato-de-archivo/dem</w:t>
        </w:r>
      </w:hyperlink>
    </w:p>
    <w:p w14:paraId="4C85012C" w14:textId="77777777" w:rsidR="00912ADC" w:rsidRPr="0032313F" w:rsidRDefault="00912ADC" w:rsidP="006E3C33">
      <w:pPr>
        <w:jc w:val="both"/>
      </w:pPr>
      <w:hyperlink r:id="rId18" w:history="1">
        <w:r w:rsidRPr="003E2CED">
          <w:rPr>
            <w:rStyle w:val="Hipervnculo"/>
            <w:sz w:val="24"/>
            <w:szCs w:val="24"/>
          </w:rPr>
          <w:t>https://filext.com/es/extension-de-archivo/DEMO</w:t>
        </w:r>
      </w:hyperlink>
    </w:p>
    <w:p w14:paraId="258AD7D1" w14:textId="77777777" w:rsidR="00912ADC" w:rsidRDefault="00912ADC" w:rsidP="006E3C33">
      <w:pPr>
        <w:jc w:val="both"/>
        <w:rPr>
          <w:b/>
          <w:bCs/>
          <w:sz w:val="24"/>
          <w:szCs w:val="24"/>
        </w:rPr>
      </w:pPr>
    </w:p>
    <w:p w14:paraId="2F1C6131" w14:textId="77777777" w:rsidR="00F46FE1" w:rsidRDefault="00F46FE1" w:rsidP="006E3C33">
      <w:pPr>
        <w:jc w:val="both"/>
      </w:pPr>
    </w:p>
    <w:sectPr w:rsidR="00F46FE1" w:rsidSect="006E3C33">
      <w:headerReference w:type="default" r:id="rId19"/>
      <w:footerReference w:type="default" r:id="rId2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C8EC9" w14:textId="77777777" w:rsidR="00AE18E4" w:rsidRDefault="00AE18E4" w:rsidP="006E3C33">
      <w:pPr>
        <w:spacing w:after="0" w:line="240" w:lineRule="auto"/>
      </w:pPr>
      <w:r>
        <w:separator/>
      </w:r>
    </w:p>
  </w:endnote>
  <w:endnote w:type="continuationSeparator" w:id="0">
    <w:p w14:paraId="1F4B5532" w14:textId="77777777" w:rsidR="00AE18E4" w:rsidRDefault="00AE18E4" w:rsidP="006E3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13"/>
      <w:gridCol w:w="4191"/>
    </w:tblGrid>
    <w:tr w:rsidR="006E3C33" w14:paraId="5225F780" w14:textId="77777777">
      <w:trPr>
        <w:trHeight w:hRule="exact" w:val="115"/>
        <w:jc w:val="center"/>
      </w:trPr>
      <w:tc>
        <w:tcPr>
          <w:tcW w:w="4686" w:type="dxa"/>
          <w:shd w:val="clear" w:color="auto" w:fill="6F6F6F" w:themeFill="accent1"/>
          <w:tcMar>
            <w:top w:w="0" w:type="dxa"/>
            <w:bottom w:w="0" w:type="dxa"/>
          </w:tcMar>
        </w:tcPr>
        <w:p w14:paraId="303F93F5" w14:textId="77777777" w:rsidR="006E3C33" w:rsidRDefault="006E3C33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6F6F6F" w:themeFill="accent1"/>
          <w:tcMar>
            <w:top w:w="0" w:type="dxa"/>
            <w:bottom w:w="0" w:type="dxa"/>
          </w:tcMar>
        </w:tcPr>
        <w:p w14:paraId="121BDE25" w14:textId="77777777" w:rsidR="006E3C33" w:rsidRDefault="006E3C33">
          <w:pPr>
            <w:pStyle w:val="Encabezado"/>
            <w:jc w:val="right"/>
            <w:rPr>
              <w:caps/>
              <w:sz w:val="18"/>
            </w:rPr>
          </w:pPr>
        </w:p>
      </w:tc>
    </w:tr>
    <w:tr w:rsidR="006E3C33" w14:paraId="6F60FE79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531F3682CEE54C55A420E0A9F1BBE04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1594BCF9" w14:textId="2C74A31A" w:rsidR="006E3C33" w:rsidRDefault="006E3C33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alejandrio de la huerga</w:t>
              </w:r>
            </w:p>
          </w:tc>
        </w:sdtContent>
      </w:sdt>
      <w:tc>
        <w:tcPr>
          <w:tcW w:w="4674" w:type="dxa"/>
          <w:vAlign w:val="center"/>
        </w:tcPr>
        <w:p w14:paraId="06225D46" w14:textId="77777777" w:rsidR="006E3C33" w:rsidRDefault="006E3C33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48C76E1" w14:textId="77777777" w:rsidR="006E3C33" w:rsidRDefault="006E3C3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65811" w14:textId="77777777" w:rsidR="00AE18E4" w:rsidRDefault="00AE18E4" w:rsidP="006E3C33">
      <w:pPr>
        <w:spacing w:after="0" w:line="240" w:lineRule="auto"/>
      </w:pPr>
      <w:r>
        <w:separator/>
      </w:r>
    </w:p>
  </w:footnote>
  <w:footnote w:type="continuationSeparator" w:id="0">
    <w:p w14:paraId="421B1196" w14:textId="77777777" w:rsidR="00AE18E4" w:rsidRDefault="00AE18E4" w:rsidP="006E3C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404D6" w14:textId="180EF659" w:rsidR="006E3C33" w:rsidRDefault="006E3C33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10D6FD4" wp14:editId="4B87DF89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7BF4FCA" w14:textId="1CC1C20D" w:rsidR="006E3C33" w:rsidRDefault="006E3C33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ARCHIVOS DEMO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10D6FD4" id="Rectángulo 200" o:spid="_x0000_s1027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Dlabw92QAAAAQBAAAPAAAA&#10;AAAAAAAAAAAAANIEAABkcnMvZG93bnJldi54bWxQSwUGAAAAAAQABADzAAAA2AUAAAAA&#10;" o:allowoverlap="f" fillcolor="#6f6f6f [3204]" stroked="f" strokeweight="1.5pt">
              <v:stroke endcap="round"/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7BF4FCA" w14:textId="1CC1C20D" w:rsidR="006E3C33" w:rsidRDefault="006E3C33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ARCHIVOS DEMO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C8D2409"/>
    <w:multiLevelType w:val="hybridMultilevel"/>
    <w:tmpl w:val="BBCE70A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597440">
    <w:abstractNumId w:val="1"/>
  </w:num>
  <w:num w:numId="2" w16cid:durableId="1226843030">
    <w:abstractNumId w:val="0"/>
  </w:num>
  <w:num w:numId="3" w16cid:durableId="1089618875">
    <w:abstractNumId w:val="0"/>
  </w:num>
  <w:num w:numId="4" w16cid:durableId="1243179745">
    <w:abstractNumId w:val="0"/>
  </w:num>
  <w:num w:numId="5" w16cid:durableId="1553078548">
    <w:abstractNumId w:val="0"/>
  </w:num>
  <w:num w:numId="6" w16cid:durableId="144394514">
    <w:abstractNumId w:val="0"/>
  </w:num>
  <w:num w:numId="7" w16cid:durableId="885919219">
    <w:abstractNumId w:val="0"/>
  </w:num>
  <w:num w:numId="8" w16cid:durableId="2013869341">
    <w:abstractNumId w:val="0"/>
  </w:num>
  <w:num w:numId="9" w16cid:durableId="35857582">
    <w:abstractNumId w:val="0"/>
  </w:num>
  <w:num w:numId="10" w16cid:durableId="1147163013">
    <w:abstractNumId w:val="0"/>
  </w:num>
  <w:num w:numId="11" w16cid:durableId="1181894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ADC"/>
    <w:rsid w:val="006E3C33"/>
    <w:rsid w:val="00912ADC"/>
    <w:rsid w:val="00AE18E4"/>
    <w:rsid w:val="00AE3896"/>
    <w:rsid w:val="00BA421E"/>
    <w:rsid w:val="00C712B9"/>
    <w:rsid w:val="00ED2815"/>
    <w:rsid w:val="00F4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05548"/>
  <w15:chartTrackingRefBased/>
  <w15:docId w15:val="{BAFC8D4D-0750-4A6E-8D6A-4C8F5848B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ADC"/>
  </w:style>
  <w:style w:type="paragraph" w:styleId="Ttulo1">
    <w:name w:val="heading 1"/>
    <w:basedOn w:val="Normal"/>
    <w:next w:val="Normal"/>
    <w:link w:val="Ttulo1Car"/>
    <w:uiPriority w:val="9"/>
    <w:qFormat/>
    <w:rsid w:val="00912ADC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12ADC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12ADC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12ADC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912ADC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282D34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2ADC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82D34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2ADC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2ADC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2ADC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2ADC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912ADC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912ADC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912ADC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rsid w:val="00912ADC"/>
    <w:rPr>
      <w:rFonts w:asciiTheme="majorHAnsi" w:eastAsiaTheme="majorEastAsia" w:hAnsiTheme="majorHAnsi" w:cstheme="majorBidi"/>
      <w:color w:val="282D34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2ADC"/>
    <w:rPr>
      <w:rFonts w:asciiTheme="majorHAnsi" w:eastAsiaTheme="majorEastAsia" w:hAnsiTheme="majorHAnsi" w:cstheme="majorBidi"/>
      <w:i/>
      <w:iCs/>
      <w:color w:val="282D34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2AD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2AD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2AD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912ADC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2ADC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2ADC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912ADC"/>
    <w:rPr>
      <w:color w:val="5A5A5A" w:themeColor="text1" w:themeTint="A5"/>
      <w:spacing w:val="10"/>
    </w:rPr>
  </w:style>
  <w:style w:type="paragraph" w:styleId="Cita">
    <w:name w:val="Quote"/>
    <w:basedOn w:val="Normal"/>
    <w:next w:val="Normal"/>
    <w:link w:val="CitaCar"/>
    <w:uiPriority w:val="29"/>
    <w:qFormat/>
    <w:rsid w:val="00912ADC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912ADC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912A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2ADC"/>
    <w:rPr>
      <w:b/>
      <w:bCs/>
      <w:i/>
      <w:iCs/>
      <w:cap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2ADC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2ADC"/>
    <w:rPr>
      <w:color w:val="000000" w:themeColor="text1"/>
      <w:shd w:val="clear" w:color="auto" w:fill="F2F2F2" w:themeFill="background1" w:themeFillShade="F2"/>
    </w:rPr>
  </w:style>
  <w:style w:type="character" w:styleId="Referenciaintensa">
    <w:name w:val="Intense Reference"/>
    <w:basedOn w:val="Fuentedeprrafopredeter"/>
    <w:uiPriority w:val="32"/>
    <w:qFormat/>
    <w:rsid w:val="00912ADC"/>
    <w:rPr>
      <w:b/>
      <w:bCs/>
      <w:smallCaps/>
      <w:u w:val="single"/>
    </w:rPr>
  </w:style>
  <w:style w:type="character" w:styleId="Hipervnculo">
    <w:name w:val="Hyperlink"/>
    <w:basedOn w:val="Fuentedeprrafopredeter"/>
    <w:uiPriority w:val="99"/>
    <w:unhideWhenUsed/>
    <w:rsid w:val="00912ADC"/>
    <w:rPr>
      <w:color w:val="F28943" w:themeColor="hyperlink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12ADC"/>
    <w:pPr>
      <w:spacing w:after="200" w:line="240" w:lineRule="auto"/>
    </w:pPr>
    <w:rPr>
      <w:i/>
      <w:iCs/>
      <w:color w:val="363D46" w:themeColor="text2"/>
      <w:sz w:val="18"/>
      <w:szCs w:val="18"/>
    </w:rPr>
  </w:style>
  <w:style w:type="character" w:styleId="Fuerte">
    <w:name w:val="Strong"/>
    <w:basedOn w:val="Fuentedeprrafopredeter"/>
    <w:uiPriority w:val="22"/>
    <w:qFormat/>
    <w:rsid w:val="00912ADC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912ADC"/>
    <w:rPr>
      <w:i/>
      <w:iCs/>
      <w:color w:val="auto"/>
    </w:rPr>
  </w:style>
  <w:style w:type="paragraph" w:styleId="Sinespaciado">
    <w:name w:val="No Spacing"/>
    <w:link w:val="SinespaciadoCar"/>
    <w:uiPriority w:val="1"/>
    <w:qFormat/>
    <w:rsid w:val="00912ADC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912ADC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912ADC"/>
    <w:rPr>
      <w:smallCaps/>
      <w:color w:val="404040" w:themeColor="text1" w:themeTint="BF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912ADC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912ADC"/>
    <w:pPr>
      <w:outlineLvl w:val="9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6E3C33"/>
  </w:style>
  <w:style w:type="paragraph" w:styleId="TDC1">
    <w:name w:val="toc 1"/>
    <w:basedOn w:val="Normal"/>
    <w:next w:val="Normal"/>
    <w:autoRedefine/>
    <w:uiPriority w:val="39"/>
    <w:unhideWhenUsed/>
    <w:rsid w:val="006E3C3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E3C3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6E3C33"/>
    <w:pPr>
      <w:spacing w:after="100"/>
      <w:ind w:left="440"/>
    </w:pPr>
  </w:style>
  <w:style w:type="paragraph" w:styleId="Encabezado">
    <w:name w:val="header"/>
    <w:basedOn w:val="Normal"/>
    <w:link w:val="EncabezadoCar"/>
    <w:uiPriority w:val="99"/>
    <w:unhideWhenUsed/>
    <w:rsid w:val="006E3C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3C33"/>
  </w:style>
  <w:style w:type="paragraph" w:styleId="Piedepgina">
    <w:name w:val="footer"/>
    <w:basedOn w:val="Normal"/>
    <w:link w:val="PiedepginaCar"/>
    <w:uiPriority w:val="99"/>
    <w:unhideWhenUsed/>
    <w:rsid w:val="006E3C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3C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hyperlink" Target="https://filext.com/es/extension-de-archivo/DEMO" TargetMode="Externa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www.hltv.org/" TargetMode="External"/><Relationship Id="rId17" Type="http://schemas.openxmlformats.org/officeDocument/2006/relationships/hyperlink" Target="https://www.online-convert.com/es/formato-de-archivo/dem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5018B67BACB4BC19EA0E1003217B5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6097FC-FB6E-4DE9-8239-15C7EC92900D}"/>
      </w:docPartPr>
      <w:docPartBody>
        <w:p w:rsidR="00000000" w:rsidRDefault="009C562B" w:rsidP="009C562B">
          <w:pPr>
            <w:pStyle w:val="35018B67BACB4BC19EA0E1003217B57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0A5E52D339644E6EBFAA2F01B677E4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DFF09-CCAF-4D8E-84B4-4E0FE9063D62}"/>
      </w:docPartPr>
      <w:docPartBody>
        <w:p w:rsidR="00000000" w:rsidRDefault="009C562B" w:rsidP="009C562B">
          <w:pPr>
            <w:pStyle w:val="0A5E52D339644E6EBFAA2F01B677E4A9"/>
          </w:pPr>
          <w:r>
            <w:rPr>
              <w:color w:val="156082" w:themeColor="accent1"/>
              <w:sz w:val="28"/>
              <w:szCs w:val="28"/>
            </w:rPr>
            <w:t>[Subtítulo del documento]</w:t>
          </w:r>
        </w:p>
      </w:docPartBody>
    </w:docPart>
    <w:docPart>
      <w:docPartPr>
        <w:name w:val="531F3682CEE54C55A420E0A9F1BBE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DBE1E4-B40B-43B4-9AF4-3E302FA1BA89}"/>
      </w:docPartPr>
      <w:docPartBody>
        <w:p w:rsidR="00000000" w:rsidRDefault="009C562B" w:rsidP="009C562B">
          <w:pPr>
            <w:pStyle w:val="531F3682CEE54C55A420E0A9F1BBE048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62B"/>
    <w:rsid w:val="009C562B"/>
    <w:rsid w:val="00BA421E"/>
    <w:rsid w:val="00CD1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5018B67BACB4BC19EA0E1003217B57F">
    <w:name w:val="35018B67BACB4BC19EA0E1003217B57F"/>
    <w:rsid w:val="009C562B"/>
  </w:style>
  <w:style w:type="paragraph" w:customStyle="1" w:styleId="0A5E52D339644E6EBFAA2F01B677E4A9">
    <w:name w:val="0A5E52D339644E6EBFAA2F01B677E4A9"/>
    <w:rsid w:val="009C562B"/>
  </w:style>
  <w:style w:type="character" w:customStyle="1" w:styleId="Textodemarcadordeposicin">
    <w:name w:val="Texto de marcador de posición"/>
    <w:basedOn w:val="Fuentedeprrafopredeter"/>
    <w:uiPriority w:val="99"/>
    <w:semiHidden/>
    <w:rsid w:val="009C562B"/>
    <w:rPr>
      <w:color w:val="808080"/>
    </w:rPr>
  </w:style>
  <w:style w:type="paragraph" w:customStyle="1" w:styleId="531F3682CEE54C55A420E0A9F1BBE048">
    <w:name w:val="531F3682CEE54C55A420E0A9F1BBE048"/>
    <w:rsid w:val="009C562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8.jpeg"/></Relationships>
</file>

<file path=word/theme/theme1.xml><?xml version="1.0" encoding="utf-8"?>
<a:theme xmlns:a="http://schemas.openxmlformats.org/drawingml/2006/main" name="Malla">
  <a:themeElements>
    <a:clrScheme name="Malla">
      <a:dk1>
        <a:sysClr val="windowText" lastClr="000000"/>
      </a:dk1>
      <a:lt1>
        <a:sysClr val="window" lastClr="FFFFFF"/>
      </a:lt1>
      <a:dk2>
        <a:srgbClr val="363D46"/>
      </a:dk2>
      <a:lt2>
        <a:srgbClr val="EBEBEB"/>
      </a:lt2>
      <a:accent1>
        <a:srgbClr val="6F6F6F"/>
      </a:accent1>
      <a:accent2>
        <a:srgbClr val="BFBFA5"/>
      </a:accent2>
      <a:accent3>
        <a:srgbClr val="DCD084"/>
      </a:accent3>
      <a:accent4>
        <a:srgbClr val="E7BF5F"/>
      </a:accent4>
      <a:accent5>
        <a:srgbClr val="E9A039"/>
      </a:accent5>
      <a:accent6>
        <a:srgbClr val="CF7133"/>
      </a:accent6>
      <a:hlink>
        <a:srgbClr val="F28943"/>
      </a:hlink>
      <a:folHlink>
        <a:srgbClr val="F1B76C"/>
      </a:folHlink>
    </a:clrScheme>
    <a:fontScheme name="Malla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all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DESARROLLO DE APLICACIONES WEB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CE18C8-5110-460A-9779-643CD5F8C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712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ARCHIVOS DEMO</vt:lpstr>
    </vt:vector>
  </TitlesOfParts>
  <Company>Alejandro DE LA HUERGA</Company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ARCHIVOS DEMO</dc:title>
  <dc:subject>GUÍA SOBRE LOS ARCHIVOS DEMO</dc:subject>
  <dc:creator>alejandrio de la huerga</dc:creator>
  <cp:keywords/>
  <dc:description/>
  <cp:lastModifiedBy>QDEVP2</cp:lastModifiedBy>
  <cp:revision>4</cp:revision>
  <cp:lastPrinted>2026-05-29T07:25:00Z</cp:lastPrinted>
  <dcterms:created xsi:type="dcterms:W3CDTF">2026-05-29T07:13:00Z</dcterms:created>
  <dcterms:modified xsi:type="dcterms:W3CDTF">2026-05-29T07:33:00Z</dcterms:modified>
</cp:coreProperties>
</file>