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Analisis de recursos (Solo nuestro modulo del proyecto).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35"/>
        <w:gridCol w:w="2970"/>
        <w:gridCol w:w="3510"/>
        <w:tblGridChange w:id="0">
          <w:tblGrid>
            <w:gridCol w:w="2535"/>
            <w:gridCol w:w="2970"/>
            <w:gridCol w:w="3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fd966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FlutterFlow &amp; supabase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desarrollo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(sin contemplar tiempo de aprendizaje).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hrs flutterflow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 hr supabase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(Contemplando tiempo de aprendizaje)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de elaboración de los artefactos necesarios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 hrs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 hrs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Curva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Moderada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(Conocimientos de PHP, MVC, base de datos)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(plataforma interactiva no-code/low-code)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 humano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 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 desarrollador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Hosting/vps.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Hosting/despliegue de supabase.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Artefactos de diseño necesarios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Diagrama de caso de uso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Diagrama de flujo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Diagrama entidad-relación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(Si fuera la arquitectura completa necesitamos también diagrama de clases y diagrama de arquitectura).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Diagrama de caso de uso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Diagrama entidad-relación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Mockups de UI (bocetos a mano).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(Para la arquitectura completa probablemente se necesiten los mismos artefactos).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Permite integración con herramientas de control de versiones.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Permite integración con repositorios de github y otras herramientas de control de versiones (incluyendo la propia de flutter flow)</w:t>
            </w:r>
          </w:p>
        </w:tc>
      </w:tr>
      <w:tr>
        <w:trPr>
          <w:cantSplit w:val="0"/>
          <w:trHeight w:val="1112.775878906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manual o con herramientas de terceros, con posibilidad de tests unitarios e integración continua.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basada en prototipos, con menos opciones para testing automatizado.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de calidad (Marco de referencia SQuaRE ISO/IEC 25010:2023)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hd w:fill="ebf6ff" w:val="clear"/>
          <w:rtl w:val="0"/>
        </w:rPr>
        <w:t xml:space="preserve">International Organization for Standardization/International Electrotechnical Commission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330"/>
        <w:gridCol w:w="2865"/>
        <w:gridCol w:w="2340"/>
        <w:tblGridChange w:id="0">
          <w:tblGrid>
            <w:gridCol w:w="2340"/>
            <w:gridCol w:w="3330"/>
            <w:gridCol w:w="28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Flutterflow &amp; Supabase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Laravel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(Tiempos de respuesta, Uso de CPU/Memoria)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Ambas herramientas están optimizadas para tener tiempos de respuesta cortos y optimización de recursos que ya entregan por defecto al desarrollador.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Depende totalmente del manejo de recursos que haga el desarrollador en la parte del manejo del código pero es altamente optimizable.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apartado se está tomando lo que teóricamente sucedería en la arquitectura completa, en este módulo es casi imperceptible la diferencia entre ambas.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Compatibilidad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(Coexistencia)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 herramientas para exportar la aplicación a diferentes ambientes como el móvil, aplicación web y aplicaciones de escritorio.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Despliegue como aplicación web.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(También podría ser un API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apartado se toma en cuenta sólo nuestro módulo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Protección de errores del usuario: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validaciones estándar y personalizadas con expresiones regulares.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Accesibilidad: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integradas funciones como lector de pantalla para mejorar la inclusión y la experiencia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Protección de errores del usuario: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validaciones estándar y con expresiones regulares.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Accesibilidad: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las funciones para mejorar la accesibilidad hay que profundizar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apartado solo se toma en cuenta la versión que se tiene hasta ahora, es decir, la aplicación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Resistencia a ataques:</w:t>
              <w:br w:type="textWrapping"/>
            </w:r>
            <w:r w:rsidDel="00000000" w:rsidR="00000000" w:rsidRPr="00000000">
              <w:rPr>
                <w:rtl w:val="0"/>
              </w:rPr>
              <w:t xml:space="preserve">Para el envío del formulario se hace uso del token </w:t>
            </w:r>
            <w:r w:rsidDel="00000000" w:rsidR="00000000" w:rsidRPr="00000000">
              <w:rPr>
                <w:b w:val="1"/>
                <w:rtl w:val="0"/>
              </w:rPr>
              <w:t xml:space="preserve">CSRF </w:t>
            </w:r>
            <w:r w:rsidDel="00000000" w:rsidR="00000000" w:rsidRPr="00000000">
              <w:rPr>
                <w:rtl w:val="0"/>
              </w:rPr>
              <w:t xml:space="preserve">para mantener seguro el sistema de ataques.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También se aplican validaciones estrictas y reglas de negocio para asegurar la integridad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parte de la seguridad es gestionada por supabase y confiando en que flutter flow genera código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Modularidad:</w:t>
              <w:br w:type="textWrapping"/>
            </w:r>
            <w:r w:rsidDel="00000000" w:rsidR="00000000" w:rsidRPr="00000000">
              <w:rPr>
                <w:rtl w:val="0"/>
              </w:rPr>
              <w:t xml:space="preserve">Esta versión de la aplicación está hecha en una arquitectura de MVC por lo tanto mantiene un diseño modular.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Reusabilidad, modificabilidad: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 generan componentes que pueden ser reutilizados en distintas partes del sistema.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muy sencillo implementar cambios teniendo buen conocimiento del funcionamiento del sistema.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Modularidad:</w:t>
              <w:br w:type="textWrapping"/>
            </w:r>
            <w:r w:rsidDel="00000000" w:rsidR="00000000" w:rsidRPr="00000000">
              <w:rPr>
                <w:rtl w:val="0"/>
              </w:rPr>
              <w:t xml:space="preserve">Genera un proyecto con código modular al utilizar los widgets.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Reusabilidad, modificabilidad:</w:t>
            </w:r>
            <w:r w:rsidDel="00000000" w:rsidR="00000000" w:rsidRPr="00000000">
              <w:rPr>
                <w:rtl w:val="0"/>
              </w:rPr>
              <w:br w:type="textWrapping"/>
              <w:t xml:space="preserve">Es modificable hablando desde la parte del diseño, para cambios muy complejos o estructurales es mejor tratar el código por fuera de flutter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Flexibilidad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Adaptabilidad: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es un framework muy flexible que para construir este módulo del sistema fue más que necesario.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 reemplazar: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Migrar un proyecto Laravel a otro framework es complicado por el acoplamiento de la lógica de negocio al mismo framework. Específicamente en este módulo del sistema será sencillo probablemente pero por el tamaño del proyecto.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  <w:br w:type="textWrapping"/>
            </w:r>
            <w:r w:rsidDel="00000000" w:rsidR="00000000" w:rsidRPr="00000000">
              <w:rPr>
                <w:rtl w:val="0"/>
              </w:rPr>
              <w:t xml:space="preserve">Sin duda si quisiéramos integrar la arquitectura completa llevaría más tiempo pero sería relativamente sencillo de implementar con la arquitectura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Adaptabilidad: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Flutter Flow por sí mismo es óptimo para el diseño de las UI y lógica sencilla pero los cambios de arquitectura se delegan a supabase.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 reemplazar: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bastante sencillo de reemplazar exportando el código y supabase permite migrar datos a otros postgreSQL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Sencillo de escalar al implementar el sistema completo o integrar todos los módulos ya hechos.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Idoneidad funcional:</w:t>
        <w:br w:type="textWrapping"/>
        <w:t xml:space="preserve">¿Hace todo lo que debería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¿Lo hace de manera precisa y correcta?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¿Lo que hace es realmente útil y relevante para los usuarios y el propósito del sistema?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Laravel ofrece un control total y flexibilidad ilimitada en el desarrollo, lo que puede resultar en una mayor mantenibilidad y adecuación funcional para proyectos complejos, pero a costa de un mayor tiempo de desarrollo y una mayor curva de aprendizaje. Es ideal cuando necesitas un backend web muy robusto y personalizado.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Flutter Flow &amp; Supabase se enfoca en la velocidad de desarrollo y la facilidad de uso, especialmente para aplicaciones móviles y web con interfaces probadas. Destaca en usabilidad y escalabilidad del backend gestionado, sacrificando algo de flexibilidad en la lógica de negocio muy personalizada. Es ideal para MVPs, startups, y proyectos donde la rapidez de despliegue y una buena experiencia de usuario móvil son clave.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