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C15F4" w14:textId="77777777" w:rsidR="00B10504" w:rsidRDefault="00B10504" w:rsidP="00B1050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_tradnl"/>
        </w:rPr>
      </w:pPr>
      <w:r>
        <w:rPr>
          <w:rFonts w:ascii="Times" w:hAnsi="Times" w:cs="Times"/>
          <w:b/>
          <w:bCs/>
          <w:sz w:val="30"/>
          <w:szCs w:val="30"/>
          <w:lang w:val="es-ES_tradnl"/>
        </w:rPr>
        <w:t xml:space="preserve">E. ESPECIFICACIONES TÉCNICAS </w:t>
      </w:r>
    </w:p>
    <w:p w14:paraId="37230A48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Times" w:hAnsi="Times" w:cs="Times"/>
          <w:sz w:val="30"/>
          <w:szCs w:val="30"/>
          <w:lang w:val="es-ES_tradnl"/>
        </w:rPr>
        <w:t xml:space="preserve">a)  Los productos deben ser compatibles con sistema Android </w:t>
      </w:r>
      <w:r>
        <w:rPr>
          <w:rFonts w:ascii="Arial" w:hAnsi="Arial" w:cs="Arial"/>
          <w:color w:val="1A1A1A"/>
          <w:position w:val="-3"/>
          <w:sz w:val="26"/>
          <w:szCs w:val="26"/>
          <w:lang w:val="es-ES_tradnl"/>
        </w:rPr>
        <w:t xml:space="preserve">4.2.2 y superior. </w:t>
      </w:r>
      <w:r>
        <w:rPr>
          <w:rFonts w:ascii="MS Mincho" w:eastAsia="MS Mincho" w:hAnsi="MS Mincho" w:cs="MS Mincho"/>
          <w:lang w:val="es-ES_tradnl"/>
        </w:rPr>
        <w:t> </w:t>
      </w:r>
    </w:p>
    <w:p w14:paraId="564E416C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Times" w:hAnsi="Times" w:cs="Times"/>
          <w:sz w:val="30"/>
          <w:szCs w:val="30"/>
          <w:lang w:val="es-ES_tradnl"/>
        </w:rPr>
        <w:t xml:space="preserve">b)  Los dispositivos para las categorías mencionadas en el punto C son: </w:t>
      </w:r>
      <w:proofErr w:type="spellStart"/>
      <w:r>
        <w:rPr>
          <w:rFonts w:ascii="Times" w:hAnsi="Times" w:cs="Times"/>
          <w:sz w:val="30"/>
          <w:szCs w:val="30"/>
          <w:lang w:val="es-ES_tradnl"/>
        </w:rPr>
        <w:t>Tablets</w:t>
      </w:r>
      <w:proofErr w:type="spellEnd"/>
      <w:r>
        <w:rPr>
          <w:rFonts w:ascii="Times" w:hAnsi="Times" w:cs="Times"/>
          <w:sz w:val="30"/>
          <w:szCs w:val="30"/>
          <w:lang w:val="es-ES_tradnl"/>
        </w:rPr>
        <w:t xml:space="preserve"> JP, </w:t>
      </w:r>
      <w:proofErr w:type="spellStart"/>
      <w:r>
        <w:rPr>
          <w:rFonts w:ascii="Times" w:hAnsi="Times" w:cs="Times"/>
          <w:sz w:val="30"/>
          <w:szCs w:val="30"/>
          <w:lang w:val="es-ES_tradnl"/>
        </w:rPr>
        <w:t>Tablets</w:t>
      </w:r>
      <w:proofErr w:type="spellEnd"/>
      <w:r>
        <w:rPr>
          <w:rFonts w:ascii="Times" w:hAnsi="Times" w:cs="Times"/>
          <w:sz w:val="30"/>
          <w:szCs w:val="30"/>
          <w:lang w:val="es-ES_tradnl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s-ES_tradnl"/>
        </w:rPr>
        <w:t>Haier</w:t>
      </w:r>
      <w:proofErr w:type="spellEnd"/>
      <w:r>
        <w:rPr>
          <w:rFonts w:ascii="Times" w:hAnsi="Times" w:cs="Times"/>
          <w:sz w:val="30"/>
          <w:szCs w:val="30"/>
          <w:lang w:val="es-ES_tradnl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  <w:lang w:val="es-ES_tradnl"/>
        </w:rPr>
        <w:t>Tablets</w:t>
      </w:r>
      <w:proofErr w:type="spellEnd"/>
      <w:r>
        <w:rPr>
          <w:rFonts w:ascii="Times" w:hAnsi="Times" w:cs="Times"/>
          <w:sz w:val="30"/>
          <w:szCs w:val="30"/>
          <w:lang w:val="es-ES_tradnl"/>
        </w:rPr>
        <w:t xml:space="preserve"> Positivo </w:t>
      </w:r>
      <w:r>
        <w:rPr>
          <w:rFonts w:ascii="Calibri" w:eastAsia="Calibri" w:hAnsi="Calibri" w:cs="Calibri"/>
          <w:sz w:val="30"/>
          <w:szCs w:val="30"/>
          <w:lang w:val="es-ES_tradnl"/>
        </w:rPr>
        <w:t>‐</w:t>
      </w:r>
      <w:r>
        <w:rPr>
          <w:rFonts w:ascii="Times" w:hAnsi="Times" w:cs="Times"/>
          <w:sz w:val="30"/>
          <w:szCs w:val="30"/>
          <w:lang w:val="es-ES_tradnl"/>
        </w:rPr>
        <w:t xml:space="preserve"> BGH, laptops XO 4.0 con Android y </w:t>
      </w:r>
      <w:proofErr w:type="spellStart"/>
      <w:r>
        <w:rPr>
          <w:rFonts w:ascii="Times" w:hAnsi="Times" w:cs="Times"/>
          <w:sz w:val="30"/>
          <w:szCs w:val="30"/>
          <w:lang w:val="es-ES_tradnl"/>
        </w:rPr>
        <w:t>tablets</w:t>
      </w:r>
      <w:proofErr w:type="spellEnd"/>
      <w:r>
        <w:rPr>
          <w:rFonts w:ascii="Times" w:hAnsi="Times" w:cs="Times"/>
          <w:sz w:val="30"/>
          <w:szCs w:val="30"/>
          <w:lang w:val="es-ES_tradnl"/>
        </w:rPr>
        <w:t xml:space="preserve"> Alcatel </w:t>
      </w:r>
      <w:proofErr w:type="spellStart"/>
      <w:r>
        <w:rPr>
          <w:rFonts w:ascii="Times" w:hAnsi="Times" w:cs="Times"/>
          <w:sz w:val="30"/>
          <w:szCs w:val="30"/>
          <w:lang w:val="es-ES_tradnl"/>
        </w:rPr>
        <w:t>Pixi</w:t>
      </w:r>
      <w:proofErr w:type="spellEnd"/>
      <w:r>
        <w:rPr>
          <w:rFonts w:ascii="Times" w:hAnsi="Times" w:cs="Times"/>
          <w:sz w:val="30"/>
          <w:szCs w:val="30"/>
          <w:lang w:val="es-ES_tradnl"/>
        </w:rPr>
        <w:t xml:space="preserve">. Se cuenta con dispositivos de 7” y 8” en Educación Primaria y de 10” en Educación Media. Las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Times" w:hAnsi="Times" w:cs="Times"/>
          <w:sz w:val="30"/>
          <w:szCs w:val="30"/>
          <w:lang w:val="es-ES_tradnl"/>
        </w:rPr>
        <w:t xml:space="preserve">características de HW y SW se podrán observar en el siguiente link: </w:t>
      </w:r>
      <w:r>
        <w:rPr>
          <w:rFonts w:ascii="MS Mincho" w:eastAsia="MS Mincho" w:hAnsi="MS Mincho" w:cs="MS Mincho"/>
          <w:lang w:val="es-ES_tradnl"/>
        </w:rPr>
        <w:t> </w:t>
      </w:r>
    </w:p>
    <w:p w14:paraId="1330C133" w14:textId="77777777" w:rsidR="00B10504" w:rsidRDefault="00B10504" w:rsidP="00B1050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_tradnl"/>
        </w:rPr>
      </w:pPr>
      <w:r>
        <w:rPr>
          <w:rFonts w:ascii="Times" w:hAnsi="Times" w:cs="Times"/>
          <w:color w:val="0000FF"/>
          <w:sz w:val="30"/>
          <w:szCs w:val="30"/>
          <w:lang w:val="es-ES_tradnl"/>
        </w:rPr>
        <w:t>http://www.ceibal.edu.uy/art%C3%ADculo/noticias/estudiantes/Especificaciones</w:t>
      </w:r>
      <w:r>
        <w:rPr>
          <w:rFonts w:ascii="Calibri" w:eastAsia="Calibri" w:hAnsi="Calibri" w:cs="Calibri"/>
          <w:color w:val="0000FF"/>
          <w:sz w:val="30"/>
          <w:szCs w:val="30"/>
          <w:lang w:val="es-ES_tradnl"/>
        </w:rPr>
        <w:t>‐</w:t>
      </w:r>
      <w:r>
        <w:rPr>
          <w:rFonts w:ascii="Times" w:hAnsi="Times" w:cs="Times"/>
          <w:color w:val="0000FF"/>
          <w:sz w:val="30"/>
          <w:szCs w:val="30"/>
          <w:lang w:val="es-ES_tradnl"/>
        </w:rPr>
        <w:t xml:space="preserve">tecnicas </w:t>
      </w:r>
    </w:p>
    <w:p w14:paraId="507089C2" w14:textId="77777777" w:rsidR="00B10504" w:rsidRDefault="00B10504" w:rsidP="00B1050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  <w:lang w:val="es-ES_tradnl"/>
        </w:rPr>
      </w:pPr>
      <w:r>
        <w:rPr>
          <w:rFonts w:ascii="Times" w:hAnsi="Times" w:cs="Times"/>
          <w:sz w:val="30"/>
          <w:szCs w:val="30"/>
          <w:lang w:val="es-ES_tradnl"/>
        </w:rPr>
        <w:t xml:space="preserve">No obstante ello, Centro Ceibal se encuentra próximo a adquirir nuevas </w:t>
      </w:r>
      <w:proofErr w:type="spellStart"/>
      <w:r>
        <w:rPr>
          <w:rFonts w:ascii="Times" w:hAnsi="Times" w:cs="Times"/>
          <w:sz w:val="30"/>
          <w:szCs w:val="30"/>
          <w:lang w:val="es-ES_tradnl"/>
        </w:rPr>
        <w:t>tablets</w:t>
      </w:r>
      <w:proofErr w:type="spellEnd"/>
      <w:r>
        <w:rPr>
          <w:rFonts w:ascii="Times" w:hAnsi="Times" w:cs="Times"/>
          <w:sz w:val="30"/>
          <w:szCs w:val="30"/>
          <w:lang w:val="es-ES_tradnl"/>
        </w:rPr>
        <w:t xml:space="preserve">, cuyas características podrán coincidir o no con las descritas en el link (sí tendrán Sistema Android). </w:t>
      </w:r>
    </w:p>
    <w:p w14:paraId="0861B537" w14:textId="77777777" w:rsidR="00B10504" w:rsidRDefault="00B10504" w:rsidP="00B1050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  <w:lang w:val="es-ES_tradnl"/>
        </w:rPr>
      </w:pPr>
    </w:p>
    <w:p w14:paraId="2771BB60" w14:textId="77777777" w:rsidR="00B10504" w:rsidRP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u w:val="single"/>
          <w:lang w:val="es-ES_tradnl"/>
        </w:rPr>
      </w:pPr>
      <w:r w:rsidRPr="00B10504">
        <w:rPr>
          <w:rFonts w:ascii="Times" w:hAnsi="Times" w:cs="Times"/>
          <w:sz w:val="30"/>
          <w:szCs w:val="30"/>
          <w:u w:val="single"/>
          <w:lang w:val="es-ES_tradnl"/>
        </w:rPr>
        <w:t xml:space="preserve">Para el análisis técnico (que resulta eliminatorio) se considerarán, entre otros, los siguientes factores: </w:t>
      </w:r>
      <w:r w:rsidRPr="00B10504">
        <w:rPr>
          <w:rFonts w:ascii="MS Mincho" w:eastAsia="MS Mincho" w:hAnsi="MS Mincho" w:cs="MS Mincho"/>
          <w:u w:val="single"/>
          <w:lang w:val="es-ES_tradnl"/>
        </w:rPr>
        <w:t> </w:t>
      </w:r>
    </w:p>
    <w:p w14:paraId="512E14C9" w14:textId="77777777" w:rsidR="00B10504" w:rsidRDefault="00B10504" w:rsidP="00B1050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ind w:left="0" w:firstLine="0"/>
        <w:rPr>
          <w:rFonts w:ascii="Times" w:hAnsi="Times" w:cs="Times"/>
          <w:lang w:val="es-ES_tradnl"/>
        </w:rPr>
      </w:pPr>
      <w:r>
        <w:rPr>
          <w:rFonts w:ascii="Times" w:hAnsi="Times" w:cs="Times"/>
          <w:noProof/>
          <w:lang w:val="es-ES_tradnl" w:eastAsia="es-ES_tradnl"/>
        </w:rPr>
        <w:drawing>
          <wp:inline distT="0" distB="0" distL="0" distR="0" wp14:anchorId="2776C908" wp14:editId="130AFCD8">
            <wp:extent cx="632460" cy="7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lang w:val="es-ES_tradnl" w:eastAsia="es-ES_tradnl"/>
        </w:rPr>
        <w:drawing>
          <wp:inline distT="0" distB="0" distL="0" distR="0" wp14:anchorId="2792A224" wp14:editId="3F631758">
            <wp:extent cx="1432560" cy="7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lang w:val="es-ES_tradnl"/>
        </w:rPr>
        <w:t xml:space="preserve"> </w:t>
      </w:r>
      <w:r>
        <w:rPr>
          <w:rFonts w:ascii="Times" w:hAnsi="Times" w:cs="Times"/>
          <w:noProof/>
          <w:lang w:val="es-ES_tradnl" w:eastAsia="es-ES_tradnl"/>
        </w:rPr>
        <w:drawing>
          <wp:inline distT="0" distB="0" distL="0" distR="0" wp14:anchorId="578363C2" wp14:editId="6696ECAE">
            <wp:extent cx="1181100" cy="7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44B9" w14:textId="77777777" w:rsidR="00B10504" w:rsidRDefault="00B10504" w:rsidP="00B1050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Nivel de interactividad y usabilidad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MS Mincho" w:eastAsia="MS Mincho" w:hAnsi="MS Mincho" w:cs="MS Mincho"/>
          <w:lang w:val="es-ES_tradnl"/>
        </w:rPr>
        <w:t xml:space="preserve"> </w:t>
      </w:r>
      <w:r>
        <w:rPr>
          <w:rFonts w:ascii="MS Mincho" w:eastAsia="MS Mincho" w:hAnsi="MS Mincho" w:cs="MS Mincho"/>
          <w:lang w:val="es-ES_tradnl"/>
        </w:rPr>
        <w:t>técnicamente</w:t>
      </w:r>
      <w:r>
        <w:rPr>
          <w:rFonts w:ascii="MS Mincho" w:eastAsia="MS Mincho" w:hAnsi="MS Mincho" w:cs="MS Mincho"/>
          <w:lang w:val="es-ES_tradnl"/>
        </w:rPr>
        <w:t xml:space="preserve"> se puede decir algo, Mariano</w:t>
      </w:r>
      <w:r>
        <w:rPr>
          <w:rFonts w:ascii="MS Mincho" w:eastAsia="MS Mincho" w:hAnsi="MS Mincho" w:cs="MS Mincho"/>
          <w:lang w:val="es-ES_tradnl"/>
        </w:rPr>
        <w:t>?</w:t>
      </w:r>
    </w:p>
    <w:p w14:paraId="09B96805" w14:textId="77777777" w:rsidR="00B10504" w:rsidRDefault="00B10504" w:rsidP="00B1050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Calidad de los contenidos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MS Mincho" w:eastAsia="MS Mincho" w:hAnsi="MS Mincho" w:cs="MS Mincho"/>
          <w:lang w:val="es-ES_tradnl"/>
        </w:rPr>
        <w:t xml:space="preserve">? No </w:t>
      </w:r>
      <w:proofErr w:type="spellStart"/>
      <w:r>
        <w:rPr>
          <w:rFonts w:ascii="MS Mincho" w:eastAsia="MS Mincho" w:hAnsi="MS Mincho" w:cs="MS Mincho"/>
          <w:lang w:val="es-ES_tradnl"/>
        </w:rPr>
        <w:t>se</w:t>
      </w:r>
      <w:proofErr w:type="spellEnd"/>
      <w:r>
        <w:rPr>
          <w:rFonts w:ascii="MS Mincho" w:eastAsia="MS Mincho" w:hAnsi="MS Mincho" w:cs="MS Mincho"/>
          <w:lang w:val="es-ES_tradnl"/>
        </w:rPr>
        <w:t xml:space="preserve"> si técnicamente? Se puede evaluar, Mariano?</w:t>
      </w:r>
    </w:p>
    <w:p w14:paraId="28D83034" w14:textId="77777777" w:rsidR="00B10504" w:rsidRDefault="00B10504" w:rsidP="00B1050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Nivel de contextualización (adaptación y pertinencia al medio local)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MS Mincho" w:eastAsia="MS Mincho" w:hAnsi="MS Mincho" w:cs="MS Mincho"/>
          <w:lang w:val="es-ES_tradnl"/>
        </w:rPr>
        <w:t>Esto lo escribimos nosotros</w:t>
      </w:r>
    </w:p>
    <w:p w14:paraId="08BE1110" w14:textId="77777777" w:rsidR="00B10504" w:rsidRDefault="00B10504" w:rsidP="00B1050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Adecuación al público objetivo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MS Mincho" w:eastAsia="MS Mincho" w:hAnsi="MS Mincho" w:cs="MS Mincho"/>
          <w:lang w:val="es-ES_tradnl"/>
        </w:rPr>
        <w:t>Esto lo escribimos nosotros</w:t>
      </w:r>
    </w:p>
    <w:p w14:paraId="7EA141F0" w14:textId="77777777" w:rsidR="00B10504" w:rsidRDefault="00B10504" w:rsidP="00B1050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_tradnl"/>
        </w:rPr>
      </w:pPr>
      <w:r>
        <w:rPr>
          <w:rFonts w:ascii="Times" w:hAnsi="Times" w:cs="Times"/>
          <w:sz w:val="30"/>
          <w:szCs w:val="30"/>
          <w:lang w:val="es-ES_tradnl"/>
        </w:rPr>
        <w:t xml:space="preserve">3 </w:t>
      </w:r>
    </w:p>
    <w:p w14:paraId="0B6B9E0F" w14:textId="77777777" w:rsidR="00B10504" w:rsidRDefault="00B10504" w:rsidP="00B1050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es-ES_tradnl"/>
        </w:rPr>
      </w:pPr>
      <w:r>
        <w:rPr>
          <w:rFonts w:ascii="Times" w:hAnsi="Times" w:cs="Times"/>
          <w:noProof/>
          <w:lang w:val="es-ES_tradnl" w:eastAsia="es-ES_tradnl"/>
        </w:rPr>
        <w:lastRenderedPageBreak/>
        <w:drawing>
          <wp:inline distT="0" distB="0" distL="0" distR="0" wp14:anchorId="4702BBEF" wp14:editId="4EF088CE">
            <wp:extent cx="1798320" cy="89154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6151" w14:textId="77777777" w:rsidR="00B10504" w:rsidRDefault="00B10504" w:rsidP="00B1050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Adecuación a la infraestructura tecnológica disponible en Plan Ceibal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MS Mincho" w:eastAsia="MS Mincho" w:hAnsi="MS Mincho" w:cs="MS Mincho"/>
          <w:lang w:val="es-ES_tradnl"/>
        </w:rPr>
        <w:t>ok</w:t>
      </w:r>
    </w:p>
    <w:p w14:paraId="75F13F48" w14:textId="77777777" w:rsidR="00B10504" w:rsidRDefault="00B10504" w:rsidP="00B1050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Nivel de innovación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MS Mincho" w:eastAsia="MS Mincho" w:hAnsi="MS Mincho" w:cs="MS Mincho"/>
          <w:lang w:val="es-ES_tradnl"/>
        </w:rPr>
        <w:t xml:space="preserve">ok. Nosotros y Mariano si </w:t>
      </w:r>
      <w:r>
        <w:rPr>
          <w:rFonts w:ascii="MS Mincho" w:eastAsia="MS Mincho" w:hAnsi="MS Mincho" w:cs="MS Mincho"/>
        </w:rPr>
        <w:t>técnicamente hay observaciones.</w:t>
      </w:r>
    </w:p>
    <w:p w14:paraId="4315ABB6" w14:textId="77777777" w:rsidR="00B10504" w:rsidRPr="00B10504" w:rsidRDefault="00B10504" w:rsidP="00B1050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Antecedentes del producto y/o empresa </w:t>
      </w:r>
      <w:r>
        <w:rPr>
          <w:rFonts w:ascii="Times" w:hAnsi="Times" w:cs="Times"/>
          <w:sz w:val="30"/>
          <w:szCs w:val="30"/>
          <w:lang w:val="es-ES_tradnl"/>
        </w:rPr>
        <w:t>¿??</w:t>
      </w:r>
    </w:p>
    <w:p w14:paraId="31693704" w14:textId="77777777" w:rsidR="00B10504" w:rsidRDefault="00B10504" w:rsidP="00B1050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Times" w:hAnsi="Times" w:cs="Times"/>
          <w:sz w:val="30"/>
          <w:szCs w:val="30"/>
          <w:lang w:val="es-ES_tradnl"/>
        </w:rPr>
        <w:tab/>
      </w:r>
      <w:r>
        <w:rPr>
          <w:rFonts w:ascii="Times" w:hAnsi="Times" w:cs="Times"/>
          <w:sz w:val="30"/>
          <w:szCs w:val="30"/>
          <w:lang w:val="es-ES_tradnl"/>
        </w:rPr>
        <w:tab/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Times" w:hAnsi="Times" w:cs="Times"/>
          <w:sz w:val="30"/>
          <w:szCs w:val="30"/>
          <w:lang w:val="es-ES_tradnl"/>
        </w:rPr>
        <w:t xml:space="preserve">Para obtener información adicional sobre los aspectos que se valorarán de las propuestas, se recomienda leer el punto K de este documento. </w:t>
      </w:r>
      <w:r>
        <w:rPr>
          <w:rFonts w:ascii="MS Mincho" w:eastAsia="MS Mincho" w:hAnsi="MS Mincho" w:cs="MS Mincho"/>
          <w:lang w:val="es-ES_tradnl"/>
        </w:rPr>
        <w:t> </w:t>
      </w:r>
    </w:p>
    <w:p w14:paraId="2C705C63" w14:textId="77777777" w:rsidR="00B10504" w:rsidRDefault="00011CE9" w:rsidP="00B1050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_tradnl"/>
        </w:rPr>
      </w:pPr>
      <w:r>
        <w:rPr>
          <w:rFonts w:ascii="Times" w:hAnsi="Times" w:cs="Times"/>
          <w:lang w:val="es-ES_tradnl"/>
        </w:rPr>
        <w:t>K</w:t>
      </w:r>
    </w:p>
    <w:p w14:paraId="6D9503D3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ab/>
      </w:r>
      <w:r w:rsidRPr="00011CE9">
        <w:rPr>
          <w:rFonts w:ascii="Arial" w:hAnsi="Arial" w:cs="Arial"/>
          <w:color w:val="FF0000"/>
          <w:sz w:val="30"/>
          <w:szCs w:val="30"/>
          <w:lang w:val="es-ES_tradnl"/>
        </w:rPr>
        <w:t>­  </w:t>
      </w:r>
      <w:r w:rsidRPr="00011CE9">
        <w:rPr>
          <w:rFonts w:ascii="Times" w:hAnsi="Times" w:cs="Times"/>
          <w:color w:val="FF0000"/>
          <w:sz w:val="30"/>
          <w:szCs w:val="30"/>
          <w:lang w:val="es-ES_tradnl"/>
        </w:rPr>
        <w:t xml:space="preserve">En función del público objetivo, se valora el manejo de tipo de letra adecuado (mayúscula para primeros niveles de Educación primaria). </w:t>
      </w:r>
      <w:r w:rsidRPr="00011CE9">
        <w:rPr>
          <w:rFonts w:ascii="MS Mincho" w:eastAsia="MS Mincho" w:hAnsi="MS Mincho" w:cs="MS Mincho"/>
          <w:color w:val="FF0000"/>
          <w:lang w:val="es-ES_tradnl"/>
        </w:rPr>
        <w:t> </w:t>
      </w:r>
    </w:p>
    <w:p w14:paraId="08C0A8E5" w14:textId="77777777" w:rsidR="00B10504" w:rsidRPr="00011CE9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FF0000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 w:rsidRPr="00011CE9">
        <w:rPr>
          <w:rFonts w:ascii="Times" w:hAnsi="Times" w:cs="Times"/>
          <w:color w:val="FF0000"/>
          <w:sz w:val="30"/>
          <w:szCs w:val="30"/>
          <w:lang w:val="es-ES_tradnl"/>
        </w:rPr>
        <w:t xml:space="preserve">En caso de aplicaciones con texto, donde la letra no es mayúscula, se sugiere que la misma cuente con una letra grande (tamaño 15 en adelante). </w:t>
      </w:r>
      <w:r w:rsidRPr="00011CE9">
        <w:rPr>
          <w:rFonts w:ascii="MS Mincho" w:eastAsia="MS Mincho" w:hAnsi="MS Mincho" w:cs="MS Mincho"/>
          <w:color w:val="FF0000"/>
          <w:lang w:val="es-ES_tradnl"/>
        </w:rPr>
        <w:t> </w:t>
      </w:r>
    </w:p>
    <w:p w14:paraId="621C1AC0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En caso de que la aplicación tenga traducciones de idioma, se sugiere que las mismas estén traducidas correctamente al español latino según la RAE. </w:t>
      </w:r>
      <w:r>
        <w:rPr>
          <w:rFonts w:ascii="MS Mincho" w:eastAsia="MS Mincho" w:hAnsi="MS Mincho" w:cs="MS Mincho"/>
          <w:lang w:val="es-ES_tradnl"/>
        </w:rPr>
        <w:t> </w:t>
      </w:r>
    </w:p>
    <w:p w14:paraId="6B3B357A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El lenguaje utilizado en el desarrollo puede ser puramente icónico, combinar lenguaje icónico y grafema o combinar lenguaje icónico, grafema y fonema en un mismo esquema de trabajo. </w:t>
      </w:r>
      <w:r>
        <w:rPr>
          <w:rFonts w:ascii="MS Mincho" w:eastAsia="MS Mincho" w:hAnsi="MS Mincho" w:cs="MS Mincho"/>
          <w:lang w:val="es-ES_tradnl"/>
        </w:rPr>
        <w:t> </w:t>
      </w:r>
    </w:p>
    <w:p w14:paraId="597F8194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 w:rsidRPr="00011CE9">
        <w:rPr>
          <w:rFonts w:ascii="Times" w:hAnsi="Times" w:cs="Times"/>
          <w:color w:val="FF0000"/>
          <w:sz w:val="30"/>
          <w:szCs w:val="30"/>
          <w:lang w:val="es-ES_tradnl"/>
        </w:rPr>
        <w:t xml:space="preserve">Se valorarán contenidos directamente relacionados con la </w:t>
      </w:r>
      <w:proofErr w:type="spellStart"/>
      <w:r w:rsidRPr="00011CE9">
        <w:rPr>
          <w:rFonts w:ascii="Times" w:hAnsi="Times" w:cs="Times"/>
          <w:color w:val="FF0000"/>
          <w:sz w:val="30"/>
          <w:szCs w:val="30"/>
          <w:lang w:val="es-ES_tradnl"/>
        </w:rPr>
        <w:t>currícula</w:t>
      </w:r>
      <w:proofErr w:type="spellEnd"/>
      <w:r w:rsidRPr="00011CE9">
        <w:rPr>
          <w:rFonts w:ascii="Times" w:hAnsi="Times" w:cs="Times"/>
          <w:color w:val="FF0000"/>
          <w:sz w:val="30"/>
          <w:szCs w:val="30"/>
          <w:lang w:val="es-ES_tradnl"/>
        </w:rPr>
        <w:t xml:space="preserve"> de Educación Inicial y Primaria y Educación Secundaria </w:t>
      </w:r>
      <w:r>
        <w:rPr>
          <w:rFonts w:ascii="Times" w:hAnsi="Times" w:cs="Times"/>
          <w:sz w:val="30"/>
          <w:szCs w:val="30"/>
          <w:lang w:val="es-ES_tradnl"/>
        </w:rPr>
        <w:t xml:space="preserve">en particular para los años correspondientes a nuestro público objetivo (De Inicial Nivel 4 hasta 3o de escuela) y Ciclo Básico de Educación Media. </w:t>
      </w:r>
      <w:r>
        <w:rPr>
          <w:rFonts w:ascii="MS Mincho" w:eastAsia="MS Mincho" w:hAnsi="MS Mincho" w:cs="MS Mincho"/>
          <w:lang w:val="es-ES_tradnl"/>
        </w:rPr>
        <w:t> </w:t>
      </w:r>
    </w:p>
    <w:p w14:paraId="0B9AF923" w14:textId="77777777" w:rsidR="00B10504" w:rsidRPr="006362D2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ED7D31" w:themeColor="accent2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 w:rsidRPr="006362D2">
        <w:rPr>
          <w:rFonts w:ascii="Times" w:hAnsi="Times" w:cs="Times"/>
          <w:color w:val="ED7D31" w:themeColor="accent2"/>
          <w:sz w:val="30"/>
          <w:szCs w:val="30"/>
          <w:lang w:val="es-ES_tradnl"/>
        </w:rPr>
        <w:t xml:space="preserve">Se valorarán aplicaciones para la enseñanza de los diferentes idiomas (inglés, portugués, etc.). </w:t>
      </w:r>
      <w:r w:rsidRPr="006362D2">
        <w:rPr>
          <w:rFonts w:ascii="MS Mincho" w:eastAsia="MS Mincho" w:hAnsi="MS Mincho" w:cs="MS Mincho"/>
          <w:color w:val="ED7D31" w:themeColor="accent2"/>
          <w:lang w:val="es-ES_tradnl"/>
        </w:rPr>
        <w:t> </w:t>
      </w:r>
      <w:r w:rsidR="006362D2">
        <w:rPr>
          <w:rFonts w:ascii="MS Mincho" w:eastAsia="MS Mincho" w:hAnsi="MS Mincho" w:cs="MS Mincho"/>
          <w:color w:val="ED7D31" w:themeColor="accent2"/>
          <w:lang w:val="es-ES_tradnl"/>
        </w:rPr>
        <w:t>podemos aprovechar esto_?</w:t>
      </w:r>
      <w:bookmarkStart w:id="0" w:name="_GoBack"/>
      <w:bookmarkEnd w:id="0"/>
    </w:p>
    <w:p w14:paraId="53547C8B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Se valorará la posibilidad del uso offline del producto. </w:t>
      </w:r>
      <w:r>
        <w:rPr>
          <w:rFonts w:ascii="MS Mincho" w:eastAsia="MS Mincho" w:hAnsi="MS Mincho" w:cs="MS Mincho"/>
          <w:lang w:val="es-ES_tradnl"/>
        </w:rPr>
        <w:t> </w:t>
      </w:r>
    </w:p>
    <w:p w14:paraId="6B3ACF9D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Se valorarán productos que contemplen contenidos relacionados a aspectos sociales y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Times" w:hAnsi="Times" w:cs="Times"/>
          <w:sz w:val="30"/>
          <w:szCs w:val="30"/>
          <w:lang w:val="es-ES_tradnl"/>
        </w:rPr>
        <w:t xml:space="preserve">culturales actuales de Uruguay. </w:t>
      </w:r>
      <w:r>
        <w:rPr>
          <w:rFonts w:ascii="MS Mincho" w:eastAsia="MS Mincho" w:hAnsi="MS Mincho" w:cs="MS Mincho"/>
          <w:lang w:val="es-ES_tradnl"/>
        </w:rPr>
        <w:t> </w:t>
      </w:r>
    </w:p>
    <w:p w14:paraId="4A3BA22F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Se debe evitar el uso de publicidad que desvíe al usuario del logro de los objetivos e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Times" w:hAnsi="Times" w:cs="Times"/>
          <w:sz w:val="30"/>
          <w:szCs w:val="30"/>
          <w:lang w:val="es-ES_tradnl"/>
        </w:rPr>
        <w:t xml:space="preserve">intencionalidades para el cual fue creado el producto. </w:t>
      </w:r>
      <w:r>
        <w:rPr>
          <w:rFonts w:ascii="MS Mincho" w:eastAsia="MS Mincho" w:hAnsi="MS Mincho" w:cs="MS Mincho"/>
          <w:lang w:val="es-ES_tradnl"/>
        </w:rPr>
        <w:t> </w:t>
      </w:r>
    </w:p>
    <w:p w14:paraId="6CC9D17E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La aplicación no debería sugerir, para su uso, la descarga de otras aplicaciones. Es decir </w:t>
      </w:r>
      <w:r>
        <w:rPr>
          <w:rFonts w:ascii="MS Mincho" w:eastAsia="MS Mincho" w:hAnsi="MS Mincho" w:cs="MS Mincho"/>
          <w:lang w:val="es-ES_tradnl"/>
        </w:rPr>
        <w:t> </w:t>
      </w:r>
      <w:r>
        <w:rPr>
          <w:rFonts w:ascii="Times" w:hAnsi="Times" w:cs="Times"/>
          <w:sz w:val="30"/>
          <w:szCs w:val="30"/>
          <w:lang w:val="es-ES_tradnl"/>
        </w:rPr>
        <w:t xml:space="preserve">que el usuario que entra en una aplicación, debería poder trabajar directamente con ella sin tener que cumplir con pasos previos para el acceso a los contenidos que la misma propone. </w:t>
      </w:r>
      <w:r>
        <w:rPr>
          <w:rFonts w:ascii="MS Mincho" w:eastAsia="MS Mincho" w:hAnsi="MS Mincho" w:cs="MS Mincho"/>
          <w:lang w:val="es-ES_tradnl"/>
        </w:rPr>
        <w:t> </w:t>
      </w:r>
    </w:p>
    <w:p w14:paraId="1576C89C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Ninguna aplicación debiera sugerir el registro online del niño para ser utilizada, salvo que sea un registro en las bases de Ceibal. </w:t>
      </w:r>
      <w:r>
        <w:rPr>
          <w:rFonts w:ascii="MS Mincho" w:eastAsia="MS Mincho" w:hAnsi="MS Mincho" w:cs="MS Mincho"/>
          <w:lang w:val="es-ES_tradnl"/>
        </w:rPr>
        <w:t> </w:t>
      </w:r>
    </w:p>
    <w:p w14:paraId="08FAC9A3" w14:textId="77777777" w:rsidR="00B10504" w:rsidRDefault="00B10504" w:rsidP="00B10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lang w:val="es-ES_tradnl"/>
        </w:rPr>
      </w:pP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kern w:val="1"/>
          <w:sz w:val="30"/>
          <w:szCs w:val="30"/>
          <w:lang w:val="es-ES_tradnl"/>
        </w:rPr>
        <w:tab/>
      </w:r>
      <w:r>
        <w:rPr>
          <w:rFonts w:ascii="Arial" w:hAnsi="Arial" w:cs="Arial"/>
          <w:sz w:val="30"/>
          <w:szCs w:val="30"/>
          <w:lang w:val="es-ES_tradnl"/>
        </w:rPr>
        <w:t>­  </w:t>
      </w:r>
      <w:r>
        <w:rPr>
          <w:rFonts w:ascii="Times" w:hAnsi="Times" w:cs="Times"/>
          <w:sz w:val="30"/>
          <w:szCs w:val="30"/>
          <w:lang w:val="es-ES_tradnl"/>
        </w:rPr>
        <w:t xml:space="preserve">El producto no debería sugerir la compra y/o descarga de otra versión o nivel, en especial cuando éstas tengan costo. </w:t>
      </w:r>
      <w:r>
        <w:rPr>
          <w:rFonts w:ascii="MS Mincho" w:eastAsia="MS Mincho" w:hAnsi="MS Mincho" w:cs="MS Mincho"/>
          <w:lang w:val="es-ES_tradnl"/>
        </w:rPr>
        <w:t> </w:t>
      </w:r>
    </w:p>
    <w:p w14:paraId="18163833" w14:textId="77777777" w:rsidR="0018432C" w:rsidRDefault="0018432C"/>
    <w:sectPr w:rsidR="0018432C" w:rsidSect="002C2C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04"/>
    <w:rsid w:val="00011CE9"/>
    <w:rsid w:val="0018432C"/>
    <w:rsid w:val="006362D2"/>
    <w:rsid w:val="007571A4"/>
    <w:rsid w:val="00B1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9C2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50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532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</dc:creator>
  <cp:keywords/>
  <dc:description/>
  <cp:lastModifiedBy>alejandro m</cp:lastModifiedBy>
  <cp:revision>1</cp:revision>
  <dcterms:created xsi:type="dcterms:W3CDTF">2016-04-29T15:09:00Z</dcterms:created>
  <dcterms:modified xsi:type="dcterms:W3CDTF">2016-04-29T15:31:00Z</dcterms:modified>
</cp:coreProperties>
</file>