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C0" w:rsidRPr="003513F9" w:rsidRDefault="003513F9" w:rsidP="003513F9">
      <w:pPr>
        <w:jc w:val="center"/>
        <w:rPr>
          <w:rFonts w:ascii="Arial" w:hAnsi="Arial" w:cs="Arial"/>
          <w:b/>
          <w:sz w:val="36"/>
        </w:rPr>
      </w:pPr>
      <w:r w:rsidRPr="003513F9">
        <w:rPr>
          <w:rFonts w:ascii="Arial" w:hAnsi="Arial" w:cs="Arial"/>
          <w:b/>
          <w:sz w:val="36"/>
        </w:rPr>
        <w:t>INSTITUTO TECNOLÓGICO DE LOS MOCHIS</w:t>
      </w:r>
    </w:p>
    <w:p w:rsidR="003513F9" w:rsidRPr="00C020FD" w:rsidRDefault="003513F9">
      <w:pPr>
        <w:rPr>
          <w:rFonts w:ascii="Arial" w:hAnsi="Arial" w:cs="Arial"/>
          <w:b/>
          <w:sz w:val="32"/>
        </w:rPr>
      </w:pPr>
      <w:r w:rsidRPr="00C020FD">
        <w:rPr>
          <w:rFonts w:ascii="Arial" w:hAnsi="Arial" w:cs="Arial"/>
          <w:b/>
          <w:sz w:val="32"/>
        </w:rPr>
        <w:t>Reporte de actividades de residencia profesional</w:t>
      </w:r>
    </w:p>
    <w:p w:rsidR="003513F9" w:rsidRPr="00C020FD" w:rsidRDefault="003513F9">
      <w:pPr>
        <w:rPr>
          <w:rFonts w:ascii="Arial" w:hAnsi="Arial" w:cs="Arial"/>
          <w:b/>
          <w:sz w:val="28"/>
        </w:rPr>
      </w:pPr>
      <w:r w:rsidRPr="00C020FD">
        <w:rPr>
          <w:rFonts w:ascii="Arial" w:hAnsi="Arial" w:cs="Arial"/>
          <w:b/>
          <w:sz w:val="28"/>
        </w:rPr>
        <w:t>Proyecto: Sistema de registro de equipos de cómputo y reporte de fallas para el área técnica</w:t>
      </w:r>
    </w:p>
    <w:p w:rsidR="003513F9" w:rsidRDefault="003513F9">
      <w:pPr>
        <w:rPr>
          <w:rFonts w:ascii="Arial" w:hAnsi="Arial" w:cs="Arial"/>
          <w:b/>
          <w:sz w:val="24"/>
        </w:rPr>
      </w:pPr>
      <w:r w:rsidRPr="003513F9">
        <w:rPr>
          <w:rFonts w:ascii="Arial" w:hAnsi="Arial" w:cs="Arial"/>
          <w:b/>
          <w:sz w:val="24"/>
        </w:rPr>
        <w:t>Semana</w:t>
      </w:r>
      <w:r w:rsidR="0003205E">
        <w:rPr>
          <w:rFonts w:ascii="Arial" w:hAnsi="Arial" w:cs="Arial"/>
          <w:b/>
          <w:sz w:val="24"/>
        </w:rPr>
        <w:t xml:space="preserve"> </w:t>
      </w:r>
      <w:r w:rsidR="0040749E">
        <w:rPr>
          <w:rFonts w:ascii="Arial" w:hAnsi="Arial" w:cs="Arial"/>
          <w:b/>
          <w:sz w:val="24"/>
        </w:rPr>
        <w:t>9</w:t>
      </w:r>
      <w:bookmarkStart w:id="0" w:name="_GoBack"/>
      <w:bookmarkEnd w:id="0"/>
      <w:r w:rsidRPr="003513F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B33452" w:rsidRPr="00B33452">
        <w:rPr>
          <w:rFonts w:ascii="Arial" w:hAnsi="Arial" w:cs="Arial"/>
          <w:b/>
          <w:sz w:val="24"/>
        </w:rPr>
        <w:t xml:space="preserve">Diseñar el sistema en </w:t>
      </w:r>
      <w:r w:rsidR="00B33452">
        <w:rPr>
          <w:rFonts w:ascii="Arial" w:hAnsi="Arial" w:cs="Arial"/>
          <w:b/>
          <w:sz w:val="24"/>
        </w:rPr>
        <w:t xml:space="preserve">base a las </w:t>
      </w:r>
      <w:r w:rsidR="00B33452" w:rsidRPr="00B33452">
        <w:rPr>
          <w:rFonts w:ascii="Arial" w:hAnsi="Arial" w:cs="Arial"/>
          <w:b/>
          <w:sz w:val="24"/>
        </w:rPr>
        <w:t>necesidades del personal.</w:t>
      </w:r>
    </w:p>
    <w:p w:rsidR="00A86621" w:rsidRDefault="0033665A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realizó una revisión sobre la estructura del sistema con el asesor externo y los demás trabajadores de la empresa para conocer sus puntos de vista y saber qué cosas se deben de cambiar, que se debe agregar y que se debe eliminar.</w:t>
      </w:r>
    </w:p>
    <w:p w:rsidR="00122A0B" w:rsidRDefault="00122A0B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lo largo de la semana se hicieron cambios en los modelos de equipos y reportes, además se agregaron los modelos de clientes, empleados y lugar los cuales se estarán manejando mediante llaves foráneas en el modelo de reportes con el fin hacer más eficiente el sistema y que el usuario no tenga que escribir los campos cada vez que se crea un reporte, ahora bastara con registrarlo una vez para poder usarlo siempre.</w:t>
      </w:r>
    </w:p>
    <w:p w:rsidR="00122A0B" w:rsidRDefault="00122A0B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realizó una investigación de como </w:t>
      </w:r>
      <w:r w:rsidR="00FD21D8">
        <w:rPr>
          <w:rFonts w:ascii="Arial" w:hAnsi="Arial" w:cs="Arial"/>
          <w:sz w:val="24"/>
        </w:rPr>
        <w:t xml:space="preserve">poder ordenar los campos que se muestran en una página de </w:t>
      </w:r>
      <w:proofErr w:type="spellStart"/>
      <w:r w:rsidR="00FD21D8">
        <w:rPr>
          <w:rFonts w:ascii="Arial" w:hAnsi="Arial" w:cs="Arial"/>
          <w:sz w:val="24"/>
        </w:rPr>
        <w:t>html</w:t>
      </w:r>
      <w:proofErr w:type="spellEnd"/>
      <w:r w:rsidR="00FD21D8">
        <w:rPr>
          <w:rFonts w:ascii="Arial" w:hAnsi="Arial" w:cs="Arial"/>
          <w:sz w:val="24"/>
        </w:rPr>
        <w:t xml:space="preserve"> con </w:t>
      </w:r>
      <w:proofErr w:type="spellStart"/>
      <w:r w:rsidR="00FD21D8">
        <w:rPr>
          <w:rFonts w:ascii="Arial" w:hAnsi="Arial" w:cs="Arial"/>
          <w:sz w:val="24"/>
        </w:rPr>
        <w:t>bootstrap</w:t>
      </w:r>
      <w:proofErr w:type="spellEnd"/>
      <w:r w:rsidR="00FD21D8">
        <w:rPr>
          <w:rFonts w:ascii="Arial" w:hAnsi="Arial" w:cs="Arial"/>
          <w:sz w:val="24"/>
        </w:rPr>
        <w:t xml:space="preserve"> todo esto con el fin de ordenar y tener una mejor vista cuando se agrega un reporte o un producto.</w:t>
      </w:r>
    </w:p>
    <w:p w:rsidR="00A86621" w:rsidRDefault="00FD21D8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lo largo de la modificación se presentaron varios errores relacionados a los cambios realizados, dichos errores generaron que no se pudiera avanzar hasta que se resolvieran por tal motivo a lo largo de la semana también se tuvieron que arreglar todos los errores que surgieron con los cambios.</w:t>
      </w:r>
    </w:p>
    <w:p w:rsidR="00A86621" w:rsidRPr="00F81E7C" w:rsidRDefault="00A86621" w:rsidP="00C74279">
      <w:pPr>
        <w:jc w:val="both"/>
        <w:rPr>
          <w:rFonts w:ascii="Arial" w:hAnsi="Arial" w:cs="Arial"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C74279" w:rsidRDefault="008035EB" w:rsidP="00A259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B7917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19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87tw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12255" wp14:editId="1EDEE2D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82E8" id="Conector rec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2.3pt,.85pt" to="33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7atg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 xml:space="preserve">Lic. </w:t>
      </w:r>
      <w:r w:rsidR="00C020FD">
        <w:rPr>
          <w:rFonts w:ascii="Arial" w:hAnsi="Arial" w:cs="Arial"/>
          <w:b/>
          <w:sz w:val="24"/>
        </w:rPr>
        <w:t>María</w:t>
      </w:r>
      <w:r w:rsidR="00A2595A">
        <w:rPr>
          <w:rFonts w:ascii="Arial" w:hAnsi="Arial" w:cs="Arial"/>
          <w:b/>
          <w:sz w:val="24"/>
        </w:rPr>
        <w:t xml:space="preserve"> Emilia Valenzuela Ibarra                   </w:t>
      </w:r>
      <w:r w:rsidR="00A2595A" w:rsidRPr="00A2595A">
        <w:rPr>
          <w:rFonts w:ascii="Arial" w:hAnsi="Arial" w:cs="Arial"/>
          <w:b/>
          <w:sz w:val="24"/>
        </w:rPr>
        <w:t>Lic. Luis Enrique López Medina</w:t>
      </w: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Pr="00C74279" w:rsidRDefault="008035EB" w:rsidP="00A259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EDF2B" wp14:editId="33D4659D">
                <wp:simplePos x="0" y="0"/>
                <wp:positionH relativeFrom="margin">
                  <wp:posOffset>1624965</wp:posOffset>
                </wp:positionH>
                <wp:positionV relativeFrom="paragraph">
                  <wp:posOffset>5715</wp:posOffset>
                </wp:positionV>
                <wp:extent cx="24574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894B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7.95pt,.45pt" to="32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>José Alejandro Peña Diaz</w:t>
      </w:r>
    </w:p>
    <w:sectPr w:rsidR="00A2595A" w:rsidRPr="00C7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9"/>
    <w:rsid w:val="0003205E"/>
    <w:rsid w:val="00122A0B"/>
    <w:rsid w:val="002B37C0"/>
    <w:rsid w:val="0033665A"/>
    <w:rsid w:val="003513F9"/>
    <w:rsid w:val="0040749E"/>
    <w:rsid w:val="0076726E"/>
    <w:rsid w:val="008035EB"/>
    <w:rsid w:val="00A2595A"/>
    <w:rsid w:val="00A86621"/>
    <w:rsid w:val="00AD2A4C"/>
    <w:rsid w:val="00B33452"/>
    <w:rsid w:val="00B80140"/>
    <w:rsid w:val="00C020FD"/>
    <w:rsid w:val="00C74279"/>
    <w:rsid w:val="00CC2BFD"/>
    <w:rsid w:val="00DA2FD4"/>
    <w:rsid w:val="00F81E7C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533D-0242-4BE4-B667-664AD5C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3</cp:revision>
  <dcterms:created xsi:type="dcterms:W3CDTF">2019-03-28T06:08:00Z</dcterms:created>
  <dcterms:modified xsi:type="dcterms:W3CDTF">2019-04-11T01:34:00Z</dcterms:modified>
</cp:coreProperties>
</file>