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991B" w14:textId="0E324419" w:rsidR="00D53AD9" w:rsidRPr="00D53AD9" w:rsidRDefault="00D53AD9" w:rsidP="00D53AD9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</w:pPr>
      <w:r w:rsidRPr="00D53AD9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 xml:space="preserve">Informe sobre la Investigación en </w:t>
      </w:r>
      <w:r w:rsidR="0036248D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M</w:t>
      </w:r>
      <w:r w:rsidRPr="00D53AD9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arketing</w:t>
      </w:r>
    </w:p>
    <w:p w14:paraId="6768B6A4" w14:textId="77777777" w:rsidR="00956B21" w:rsidRDefault="00956B21" w:rsidP="00121F3E">
      <w:pPr>
        <w:autoSpaceDE w:val="0"/>
        <w:autoSpaceDN w:val="0"/>
        <w:adjustRightInd w:val="0"/>
        <w:spacing w:line="360" w:lineRule="auto"/>
        <w:rPr>
          <w:rFonts w:ascii="Calibri" w:hAnsi="Calibri"/>
        </w:rPr>
      </w:pPr>
    </w:p>
    <w:p w14:paraId="5D66813B" w14:textId="4E2ECFA9" w:rsidR="000A667E" w:rsidRDefault="00956B21" w:rsidP="00121F3E">
      <w:pPr>
        <w:autoSpaceDE w:val="0"/>
        <w:autoSpaceDN w:val="0"/>
        <w:adjustRightInd w:val="0"/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La superación de esta materia está sujeta a realizar un trabajo práctico de investigación en marketing aplicado a la disciplina elegida en el máster.</w:t>
      </w:r>
    </w:p>
    <w:p w14:paraId="74E16793" w14:textId="42086209" w:rsidR="00B72BDD" w:rsidRPr="00956B21" w:rsidRDefault="00B72BDD" w:rsidP="00121F3E">
      <w:pPr>
        <w:autoSpaceDE w:val="0"/>
        <w:autoSpaceDN w:val="0"/>
        <w:adjustRightInd w:val="0"/>
        <w:spacing w:line="36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Pr="00B72BDD">
        <w:rPr>
          <w:rFonts w:ascii="Calibri" w:hAnsi="Calibri"/>
          <w:b/>
          <w:bCs/>
        </w:rPr>
        <w:t xml:space="preserve">l trabajo será en grupos de 4-5 personas </w:t>
      </w:r>
      <w:r w:rsidRPr="00B72BDD">
        <w:rPr>
          <w:rFonts w:ascii="Calibri" w:hAnsi="Calibri"/>
        </w:rPr>
        <w:t>(salvo Máster Neuro)</w:t>
      </w:r>
      <w:r>
        <w:rPr>
          <w:rFonts w:ascii="Calibri" w:hAnsi="Calibri"/>
        </w:rPr>
        <w:t xml:space="preserve"> que será individual.</w:t>
      </w:r>
    </w:p>
    <w:p w14:paraId="67B83AFD" w14:textId="2E93604C" w:rsidR="00D53AD9" w:rsidRDefault="00D53AD9" w:rsidP="00D53AD9">
      <w:p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En el informe, el alumno debe incluir las siguientes partes</w:t>
      </w:r>
      <w:r w:rsidR="00956B21">
        <w:rPr>
          <w:rFonts w:ascii="Calibri" w:hAnsi="Calibri"/>
        </w:rPr>
        <w:t xml:space="preserve"> </w:t>
      </w:r>
      <w:r w:rsidR="00956B21" w:rsidRPr="00956B21">
        <w:rPr>
          <w:rFonts w:ascii="Calibri" w:hAnsi="Calibri"/>
        </w:rPr>
        <w:t xml:space="preserve">conforme a </w:t>
      </w:r>
      <w:r w:rsidR="00956B21" w:rsidRPr="00956B21">
        <w:rPr>
          <w:rFonts w:ascii="Calibri" w:hAnsi="Calibri"/>
          <w:b/>
          <w:bCs/>
        </w:rPr>
        <w:t>procedimiento científico</w:t>
      </w:r>
      <w:r w:rsidR="00956B21" w:rsidRPr="00956B21">
        <w:rPr>
          <w:rFonts w:ascii="Calibri" w:hAnsi="Calibri"/>
        </w:rPr>
        <w:t>: </w:t>
      </w:r>
    </w:p>
    <w:p w14:paraId="66E20C5D" w14:textId="77777777" w:rsidR="0036248D" w:rsidRPr="00D53AD9" w:rsidRDefault="0036248D" w:rsidP="00D53AD9">
      <w:pPr>
        <w:spacing w:line="360" w:lineRule="auto"/>
        <w:rPr>
          <w:rFonts w:ascii="Calibri" w:hAnsi="Calibri"/>
        </w:rPr>
      </w:pPr>
    </w:p>
    <w:p w14:paraId="21BBFC44" w14:textId="77777777" w:rsidR="00D53AD9" w:rsidRP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Resumen</w:t>
      </w:r>
    </w:p>
    <w:p w14:paraId="43C975F3" w14:textId="2D0686FE" w:rsid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Objetivos</w:t>
      </w:r>
    </w:p>
    <w:p w14:paraId="6236CCA0" w14:textId="0FCA705F" w:rsidR="00CA0453" w:rsidRPr="00CA0453" w:rsidRDefault="00CA0453" w:rsidP="00CA0453">
      <w:pPr>
        <w:pStyle w:val="Prrafodelista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CA0453">
        <w:rPr>
          <w:rFonts w:ascii="Calibri" w:hAnsi="Calibri"/>
        </w:rPr>
        <w:t>Determinar el nivel de eficiencia de los consumidores al completar las tareas. Conocer cuánto tardan las personas en completar las tareas en cada sitio.</w:t>
      </w:r>
    </w:p>
    <w:p w14:paraId="6B54F342" w14:textId="5D47F636" w:rsidR="00CA0453" w:rsidRPr="00CA0453" w:rsidRDefault="00CA0453" w:rsidP="00CA0453">
      <w:pPr>
        <w:pStyle w:val="Prrafodelista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CA0453">
        <w:rPr>
          <w:rFonts w:ascii="Calibri" w:hAnsi="Calibri"/>
        </w:rPr>
        <w:t>Investigar cómo los sitios y las tareas asignadas varían en términos de intensidad emocional. Determinar los niveles de frustración/goce en las experiencias de navegación.</w:t>
      </w:r>
    </w:p>
    <w:p w14:paraId="541F29E8" w14:textId="77777777" w:rsidR="00CA0453" w:rsidRDefault="00CA0453" w:rsidP="00CA0453">
      <w:pPr>
        <w:pStyle w:val="Prrafodelista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CA0453">
        <w:rPr>
          <w:rFonts w:ascii="Calibri" w:hAnsi="Calibri"/>
        </w:rPr>
        <w:t xml:space="preserve">Descubrir el costumer journey emocional de los participantes. </w:t>
      </w:r>
    </w:p>
    <w:p w14:paraId="3503661A" w14:textId="77777777" w:rsidR="00CA0453" w:rsidRDefault="00CA0453" w:rsidP="00694B66">
      <w:pPr>
        <w:pStyle w:val="Prrafodelista"/>
        <w:spacing w:line="360" w:lineRule="auto"/>
        <w:ind w:left="1080"/>
        <w:rPr>
          <w:rFonts w:ascii="Calibri" w:hAnsi="Calibri"/>
        </w:rPr>
      </w:pPr>
    </w:p>
    <w:p w14:paraId="22BEBC6D" w14:textId="5CCEE609" w:rsidR="00D53AD9" w:rsidRDefault="00D53AD9" w:rsidP="00CA0453">
      <w:pPr>
        <w:pStyle w:val="Prrafodelista"/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CA0453">
        <w:rPr>
          <w:rFonts w:ascii="Calibri" w:hAnsi="Calibri"/>
        </w:rPr>
        <w:t>Hipótesis de partida</w:t>
      </w:r>
    </w:p>
    <w:p w14:paraId="2BED562E" w14:textId="617BE532" w:rsidR="00694B66" w:rsidRPr="00CA0453" w:rsidRDefault="00694B66" w:rsidP="00694B66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(A) </w:t>
      </w:r>
      <w:r w:rsidRPr="00694B66">
        <w:rPr>
          <w:rFonts w:ascii="Calibri" w:hAnsi="Calibri"/>
        </w:rPr>
        <w:t>¿Cúal es el nivel emocional en cada una de las tareas implicadas?</w:t>
      </w:r>
      <w:r>
        <w:rPr>
          <w:rFonts w:ascii="Calibri" w:hAnsi="Calibri"/>
        </w:rPr>
        <w:t xml:space="preserve"> </w:t>
      </w:r>
      <w:r w:rsidRPr="00CA0453">
        <w:rPr>
          <w:rFonts w:ascii="Calibri" w:hAnsi="Calibri"/>
        </w:rPr>
        <w:t>¿Cómo es el tipo de emoción experimentada? ¿Positiva o negativa?</w:t>
      </w:r>
      <w:r>
        <w:rPr>
          <w:rFonts w:ascii="Calibri" w:hAnsi="Calibri"/>
        </w:rPr>
        <w:t xml:space="preserve"> </w:t>
      </w:r>
      <w:r w:rsidRPr="00CA0453">
        <w:rPr>
          <w:rFonts w:ascii="Calibri" w:hAnsi="Calibri"/>
        </w:rPr>
        <w:t>¿</w:t>
      </w:r>
      <w:r w:rsidR="00DD194D" w:rsidRPr="00CA0453">
        <w:rPr>
          <w:rFonts w:ascii="Calibri" w:hAnsi="Calibri"/>
        </w:rPr>
        <w:t>Cuáles</w:t>
      </w:r>
      <w:r w:rsidRPr="00CA0453">
        <w:rPr>
          <w:rFonts w:ascii="Calibri" w:hAnsi="Calibri"/>
        </w:rPr>
        <w:t xml:space="preserve"> son las expresiones faciales predominantes en el desarrollo de las tareas y cómo se interpretan?</w:t>
      </w:r>
    </w:p>
    <w:p w14:paraId="4A64854F" w14:textId="19D29F44" w:rsidR="00694B66" w:rsidRPr="00DD194D" w:rsidRDefault="00DD194D" w:rsidP="00694B66">
      <w:pPr>
        <w:spacing w:line="360" w:lineRule="auto"/>
        <w:ind w:left="360"/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 w:rsidRPr="00DD194D">
        <w:rPr>
          <w:rFonts w:ascii="Calibri" w:hAnsi="Calibri"/>
          <w:b/>
          <w:bCs/>
        </w:rPr>
        <w:tab/>
        <w:t>Hipótesis 1</w:t>
      </w:r>
    </w:p>
    <w:p w14:paraId="7E036BF0" w14:textId="46B7A5E6" w:rsidR="00694B66" w:rsidRDefault="00694B66" w:rsidP="00DD194D">
      <w:pPr>
        <w:spacing w:line="360" w:lineRule="auto"/>
        <w:ind w:left="1416"/>
        <w:rPr>
          <w:rFonts w:ascii="Calibri" w:hAnsi="Calibri"/>
        </w:rPr>
      </w:pPr>
      <w:r>
        <w:rPr>
          <w:rFonts w:ascii="Calibri" w:hAnsi="Calibri"/>
        </w:rPr>
        <w:t>Cuando los usuarios entran en las web de Air b’n’b los sentimientos son mayoritariamente positivos, mientras que en la web hoteles.com los sentimientos son negativos.</w:t>
      </w:r>
    </w:p>
    <w:p w14:paraId="0E644FD0" w14:textId="39568E38" w:rsidR="00694B66" w:rsidRDefault="00694B66" w:rsidP="00694B66">
      <w:pPr>
        <w:spacing w:line="360" w:lineRule="auto"/>
        <w:ind w:left="360"/>
        <w:rPr>
          <w:rFonts w:ascii="Calibri" w:hAnsi="Calibri"/>
        </w:rPr>
      </w:pPr>
    </w:p>
    <w:p w14:paraId="159193A7" w14:textId="62C92BDB" w:rsidR="00694B66" w:rsidRPr="00D53AD9" w:rsidRDefault="00694B66" w:rsidP="00694B66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(B) </w:t>
      </w:r>
      <w:r w:rsidRPr="00CA0453">
        <w:rPr>
          <w:rFonts w:ascii="Calibri" w:hAnsi="Calibri"/>
        </w:rPr>
        <w:t>¿Qué elementos de la página web captaron la atención visual?</w:t>
      </w:r>
      <w:r>
        <w:rPr>
          <w:rFonts w:ascii="Calibri" w:hAnsi="Calibri"/>
        </w:rPr>
        <w:t xml:space="preserve"> ; ¿</w:t>
      </w:r>
      <w:r w:rsidRPr="00CA0453">
        <w:rPr>
          <w:rFonts w:ascii="Calibri" w:hAnsi="Calibri"/>
        </w:rPr>
        <w:t>Durante cuánto tiempo las personas observan los puntos clave de los estímulos (AOIs)?</w:t>
      </w:r>
      <w:r>
        <w:rPr>
          <w:rFonts w:ascii="Calibri" w:hAnsi="Calibri"/>
        </w:rPr>
        <w:t xml:space="preserve"> ; </w:t>
      </w:r>
      <w:r w:rsidRPr="00CA0453">
        <w:rPr>
          <w:rFonts w:ascii="Calibri" w:hAnsi="Calibri"/>
        </w:rPr>
        <w:t>¿Cómo es el recorrido visual de los participantes en las páginas web</w:t>
      </w:r>
      <w:r>
        <w:rPr>
          <w:rFonts w:ascii="Calibri" w:hAnsi="Calibri"/>
        </w:rPr>
        <w:t xml:space="preserve">?; </w:t>
      </w:r>
      <w:r w:rsidRPr="00CA0453">
        <w:rPr>
          <w:rFonts w:ascii="Calibri" w:hAnsi="Calibri"/>
        </w:rPr>
        <w:t>¿Cómo son los mapas de calor visuales?</w:t>
      </w:r>
    </w:p>
    <w:p w14:paraId="489AC1E6" w14:textId="56B60D42" w:rsidR="00694B66" w:rsidRPr="00DD194D" w:rsidRDefault="00DD194D" w:rsidP="00694B66">
      <w:pPr>
        <w:spacing w:line="360" w:lineRule="auto"/>
        <w:ind w:left="360"/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D194D">
        <w:rPr>
          <w:rFonts w:ascii="Calibri" w:hAnsi="Calibri"/>
          <w:b/>
          <w:bCs/>
        </w:rPr>
        <w:t>Hipótesis 2</w:t>
      </w:r>
    </w:p>
    <w:p w14:paraId="2127880D" w14:textId="4EBB46D3" w:rsidR="00DD194D" w:rsidRPr="00694B66" w:rsidRDefault="00DD194D" w:rsidP="00694B66">
      <w:p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85BD891" w14:textId="77777777" w:rsidR="00CA0453" w:rsidRPr="00CA0453" w:rsidRDefault="00CA0453" w:rsidP="00CA0453">
      <w:pPr>
        <w:spacing w:line="360" w:lineRule="auto"/>
        <w:rPr>
          <w:rFonts w:ascii="Calibri" w:hAnsi="Calibri"/>
        </w:rPr>
      </w:pPr>
    </w:p>
    <w:p w14:paraId="0A4F7093" w14:textId="51CC62C6" w:rsid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Metodología</w:t>
      </w:r>
    </w:p>
    <w:p w14:paraId="14FC24B6" w14:textId="77777777" w:rsidR="00CA0453" w:rsidRDefault="00CA0453" w:rsidP="00CA0453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Metodología mixta </w:t>
      </w:r>
    </w:p>
    <w:p w14:paraId="28F61AE6" w14:textId="40E4719F" w:rsidR="00CA0453" w:rsidRDefault="00CA0453" w:rsidP="00CA0453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Cuantitativa: cuestionario y resultado de las métricas</w:t>
      </w:r>
    </w:p>
    <w:p w14:paraId="5C4BB4E8" w14:textId="170C5F71" w:rsidR="00CA0453" w:rsidRDefault="00CA0453" w:rsidP="00CA0453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lastRenderedPageBreak/>
        <w:t>Cualitativa: preguntas abiertas del formulario</w:t>
      </w:r>
    </w:p>
    <w:p w14:paraId="3C8900B5" w14:textId="77777777" w:rsidR="00CA0453" w:rsidRDefault="00CA0453" w:rsidP="00CA0453">
      <w:pPr>
        <w:spacing w:line="360" w:lineRule="auto"/>
        <w:ind w:left="720"/>
        <w:rPr>
          <w:rFonts w:ascii="Calibri" w:hAnsi="Calibri"/>
        </w:rPr>
      </w:pPr>
    </w:p>
    <w:p w14:paraId="7728BB13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DD194D">
        <w:rPr>
          <w:rFonts w:ascii="Calibri" w:hAnsi="Calibri"/>
          <w:b/>
          <w:bCs/>
          <w:i/>
          <w:iCs/>
        </w:rPr>
        <w:t>GSR:</w:t>
      </w:r>
      <w:r w:rsidRPr="00CA0453">
        <w:rPr>
          <w:rFonts w:ascii="Calibri" w:hAnsi="Calibri"/>
        </w:rPr>
        <w:t xml:space="preserve"> Utilizado para conocer el arousal emocional y los picos emocionales en la navegación web. </w:t>
      </w:r>
    </w:p>
    <w:p w14:paraId="709DB4B2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</w:p>
    <w:p w14:paraId="6D2A06F9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¿Cúal es el nivel emocional en cada una de las tareas implicadas?</w:t>
      </w:r>
    </w:p>
    <w:p w14:paraId="005A7778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</w:p>
    <w:p w14:paraId="29A5F78F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DD194D">
        <w:rPr>
          <w:rFonts w:ascii="Calibri" w:hAnsi="Calibri"/>
          <w:b/>
          <w:bCs/>
          <w:i/>
          <w:iCs/>
        </w:rPr>
        <w:t>FEA:</w:t>
      </w:r>
      <w:r w:rsidRPr="00CA0453">
        <w:rPr>
          <w:rFonts w:ascii="Calibri" w:hAnsi="Calibri"/>
        </w:rPr>
        <w:t xml:space="preserve"> Medición de expresiones faciales y determinación del tipo de valencia.</w:t>
      </w:r>
    </w:p>
    <w:p w14:paraId="5F16EEEF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</w:p>
    <w:p w14:paraId="0DD921B7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¿Cómo es el tipo de emoción experimentada? ¿Positiva o negativa?</w:t>
      </w:r>
    </w:p>
    <w:p w14:paraId="5DEF299E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¿Cuales son las expresiones faciales predominantes en el desarrollo de las tareas y cómo se interpretan?</w:t>
      </w:r>
    </w:p>
    <w:p w14:paraId="3B1C7ED2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</w:p>
    <w:p w14:paraId="4F3A11C2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DD194D">
        <w:rPr>
          <w:rFonts w:ascii="Calibri" w:hAnsi="Calibri"/>
          <w:b/>
          <w:bCs/>
          <w:i/>
          <w:iCs/>
        </w:rPr>
        <w:t>EYE TRACKING:</w:t>
      </w:r>
      <w:r w:rsidRPr="00CA0453">
        <w:rPr>
          <w:rFonts w:ascii="Calibri" w:hAnsi="Calibri"/>
        </w:rPr>
        <w:t xml:space="preserve"> Medición de la atención en los distintos elementos del estímulo proyectado.</w:t>
      </w:r>
    </w:p>
    <w:p w14:paraId="01C826A8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</w:p>
    <w:p w14:paraId="767FB313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¿Qué elementos de la página web captaron la atención visual?</w:t>
      </w:r>
    </w:p>
    <w:p w14:paraId="1C05DB04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¿Durante cuánto tiempo las personas observan los puntos clave de los estímulos (AOIs)?</w:t>
      </w:r>
    </w:p>
    <w:p w14:paraId="27AFDD48" w14:textId="77777777" w:rsidR="00CA0453" w:rsidRPr="00CA0453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¿Cómo es el recorrido visual de los participantes en las páginas web)</w:t>
      </w:r>
    </w:p>
    <w:p w14:paraId="2774D3B8" w14:textId="20C8C8CF" w:rsidR="00CA0453" w:rsidRPr="00D53AD9" w:rsidRDefault="00CA0453" w:rsidP="00CA0453">
      <w:pPr>
        <w:spacing w:line="360" w:lineRule="auto"/>
        <w:ind w:left="720"/>
        <w:rPr>
          <w:rFonts w:ascii="Calibri" w:hAnsi="Calibri"/>
        </w:rPr>
      </w:pPr>
      <w:r w:rsidRPr="00CA0453">
        <w:rPr>
          <w:rFonts w:ascii="Calibri" w:hAnsi="Calibri"/>
        </w:rPr>
        <w:t>-</w:t>
      </w:r>
      <w:r w:rsidRPr="00CA0453">
        <w:rPr>
          <w:rFonts w:ascii="Calibri" w:hAnsi="Calibri"/>
        </w:rPr>
        <w:tab/>
        <w:t>¿Cómo son los mapas de calor visuales?</w:t>
      </w:r>
    </w:p>
    <w:p w14:paraId="249E7C1D" w14:textId="77777777" w:rsidR="00D53AD9" w:rsidRP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Resultados</w:t>
      </w:r>
    </w:p>
    <w:p w14:paraId="6F0C2DAA" w14:textId="77777777" w:rsidR="00D53AD9" w:rsidRP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Conclusiones</w:t>
      </w:r>
    </w:p>
    <w:p w14:paraId="4140B763" w14:textId="77777777" w:rsidR="00D53AD9" w:rsidRP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Índice de tablas y gráficos</w:t>
      </w:r>
    </w:p>
    <w:p w14:paraId="6AC828B4" w14:textId="77777777" w:rsidR="00D53AD9" w:rsidRPr="00D53AD9" w:rsidRDefault="00D53AD9" w:rsidP="00D53AD9">
      <w:pPr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Bibliografía (formato APA)</w:t>
      </w:r>
    </w:p>
    <w:p w14:paraId="44C4EF37" w14:textId="77777777" w:rsidR="0036248D" w:rsidRDefault="0036248D" w:rsidP="00D53AD9">
      <w:pPr>
        <w:spacing w:line="360" w:lineRule="auto"/>
        <w:rPr>
          <w:rFonts w:ascii="Calibri" w:hAnsi="Calibri"/>
        </w:rPr>
      </w:pPr>
    </w:p>
    <w:p w14:paraId="1BCE7622" w14:textId="33689329" w:rsidR="00D53AD9" w:rsidRPr="00CA0453" w:rsidRDefault="00D53AD9" w:rsidP="00D53AD9">
      <w:pPr>
        <w:spacing w:line="360" w:lineRule="auto"/>
        <w:rPr>
          <w:rFonts w:ascii="Calibri" w:hAnsi="Calibri"/>
          <w:strike/>
        </w:rPr>
      </w:pPr>
      <w:r w:rsidRPr="00CA0453">
        <w:rPr>
          <w:rFonts w:ascii="Calibri" w:hAnsi="Calibri"/>
          <w:strike/>
        </w:rPr>
        <w:t xml:space="preserve">En el caso de Máster en Dirección en Marketing y Comunicación Empresarial con intensificación en </w:t>
      </w:r>
      <w:r w:rsidR="0036248D" w:rsidRPr="00CA0453">
        <w:rPr>
          <w:rFonts w:ascii="Calibri" w:hAnsi="Calibri"/>
          <w:strike/>
        </w:rPr>
        <w:t xml:space="preserve">COMUNICACIÓN </w:t>
      </w:r>
      <w:r w:rsidRPr="00CA0453">
        <w:rPr>
          <w:rFonts w:ascii="Calibri" w:hAnsi="Calibri"/>
          <w:strike/>
        </w:rPr>
        <w:t xml:space="preserve">y en </w:t>
      </w:r>
      <w:r w:rsidR="0036248D" w:rsidRPr="00CA0453">
        <w:rPr>
          <w:rFonts w:ascii="Calibri" w:hAnsi="Calibri"/>
          <w:strike/>
        </w:rPr>
        <w:t>DIGITAL</w:t>
      </w:r>
      <w:r w:rsidRPr="00CA0453">
        <w:rPr>
          <w:rFonts w:ascii="Calibri" w:hAnsi="Calibri"/>
          <w:strike/>
        </w:rPr>
        <w:t xml:space="preserve">, además debéis de entregar una </w:t>
      </w:r>
      <w:r w:rsidRPr="00CA0453">
        <w:rPr>
          <w:rFonts w:ascii="Calibri" w:hAnsi="Calibri"/>
          <w:b/>
          <w:bCs/>
          <w:strike/>
        </w:rPr>
        <w:t>hoja con las tareas</w:t>
      </w:r>
      <w:r w:rsidRPr="00CA0453">
        <w:rPr>
          <w:rFonts w:ascii="Calibri" w:hAnsi="Calibri"/>
          <w:strike/>
        </w:rPr>
        <w:t xml:space="preserve"> de análisis que ha tenido cada miembro del equipo. </w:t>
      </w:r>
    </w:p>
    <w:p w14:paraId="779EB6CF" w14:textId="77777777" w:rsidR="00D53AD9" w:rsidRPr="00D53AD9" w:rsidRDefault="00D53AD9" w:rsidP="00D53AD9">
      <w:p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Las temáticas son las siguientes:</w:t>
      </w:r>
    </w:p>
    <w:p w14:paraId="1ED82068" w14:textId="77777777" w:rsidR="00D53AD9" w:rsidRPr="00D53AD9" w:rsidRDefault="00D53AD9" w:rsidP="00D53AD9">
      <w:p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 xml:space="preserve">• </w:t>
      </w:r>
      <w:r w:rsidRPr="00CA0453">
        <w:rPr>
          <w:rFonts w:ascii="Calibri" w:hAnsi="Calibri"/>
          <w:highlight w:val="yellow"/>
        </w:rPr>
        <w:t>MÁSTER DIGITAL – Análisis usabilidad (UX) de web, e-commerce, blog o RRSS</w:t>
      </w:r>
    </w:p>
    <w:p w14:paraId="645FFD56" w14:textId="755EDFC6" w:rsidR="00D53AD9" w:rsidRDefault="00D53AD9" w:rsidP="00D53AD9">
      <w:p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• MÁSTER COMUNICACIÓN – Análisis eficiencia acciones comunicación de 2-3 marcas que sean competencia (anuncios, vallas publicitarias, artículos, etc.)</w:t>
      </w:r>
    </w:p>
    <w:p w14:paraId="53BBB50D" w14:textId="4DE25207" w:rsidR="00956B21" w:rsidRDefault="00956B21" w:rsidP="00D53AD9">
      <w:p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 xml:space="preserve">• MÁSTER </w:t>
      </w:r>
      <w:r>
        <w:rPr>
          <w:rFonts w:ascii="Calibri" w:hAnsi="Calibri"/>
        </w:rPr>
        <w:t xml:space="preserve">NEUROMARKETING - </w:t>
      </w:r>
      <w:r w:rsidRPr="00D53AD9">
        <w:rPr>
          <w:rFonts w:ascii="Calibri" w:hAnsi="Calibri"/>
        </w:rPr>
        <w:t>Análisis usabilidad (UX) de web</w:t>
      </w:r>
      <w:r>
        <w:rPr>
          <w:rFonts w:ascii="Calibri" w:hAnsi="Calibri"/>
        </w:rPr>
        <w:t>, Eficiencia de la comunicación</w:t>
      </w:r>
      <w:r w:rsidR="0036248D">
        <w:rPr>
          <w:rFonts w:ascii="Calibri" w:hAnsi="Calibri"/>
        </w:rPr>
        <w:t>.</w:t>
      </w:r>
    </w:p>
    <w:p w14:paraId="1F9A8354" w14:textId="77777777" w:rsidR="00D53AD9" w:rsidRPr="00D53AD9" w:rsidRDefault="00D53AD9" w:rsidP="00D53AD9">
      <w:pPr>
        <w:spacing w:line="360" w:lineRule="auto"/>
        <w:rPr>
          <w:rFonts w:ascii="Calibri" w:hAnsi="Calibri"/>
          <w:b/>
          <w:bCs/>
        </w:rPr>
      </w:pPr>
    </w:p>
    <w:p w14:paraId="5A96A9D3" w14:textId="522A3A81" w:rsidR="00D53AD9" w:rsidRPr="00D53AD9" w:rsidRDefault="00956B21" w:rsidP="00D53AD9">
      <w:pPr>
        <w:spacing w:line="360" w:lineRule="auto"/>
        <w:rPr>
          <w:rFonts w:ascii="Calibri" w:hAnsi="Calibri"/>
          <w:b/>
          <w:bCs/>
        </w:rPr>
      </w:pPr>
      <w:r w:rsidRPr="00D53AD9">
        <w:rPr>
          <w:rFonts w:ascii="Calibri" w:hAnsi="Calibri"/>
          <w:b/>
          <w:bCs/>
        </w:rPr>
        <w:lastRenderedPageBreak/>
        <w:t>FORMATO DE ENTREGA</w:t>
      </w:r>
    </w:p>
    <w:p w14:paraId="6F2E53CB" w14:textId="54B5C672" w:rsidR="00956B21" w:rsidRDefault="00D53AD9" w:rsidP="00D53AD9">
      <w:pPr>
        <w:spacing w:line="360" w:lineRule="auto"/>
        <w:rPr>
          <w:rFonts w:ascii="Calibri" w:hAnsi="Calibri"/>
        </w:rPr>
      </w:pPr>
      <w:r w:rsidRPr="00D53AD9">
        <w:rPr>
          <w:rFonts w:ascii="Calibri" w:hAnsi="Calibri"/>
        </w:rPr>
        <w:t>Se deberá de entregar un informe en Word (mínimo 50 páginas) y Excel con los datos que se han tratado (respuesta galvánica de la piel y eye tracker</w:t>
      </w:r>
      <w:r w:rsidR="0036248D">
        <w:rPr>
          <w:rFonts w:ascii="Calibri" w:hAnsi="Calibri"/>
        </w:rPr>
        <w:t xml:space="preserve"> y su sincronización</w:t>
      </w:r>
      <w:r w:rsidRPr="00D53AD9">
        <w:rPr>
          <w:rFonts w:ascii="Calibri" w:hAnsi="Calibri"/>
        </w:rPr>
        <w:t xml:space="preserve">). </w:t>
      </w:r>
    </w:p>
    <w:p w14:paraId="15FF5F71" w14:textId="77777777" w:rsidR="00956B21" w:rsidRDefault="00956B21">
      <w:pPr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909C230" w14:textId="40F01FDD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  <w:b/>
          <w:bCs/>
        </w:rPr>
        <w:lastRenderedPageBreak/>
        <w:t>ETAPAS: </w:t>
      </w:r>
      <w:r w:rsidR="00853F4F">
        <w:rPr>
          <w:rFonts w:ascii="Calibri" w:hAnsi="Calibri"/>
          <w:b/>
          <w:bCs/>
        </w:rPr>
        <w:t>6</w:t>
      </w:r>
    </w:p>
    <w:p w14:paraId="766B7CE2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  <w:b/>
          <w:bCs/>
        </w:rPr>
        <w:t xml:space="preserve">PASO 1: FORMAR GRUPOS </w:t>
      </w:r>
      <w:r w:rsidRPr="00956B21">
        <w:rPr>
          <w:rFonts w:ascii="Calibri" w:hAnsi="Calibri"/>
        </w:rPr>
        <w:t>(4 alumnos presenciales + 1 alumno online. Decidir un líder) </w:t>
      </w:r>
    </w:p>
    <w:p w14:paraId="14A2D4F4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Enlace para apuntarse: </w:t>
      </w:r>
    </w:p>
    <w:p w14:paraId="45D04904" w14:textId="784FEB4F" w:rsidR="00956B21" w:rsidRDefault="00CD160C" w:rsidP="00956B21">
      <w:pPr>
        <w:spacing w:line="360" w:lineRule="auto"/>
        <w:rPr>
          <w:rFonts w:ascii="Calibri" w:hAnsi="Calibri"/>
        </w:rPr>
      </w:pPr>
      <w:hyperlink r:id="rId8" w:history="1">
        <w:r w:rsidR="0036248D" w:rsidRPr="00956B21">
          <w:rPr>
            <w:rStyle w:val="Hipervnculo"/>
            <w:rFonts w:ascii="Calibri" w:hAnsi="Calibri"/>
          </w:rPr>
          <w:t>https://drive.google.com/file/d/1GazJ52R88Hb9q8hZI1Cnu7_Pjj2AuTC9/view?ts=5e600aa9</w:t>
        </w:r>
      </w:hyperlink>
    </w:p>
    <w:p w14:paraId="1E395C03" w14:textId="77777777" w:rsidR="0036248D" w:rsidRDefault="0036248D" w:rsidP="00956B21">
      <w:pPr>
        <w:spacing w:line="360" w:lineRule="auto"/>
        <w:rPr>
          <w:rFonts w:ascii="Calibri" w:hAnsi="Calibri"/>
          <w:b/>
          <w:bCs/>
        </w:rPr>
      </w:pPr>
    </w:p>
    <w:p w14:paraId="628DF704" w14:textId="7712905E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  <w:b/>
          <w:bCs/>
        </w:rPr>
        <w:t xml:space="preserve">PASO 2: CERRAR AGENDA </w:t>
      </w:r>
      <w:r w:rsidRPr="00956B21">
        <w:rPr>
          <w:rFonts w:ascii="Calibri" w:hAnsi="Calibri"/>
        </w:rPr>
        <w:t>- Quedar con Olga Mykhaylyuk (equipo MaCom) para cerrar agenda. </w:t>
      </w:r>
    </w:p>
    <w:p w14:paraId="7B4A491D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El líder del grupo contactará con Olga para cerrar agenda de mediciones en laboratorio. </w:t>
      </w:r>
    </w:p>
    <w:p w14:paraId="6BE3D69E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Cerrar agenda a través de la aplicación Calendly: </w:t>
      </w:r>
    </w:p>
    <w:p w14:paraId="1EAD599F" w14:textId="43D04A96" w:rsidR="00956B21" w:rsidRDefault="00CD160C" w:rsidP="00956B21">
      <w:pPr>
        <w:spacing w:line="360" w:lineRule="auto"/>
        <w:rPr>
          <w:rFonts w:ascii="Calibri" w:hAnsi="Calibri"/>
        </w:rPr>
      </w:pPr>
      <w:hyperlink r:id="rId9" w:history="1">
        <w:r w:rsidR="0036248D" w:rsidRPr="00956B21">
          <w:rPr>
            <w:rStyle w:val="Hipervnculo"/>
            <w:rFonts w:ascii="Calibri" w:hAnsi="Calibri"/>
          </w:rPr>
          <w:t>https://calendly.com/olga-mykhaylyuk/60-min?month=2020-03</w:t>
        </w:r>
      </w:hyperlink>
    </w:p>
    <w:p w14:paraId="14938714" w14:textId="1FDC9F95" w:rsidR="0036248D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 xml:space="preserve">Para dudas contactar con Olga: </w:t>
      </w:r>
      <w:hyperlink r:id="rId10" w:history="1">
        <w:r w:rsidR="0036248D" w:rsidRPr="00956B21">
          <w:rPr>
            <w:rStyle w:val="Hipervnculo"/>
            <w:rFonts w:ascii="Calibri" w:hAnsi="Calibri"/>
          </w:rPr>
          <w:t>olga.mykhaylyuk@gmail.com</w:t>
        </w:r>
      </w:hyperlink>
    </w:p>
    <w:p w14:paraId="33FB9149" w14:textId="77777777" w:rsidR="0036248D" w:rsidRDefault="0036248D" w:rsidP="00956B21">
      <w:pPr>
        <w:spacing w:line="360" w:lineRule="auto"/>
        <w:rPr>
          <w:rFonts w:ascii="Calibri" w:hAnsi="Calibri"/>
          <w:b/>
          <w:bCs/>
        </w:rPr>
      </w:pPr>
    </w:p>
    <w:p w14:paraId="5C5454E6" w14:textId="70A98FB9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  <w:b/>
          <w:bCs/>
        </w:rPr>
        <w:t>PASO 3: RECOPILACIÓN DE DATOS EN GRUPO </w:t>
      </w:r>
    </w:p>
    <w:p w14:paraId="2A49DEFC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Compartir con el equipo de trabajo y con el equipo del máster. </w:t>
      </w:r>
    </w:p>
    <w:p w14:paraId="6EFC44CF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Enviar por Wetransfer los datos recopilados, agrupados en carpetas por tecnología. </w:t>
      </w:r>
    </w:p>
    <w:p w14:paraId="5EE89C2E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Enviar a: olga.mykhaylyuk@gmail.com, con copia a djuarez@upv.es </w:t>
      </w:r>
    </w:p>
    <w:p w14:paraId="348093C4" w14:textId="77777777" w:rsidR="0036248D" w:rsidRDefault="0036248D" w:rsidP="00956B21">
      <w:pPr>
        <w:spacing w:line="360" w:lineRule="auto"/>
        <w:rPr>
          <w:rFonts w:ascii="Calibri" w:hAnsi="Calibri"/>
          <w:b/>
          <w:bCs/>
        </w:rPr>
      </w:pPr>
    </w:p>
    <w:p w14:paraId="1CBC689B" w14:textId="550178B5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  <w:b/>
          <w:bCs/>
        </w:rPr>
        <w:t xml:space="preserve">PASO 4: ANALIZAR LOS DATOS </w:t>
      </w:r>
      <w:r w:rsidRPr="00956B21">
        <w:rPr>
          <w:rFonts w:ascii="Calibri" w:hAnsi="Calibri"/>
        </w:rPr>
        <w:t>en equipo. </w:t>
      </w:r>
    </w:p>
    <w:p w14:paraId="0305B843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Extraer resultados y conclusiones </w:t>
      </w:r>
    </w:p>
    <w:p w14:paraId="10A6140D" w14:textId="77777777" w:rsidR="0036248D" w:rsidRDefault="0036248D" w:rsidP="00956B21">
      <w:pPr>
        <w:spacing w:line="360" w:lineRule="auto"/>
        <w:rPr>
          <w:rFonts w:ascii="Calibri" w:hAnsi="Calibri"/>
          <w:b/>
          <w:bCs/>
        </w:rPr>
      </w:pPr>
    </w:p>
    <w:p w14:paraId="0D7A8D6D" w14:textId="0BEF2959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  <w:b/>
          <w:bCs/>
        </w:rPr>
        <w:t>PASO 5: ELABORAR LA MEMORIA</w:t>
      </w:r>
      <w:r w:rsidRPr="00956B21">
        <w:rPr>
          <w:rFonts w:ascii="Calibri" w:hAnsi="Calibri"/>
        </w:rPr>
        <w:t> </w:t>
      </w:r>
    </w:p>
    <w:p w14:paraId="31905316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Subir la memoria al módulo “INVESTIGACIÓN EN MARKETING” en su tarea correspondiente. </w:t>
      </w:r>
    </w:p>
    <w:p w14:paraId="37EFD245" w14:textId="77777777" w:rsidR="00956B21" w:rsidRPr="00956B21" w:rsidRDefault="00956B21" w:rsidP="00956B21">
      <w:pPr>
        <w:spacing w:line="360" w:lineRule="auto"/>
        <w:rPr>
          <w:rFonts w:ascii="Calibri" w:hAnsi="Calibri"/>
        </w:rPr>
      </w:pPr>
      <w:r w:rsidRPr="00956B21">
        <w:rPr>
          <w:rFonts w:ascii="Calibri" w:hAnsi="Calibri"/>
        </w:rPr>
        <w:t>Los mejores proyectos serán propuestos para enviar a congresos de investigación, revistas científicas y/o publicar como libros de investigación. </w:t>
      </w:r>
    </w:p>
    <w:p w14:paraId="523D18EB" w14:textId="77777777" w:rsidR="00956B21" w:rsidRPr="00D53AD9" w:rsidRDefault="00956B21" w:rsidP="00D53AD9">
      <w:pPr>
        <w:spacing w:line="360" w:lineRule="auto"/>
        <w:rPr>
          <w:rFonts w:ascii="Calibri" w:hAnsi="Calibri"/>
        </w:rPr>
      </w:pPr>
    </w:p>
    <w:sectPr w:rsidR="00956B21" w:rsidRPr="00D53AD9" w:rsidSect="00706226">
      <w:headerReference w:type="default" r:id="rId11"/>
      <w:footerReference w:type="default" r:id="rId12"/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C4C1" w14:textId="77777777" w:rsidR="00CD160C" w:rsidRDefault="00CD160C">
      <w:r>
        <w:separator/>
      </w:r>
    </w:p>
  </w:endnote>
  <w:endnote w:type="continuationSeparator" w:id="0">
    <w:p w14:paraId="7C1E991F" w14:textId="77777777" w:rsidR="00CD160C" w:rsidRDefault="00CD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GENM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PCF+TimesNewRoman,Bold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3F213" w14:textId="141C1622" w:rsidR="00A37FF0" w:rsidRDefault="00A37FF0" w:rsidP="007908DA">
    <w:pPr>
      <w:pStyle w:val="Piedepgina"/>
      <w:pBdr>
        <w:top w:val="single" w:sz="4" w:space="1" w:color="auto"/>
      </w:pBdr>
      <w:jc w:val="center"/>
    </w:pPr>
    <w:r>
      <w:rPr>
        <w:noProof/>
        <w:lang w:val="es-ES_tradnl" w:eastAsia="es-ES_tradnl"/>
      </w:rPr>
      <w:drawing>
        <wp:anchor distT="0" distB="0" distL="114300" distR="114300" simplePos="0" relativeHeight="251663360" behindDoc="0" locked="0" layoutInCell="1" allowOverlap="1" wp14:anchorId="69EE8404" wp14:editId="0D86202F">
          <wp:simplePos x="0" y="0"/>
          <wp:positionH relativeFrom="column">
            <wp:posOffset>4457700</wp:posOffset>
          </wp:positionH>
          <wp:positionV relativeFrom="paragraph">
            <wp:posOffset>21590</wp:posOffset>
          </wp:positionV>
          <wp:extent cx="1147445" cy="520700"/>
          <wp:effectExtent l="0" t="0" r="0" b="0"/>
          <wp:wrapNone/>
          <wp:docPr id="26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520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62336" behindDoc="0" locked="0" layoutInCell="1" allowOverlap="1" wp14:anchorId="33527A08" wp14:editId="1D9E2CCB">
          <wp:simplePos x="0" y="0"/>
          <wp:positionH relativeFrom="column">
            <wp:posOffset>9525</wp:posOffset>
          </wp:positionH>
          <wp:positionV relativeFrom="paragraph">
            <wp:posOffset>107950</wp:posOffset>
          </wp:positionV>
          <wp:extent cx="1470025" cy="469900"/>
          <wp:effectExtent l="19050" t="0" r="0" b="0"/>
          <wp:wrapNone/>
          <wp:docPr id="27" name="Picture 2" descr="logo-upv-docs-gr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logo-upv-docs-gris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025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FCAA1E9" w14:textId="580696E1" w:rsidR="00A37FF0" w:rsidRPr="007908DA" w:rsidRDefault="00CD160C" w:rsidP="007908DA">
    <w:pPr>
      <w:pStyle w:val="Piedepgina"/>
      <w:pBdr>
        <w:top w:val="single" w:sz="4" w:space="1" w:color="auto"/>
      </w:pBdr>
      <w:jc w:val="center"/>
      <w:rPr>
        <w:sz w:val="20"/>
      </w:rPr>
    </w:pPr>
    <w:sdt>
      <w:sdtPr>
        <w:rPr>
          <w:sz w:val="20"/>
        </w:rPr>
        <w:id w:val="4893940"/>
        <w:docPartObj>
          <w:docPartGallery w:val="Page Numbers (Bottom of Page)"/>
          <w:docPartUnique/>
        </w:docPartObj>
      </w:sdtPr>
      <w:sdtEndPr/>
      <w:sdtContent>
        <w:r w:rsidR="00A37FF0" w:rsidRPr="001B12C2">
          <w:rPr>
            <w:rFonts w:asciiTheme="minorHAnsi" w:hAnsiTheme="minorHAnsi" w:cstheme="minorHAnsi"/>
            <w:sz w:val="20"/>
          </w:rPr>
          <w:fldChar w:fldCharType="begin"/>
        </w:r>
        <w:r w:rsidR="00A37FF0" w:rsidRPr="001B12C2">
          <w:rPr>
            <w:rFonts w:asciiTheme="minorHAnsi" w:hAnsiTheme="minorHAnsi" w:cstheme="minorHAnsi"/>
            <w:sz w:val="20"/>
          </w:rPr>
          <w:instrText xml:space="preserve"> PAGE   \* MERGEFORMAT </w:instrText>
        </w:r>
        <w:r w:rsidR="00A37FF0" w:rsidRPr="001B12C2">
          <w:rPr>
            <w:rFonts w:asciiTheme="minorHAnsi" w:hAnsiTheme="minorHAnsi" w:cstheme="minorHAnsi"/>
            <w:sz w:val="20"/>
          </w:rPr>
          <w:fldChar w:fldCharType="separate"/>
        </w:r>
        <w:r w:rsidR="00CF1643">
          <w:rPr>
            <w:rFonts w:asciiTheme="minorHAnsi" w:hAnsiTheme="minorHAnsi" w:cstheme="minorHAnsi"/>
            <w:noProof/>
            <w:sz w:val="20"/>
          </w:rPr>
          <w:t>6</w:t>
        </w:r>
        <w:r w:rsidR="00A37FF0" w:rsidRPr="001B12C2">
          <w:rPr>
            <w:rFonts w:asciiTheme="minorHAnsi" w:hAnsiTheme="minorHAnsi" w:cstheme="minorHAnsi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A24D" w14:textId="77777777" w:rsidR="00CD160C" w:rsidRDefault="00CD160C">
      <w:r>
        <w:separator/>
      </w:r>
    </w:p>
  </w:footnote>
  <w:footnote w:type="continuationSeparator" w:id="0">
    <w:p w14:paraId="15E5BF79" w14:textId="77777777" w:rsidR="00CD160C" w:rsidRDefault="00CD1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C62E" w14:textId="021F5164" w:rsidR="00A37FF0" w:rsidRPr="001B12C2" w:rsidRDefault="00A37FF0" w:rsidP="00D53AD9">
    <w:pPr>
      <w:pStyle w:val="Encabezado"/>
      <w:jc w:val="center"/>
      <w:rPr>
        <w:rFonts w:asciiTheme="minorHAnsi" w:hAnsiTheme="minorHAnsi" w:cstheme="minorHAnsi"/>
        <w:sz w:val="20"/>
        <w:u w:val="single"/>
        <w:lang w:val="es-ES_tradnl"/>
      </w:rPr>
    </w:pPr>
    <w:r>
      <w:rPr>
        <w:rFonts w:asciiTheme="minorHAnsi" w:hAnsiTheme="minorHAnsi" w:cstheme="minorHAnsi"/>
        <w:noProof/>
        <w:sz w:val="20"/>
        <w:u w:val="single"/>
        <w:lang w:val="es-ES_tradnl" w:eastAsia="es-ES_tradnl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BC25973" wp14:editId="65E2BBBF">
              <wp:simplePos x="0" y="0"/>
              <wp:positionH relativeFrom="column">
                <wp:posOffset>-598805</wp:posOffset>
              </wp:positionH>
              <wp:positionV relativeFrom="paragraph">
                <wp:posOffset>-84455</wp:posOffset>
              </wp:positionV>
              <wp:extent cx="90170" cy="9982835"/>
              <wp:effectExtent l="0" t="0" r="11430" b="0"/>
              <wp:wrapNone/>
              <wp:docPr id="2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" cy="998283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329F4" id="1 Rectángulo" o:spid="_x0000_s1026" style="position:absolute;margin-left:-47.15pt;margin-top:-6.65pt;width:7.1pt;height:78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" fillcolor="#4f81bd [3204]" stroked="f" strokeweight="2pt"/>
          </w:pict>
        </mc:Fallback>
      </mc:AlternateContent>
    </w:r>
    <w:r w:rsidR="00D53AD9">
      <w:rPr>
        <w:rFonts w:asciiTheme="minorHAnsi" w:hAnsiTheme="minorHAnsi" w:cstheme="minorHAnsi"/>
        <w:sz w:val="20"/>
        <w:u w:val="single"/>
        <w:lang w:val="es-ES_tradnl"/>
      </w:rPr>
      <w:t>Investigación en Marketing</w:t>
    </w:r>
    <w:r w:rsidR="00956B21">
      <w:rPr>
        <w:rFonts w:asciiTheme="minorHAnsi" w:hAnsiTheme="minorHAnsi" w:cstheme="minorHAnsi"/>
        <w:sz w:val="20"/>
        <w:u w:val="single"/>
        <w:lang w:val="es-ES_tradnl"/>
      </w:rPr>
      <w:t xml:space="preserve">                                Máster en Dirección en Marketing y Comunicación Empresarial</w:t>
    </w:r>
  </w:p>
  <w:p w14:paraId="3ADBA090" w14:textId="77777777" w:rsidR="00A37FF0" w:rsidRPr="007908DA" w:rsidRDefault="00A37FF0" w:rsidP="007908DA">
    <w:pPr>
      <w:pStyle w:val="Encabezado"/>
      <w:rPr>
        <w:szCs w:val="16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965"/>
    <w:multiLevelType w:val="hybridMultilevel"/>
    <w:tmpl w:val="EADEDE2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F85"/>
    <w:multiLevelType w:val="hybridMultilevel"/>
    <w:tmpl w:val="57B8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3B89"/>
    <w:multiLevelType w:val="hybridMultilevel"/>
    <w:tmpl w:val="749628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05481"/>
    <w:multiLevelType w:val="hybridMultilevel"/>
    <w:tmpl w:val="29F4E6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2BA8"/>
    <w:multiLevelType w:val="hybridMultilevel"/>
    <w:tmpl w:val="335CB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665"/>
    <w:multiLevelType w:val="hybridMultilevel"/>
    <w:tmpl w:val="8544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273C5"/>
    <w:multiLevelType w:val="hybridMultilevel"/>
    <w:tmpl w:val="8544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A6C8F"/>
    <w:multiLevelType w:val="hybridMultilevel"/>
    <w:tmpl w:val="DAE8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45E3C"/>
    <w:multiLevelType w:val="hybridMultilevel"/>
    <w:tmpl w:val="19AAF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61"/>
    <w:rsid w:val="0000700F"/>
    <w:rsid w:val="0000715C"/>
    <w:rsid w:val="0001205E"/>
    <w:rsid w:val="0001390A"/>
    <w:rsid w:val="0001564F"/>
    <w:rsid w:val="00016D81"/>
    <w:rsid w:val="00030304"/>
    <w:rsid w:val="00031D3A"/>
    <w:rsid w:val="00041A37"/>
    <w:rsid w:val="000452BB"/>
    <w:rsid w:val="00045A75"/>
    <w:rsid w:val="00054586"/>
    <w:rsid w:val="0008631C"/>
    <w:rsid w:val="0008791D"/>
    <w:rsid w:val="00093817"/>
    <w:rsid w:val="00097F5A"/>
    <w:rsid w:val="000A4DA9"/>
    <w:rsid w:val="000A5500"/>
    <w:rsid w:val="000A667E"/>
    <w:rsid w:val="000A68C3"/>
    <w:rsid w:val="000B4736"/>
    <w:rsid w:val="000B6D85"/>
    <w:rsid w:val="000C4F7B"/>
    <w:rsid w:val="000D4B44"/>
    <w:rsid w:val="000E4D66"/>
    <w:rsid w:val="000E6CF3"/>
    <w:rsid w:val="000F017A"/>
    <w:rsid w:val="0010230B"/>
    <w:rsid w:val="001038E6"/>
    <w:rsid w:val="00111C66"/>
    <w:rsid w:val="00121F3E"/>
    <w:rsid w:val="00134D18"/>
    <w:rsid w:val="001352B2"/>
    <w:rsid w:val="00135B59"/>
    <w:rsid w:val="0014339C"/>
    <w:rsid w:val="00144F54"/>
    <w:rsid w:val="00175582"/>
    <w:rsid w:val="001770AD"/>
    <w:rsid w:val="00190BD2"/>
    <w:rsid w:val="00191E5D"/>
    <w:rsid w:val="001A1E41"/>
    <w:rsid w:val="001B23FF"/>
    <w:rsid w:val="001B50A2"/>
    <w:rsid w:val="001C27F3"/>
    <w:rsid w:val="001C32EF"/>
    <w:rsid w:val="001C4C04"/>
    <w:rsid w:val="001D06FE"/>
    <w:rsid w:val="001D3029"/>
    <w:rsid w:val="001E6D1E"/>
    <w:rsid w:val="001F23EE"/>
    <w:rsid w:val="001F5183"/>
    <w:rsid w:val="002230C9"/>
    <w:rsid w:val="00225168"/>
    <w:rsid w:val="00225FFC"/>
    <w:rsid w:val="00234576"/>
    <w:rsid w:val="00235D41"/>
    <w:rsid w:val="00236DDD"/>
    <w:rsid w:val="00244751"/>
    <w:rsid w:val="002615A3"/>
    <w:rsid w:val="002755B9"/>
    <w:rsid w:val="0028104B"/>
    <w:rsid w:val="002C7973"/>
    <w:rsid w:val="002D4CFC"/>
    <w:rsid w:val="002D6400"/>
    <w:rsid w:val="002D7BDC"/>
    <w:rsid w:val="002E41B6"/>
    <w:rsid w:val="002E49F9"/>
    <w:rsid w:val="002F0563"/>
    <w:rsid w:val="002F5217"/>
    <w:rsid w:val="002F7CE7"/>
    <w:rsid w:val="003056DF"/>
    <w:rsid w:val="00307E25"/>
    <w:rsid w:val="00313027"/>
    <w:rsid w:val="0031466E"/>
    <w:rsid w:val="00321361"/>
    <w:rsid w:val="003433AB"/>
    <w:rsid w:val="00344E37"/>
    <w:rsid w:val="00350FC8"/>
    <w:rsid w:val="00355C5E"/>
    <w:rsid w:val="00355FDC"/>
    <w:rsid w:val="003619BE"/>
    <w:rsid w:val="0036248D"/>
    <w:rsid w:val="0037056D"/>
    <w:rsid w:val="0037613C"/>
    <w:rsid w:val="00377A1E"/>
    <w:rsid w:val="00390E24"/>
    <w:rsid w:val="003A1D2A"/>
    <w:rsid w:val="003B447C"/>
    <w:rsid w:val="003B5B8E"/>
    <w:rsid w:val="003C2E3D"/>
    <w:rsid w:val="003C3680"/>
    <w:rsid w:val="003D3828"/>
    <w:rsid w:val="003D42D2"/>
    <w:rsid w:val="003D4B77"/>
    <w:rsid w:val="003D7157"/>
    <w:rsid w:val="003E40BF"/>
    <w:rsid w:val="00404B66"/>
    <w:rsid w:val="00405B9F"/>
    <w:rsid w:val="00425892"/>
    <w:rsid w:val="00432E78"/>
    <w:rsid w:val="00433D1F"/>
    <w:rsid w:val="0044571C"/>
    <w:rsid w:val="004543D9"/>
    <w:rsid w:val="004577EA"/>
    <w:rsid w:val="004713AC"/>
    <w:rsid w:val="00486922"/>
    <w:rsid w:val="004963BC"/>
    <w:rsid w:val="004A6E6B"/>
    <w:rsid w:val="004B6EFC"/>
    <w:rsid w:val="004D172F"/>
    <w:rsid w:val="004E1295"/>
    <w:rsid w:val="004E1789"/>
    <w:rsid w:val="004E48DB"/>
    <w:rsid w:val="004F22B7"/>
    <w:rsid w:val="004F7600"/>
    <w:rsid w:val="005140E4"/>
    <w:rsid w:val="005275DB"/>
    <w:rsid w:val="0053658D"/>
    <w:rsid w:val="00542F39"/>
    <w:rsid w:val="00553171"/>
    <w:rsid w:val="00556BEB"/>
    <w:rsid w:val="005734ED"/>
    <w:rsid w:val="005775EC"/>
    <w:rsid w:val="00581B2A"/>
    <w:rsid w:val="0058543D"/>
    <w:rsid w:val="00590319"/>
    <w:rsid w:val="005B3B6C"/>
    <w:rsid w:val="005B4C30"/>
    <w:rsid w:val="005B513E"/>
    <w:rsid w:val="005B5973"/>
    <w:rsid w:val="005B7DCE"/>
    <w:rsid w:val="005C4D4D"/>
    <w:rsid w:val="005D4991"/>
    <w:rsid w:val="005E5577"/>
    <w:rsid w:val="005F4F42"/>
    <w:rsid w:val="005F5129"/>
    <w:rsid w:val="005F5F7D"/>
    <w:rsid w:val="006061B2"/>
    <w:rsid w:val="00610645"/>
    <w:rsid w:val="0063169A"/>
    <w:rsid w:val="006377C5"/>
    <w:rsid w:val="006412D4"/>
    <w:rsid w:val="0064151A"/>
    <w:rsid w:val="00641D65"/>
    <w:rsid w:val="00643EE4"/>
    <w:rsid w:val="00650667"/>
    <w:rsid w:val="00650A63"/>
    <w:rsid w:val="0065144F"/>
    <w:rsid w:val="006516B2"/>
    <w:rsid w:val="006812EF"/>
    <w:rsid w:val="00694B66"/>
    <w:rsid w:val="00696592"/>
    <w:rsid w:val="006A319D"/>
    <w:rsid w:val="006A6319"/>
    <w:rsid w:val="006A6F28"/>
    <w:rsid w:val="006A7966"/>
    <w:rsid w:val="006C1940"/>
    <w:rsid w:val="006C29A7"/>
    <w:rsid w:val="006D3732"/>
    <w:rsid w:val="006D4213"/>
    <w:rsid w:val="00706226"/>
    <w:rsid w:val="00706A0D"/>
    <w:rsid w:val="007074FB"/>
    <w:rsid w:val="0071791C"/>
    <w:rsid w:val="00726FDF"/>
    <w:rsid w:val="0076174A"/>
    <w:rsid w:val="007627ED"/>
    <w:rsid w:val="0076290C"/>
    <w:rsid w:val="0077123B"/>
    <w:rsid w:val="00783606"/>
    <w:rsid w:val="007850D7"/>
    <w:rsid w:val="007908DA"/>
    <w:rsid w:val="00790C03"/>
    <w:rsid w:val="0079126B"/>
    <w:rsid w:val="007A040C"/>
    <w:rsid w:val="007A1884"/>
    <w:rsid w:val="007A5286"/>
    <w:rsid w:val="007B1F30"/>
    <w:rsid w:val="007C2F86"/>
    <w:rsid w:val="007C6F3E"/>
    <w:rsid w:val="007E34DF"/>
    <w:rsid w:val="007E56E8"/>
    <w:rsid w:val="007E5E2C"/>
    <w:rsid w:val="00800E43"/>
    <w:rsid w:val="00802926"/>
    <w:rsid w:val="00805646"/>
    <w:rsid w:val="008073F7"/>
    <w:rsid w:val="00817BC5"/>
    <w:rsid w:val="00822C75"/>
    <w:rsid w:val="00830B39"/>
    <w:rsid w:val="00833591"/>
    <w:rsid w:val="00846540"/>
    <w:rsid w:val="00853F4F"/>
    <w:rsid w:val="0086715B"/>
    <w:rsid w:val="0087536C"/>
    <w:rsid w:val="008803A0"/>
    <w:rsid w:val="00881054"/>
    <w:rsid w:val="008C03B6"/>
    <w:rsid w:val="008C3EF5"/>
    <w:rsid w:val="008C7BFF"/>
    <w:rsid w:val="008E26BA"/>
    <w:rsid w:val="008E285D"/>
    <w:rsid w:val="008F28E3"/>
    <w:rsid w:val="008F2E08"/>
    <w:rsid w:val="009340DC"/>
    <w:rsid w:val="00934859"/>
    <w:rsid w:val="00940C84"/>
    <w:rsid w:val="00951E73"/>
    <w:rsid w:val="00952E18"/>
    <w:rsid w:val="00956B21"/>
    <w:rsid w:val="00963C67"/>
    <w:rsid w:val="00982902"/>
    <w:rsid w:val="009831B9"/>
    <w:rsid w:val="00987BC2"/>
    <w:rsid w:val="00987C46"/>
    <w:rsid w:val="00991CE7"/>
    <w:rsid w:val="00992879"/>
    <w:rsid w:val="0099424B"/>
    <w:rsid w:val="009B49DF"/>
    <w:rsid w:val="009C08AF"/>
    <w:rsid w:val="009C0B7A"/>
    <w:rsid w:val="009C1250"/>
    <w:rsid w:val="009C4EE6"/>
    <w:rsid w:val="009D734C"/>
    <w:rsid w:val="009D7AEF"/>
    <w:rsid w:val="009E2E4A"/>
    <w:rsid w:val="00A02AB8"/>
    <w:rsid w:val="00A04BB9"/>
    <w:rsid w:val="00A37FF0"/>
    <w:rsid w:val="00A61357"/>
    <w:rsid w:val="00A83D1D"/>
    <w:rsid w:val="00A96142"/>
    <w:rsid w:val="00A96DA8"/>
    <w:rsid w:val="00AD223D"/>
    <w:rsid w:val="00AD2D45"/>
    <w:rsid w:val="00AE40C5"/>
    <w:rsid w:val="00AF4107"/>
    <w:rsid w:val="00B01821"/>
    <w:rsid w:val="00B13B88"/>
    <w:rsid w:val="00B20D0B"/>
    <w:rsid w:val="00B3680A"/>
    <w:rsid w:val="00B3736E"/>
    <w:rsid w:val="00B4691D"/>
    <w:rsid w:val="00B62CE3"/>
    <w:rsid w:val="00B72BDD"/>
    <w:rsid w:val="00B72F2E"/>
    <w:rsid w:val="00B91430"/>
    <w:rsid w:val="00BA5C66"/>
    <w:rsid w:val="00BC3277"/>
    <w:rsid w:val="00BC7470"/>
    <w:rsid w:val="00BD7EE1"/>
    <w:rsid w:val="00BE3608"/>
    <w:rsid w:val="00BF0CF5"/>
    <w:rsid w:val="00BF5B94"/>
    <w:rsid w:val="00C0298F"/>
    <w:rsid w:val="00C030E5"/>
    <w:rsid w:val="00C06ABE"/>
    <w:rsid w:val="00C21061"/>
    <w:rsid w:val="00C27F45"/>
    <w:rsid w:val="00C350AE"/>
    <w:rsid w:val="00C37B3D"/>
    <w:rsid w:val="00C42566"/>
    <w:rsid w:val="00C50056"/>
    <w:rsid w:val="00C739EA"/>
    <w:rsid w:val="00C80E1D"/>
    <w:rsid w:val="00C82031"/>
    <w:rsid w:val="00C87A75"/>
    <w:rsid w:val="00CA0453"/>
    <w:rsid w:val="00CA525D"/>
    <w:rsid w:val="00CB3A3E"/>
    <w:rsid w:val="00CD160C"/>
    <w:rsid w:val="00CE37C3"/>
    <w:rsid w:val="00CF1643"/>
    <w:rsid w:val="00D238C7"/>
    <w:rsid w:val="00D426D0"/>
    <w:rsid w:val="00D4281E"/>
    <w:rsid w:val="00D456AC"/>
    <w:rsid w:val="00D53AD9"/>
    <w:rsid w:val="00D61645"/>
    <w:rsid w:val="00D72EE1"/>
    <w:rsid w:val="00D80D09"/>
    <w:rsid w:val="00D85998"/>
    <w:rsid w:val="00DB0AB7"/>
    <w:rsid w:val="00DC5498"/>
    <w:rsid w:val="00DD194D"/>
    <w:rsid w:val="00DD3A14"/>
    <w:rsid w:val="00DD6AF0"/>
    <w:rsid w:val="00DE1A0D"/>
    <w:rsid w:val="00DE27EB"/>
    <w:rsid w:val="00DE4F24"/>
    <w:rsid w:val="00DF1ED2"/>
    <w:rsid w:val="00E11600"/>
    <w:rsid w:val="00E1485D"/>
    <w:rsid w:val="00E158CB"/>
    <w:rsid w:val="00E32DED"/>
    <w:rsid w:val="00E569BD"/>
    <w:rsid w:val="00E71B43"/>
    <w:rsid w:val="00E74D45"/>
    <w:rsid w:val="00E979DF"/>
    <w:rsid w:val="00EA2524"/>
    <w:rsid w:val="00EB6848"/>
    <w:rsid w:val="00EC112E"/>
    <w:rsid w:val="00EF0666"/>
    <w:rsid w:val="00F01EC8"/>
    <w:rsid w:val="00F06755"/>
    <w:rsid w:val="00F15A81"/>
    <w:rsid w:val="00F172D2"/>
    <w:rsid w:val="00F20F55"/>
    <w:rsid w:val="00F23844"/>
    <w:rsid w:val="00F313A5"/>
    <w:rsid w:val="00F35363"/>
    <w:rsid w:val="00F46640"/>
    <w:rsid w:val="00F713E4"/>
    <w:rsid w:val="00F76AA3"/>
    <w:rsid w:val="00F7757B"/>
    <w:rsid w:val="00F840C5"/>
    <w:rsid w:val="00F85E6B"/>
    <w:rsid w:val="00F926AB"/>
    <w:rsid w:val="00F9368A"/>
    <w:rsid w:val="00FA764A"/>
    <w:rsid w:val="00FC25CF"/>
    <w:rsid w:val="00FC4898"/>
    <w:rsid w:val="00FE16BE"/>
    <w:rsid w:val="00FF0380"/>
    <w:rsid w:val="00FF2C52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B2685C"/>
  <w15:docId w15:val="{1B6A50D9-30C7-4446-BD65-2DC794F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AD9"/>
    <w:pPr>
      <w:jc w:val="both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EF0666"/>
    <w:pPr>
      <w:keepNext/>
      <w:tabs>
        <w:tab w:val="left" w:pos="4962"/>
      </w:tabs>
      <w:spacing w:before="120" w:after="120"/>
      <w:jc w:val="left"/>
      <w:outlineLvl w:val="0"/>
    </w:pPr>
    <w:rPr>
      <w:b/>
      <w:caps/>
      <w:sz w:val="28"/>
      <w:szCs w:val="28"/>
      <w:u w:val="single"/>
    </w:rPr>
  </w:style>
  <w:style w:type="paragraph" w:styleId="Ttulo2">
    <w:name w:val="heading 2"/>
    <w:basedOn w:val="Normal"/>
    <w:next w:val="Normal"/>
    <w:autoRedefine/>
    <w:uiPriority w:val="9"/>
    <w:qFormat/>
    <w:rsid w:val="007908DA"/>
    <w:pPr>
      <w:keepNext/>
      <w:keepLines/>
      <w:spacing w:before="200" w:line="360" w:lineRule="auto"/>
      <w:outlineLvl w:val="1"/>
    </w:pPr>
    <w:rPr>
      <w:rFonts w:asciiTheme="minorHAnsi" w:eastAsiaTheme="minorEastAsia" w:hAnsiTheme="minorHAnsi" w:cstheme="minorHAnsi"/>
      <w:b/>
      <w:bCs/>
      <w:color w:val="4F81BD"/>
      <w:sz w:val="24"/>
      <w:szCs w:val="26"/>
      <w:lang w:eastAsia="en-US"/>
    </w:rPr>
  </w:style>
  <w:style w:type="paragraph" w:styleId="Ttulo3">
    <w:name w:val="heading 3"/>
    <w:basedOn w:val="Normal"/>
    <w:next w:val="Normal"/>
    <w:autoRedefine/>
    <w:qFormat/>
    <w:rsid w:val="00EF0666"/>
    <w:pPr>
      <w:keepNext/>
      <w:spacing w:before="120" w:after="120"/>
      <w:jc w:val="left"/>
      <w:outlineLvl w:val="2"/>
    </w:pPr>
    <w:rPr>
      <w:rFonts w:cs="Arial"/>
      <w:b/>
      <w:bCs/>
      <w:sz w:val="20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F41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1B50A2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rsid w:val="00045A7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45A7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45A75"/>
  </w:style>
  <w:style w:type="paragraph" w:styleId="TtuloTDC">
    <w:name w:val="TOC Heading"/>
    <w:basedOn w:val="Ttulo1"/>
    <w:next w:val="Normal"/>
    <w:uiPriority w:val="39"/>
    <w:unhideWhenUsed/>
    <w:qFormat/>
    <w:rsid w:val="00641D65"/>
    <w:pPr>
      <w:keepLines/>
      <w:tabs>
        <w:tab w:val="clear" w:pos="4962"/>
      </w:tabs>
      <w:spacing w:before="480" w:after="0" w:line="276" w:lineRule="auto"/>
      <w:jc w:val="both"/>
      <w:outlineLvl w:val="9"/>
    </w:pPr>
    <w:rPr>
      <w:bCs/>
      <w:caps w:val="0"/>
      <w:color w:val="365F91"/>
      <w:u w:val="none"/>
      <w:lang w:eastAsia="en-US"/>
    </w:rPr>
  </w:style>
  <w:style w:type="paragraph" w:customStyle="1" w:styleId="Default">
    <w:name w:val="Default"/>
    <w:rsid w:val="00641D65"/>
    <w:pPr>
      <w:widowControl w:val="0"/>
      <w:autoSpaceDE w:val="0"/>
      <w:autoSpaceDN w:val="0"/>
      <w:adjustRightInd w:val="0"/>
    </w:pPr>
    <w:rPr>
      <w:rFonts w:ascii="FGENMJ+TimesNewRoman,Bold" w:eastAsiaTheme="minorEastAsia" w:hAnsi="FGENMJ+TimesNewRoman,Bold" w:cs="FGENMJ+TimesNewRoman,Bold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641D65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846540"/>
    <w:pPr>
      <w:spacing w:line="276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846540"/>
    <w:pPr>
      <w:spacing w:line="276" w:lineRule="atLeast"/>
    </w:pPr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846540"/>
    <w:rPr>
      <w:rFonts w:cstheme="minorBidi"/>
      <w:color w:val="auto"/>
    </w:rPr>
  </w:style>
  <w:style w:type="paragraph" w:styleId="Prrafodelista">
    <w:name w:val="List Paragraph"/>
    <w:basedOn w:val="Normal"/>
    <w:uiPriority w:val="34"/>
    <w:qFormat/>
    <w:rsid w:val="0064151A"/>
    <w:pPr>
      <w:ind w:left="720"/>
      <w:contextualSpacing/>
    </w:pPr>
  </w:style>
  <w:style w:type="paragraph" w:customStyle="1" w:styleId="CM13">
    <w:name w:val="CM13"/>
    <w:basedOn w:val="Default"/>
    <w:next w:val="Default"/>
    <w:uiPriority w:val="99"/>
    <w:rsid w:val="00FC4898"/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FC4898"/>
    <w:pPr>
      <w:spacing w:line="276" w:lineRule="atLeast"/>
    </w:pPr>
    <w:rPr>
      <w:rFonts w:cstheme="minorBidi"/>
      <w:color w:val="auto"/>
    </w:rPr>
  </w:style>
  <w:style w:type="paragraph" w:styleId="NormalWeb">
    <w:name w:val="Normal (Web)"/>
    <w:basedOn w:val="Normal"/>
    <w:uiPriority w:val="99"/>
    <w:unhideWhenUsed/>
    <w:rsid w:val="002D640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D6400"/>
    <w:rPr>
      <w:i/>
      <w:iCs/>
    </w:rPr>
  </w:style>
  <w:style w:type="character" w:styleId="Textoennegrita">
    <w:name w:val="Strong"/>
    <w:basedOn w:val="Fuentedeprrafopredeter"/>
    <w:uiPriority w:val="22"/>
    <w:qFormat/>
    <w:rsid w:val="002D640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D640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5775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775EC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semiHidden/>
    <w:rsid w:val="00AF41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messagebody">
    <w:name w:val="messagebody"/>
    <w:basedOn w:val="Fuentedeprrafopredeter"/>
    <w:rsid w:val="00AF4107"/>
  </w:style>
  <w:style w:type="character" w:customStyle="1" w:styleId="EncabezadoCar">
    <w:name w:val="Encabezado Car"/>
    <w:basedOn w:val="Fuentedeprrafopredeter"/>
    <w:link w:val="Encabezado"/>
    <w:uiPriority w:val="99"/>
    <w:rsid w:val="007908DA"/>
    <w:rPr>
      <w:rFonts w:ascii="Arial" w:hAnsi="Arial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08DA"/>
    <w:rPr>
      <w:rFonts w:ascii="Arial" w:hAnsi="Arial"/>
      <w:sz w:val="22"/>
      <w:szCs w:val="22"/>
    </w:rPr>
  </w:style>
  <w:style w:type="table" w:styleId="Tablaconcuadrcula">
    <w:name w:val="Table Grid"/>
    <w:basedOn w:val="Tablanormal"/>
    <w:uiPriority w:val="59"/>
    <w:rsid w:val="001E6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3">
    <w:name w:val="CM33"/>
    <w:basedOn w:val="Default"/>
    <w:rsid w:val="00031D3A"/>
    <w:pPr>
      <w:suppressAutoHyphens/>
      <w:autoSpaceDE/>
      <w:adjustRightInd/>
      <w:textAlignment w:val="baseline"/>
    </w:pPr>
    <w:rPr>
      <w:rFonts w:ascii="ACCPCF+TimesNewRoman,Bold" w:eastAsia="SimSun" w:hAnsi="ACCPCF+TimesNewRoman,Bold" w:cs="ACCPCF+TimesNewRoman,Bold"/>
      <w:color w:val="00000A"/>
      <w:kern w:val="3"/>
    </w:rPr>
  </w:style>
  <w:style w:type="character" w:styleId="Mencinsinresolver">
    <w:name w:val="Unresolved Mention"/>
    <w:basedOn w:val="Fuentedeprrafopredeter"/>
    <w:uiPriority w:val="99"/>
    <w:semiHidden/>
    <w:unhideWhenUsed/>
    <w:rsid w:val="0036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azJ52R88Hb9q8hZI1Cnu7_Pjj2AuTC9/view?ts=5e600aa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olga.mykhaylyu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endly.com/olga-mykhaylyuk/60-min?month=2020-0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http://www.macom.upv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756E7-7631-4966-AFB5-62C531DE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UPV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ESUMA ESUMA</dc:creator>
  <cp:lastModifiedBy>Alejandro Pérez Peñalver</cp:lastModifiedBy>
  <cp:revision>4</cp:revision>
  <dcterms:created xsi:type="dcterms:W3CDTF">2021-07-26T16:45:00Z</dcterms:created>
  <dcterms:modified xsi:type="dcterms:W3CDTF">2021-09-20T17:41:00Z</dcterms:modified>
</cp:coreProperties>
</file>