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 xml:space="preserve">n los conceptos de </w:t>
      </w:r>
      <w:commentRangeStart w:id="0"/>
      <w:r w:rsidRPr="00430D57">
        <w:rPr>
          <w:lang w:val="es-AR"/>
        </w:rPr>
        <w:t>“Arquitectura de software</w:t>
      </w:r>
      <w:r w:rsidR="00464F9B">
        <w:rPr>
          <w:lang w:val="es-AR"/>
        </w:rPr>
        <w:t>”</w:t>
      </w:r>
      <w:r w:rsidRPr="00430D57">
        <w:rPr>
          <w:lang w:val="es-AR"/>
        </w:rPr>
        <w:t>, “Atributo de calidad”, “Escenario” y “Early Aspect</w:t>
      </w:r>
      <w:r w:rsidR="00464F9B">
        <w:rPr>
          <w:lang w:val="es-AR"/>
        </w:rPr>
        <w:t>” (Aspecto Temprano</w:t>
      </w:r>
      <w:commentRangeEnd w:id="0"/>
      <w:r w:rsidR="0078366F">
        <w:rPr>
          <w:rStyle w:val="Refdecomentario"/>
        </w:rPr>
        <w:commentReference w:id="0"/>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la actualidad no hay ninguna definición de Arquitectura de Software que esté unánimemente respaldada por la totalidad de la comunidad. </w:t>
      </w:r>
      <w:commentRangeStart w:id="1"/>
      <w:r w:rsidRPr="00430D57">
        <w:rPr>
          <w:lang w:val="es-AR"/>
        </w:rPr>
        <w:t>El número de definiciones circulantes alcanza un orden de tres dígitos, amenazando llegar a cuatro</w:t>
      </w:r>
      <w:commentRangeEnd w:id="1"/>
      <w:r w:rsidR="0078366F">
        <w:rPr>
          <w:rStyle w:val="Refdecomentario"/>
        </w:rPr>
        <w:commentReference w:id="1"/>
      </w:r>
      <w:r w:rsidRPr="00430D57">
        <w:rPr>
          <w:lang w:val="es-AR"/>
        </w:rPr>
        <w:t>.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026FD4">
            <w:rPr>
              <w:lang w:val="es-AR"/>
            </w:rPr>
            <w:fldChar w:fldCharType="begin"/>
          </w:r>
          <w:r w:rsidR="00906F83">
            <w:rPr>
              <w:lang w:val="es-AR"/>
            </w:rPr>
            <w:instrText xml:space="preserve"> CITATION httpdefinitions \l 11274  </w:instrText>
          </w:r>
          <w:r w:rsidR="00026FD4">
            <w:rPr>
              <w:lang w:val="es-AR"/>
            </w:rPr>
            <w:fldChar w:fldCharType="separate"/>
          </w:r>
          <w:r w:rsidR="00977CDF" w:rsidRPr="00977CDF">
            <w:rPr>
              <w:noProof/>
              <w:lang w:val="es-AR"/>
            </w:rPr>
            <w:t>(1)</w:t>
          </w:r>
          <w:r w:rsidR="00026FD4">
            <w:rPr>
              <w:lang w:val="es-AR"/>
            </w:rPr>
            <w:fldChar w:fldCharType="end"/>
          </w:r>
        </w:sdtContent>
      </w:sdt>
      <w:r w:rsidRPr="00430D57">
        <w:rPr>
          <w:lang w:val="es-AR"/>
        </w:rPr>
        <w:t>. En general, la</w:t>
      </w:r>
      <w:r w:rsidR="002C76D5">
        <w:rPr>
          <w:lang w:val="es-AR"/>
        </w:rPr>
        <w:t xml:space="preserve">s definiciones entremezclan </w:t>
      </w:r>
      <w:r w:rsidRPr="00430D57">
        <w:rPr>
          <w:lang w:val="es-AR"/>
        </w:rPr>
        <w:t>el trabajo dinámico de estipulación de la arquitectura dentro del proceso de ingeniería o el diseño (su</w:t>
      </w:r>
      <w:r w:rsidR="002C76D5">
        <w:rPr>
          <w:lang w:val="es-AR"/>
        </w:rPr>
        <w:t xml:space="preserve"> lugar en el ciclo de vida), </w:t>
      </w:r>
      <w:r w:rsidRPr="00430D57">
        <w:rPr>
          <w:lang w:val="es-AR"/>
        </w:rPr>
        <w:t>la configuración o topología estática de sistemas de software contemplada desde un e</w:t>
      </w:r>
      <w:r w:rsidR="002C76D5">
        <w:rPr>
          <w:lang w:val="es-AR"/>
        </w:rPr>
        <w:t xml:space="preserve">levado nivel de abstracción y </w:t>
      </w:r>
      <w:r w:rsidRPr="00430D57">
        <w:rPr>
          <w:lang w:val="es-AR"/>
        </w:rPr>
        <w:t>la caracterización de la disciplina que se ocupa de uno de esos dos asuntos, o de ambos.</w:t>
      </w:r>
      <w:sdt>
        <w:sdtPr>
          <w:rPr>
            <w:lang w:val="es-AR"/>
          </w:rPr>
          <w:id w:val="331035"/>
          <w:citation/>
        </w:sdtPr>
        <w:sdtContent>
          <w:r w:rsidR="00026FD4">
            <w:rPr>
              <w:lang w:val="es-AR"/>
            </w:rPr>
            <w:fldChar w:fldCharType="begin"/>
          </w:r>
          <w:r w:rsidR="00906F83">
            <w:rPr>
              <w:lang w:val="es-AR"/>
            </w:rPr>
            <w:instrText xml:space="preserve"> CITATION Reynoso04 \l 11274  </w:instrText>
          </w:r>
          <w:r w:rsidR="00026FD4">
            <w:rPr>
              <w:lang w:val="es-AR"/>
            </w:rPr>
            <w:fldChar w:fldCharType="separate"/>
          </w:r>
          <w:r w:rsidR="00977CDF">
            <w:rPr>
              <w:noProof/>
              <w:lang w:val="es-AR"/>
            </w:rPr>
            <w:t xml:space="preserve"> </w:t>
          </w:r>
          <w:r w:rsidR="00977CDF" w:rsidRPr="00977CDF">
            <w:rPr>
              <w:noProof/>
              <w:lang w:val="es-AR"/>
            </w:rPr>
            <w:t>(2)</w:t>
          </w:r>
          <w:r w:rsidR="00026FD4">
            <w:rPr>
              <w:lang w:val="es-AR"/>
            </w:rPr>
            <w:fldChar w:fldCharType="end"/>
          </w:r>
        </w:sdtContent>
      </w:sdt>
      <w:r w:rsidR="008B218F">
        <w:rPr>
          <w:lang w:val="es-AR"/>
        </w:rPr>
        <w:t>.</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026FD4">
            <w:rPr>
              <w:lang w:val="es-AR"/>
            </w:rPr>
            <w:fldChar w:fldCharType="begin"/>
          </w:r>
          <w:r w:rsidR="00906F83">
            <w:rPr>
              <w:lang w:val="es-AR"/>
            </w:rPr>
            <w:instrText xml:space="preserve"> CITATION Cle96 \l 11274 </w:instrText>
          </w:r>
          <w:r w:rsidR="00026FD4">
            <w:rPr>
              <w:lang w:val="es-AR"/>
            </w:rPr>
            <w:fldChar w:fldCharType="separate"/>
          </w:r>
          <w:r w:rsidR="00977CDF" w:rsidRPr="00977CDF">
            <w:rPr>
              <w:noProof/>
              <w:lang w:val="es-AR"/>
            </w:rPr>
            <w:t>(3)</w:t>
          </w:r>
          <w:r w:rsidR="00026FD4">
            <w:rPr>
              <w:lang w:val="es-AR"/>
            </w:rPr>
            <w:fldChar w:fldCharType="end"/>
          </w:r>
        </w:sdtContent>
      </w:sdt>
      <w:r w:rsidRPr="00430D57">
        <w:rPr>
          <w:lang w:val="es-AR"/>
        </w:rPr>
        <w:t xml:space="preserve">: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026FD4">
            <w:rPr>
              <w:lang w:val="es-AR"/>
            </w:rPr>
            <w:fldChar w:fldCharType="begin"/>
          </w:r>
          <w:r w:rsidR="004C6272">
            <w:rPr>
              <w:lang w:val="es-AR"/>
            </w:rPr>
            <w:instrText xml:space="preserve"> CITATION SoftwareArchitectureInPractice \l 11274 </w:instrText>
          </w:r>
          <w:r w:rsidR="00026FD4">
            <w:rPr>
              <w:lang w:val="es-AR"/>
            </w:rPr>
            <w:fldChar w:fldCharType="separate"/>
          </w:r>
          <w:r w:rsidR="00977CDF" w:rsidRPr="00977CDF">
            <w:rPr>
              <w:noProof/>
              <w:lang w:val="es-AR"/>
            </w:rPr>
            <w:t>(4)</w:t>
          </w:r>
          <w:r w:rsidR="00026FD4">
            <w:rPr>
              <w:lang w:val="es-AR"/>
            </w:rPr>
            <w:fldChar w:fldCharType="end"/>
          </w:r>
        </w:sdtContent>
      </w:sdt>
      <w:r w:rsidR="008B218F">
        <w:rPr>
          <w:lang w:val="es-AR"/>
        </w:rPr>
        <w:t>:</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algoritmos y las estructuras de datos. En el que muchos consideran un ensayo seminal de la disciplina, Mary Shaw y David Garlan</w:t>
      </w:r>
      <w:sdt>
        <w:sdtPr>
          <w:rPr>
            <w:lang w:val="es-AR"/>
          </w:rPr>
          <w:id w:val="331730"/>
          <w:citation/>
        </w:sdtPr>
        <w:sdtContent>
          <w:r w:rsidR="00026FD4">
            <w:rPr>
              <w:lang w:val="es-AR"/>
            </w:rPr>
            <w:fldChar w:fldCharType="begin"/>
          </w:r>
          <w:r w:rsidR="00F0139D">
            <w:rPr>
              <w:lang w:val="es-AR"/>
            </w:rPr>
            <w:instrText xml:space="preserve"> CITATION Gar94 \l 11274 </w:instrText>
          </w:r>
          <w:r w:rsidR="00026FD4">
            <w:rPr>
              <w:lang w:val="es-AR"/>
            </w:rPr>
            <w:fldChar w:fldCharType="separate"/>
          </w:r>
          <w:r w:rsidR="00977CDF">
            <w:rPr>
              <w:noProof/>
              <w:lang w:val="es-AR"/>
            </w:rPr>
            <w:t xml:space="preserve"> </w:t>
          </w:r>
          <w:r w:rsidR="00977CDF" w:rsidRPr="00977CDF">
            <w:rPr>
              <w:noProof/>
              <w:lang w:val="es-AR"/>
            </w:rPr>
            <w:t>(5)</w:t>
          </w:r>
          <w:r w:rsidR="00026FD4">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commentRangeStart w:id="2"/>
      <w:r w:rsidRPr="00430D57">
        <w:rPr>
          <w:lang w:val="es-AR"/>
        </w:rPr>
        <w:t>II</w:t>
      </w:r>
      <w:r w:rsidR="000E2CDD" w:rsidRPr="00430D57">
        <w:rPr>
          <w:lang w:val="es-AR"/>
        </w:rPr>
        <w:t>.2 Atributos de calidad</w:t>
      </w:r>
      <w:commentRangeEnd w:id="2"/>
      <w:r w:rsidR="0078366F">
        <w:rPr>
          <w:rStyle w:val="Refdecomentario"/>
          <w:rFonts w:asciiTheme="minorHAnsi" w:eastAsiaTheme="minorEastAsia" w:hAnsiTheme="minorHAnsi" w:cstheme="minorBidi"/>
          <w:b w:val="0"/>
          <w:bCs w:val="0"/>
          <w:color w:val="auto"/>
        </w:rPr>
        <w:commentReference w:id="2"/>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026FD4">
            <w:rPr>
              <w:lang w:val="es-AR"/>
            </w:rPr>
            <w:fldChar w:fldCharType="begin"/>
          </w:r>
          <w:r w:rsidR="002161BC">
            <w:rPr>
              <w:lang w:val="es-AR"/>
            </w:rPr>
            <w:instrText xml:space="preserve"> CITATION New \l 11274 </w:instrText>
          </w:r>
          <w:r w:rsidR="00026FD4">
            <w:rPr>
              <w:lang w:val="es-AR"/>
            </w:rPr>
            <w:fldChar w:fldCharType="separate"/>
          </w:r>
          <w:r w:rsidR="00977CDF">
            <w:rPr>
              <w:noProof/>
              <w:lang w:val="es-AR"/>
            </w:rPr>
            <w:t xml:space="preserve"> </w:t>
          </w:r>
          <w:r w:rsidR="00977CDF" w:rsidRPr="00977CDF">
            <w:rPr>
              <w:noProof/>
              <w:lang w:val="es-AR"/>
            </w:rPr>
            <w:t>(6)</w:t>
          </w:r>
          <w:r w:rsidR="00026FD4">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026FD4">
            <w:rPr>
              <w:lang w:val="es-AR"/>
            </w:rPr>
            <w:fldChar w:fldCharType="begin"/>
          </w:r>
          <w:r w:rsidR="00E228A7">
            <w:rPr>
              <w:lang w:val="es-AR"/>
            </w:rPr>
            <w:instrText xml:space="preserve"> CITATION kaz01 \l 11274  </w:instrText>
          </w:r>
          <w:r w:rsidR="00026FD4">
            <w:rPr>
              <w:lang w:val="es-AR"/>
            </w:rPr>
            <w:fldChar w:fldCharType="separate"/>
          </w:r>
          <w:r w:rsidR="00977CDF" w:rsidRPr="00977CDF">
            <w:rPr>
              <w:noProof/>
              <w:lang w:val="es-AR"/>
            </w:rPr>
            <w:t>(7)</w:t>
          </w:r>
          <w:r w:rsidR="00026FD4">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026FD4">
            <w:rPr>
              <w:lang w:val="es-AR"/>
            </w:rPr>
            <w:fldChar w:fldCharType="begin"/>
          </w:r>
          <w:r w:rsidR="00E228A7">
            <w:rPr>
              <w:lang w:val="es-AR"/>
            </w:rPr>
            <w:instrText xml:space="preserve"> CITATION Bar95 \l 11274  </w:instrText>
          </w:r>
          <w:r w:rsidR="00026FD4">
            <w:rPr>
              <w:lang w:val="es-AR"/>
            </w:rPr>
            <w:fldChar w:fldCharType="separate"/>
          </w:r>
          <w:r w:rsidR="00977CDF" w:rsidRPr="00977CDF">
            <w:rPr>
              <w:noProof/>
              <w:lang w:val="es-AR"/>
            </w:rPr>
            <w:t>(8)</w:t>
          </w:r>
          <w:r w:rsidR="00026FD4">
            <w:rPr>
              <w:lang w:val="es-AR"/>
            </w:rPr>
            <w:fldChar w:fldCharType="end"/>
          </w:r>
        </w:sdtContent>
      </w:sdt>
      <w:r w:rsidR="008B218F">
        <w:rPr>
          <w:lang w:val="es-AR"/>
        </w:rPr>
        <w:t>.</w:t>
      </w:r>
      <w:r w:rsidRPr="00430D57">
        <w:rPr>
          <w:lang w:val="es-AR"/>
        </w:rPr>
        <w:t xml:space="preserve">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026FD4">
            <w:rPr>
              <w:lang w:val="es-AR"/>
            </w:rPr>
            <w:fldChar w:fldCharType="begin"/>
          </w:r>
          <w:r w:rsidR="004C6272">
            <w:rPr>
              <w:lang w:val="es-AR"/>
            </w:rPr>
            <w:instrText xml:space="preserve"> CITATION SoftwareArchitectureInPractice \l 11274 </w:instrText>
          </w:r>
          <w:r w:rsidR="00026FD4">
            <w:rPr>
              <w:lang w:val="es-AR"/>
            </w:rPr>
            <w:fldChar w:fldCharType="separate"/>
          </w:r>
          <w:r w:rsidR="00977CDF" w:rsidRPr="00977CDF">
            <w:rPr>
              <w:noProof/>
              <w:lang w:val="es-AR"/>
            </w:rPr>
            <w:t>(4)</w:t>
          </w:r>
          <w:r w:rsidR="00026FD4">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026FD4">
            <w:rPr>
              <w:lang w:val="es-AR"/>
            </w:rPr>
            <w:fldChar w:fldCharType="begin"/>
          </w:r>
          <w:r w:rsidR="004C6272">
            <w:rPr>
              <w:lang w:val="es-AR"/>
            </w:rPr>
            <w:instrText xml:space="preserve"> CITATION SoftwareArchitectureInPractice \l 11274 </w:instrText>
          </w:r>
          <w:r w:rsidR="00026FD4">
            <w:rPr>
              <w:lang w:val="es-AR"/>
            </w:rPr>
            <w:fldChar w:fldCharType="separate"/>
          </w:r>
          <w:r w:rsidR="00977CDF" w:rsidRPr="00977CDF">
            <w:rPr>
              <w:noProof/>
              <w:lang w:val="es-AR"/>
            </w:rPr>
            <w:t>(4)</w:t>
          </w:r>
          <w:r w:rsidR="00026FD4">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026FD4">
            <w:rPr>
              <w:lang w:val="es-AR"/>
            </w:rPr>
            <w:fldChar w:fldCharType="begin"/>
          </w:r>
          <w:r w:rsidR="00E228A7">
            <w:rPr>
              <w:lang w:val="es-AR"/>
            </w:rPr>
            <w:instrText xml:space="preserve"> CITATION Bar95 \l 11274  </w:instrText>
          </w:r>
          <w:r w:rsidR="00026FD4">
            <w:rPr>
              <w:lang w:val="es-AR"/>
            </w:rPr>
            <w:fldChar w:fldCharType="separate"/>
          </w:r>
          <w:r w:rsidR="00977CDF" w:rsidRPr="00977CDF">
            <w:rPr>
              <w:noProof/>
              <w:lang w:val="es-AR"/>
            </w:rPr>
            <w:t>(8)</w:t>
          </w:r>
          <w:r w:rsidR="00026FD4">
            <w:rPr>
              <w:lang w:val="es-AR"/>
            </w:rPr>
            <w:fldChar w:fldCharType="end"/>
          </w:r>
        </w:sdtContent>
      </w:sdt>
      <w:r w:rsidR="008B218F">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sdt>
        <w:sdtPr>
          <w:rPr>
            <w:lang w:val="es-AR"/>
          </w:rPr>
          <w:id w:val="711378"/>
          <w:citation/>
        </w:sdtPr>
        <w:sdtContent>
          <w:r w:rsidR="00026FD4">
            <w:rPr>
              <w:lang w:val="es-AR"/>
            </w:rPr>
            <w:fldChar w:fldCharType="begin"/>
          </w:r>
          <w:r w:rsidR="004C6272">
            <w:rPr>
              <w:lang w:val="es-AR"/>
            </w:rPr>
            <w:instrText xml:space="preserve"> CITATION SoftwareArchitectureInPractice \l 11274 </w:instrText>
          </w:r>
          <w:r w:rsidR="00026FD4">
            <w:rPr>
              <w:lang w:val="es-AR"/>
            </w:rPr>
            <w:fldChar w:fldCharType="separate"/>
          </w:r>
          <w:r w:rsidR="00977CDF">
            <w:rPr>
              <w:noProof/>
              <w:lang w:val="es-AR"/>
            </w:rPr>
            <w:t xml:space="preserve"> </w:t>
          </w:r>
          <w:r w:rsidR="00977CDF" w:rsidRPr="00977CDF">
            <w:rPr>
              <w:noProof/>
              <w:lang w:val="es-AR"/>
            </w:rPr>
            <w:t>(4)</w:t>
          </w:r>
          <w:r w:rsidR="00026FD4">
            <w:rPr>
              <w:lang w:val="es-AR"/>
            </w:rPr>
            <w:fldChar w:fldCharType="end"/>
          </w:r>
        </w:sdtContent>
      </w:sdt>
      <w:r w:rsidRPr="00430D57">
        <w:rPr>
          <w:lang w:val="es-AR"/>
        </w:rPr>
        <w:t xml:space="preserve">. </w:t>
      </w:r>
    </w:p>
    <w:p w:rsidR="000E2CDD" w:rsidRPr="00430D57" w:rsidRDefault="000E2CDD" w:rsidP="000E2CDD">
      <w:pPr>
        <w:jc w:val="both"/>
        <w:rPr>
          <w:lang w:val="es-AR"/>
        </w:rPr>
      </w:pPr>
      <w:r w:rsidRPr="00430D57">
        <w:rPr>
          <w:lang w:val="es-AR"/>
        </w:rPr>
        <w:lastRenderedPageBreak/>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Default="00C57B26" w:rsidP="000E2CDD">
      <w:pPr>
        <w:pStyle w:val="Ttulo3"/>
        <w:jc w:val="both"/>
        <w:rPr>
          <w:lang w:val="es-AR"/>
        </w:rPr>
      </w:pPr>
    </w:p>
    <w:p w:rsidR="0078366F" w:rsidRPr="00430D57" w:rsidRDefault="0078366F"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commentRangeStart w:id="3"/>
      <w:r w:rsidRPr="00430D57">
        <w:rPr>
          <w:lang w:val="es-AR"/>
        </w:rPr>
        <w:t>Un escenario consiste de seis partes:</w:t>
      </w:r>
      <w:commentRangeEnd w:id="3"/>
      <w:r w:rsidR="0078366F">
        <w:rPr>
          <w:rStyle w:val="Refdecomentario"/>
        </w:rPr>
        <w:commentReference w:id="3"/>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lastRenderedPageBreak/>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commentRangeStart w:id="4"/>
      <w:r w:rsidRPr="00430D57">
        <w:rPr>
          <w:lang w:val="es-AR"/>
        </w:rPr>
        <w:t>II</w:t>
      </w:r>
      <w:r w:rsidR="000E2CDD" w:rsidRPr="00430D57">
        <w:rPr>
          <w:lang w:val="es-AR"/>
        </w:rPr>
        <w:t>.4 Aspectos tempranos</w:t>
      </w:r>
      <w:commentRangeEnd w:id="4"/>
      <w:r w:rsidR="0078366F">
        <w:rPr>
          <w:rStyle w:val="Refdecomentario"/>
          <w:rFonts w:asciiTheme="minorHAnsi" w:eastAsiaTheme="minorEastAsia" w:hAnsiTheme="minorHAnsi" w:cstheme="minorBidi"/>
          <w:b w:val="0"/>
          <w:bCs w:val="0"/>
          <w:color w:val="auto"/>
        </w:rPr>
        <w:commentReference w:id="4"/>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define un “concern” como “cualquier asunto de interés en un sistema de software” [7].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464F9B">
        <w:rPr>
          <w:lang w:val="es-AR"/>
        </w:rPr>
        <w:t>mados crosscutting concerns [7].</w:t>
      </w:r>
    </w:p>
    <w:p w:rsidR="000E2CDD" w:rsidRPr="00430D57" w:rsidRDefault="000E2CDD" w:rsidP="000E2CDD">
      <w:pPr>
        <w:jc w:val="both"/>
        <w:rPr>
          <w:lang w:val="es-AR"/>
        </w:rPr>
      </w:pPr>
      <w:r w:rsidRPr="00430D57">
        <w:rPr>
          <w:lang w:val="es-AR"/>
        </w:rPr>
        <w:t>De esta manera, se define a un “aspecto temprano” como un concern que atraviesa el diseño de un sistema</w:t>
      </w:r>
      <w:sdt>
        <w:sdtPr>
          <w:rPr>
            <w:lang w:val="es-AR"/>
          </w:rPr>
          <w:id w:val="332134"/>
          <w:citation/>
        </w:sdtPr>
        <w:sdtContent>
          <w:r w:rsidR="00026FD4">
            <w:rPr>
              <w:lang w:val="es-AR"/>
            </w:rPr>
            <w:fldChar w:fldCharType="begin"/>
          </w:r>
          <w:r w:rsidR="00977CDF">
            <w:rPr>
              <w:lang w:val="es-AR"/>
            </w:rPr>
            <w:instrText xml:space="preserve"> CITATION Ban \l 11274 </w:instrText>
          </w:r>
          <w:r w:rsidR="00026FD4">
            <w:rPr>
              <w:lang w:val="es-AR"/>
            </w:rPr>
            <w:fldChar w:fldCharType="separate"/>
          </w:r>
          <w:r w:rsidR="00977CDF">
            <w:rPr>
              <w:noProof/>
              <w:lang w:val="es-AR"/>
            </w:rPr>
            <w:t xml:space="preserve"> </w:t>
          </w:r>
          <w:r w:rsidR="00977CDF" w:rsidRPr="00977CDF">
            <w:rPr>
              <w:noProof/>
              <w:lang w:val="es-AR"/>
            </w:rPr>
            <w:t>(9)</w:t>
          </w:r>
          <w:r w:rsidR="00026FD4">
            <w:rPr>
              <w:lang w:val="es-AR"/>
            </w:rPr>
            <w:fldChar w:fldCharType="end"/>
          </w:r>
        </w:sdtContent>
      </w:sdt>
      <w:r w:rsidRPr="00430D57">
        <w:rPr>
          <w:lang w:val="es-AR"/>
        </w:rPr>
        <w:t xml:space="preserve">, y se manifiesta generalmente en las especificaciones de requerimientos u otros </w:t>
      </w:r>
      <w:r w:rsidRPr="00430D57">
        <w:rPr>
          <w:lang w:val="es-AR"/>
        </w:rPr>
        <w:lastRenderedPageBreak/>
        <w:t>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026FD4">
            <w:rPr>
              <w:lang w:val="es-AR"/>
            </w:rPr>
            <w:fldChar w:fldCharType="begin"/>
          </w:r>
          <w:r w:rsidR="00F0139D">
            <w:rPr>
              <w:lang w:val="es-AR"/>
            </w:rPr>
            <w:instrText xml:space="preserve"> CITATION Cle07 \l 11274 </w:instrText>
          </w:r>
          <w:r w:rsidR="00026FD4">
            <w:rPr>
              <w:lang w:val="es-AR"/>
            </w:rPr>
            <w:fldChar w:fldCharType="separate"/>
          </w:r>
          <w:r w:rsidR="00977CDF" w:rsidRPr="00977CDF">
            <w:rPr>
              <w:noProof/>
              <w:lang w:val="es-AR"/>
            </w:rPr>
            <w:t>(10)</w:t>
          </w:r>
          <w:r w:rsidR="00026FD4">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Tanto los requerimientos no funcionales como los requerimientos de atributos de calidad son capturados en un documento denominado </w:t>
      </w:r>
      <w:commentRangeStart w:id="5"/>
      <w:r w:rsidRPr="00430D57">
        <w:rPr>
          <w:lang w:val="es-AR"/>
        </w:rPr>
        <w:t>“</w:t>
      </w:r>
      <w:r w:rsidR="00464F9B" w:rsidRPr="00430D57">
        <w:rPr>
          <w:lang w:val="es-AR"/>
        </w:rPr>
        <w:t>Especificación</w:t>
      </w:r>
      <w:r w:rsidRPr="00430D57">
        <w:rPr>
          <w:lang w:val="es-AR"/>
        </w:rPr>
        <w:t xml:space="preserve"> de Requerimientos de Software” (Software Requirements Specification), o SRS</w:t>
      </w:r>
      <w:commentRangeEnd w:id="5"/>
      <w:r w:rsidR="0078366F">
        <w:rPr>
          <w:rStyle w:val="Refdecomentario"/>
        </w:rPr>
        <w:commentReference w:id="5"/>
      </w:r>
      <w:r w:rsidRPr="00430D57">
        <w:rPr>
          <w:lang w:val="es-AR"/>
        </w:rPr>
        <w:t>.</w:t>
      </w:r>
    </w:p>
    <w:p w:rsidR="000E2CDD" w:rsidRPr="00430D57" w:rsidRDefault="000E2CDD" w:rsidP="000E2CDD">
      <w:pPr>
        <w:jc w:val="both"/>
        <w:rPr>
          <w:lang w:val="es-AR"/>
        </w:rPr>
      </w:pPr>
      <w:r w:rsidRPr="00430D57">
        <w:rPr>
          <w:lang w:val="es-AR"/>
        </w:rPr>
        <w:t xml:space="preserve">De esta manera </w:t>
      </w:r>
      <w:commentRangeStart w:id="6"/>
      <w:r w:rsidRPr="00430D57">
        <w:rPr>
          <w:lang w:val="es-AR"/>
        </w:rPr>
        <w:t>el</w:t>
      </w:r>
      <w:commentRangeEnd w:id="6"/>
      <w:r w:rsidR="0078366F">
        <w:rPr>
          <w:rStyle w:val="Refdecomentario"/>
        </w:rPr>
        <w:commentReference w:id="6"/>
      </w:r>
      <w:r w:rsidRPr="00430D57">
        <w:rPr>
          <w:lang w:val="es-AR"/>
        </w:rPr>
        <w:t xml:space="preserve">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026FD4">
            <w:rPr>
              <w:lang w:val="es-AR"/>
            </w:rPr>
            <w:fldChar w:fldCharType="begin"/>
          </w:r>
          <w:r w:rsidR="00F0139D">
            <w:rPr>
              <w:lang w:val="es-AR"/>
            </w:rPr>
            <w:instrText xml:space="preserve"> CITATION Cle07 \l 11274 </w:instrText>
          </w:r>
          <w:r w:rsidR="00026FD4">
            <w:rPr>
              <w:lang w:val="es-AR"/>
            </w:rPr>
            <w:fldChar w:fldCharType="separate"/>
          </w:r>
          <w:r w:rsidR="00977CDF" w:rsidRPr="00977CDF">
            <w:rPr>
              <w:noProof/>
              <w:lang w:val="es-AR"/>
            </w:rPr>
            <w:t>(10)</w:t>
          </w:r>
          <w:r w:rsidR="00026FD4">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w:t>
      </w:r>
      <w:r w:rsidRPr="00430D57">
        <w:rPr>
          <w:lang w:val="es-AR"/>
        </w:rPr>
        <w:lastRenderedPageBreak/>
        <w:t>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78366F" w:rsidRDefault="0078366F" w:rsidP="000E2CDD">
      <w:pPr>
        <w:jc w:val="both"/>
        <w:rPr>
          <w:highlight w:val="yellow"/>
          <w:lang w:val="es-AR"/>
        </w:rPr>
      </w:pP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026FD4">
            <w:rPr>
              <w:i/>
              <w:lang w:val="es-AR"/>
            </w:rPr>
            <w:fldChar w:fldCharType="begin"/>
          </w:r>
          <w:r w:rsidR="001241EB">
            <w:rPr>
              <w:i/>
              <w:lang w:val="es-AR"/>
            </w:rPr>
            <w:instrText xml:space="preserve"> CITATION OntologyDevelopment101 \l 11274 </w:instrText>
          </w:r>
          <w:r w:rsidR="00026FD4">
            <w:rPr>
              <w:i/>
              <w:lang w:val="es-AR"/>
            </w:rPr>
            <w:fldChar w:fldCharType="separate"/>
          </w:r>
          <w:r w:rsidR="00977CDF">
            <w:rPr>
              <w:i/>
              <w:noProof/>
              <w:lang w:val="es-AR"/>
            </w:rPr>
            <w:t xml:space="preserve"> </w:t>
          </w:r>
          <w:r w:rsidR="00977CDF" w:rsidRPr="00977CDF">
            <w:rPr>
              <w:noProof/>
              <w:lang w:val="es-AR"/>
            </w:rPr>
            <w:t>(11)</w:t>
          </w:r>
          <w:r w:rsidR="00026FD4">
            <w:rPr>
              <w:i/>
              <w:lang w:val="es-AR"/>
            </w:rPr>
            <w:fldChar w:fldCharType="end"/>
          </w:r>
        </w:sdtContent>
      </w:sdt>
      <w:r w:rsidR="008B218F">
        <w:rPr>
          <w:i/>
          <w:lang w:val="es-AR"/>
        </w:rPr>
        <w:t>.</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026FD4">
            <w:rPr>
              <w:lang w:val="es-AR"/>
            </w:rPr>
            <w:fldChar w:fldCharType="begin"/>
          </w:r>
          <w:r w:rsidR="001241EB">
            <w:rPr>
              <w:lang w:val="es-AR"/>
            </w:rPr>
            <w:instrText xml:space="preserve"> CITATION OWLUseCaseRequirements \l 11274 </w:instrText>
          </w:r>
          <w:r w:rsidR="00026FD4">
            <w:rPr>
              <w:lang w:val="es-AR"/>
            </w:rPr>
            <w:fldChar w:fldCharType="separate"/>
          </w:r>
          <w:r w:rsidR="00977CDF">
            <w:rPr>
              <w:noProof/>
              <w:lang w:val="es-AR"/>
            </w:rPr>
            <w:t xml:space="preserve"> </w:t>
          </w:r>
          <w:r w:rsidR="00977CDF" w:rsidRPr="00977CDF">
            <w:rPr>
              <w:noProof/>
              <w:lang w:val="es-AR"/>
            </w:rPr>
            <w:t>(12)</w:t>
          </w:r>
          <w:r w:rsidR="00026FD4">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026FD4">
            <w:rPr>
              <w:lang w:val="es-AR"/>
            </w:rPr>
            <w:fldChar w:fldCharType="begin"/>
          </w:r>
          <w:r w:rsidR="001241EB">
            <w:rPr>
              <w:lang w:val="es-AR"/>
            </w:rPr>
            <w:instrText xml:space="preserve"> CITATION Gru93 \l 11274 </w:instrText>
          </w:r>
          <w:r w:rsidR="00026FD4">
            <w:rPr>
              <w:lang w:val="es-AR"/>
            </w:rPr>
            <w:fldChar w:fldCharType="separate"/>
          </w:r>
          <w:r w:rsidR="00977CDF">
            <w:rPr>
              <w:noProof/>
              <w:lang w:val="es-AR"/>
            </w:rPr>
            <w:t xml:space="preserve"> </w:t>
          </w:r>
          <w:r w:rsidR="00977CDF" w:rsidRPr="00977CDF">
            <w:rPr>
              <w:noProof/>
              <w:lang w:val="es-AR"/>
            </w:rPr>
            <w:t>(13)</w:t>
          </w:r>
          <w:r w:rsidR="00026FD4">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026FD4">
            <w:rPr>
              <w:lang w:val="es-AR"/>
            </w:rPr>
            <w:fldChar w:fldCharType="begin"/>
          </w:r>
          <w:r w:rsidR="001241EB">
            <w:rPr>
              <w:lang w:val="es-AR"/>
            </w:rPr>
            <w:instrText xml:space="preserve"> CITATION Gru93 \l 11274 </w:instrText>
          </w:r>
          <w:r w:rsidR="00026FD4">
            <w:rPr>
              <w:lang w:val="es-AR"/>
            </w:rPr>
            <w:fldChar w:fldCharType="separate"/>
          </w:r>
          <w:r w:rsidR="00977CDF">
            <w:rPr>
              <w:noProof/>
              <w:lang w:val="es-AR"/>
            </w:rPr>
            <w:t xml:space="preserve"> </w:t>
          </w:r>
          <w:r w:rsidR="00977CDF" w:rsidRPr="00977CDF">
            <w:rPr>
              <w:noProof/>
              <w:lang w:val="es-AR"/>
            </w:rPr>
            <w:t>(13)</w:t>
          </w:r>
          <w:r w:rsidR="00026FD4">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026FD4">
            <w:rPr>
              <w:lang w:val="es-AR"/>
            </w:rPr>
            <w:fldChar w:fldCharType="begin"/>
          </w:r>
          <w:r w:rsidR="001241EB">
            <w:rPr>
              <w:lang w:val="es-AR"/>
            </w:rPr>
            <w:instrText xml:space="preserve"> CITATION OWLOverview \l 11274 </w:instrText>
          </w:r>
          <w:r w:rsidR="00026FD4">
            <w:rPr>
              <w:lang w:val="es-AR"/>
            </w:rPr>
            <w:fldChar w:fldCharType="separate"/>
          </w:r>
          <w:r w:rsidR="00977CDF">
            <w:rPr>
              <w:noProof/>
              <w:lang w:val="es-AR"/>
            </w:rPr>
            <w:t xml:space="preserve"> </w:t>
          </w:r>
          <w:r w:rsidR="00977CDF" w:rsidRPr="00977CDF">
            <w:rPr>
              <w:noProof/>
              <w:lang w:val="es-AR"/>
            </w:rPr>
            <w:t>(14)</w:t>
          </w:r>
          <w:r w:rsidR="00026FD4">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026FD4">
            <w:rPr>
              <w:lang w:val="es-AR"/>
            </w:rPr>
            <w:fldChar w:fldCharType="begin"/>
          </w:r>
          <w:r w:rsidR="00C600BB">
            <w:rPr>
              <w:lang w:val="es-AR"/>
            </w:rPr>
            <w:instrText xml:space="preserve"> CITATION DAMOIL \l 11274 </w:instrText>
          </w:r>
          <w:r w:rsidR="00026FD4">
            <w:rPr>
              <w:lang w:val="es-AR"/>
            </w:rPr>
            <w:fldChar w:fldCharType="separate"/>
          </w:r>
          <w:r w:rsidR="00977CDF">
            <w:rPr>
              <w:noProof/>
              <w:lang w:val="es-AR"/>
            </w:rPr>
            <w:t xml:space="preserve"> </w:t>
          </w:r>
          <w:r w:rsidR="00977CDF" w:rsidRPr="00977CDF">
            <w:rPr>
              <w:noProof/>
              <w:lang w:val="es-AR"/>
            </w:rPr>
            <w:t>(15)</w:t>
          </w:r>
          <w:r w:rsidR="00026FD4">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026FD4">
            <w:rPr>
              <w:lang w:val="es-AR"/>
            </w:rPr>
            <w:fldChar w:fldCharType="begin"/>
          </w:r>
          <w:r w:rsidR="004C6272">
            <w:rPr>
              <w:lang w:val="es-AR"/>
            </w:rPr>
            <w:instrText xml:space="preserve"> CITATION SoftwareArchitectureInPractice \l 11274 </w:instrText>
          </w:r>
          <w:r w:rsidR="00026FD4">
            <w:rPr>
              <w:lang w:val="es-AR"/>
            </w:rPr>
            <w:fldChar w:fldCharType="separate"/>
          </w:r>
          <w:r w:rsidR="00977CDF">
            <w:rPr>
              <w:noProof/>
              <w:lang w:val="es-AR"/>
            </w:rPr>
            <w:t xml:space="preserve"> </w:t>
          </w:r>
          <w:r w:rsidR="00977CDF" w:rsidRPr="00977CDF">
            <w:rPr>
              <w:noProof/>
              <w:lang w:val="es-AR"/>
            </w:rPr>
            <w:t>(4)</w:t>
          </w:r>
          <w:r w:rsidR="00026FD4">
            <w:rPr>
              <w:lang w:val="es-AR"/>
            </w:rPr>
            <w:fldChar w:fldCharType="end"/>
          </w:r>
        </w:sdtContent>
      </w:sdt>
      <w:r w:rsidRPr="00430D57">
        <w:rPr>
          <w:lang w:val="es-AR"/>
        </w:rPr>
        <w: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026FD4">
            <w:fldChar w:fldCharType="begin"/>
          </w:r>
          <w:r w:rsidR="004C6272">
            <w:rPr>
              <w:lang w:val="es-AR"/>
            </w:rPr>
            <w:instrText xml:space="preserve"> CITATION SoftwareArchitectureInPractice \l 11274 </w:instrText>
          </w:r>
          <w:r w:rsidR="00026FD4">
            <w:fldChar w:fldCharType="separate"/>
          </w:r>
          <w:r w:rsidR="00977CDF">
            <w:rPr>
              <w:noProof/>
              <w:lang w:val="es-AR"/>
            </w:rPr>
            <w:t xml:space="preserve"> </w:t>
          </w:r>
          <w:r w:rsidR="00977CDF" w:rsidRPr="00977CDF">
            <w:rPr>
              <w:noProof/>
              <w:lang w:val="es-AR"/>
            </w:rPr>
            <w:t>(4)</w:t>
          </w:r>
          <w:r w:rsidR="00026FD4">
            <w:fldChar w:fldCharType="end"/>
          </w:r>
        </w:sdtContent>
      </w:sdt>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026FD4">
            <w:rPr>
              <w:lang w:val="es-AR"/>
            </w:rPr>
            <w:fldChar w:fldCharType="begin"/>
          </w:r>
          <w:r w:rsidR="00C202A5">
            <w:rPr>
              <w:lang w:val="es-AR"/>
            </w:rPr>
            <w:instrText xml:space="preserve"> CITATION Haak \l 11274 </w:instrText>
          </w:r>
          <w:r w:rsidR="00026FD4">
            <w:rPr>
              <w:lang w:val="es-AR"/>
            </w:rPr>
            <w:fldChar w:fldCharType="separate"/>
          </w:r>
          <w:r w:rsidR="00977CDF" w:rsidRPr="00977CDF">
            <w:rPr>
              <w:noProof/>
              <w:lang w:val="es-AR"/>
            </w:rPr>
            <w:t>(16)</w:t>
          </w:r>
          <w:r w:rsidR="00026FD4">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026FD4">
            <w:rPr>
              <w:lang w:val="es-AR"/>
            </w:rPr>
            <w:fldChar w:fldCharType="begin"/>
          </w:r>
          <w:r w:rsidR="00C202A5">
            <w:rPr>
              <w:lang w:val="es-AR"/>
            </w:rPr>
            <w:instrText xml:space="preserve"> CITATION Rag \l 11274 </w:instrText>
          </w:r>
          <w:r w:rsidR="00026FD4">
            <w:rPr>
              <w:lang w:val="es-AR"/>
            </w:rPr>
            <w:fldChar w:fldCharType="separate"/>
          </w:r>
          <w:r w:rsidR="00977CDF" w:rsidRPr="00977CDF">
            <w:rPr>
              <w:noProof/>
              <w:lang w:val="es-AR"/>
            </w:rPr>
            <w:t>(17)</w:t>
          </w:r>
          <w:r w:rsidR="00026FD4">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026FD4">
            <w:rPr>
              <w:lang w:val="es-AR"/>
            </w:rPr>
            <w:fldChar w:fldCharType="begin"/>
          </w:r>
          <w:r w:rsidR="00E9467C">
            <w:rPr>
              <w:lang w:val="es-AR"/>
            </w:rPr>
            <w:instrText xml:space="preserve"> CITATION Rat97 \l 11274 </w:instrText>
          </w:r>
          <w:r w:rsidR="00026FD4">
            <w:rPr>
              <w:lang w:val="es-AR"/>
            </w:rPr>
            <w:fldChar w:fldCharType="separate"/>
          </w:r>
          <w:r w:rsidR="00977CDF" w:rsidRPr="00977CDF">
            <w:rPr>
              <w:noProof/>
              <w:lang w:val="es-AR"/>
            </w:rPr>
            <w:t>(18)</w:t>
          </w:r>
          <w:r w:rsidR="00026FD4">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10"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1"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2"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026FD4">
            <w:rPr>
              <w:lang w:val="es-AR"/>
            </w:rPr>
            <w:fldChar w:fldCharType="begin"/>
          </w:r>
          <w:r w:rsidR="00C600BB">
            <w:rPr>
              <w:lang w:val="es-AR"/>
            </w:rPr>
            <w:instrText xml:space="preserve"> CITATION Bus \l 11274 </w:instrText>
          </w:r>
          <w:r w:rsidR="00026FD4">
            <w:rPr>
              <w:lang w:val="es-AR"/>
            </w:rPr>
            <w:fldChar w:fldCharType="separate"/>
          </w:r>
          <w:r w:rsidR="00977CDF" w:rsidRPr="00977CDF">
            <w:rPr>
              <w:noProof/>
              <w:lang w:val="es-AR"/>
            </w:rPr>
            <w:t>(19)</w:t>
          </w:r>
          <w:r w:rsidR="00026FD4">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3"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4"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p w:rsidR="00E228A7" w:rsidRPr="0078366F" w:rsidRDefault="00E228A7" w:rsidP="00906F83">
          <w:pPr>
            <w:pStyle w:val="Ttulo1"/>
            <w:ind w:left="708" w:hanging="708"/>
            <w:rPr>
              <w:lang w:val="es-AR"/>
            </w:rPr>
          </w:pPr>
          <w:r w:rsidRPr="0078366F">
            <w:rPr>
              <w:lang w:val="es-AR"/>
            </w:rPr>
            <w:t>Bibliografía</w:t>
          </w:r>
          <w:sdt>
            <w:sdtPr>
              <w:id w:val="330415"/>
              <w:citation/>
            </w:sdtPr>
            <w:sdtContent>
              <w:r w:rsidR="00026FD4">
                <w:fldChar w:fldCharType="begin"/>
              </w:r>
              <w:r w:rsidR="003F0B42">
                <w:rPr>
                  <w:lang w:val="es-AR"/>
                </w:rPr>
                <w:instrText xml:space="preserve"> CITATION Bri02 \l 11274 </w:instrText>
              </w:r>
              <w:r w:rsidR="00026FD4">
                <w:fldChar w:fldCharType="separate"/>
              </w:r>
              <w:r w:rsidR="00977CDF">
                <w:rPr>
                  <w:noProof/>
                  <w:lang w:val="es-AR"/>
                </w:rPr>
                <w:t xml:space="preserve"> </w:t>
              </w:r>
              <w:r w:rsidR="00977CDF" w:rsidRPr="00977CDF">
                <w:rPr>
                  <w:noProof/>
                  <w:lang w:val="es-AR"/>
                </w:rPr>
                <w:t>(20)</w:t>
              </w:r>
              <w:r w:rsidR="00026FD4">
                <w:fldChar w:fldCharType="end"/>
              </w:r>
            </w:sdtContent>
          </w:sdt>
        </w:p>
        <w:sdt>
          <w:sdtPr>
            <w:rPr>
              <w:lang w:val="es-ES"/>
            </w:rPr>
            <w:id w:val="111145805"/>
            <w:bibliography/>
          </w:sdtPr>
          <w:sdtContent>
            <w:p w:rsidR="00977CDF" w:rsidRPr="0078366F" w:rsidRDefault="00026FD4" w:rsidP="00977CDF">
              <w:pPr>
                <w:pStyle w:val="Bibliografa"/>
                <w:rPr>
                  <w:noProof/>
                  <w:lang w:val="es-AR"/>
                </w:rPr>
              </w:pPr>
              <w:r>
                <w:rPr>
                  <w:lang w:val="es-ES"/>
                </w:rPr>
                <w:fldChar w:fldCharType="begin"/>
              </w:r>
              <w:r w:rsidR="00E228A7">
                <w:rPr>
                  <w:lang w:val="es-ES"/>
                </w:rPr>
                <w:instrText xml:space="preserve"> BIBLIOGRAPHY </w:instrText>
              </w:r>
              <w:r>
                <w:rPr>
                  <w:lang w:val="es-ES"/>
                </w:rPr>
                <w:fldChar w:fldCharType="separate"/>
              </w:r>
              <w:r w:rsidR="00977CDF" w:rsidRPr="0078366F">
                <w:rPr>
                  <w:noProof/>
                  <w:lang w:val="es-AR"/>
                </w:rPr>
                <w:t>1. [En línea] http://www.sei.cmu.edu/architecture/definitions.html.</w:t>
              </w:r>
            </w:p>
            <w:p w:rsidR="00977CDF" w:rsidRDefault="00977CDF" w:rsidP="00977CDF">
              <w:pPr>
                <w:pStyle w:val="Bibliografa"/>
                <w:rPr>
                  <w:noProof/>
                </w:rPr>
              </w:pPr>
              <w:r w:rsidRPr="0078366F">
                <w:rPr>
                  <w:noProof/>
                  <w:lang w:val="es-AR"/>
                </w:rPr>
                <w:t xml:space="preserve">2. </w:t>
              </w:r>
              <w:r w:rsidRPr="0078366F">
                <w:rPr>
                  <w:b/>
                  <w:bCs/>
                  <w:noProof/>
                  <w:lang w:val="es-AR"/>
                </w:rPr>
                <w:t>Reynoso, Carlos.</w:t>
              </w:r>
              <w:r w:rsidRPr="0078366F">
                <w:rPr>
                  <w:noProof/>
                  <w:lang w:val="es-AR"/>
                </w:rPr>
                <w:t xml:space="preserve"> Introducción a la Arquitectura de Software - Version 1.0. </w:t>
              </w:r>
              <w:r>
                <w:rPr>
                  <w:noProof/>
                </w:rPr>
                <w:t>[Universidad de Buenos Aires]. Marzo de 2004.</w:t>
              </w:r>
            </w:p>
            <w:p w:rsidR="00977CDF" w:rsidRDefault="00977CDF" w:rsidP="00977CDF">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977CDF" w:rsidRDefault="00977CDF" w:rsidP="00977CDF">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977CDF" w:rsidRDefault="00977CDF" w:rsidP="00977CDF">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977CDF" w:rsidRDefault="00977CDF" w:rsidP="00977CDF">
              <w:pPr>
                <w:pStyle w:val="Bibliografa"/>
                <w:rPr>
                  <w:noProof/>
                </w:rPr>
              </w:pPr>
              <w:r>
                <w:rPr>
                  <w:noProof/>
                </w:rPr>
                <w:t>6. IEEE Standard 1061-1992. Standard for a Software Quality Metrics Meth. 1992.</w:t>
              </w:r>
            </w:p>
            <w:p w:rsidR="00977CDF" w:rsidRDefault="00977CDF" w:rsidP="00977CDF">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977CDF" w:rsidRDefault="00977CDF" w:rsidP="00977CDF">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977CDF" w:rsidRDefault="00977CDF" w:rsidP="00977CDF">
              <w:pPr>
                <w:pStyle w:val="Bibliografa"/>
                <w:rPr>
                  <w:noProof/>
                </w:rPr>
              </w:pPr>
              <w:r>
                <w:rPr>
                  <w:noProof/>
                </w:rPr>
                <w:t xml:space="preserve">9. </w:t>
              </w:r>
              <w:r>
                <w:rPr>
                  <w:i/>
                  <w:iCs/>
                  <w:noProof/>
                </w:rPr>
                <w:t xml:space="preserve">Discovering early aspects. </w:t>
              </w:r>
              <w:r>
                <w:rPr>
                  <w:b/>
                  <w:bCs/>
                  <w:noProof/>
                </w:rPr>
                <w:t>Baniassan, E., y otros.</w:t>
              </w:r>
              <w:r>
                <w:rPr>
                  <w:noProof/>
                </w:rPr>
                <w:t xml:space="preserve"> EEE Software 23(1), págs. 61-70.</w:t>
              </w:r>
            </w:p>
            <w:p w:rsidR="00977CDF" w:rsidRDefault="00977CDF" w:rsidP="00977CDF">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977CDF" w:rsidRDefault="00977CDF" w:rsidP="00977CDF">
              <w:pPr>
                <w:pStyle w:val="Bibliografa"/>
                <w:rPr>
                  <w:noProof/>
                </w:rPr>
              </w:pPr>
              <w:r>
                <w:rPr>
                  <w:noProof/>
                </w:rPr>
                <w:t xml:space="preserve">11. </w:t>
              </w:r>
              <w:r>
                <w:rPr>
                  <w:i/>
                  <w:iCs/>
                  <w:noProof/>
                </w:rPr>
                <w:t xml:space="preserve">Ontology Development 101: A Guide to Creating Your First Ontology Escenario. </w:t>
              </w:r>
            </w:p>
            <w:p w:rsidR="00977CDF" w:rsidRDefault="00977CDF" w:rsidP="00977CDF">
              <w:pPr>
                <w:pStyle w:val="Bibliografa"/>
                <w:rPr>
                  <w:noProof/>
                </w:rPr>
              </w:pPr>
              <w:r>
                <w:rPr>
                  <w:noProof/>
                </w:rPr>
                <w:t xml:space="preserve">12. </w:t>
              </w:r>
              <w:r>
                <w:rPr>
                  <w:i/>
                  <w:iCs/>
                  <w:noProof/>
                </w:rPr>
                <w:t xml:space="preserve">OWL Web Ontology Language - Use Cases and Requirements (W3C Recommendation- http://www.w3.org/TR/webont-req/). </w:t>
              </w:r>
              <w:r>
                <w:rPr>
                  <w:noProof/>
                </w:rPr>
                <w:t>2004.</w:t>
              </w:r>
            </w:p>
            <w:p w:rsidR="00977CDF" w:rsidRDefault="00977CDF" w:rsidP="00977CDF">
              <w:pPr>
                <w:pStyle w:val="Bibliografa"/>
                <w:rPr>
                  <w:noProof/>
                </w:rPr>
              </w:pPr>
              <w:r>
                <w:rPr>
                  <w:noProof/>
                </w:rPr>
                <w:t xml:space="preserve">13.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977CDF" w:rsidRPr="0078366F" w:rsidRDefault="00977CDF" w:rsidP="00977CDF">
              <w:pPr>
                <w:pStyle w:val="Bibliografa"/>
                <w:rPr>
                  <w:noProof/>
                  <w:lang w:val="es-AR"/>
                </w:rPr>
              </w:pPr>
              <w:r>
                <w:rPr>
                  <w:noProof/>
                </w:rPr>
                <w:t xml:space="preserve">14. </w:t>
              </w:r>
              <w:r>
                <w:rPr>
                  <w:i/>
                  <w:iCs/>
                  <w:noProof/>
                </w:rPr>
                <w:t xml:space="preserve">OWL Web Ontology Language Overview. </w:t>
              </w:r>
              <w:r>
                <w:rPr>
                  <w:noProof/>
                </w:rPr>
                <w:t xml:space="preserve">W3C Recommendation. </w:t>
              </w:r>
              <w:r w:rsidRPr="0078366F">
                <w:rPr>
                  <w:noProof/>
                  <w:lang w:val="es-AR"/>
                </w:rPr>
                <w:t>10 de Febrero de 2004.</w:t>
              </w:r>
            </w:p>
            <w:p w:rsidR="00977CDF" w:rsidRDefault="00977CDF" w:rsidP="00977CDF">
              <w:pPr>
                <w:pStyle w:val="Bibliografa"/>
                <w:rPr>
                  <w:noProof/>
                </w:rPr>
              </w:pPr>
              <w:r w:rsidRPr="0078366F">
                <w:rPr>
                  <w:noProof/>
                  <w:lang w:val="es-AR"/>
                </w:rPr>
                <w:t xml:space="preserve">15. </w:t>
              </w:r>
              <w:r w:rsidRPr="0078366F">
                <w:rPr>
                  <w:b/>
                  <w:bCs/>
                  <w:noProof/>
                  <w:lang w:val="es-AR"/>
                </w:rPr>
                <w:t>Connolly, Dan, y otros.</w:t>
              </w:r>
              <w:r w:rsidRPr="0078366F">
                <w:rPr>
                  <w:noProof/>
                  <w:lang w:val="es-AR"/>
                </w:rPr>
                <w:t xml:space="preserve"> </w:t>
              </w:r>
              <w:r>
                <w:rPr>
                  <w:i/>
                  <w:iCs/>
                  <w:noProof/>
                </w:rPr>
                <w:t xml:space="preserve">DAM+OIL, Reference Description. </w:t>
              </w:r>
              <w:r>
                <w:rPr>
                  <w:noProof/>
                </w:rPr>
                <w:t>W3C. 2001.</w:t>
              </w:r>
            </w:p>
            <w:p w:rsidR="00977CDF" w:rsidRDefault="00977CDF" w:rsidP="00977CDF">
              <w:pPr>
                <w:pStyle w:val="Bibliografa"/>
                <w:rPr>
                  <w:noProof/>
                </w:rPr>
              </w:pPr>
              <w:r w:rsidRPr="0078366F">
                <w:rPr>
                  <w:noProof/>
                  <w:lang w:val="es-AR"/>
                </w:rPr>
                <w:t xml:space="preserve">16. </w:t>
              </w:r>
              <w:r w:rsidRPr="0078366F">
                <w:rPr>
                  <w:i/>
                  <w:iCs/>
                  <w:noProof/>
                  <w:lang w:val="es-AR"/>
                </w:rPr>
                <w:t xml:space="preserve">Identificacion Temprana de Aspectos. </w:t>
              </w:r>
              <w:r w:rsidRPr="0078366F">
                <w:rPr>
                  <w:b/>
                  <w:bCs/>
                  <w:noProof/>
                  <w:lang w:val="es-AR"/>
                </w:rPr>
                <w:t>Haak, B., y otros.</w:t>
              </w:r>
              <w:r w:rsidRPr="0078366F">
                <w:rPr>
                  <w:noProof/>
                  <w:lang w:val="es-AR"/>
                </w:rPr>
                <w:t xml:space="preserve"> </w:t>
              </w:r>
              <w:r>
                <w:rPr>
                  <w:noProof/>
                </w:rPr>
                <w:t>2005, Revista SCC, (Workshop in SE), Vol. 6.</w:t>
              </w:r>
            </w:p>
            <w:p w:rsidR="00977CDF" w:rsidRDefault="00977CDF" w:rsidP="00977CDF">
              <w:pPr>
                <w:pStyle w:val="Bibliografa"/>
                <w:rPr>
                  <w:noProof/>
                </w:rPr>
              </w:pPr>
              <w:r>
                <w:rPr>
                  <w:noProof/>
                </w:rPr>
                <w:t xml:space="preserve">17.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977CDF" w:rsidRPr="0078366F" w:rsidRDefault="00977CDF" w:rsidP="00977CDF">
              <w:pPr>
                <w:pStyle w:val="Bibliografa"/>
                <w:rPr>
                  <w:noProof/>
                  <w:lang w:val="es-AR"/>
                </w:rPr>
              </w:pPr>
              <w:r>
                <w:rPr>
                  <w:noProof/>
                </w:rPr>
                <w:t xml:space="preserve">18. </w:t>
              </w:r>
              <w:r>
                <w:rPr>
                  <w:b/>
                  <w:bCs/>
                  <w:noProof/>
                </w:rPr>
                <w:t>Rational Software Corporation.</w:t>
              </w:r>
              <w:r>
                <w:rPr>
                  <w:noProof/>
                </w:rPr>
                <w:t xml:space="preserve"> </w:t>
              </w:r>
              <w:r>
                <w:rPr>
                  <w:i/>
                  <w:iCs/>
                  <w:noProof/>
                </w:rPr>
                <w:t xml:space="preserve">UML Semantic Version. </w:t>
              </w:r>
              <w:r w:rsidRPr="0078366F">
                <w:rPr>
                  <w:noProof/>
                  <w:lang w:val="es-AR"/>
                </w:rPr>
                <w:t>Septiembre 1997.</w:t>
              </w:r>
            </w:p>
            <w:p w:rsidR="00977CDF" w:rsidRDefault="00977CDF" w:rsidP="00977CDF">
              <w:pPr>
                <w:pStyle w:val="Bibliografa"/>
                <w:rPr>
                  <w:noProof/>
                </w:rPr>
              </w:pPr>
              <w:r w:rsidRPr="0078366F">
                <w:rPr>
                  <w:noProof/>
                  <w:lang w:val="es-AR"/>
                </w:rPr>
                <w:lastRenderedPageBreak/>
                <w:t xml:space="preserve">19. </w:t>
              </w:r>
              <w:r w:rsidRPr="0078366F">
                <w:rPr>
                  <w:b/>
                  <w:bCs/>
                  <w:noProof/>
                  <w:lang w:val="es-AR"/>
                </w:rPr>
                <w:t>Buschmann, F., y otros.</w:t>
              </w:r>
              <w:r w:rsidRPr="0078366F">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977CDF" w:rsidRDefault="00977CDF" w:rsidP="00977CDF">
              <w:pPr>
                <w:pStyle w:val="Bibliografa"/>
                <w:rPr>
                  <w:noProof/>
                </w:rPr>
              </w:pPr>
              <w:r>
                <w:rPr>
                  <w:noProof/>
                </w:rPr>
                <w:t xml:space="preserve">20. </w:t>
              </w:r>
              <w:r>
                <w:rPr>
                  <w:i/>
                  <w:iCs/>
                  <w:noProof/>
                </w:rPr>
                <w:t xml:space="preserve">A requirements model for quality attributes. </w:t>
              </w:r>
              <w:r w:rsidRPr="0078366F">
                <w:rPr>
                  <w:b/>
                  <w:bCs/>
                  <w:noProof/>
                  <w:lang w:val="es-AR"/>
                </w:rPr>
                <w:t>Brito, Isabel, Moreira, Ana y Araujo, Joao.</w:t>
              </w:r>
              <w:r w:rsidRPr="0078366F">
                <w:rPr>
                  <w:noProof/>
                  <w:lang w:val="es-AR"/>
                </w:rPr>
                <w:t xml:space="preserve"> 2002. </w:t>
              </w:r>
              <w:r>
                <w:rPr>
                  <w:noProof/>
                </w:rPr>
                <w:t>Aspect-Oriented Requirements Engineering and Architecture Design Conference.</w:t>
              </w:r>
            </w:p>
            <w:p w:rsidR="00977CDF" w:rsidRDefault="00977CDF" w:rsidP="00977CDF">
              <w:pPr>
                <w:pStyle w:val="Bibliografa"/>
                <w:rPr>
                  <w:noProof/>
                </w:rPr>
              </w:pPr>
              <w:r>
                <w:rPr>
                  <w:noProof/>
                </w:rPr>
                <w:t xml:space="preserve">21.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026FD4" w:rsidP="008B218F">
              <w:pPr>
                <w:ind w:left="708" w:hanging="708"/>
              </w:pPr>
              <w:r>
                <w:rPr>
                  <w:lang w:val="es-ES"/>
                </w:rPr>
                <w:fldChar w:fldCharType="end"/>
              </w:r>
            </w:p>
          </w:sdtContent>
        </w:sdt>
      </w:sdtContent>
    </w:sdt>
    <w:sectPr w:rsidR="004C6272" w:rsidRPr="00E811D8" w:rsidSect="00A8331D">
      <w:footerReference w:type="even" r:id="rId15"/>
      <w:footerReference w:type="first" r:id="rId16"/>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illamdp" w:date="2010-08-10T20:47:00Z" w:initials="v">
    <w:p w:rsidR="0078366F" w:rsidRDefault="0078366F">
      <w:pPr>
        <w:pStyle w:val="Textocomentario"/>
        <w:rPr>
          <w:lang w:val="es-AR"/>
        </w:rPr>
      </w:pPr>
      <w:r>
        <w:rPr>
          <w:rStyle w:val="Refdecomentario"/>
        </w:rPr>
        <w:annotationRef/>
      </w:r>
      <w:r w:rsidRPr="0078366F">
        <w:rPr>
          <w:lang w:val="es-AR"/>
        </w:rPr>
        <w:t xml:space="preserve">Entre comillas? </w:t>
      </w:r>
      <w:r>
        <w:rPr>
          <w:lang w:val="es-AR"/>
        </w:rPr>
        <w:t>Quizás quedarían mejor en kursiva.</w:t>
      </w:r>
    </w:p>
    <w:p w:rsidR="0078366F" w:rsidRPr="0078366F" w:rsidRDefault="0078366F">
      <w:pPr>
        <w:pStyle w:val="Textocomentario"/>
        <w:rPr>
          <w:lang w:val="es-AR"/>
        </w:rPr>
      </w:pPr>
      <w:r w:rsidRPr="0078366F">
        <w:rPr>
          <w:lang w:val="es-AR"/>
        </w:rPr>
        <w:t>Los pase a singular</w:t>
      </w:r>
    </w:p>
  </w:comment>
  <w:comment w:id="1" w:author="villamdp" w:date="2010-08-10T20:38:00Z" w:initials="v">
    <w:p w:rsidR="0078366F" w:rsidRPr="0078366F" w:rsidRDefault="0078366F">
      <w:pPr>
        <w:pStyle w:val="Textocomentario"/>
        <w:rPr>
          <w:lang w:val="es-AR"/>
        </w:rPr>
      </w:pPr>
      <w:r>
        <w:rPr>
          <w:rStyle w:val="Refdecomentario"/>
        </w:rPr>
        <w:annotationRef/>
      </w:r>
      <w:r w:rsidRPr="0078366F">
        <w:rPr>
          <w:lang w:val="es-AR"/>
        </w:rPr>
        <w:t xml:space="preserve">Esta frase no me cabe mucho.. </w:t>
      </w:r>
      <w:r>
        <w:rPr>
          <w:lang w:val="es-AR"/>
        </w:rPr>
        <w:t>pero como te guste.. je</w:t>
      </w:r>
    </w:p>
  </w:comment>
  <w:comment w:id="2" w:author="villamdp" w:date="2010-08-10T20:40:00Z" w:initials="v">
    <w:p w:rsidR="0078366F" w:rsidRPr="0078366F" w:rsidRDefault="0078366F">
      <w:pPr>
        <w:pStyle w:val="Textocomentario"/>
        <w:rPr>
          <w:lang w:val="es-AR"/>
        </w:rPr>
      </w:pPr>
      <w:r>
        <w:rPr>
          <w:rStyle w:val="Refdecomentario"/>
        </w:rPr>
        <w:annotationRef/>
      </w:r>
      <w:r w:rsidRPr="0078366F">
        <w:rPr>
          <w:lang w:val="es-AR"/>
        </w:rPr>
        <w:t>Quizas falte algun enganche con lo anterior</w:t>
      </w:r>
    </w:p>
  </w:comment>
  <w:comment w:id="3" w:author="villamdp" w:date="2010-08-10T20:43:00Z" w:initials="v">
    <w:p w:rsidR="0078366F" w:rsidRPr="0078366F" w:rsidRDefault="0078366F">
      <w:pPr>
        <w:pStyle w:val="Textocomentario"/>
        <w:rPr>
          <w:lang w:val="es-AR"/>
        </w:rPr>
      </w:pPr>
      <w:r>
        <w:rPr>
          <w:rStyle w:val="Refdecomentario"/>
        </w:rPr>
        <w:annotationRef/>
      </w:r>
      <w:r w:rsidRPr="0078366F">
        <w:rPr>
          <w:lang w:val="es-AR"/>
        </w:rPr>
        <w:t>PONER REFERENCIA AL LIBRO DE LOS GROSOS, ACA O ARRIBA (EN LA DEFINICION)</w:t>
      </w:r>
    </w:p>
  </w:comment>
  <w:comment w:id="4" w:author="villamdp" w:date="2010-08-10T20:44:00Z" w:initials="v">
    <w:p w:rsidR="0078366F" w:rsidRPr="0078366F" w:rsidRDefault="0078366F">
      <w:pPr>
        <w:pStyle w:val="Textocomentario"/>
        <w:rPr>
          <w:lang w:val="es-AR"/>
        </w:rPr>
      </w:pPr>
      <w:r>
        <w:rPr>
          <w:rStyle w:val="Refdecomentario"/>
        </w:rPr>
        <w:annotationRef/>
      </w:r>
      <w:r w:rsidRPr="0078366F">
        <w:rPr>
          <w:lang w:val="es-AR"/>
        </w:rPr>
        <w:t>ACA TAMBIEN QUEDA UN POCO DESENGANCHADO CON LO ANTERIOR… PERO NO SE SI ESTARIA MAL</w:t>
      </w:r>
      <w:r>
        <w:rPr>
          <w:lang w:val="es-AR"/>
        </w:rPr>
        <w:t>. QUIZAS PONDRIA EL ÚLTIMO PARRAFO PRIMERO Y DSPS EXPLCIARIA QUE ES UN ASPECTO</w:t>
      </w:r>
    </w:p>
  </w:comment>
  <w:comment w:id="5" w:author="villamdp" w:date="2010-08-10T20:45:00Z" w:initials="v">
    <w:p w:rsidR="0078366F" w:rsidRPr="0078366F" w:rsidRDefault="0078366F">
      <w:pPr>
        <w:pStyle w:val="Textocomentario"/>
        <w:rPr>
          <w:lang w:val="es-AR"/>
        </w:rPr>
      </w:pPr>
      <w:r>
        <w:rPr>
          <w:rStyle w:val="Refdecomentario"/>
        </w:rPr>
        <w:annotationRef/>
      </w:r>
      <w:r w:rsidRPr="0078366F">
        <w:rPr>
          <w:lang w:val="es-AR"/>
        </w:rPr>
        <w:t xml:space="preserve">ESTO SERIA AL REVES CREO .. ENTRE PARENTESIS IRIA EL SRS </w:t>
      </w:r>
    </w:p>
  </w:comment>
  <w:comment w:id="6" w:author="villamdp" w:date="2010-08-10T20:45:00Z" w:initials="v">
    <w:p w:rsidR="0078366F" w:rsidRDefault="0078366F">
      <w:pPr>
        <w:pStyle w:val="Textocomentario"/>
      </w:pPr>
      <w:r>
        <w:rPr>
          <w:rStyle w:val="Refdecomentario"/>
        </w:rPr>
        <w:annotationRef/>
      </w:r>
      <w:r>
        <w:t>EL O 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5F5" w:rsidRDefault="002755F5" w:rsidP="007730DB">
      <w:pPr>
        <w:spacing w:after="0" w:line="240" w:lineRule="auto"/>
      </w:pPr>
      <w:r>
        <w:separator/>
      </w:r>
    </w:p>
  </w:endnote>
  <w:endnote w:type="continuationSeparator" w:id="0">
    <w:p w:rsidR="002755F5" w:rsidRDefault="002755F5"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66F" w:rsidRDefault="0078366F"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8366F" w:rsidRDefault="0078366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66F" w:rsidRDefault="0078366F" w:rsidP="004C6272">
    <w:pPr>
      <w:pStyle w:val="Piedepgina"/>
      <w:jc w:val="center"/>
      <w:rPr>
        <w:szCs w:val="20"/>
      </w:rPr>
    </w:pPr>
  </w:p>
  <w:p w:rsidR="0078366F" w:rsidRDefault="0078366F"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5F5" w:rsidRDefault="002755F5" w:rsidP="007730DB">
      <w:pPr>
        <w:spacing w:after="0" w:line="240" w:lineRule="auto"/>
      </w:pPr>
      <w:r>
        <w:separator/>
      </w:r>
    </w:p>
  </w:footnote>
  <w:footnote w:type="continuationSeparator" w:id="0">
    <w:p w:rsidR="002755F5" w:rsidRDefault="002755F5"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useFELayout/>
  </w:compat>
  <w:rsids>
    <w:rsidRoot w:val="000E2CDD"/>
    <w:rsid w:val="00007B30"/>
    <w:rsid w:val="00026FD4"/>
    <w:rsid w:val="000E2CDD"/>
    <w:rsid w:val="001241EB"/>
    <w:rsid w:val="00130F67"/>
    <w:rsid w:val="002161BC"/>
    <w:rsid w:val="00250FC2"/>
    <w:rsid w:val="002755F5"/>
    <w:rsid w:val="002C76D5"/>
    <w:rsid w:val="0034577F"/>
    <w:rsid w:val="00347136"/>
    <w:rsid w:val="003B592B"/>
    <w:rsid w:val="003F0B42"/>
    <w:rsid w:val="00430D57"/>
    <w:rsid w:val="00464F9B"/>
    <w:rsid w:val="004C22C9"/>
    <w:rsid w:val="004C6272"/>
    <w:rsid w:val="004E4E25"/>
    <w:rsid w:val="004F15EA"/>
    <w:rsid w:val="0050717E"/>
    <w:rsid w:val="005956B6"/>
    <w:rsid w:val="00650DA4"/>
    <w:rsid w:val="00712E80"/>
    <w:rsid w:val="00753023"/>
    <w:rsid w:val="007730DB"/>
    <w:rsid w:val="0078366F"/>
    <w:rsid w:val="008B218F"/>
    <w:rsid w:val="008C52FA"/>
    <w:rsid w:val="00901333"/>
    <w:rsid w:val="00906F83"/>
    <w:rsid w:val="00977CDF"/>
    <w:rsid w:val="00A8331D"/>
    <w:rsid w:val="00C202A5"/>
    <w:rsid w:val="00C57B26"/>
    <w:rsid w:val="00C600BB"/>
    <w:rsid w:val="00DF5952"/>
    <w:rsid w:val="00E228A7"/>
    <w:rsid w:val="00E811D8"/>
    <w:rsid w:val="00E9467C"/>
    <w:rsid w:val="00EB023D"/>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 w:type="character" w:styleId="Refdecomentario">
    <w:name w:val="annotation reference"/>
    <w:basedOn w:val="Fuentedeprrafopredeter"/>
    <w:uiPriority w:val="99"/>
    <w:semiHidden/>
    <w:unhideWhenUsed/>
    <w:rsid w:val="0078366F"/>
    <w:rPr>
      <w:sz w:val="16"/>
      <w:szCs w:val="16"/>
    </w:rPr>
  </w:style>
  <w:style w:type="paragraph" w:styleId="Textocomentario">
    <w:name w:val="annotation text"/>
    <w:basedOn w:val="Normal"/>
    <w:link w:val="TextocomentarioCar"/>
    <w:uiPriority w:val="99"/>
    <w:semiHidden/>
    <w:unhideWhenUsed/>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66F"/>
    <w:rPr>
      <w:sz w:val="20"/>
      <w:szCs w:val="20"/>
    </w:rPr>
  </w:style>
  <w:style w:type="paragraph" w:styleId="Asuntodelcomentario">
    <w:name w:val="annotation subject"/>
    <w:basedOn w:val="Textocomentario"/>
    <w:next w:val="Textocomentario"/>
    <w:link w:val="AsuntodelcomentarioCar"/>
    <w:uiPriority w:val="99"/>
    <w:semiHidden/>
    <w:unhideWhenUsed/>
    <w:rsid w:val="0078366F"/>
    <w:rPr>
      <w:b/>
      <w:bCs/>
    </w:rPr>
  </w:style>
  <w:style w:type="character" w:customStyle="1" w:styleId="AsuntodelcomentarioCar">
    <w:name w:val="Asunto del comentario Car"/>
    <w:basedOn w:val="TextocomentarioCar"/>
    <w:link w:val="Asuntodelcomentario"/>
    <w:uiPriority w:val="99"/>
    <w:semiHidden/>
    <w:rsid w:val="0078366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11</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13</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12</b:RefOrder>
  </b:Source>
  <b:Source>
    <b:Tag>OWLOverview</b:Tag>
    <b:SourceType>Report</b:SourceType>
    <b:Guid>{903191D9-8EAD-44AB-BBC5-83DCD4BC06CA}</b:Guid>
    <b:LCID>0</b:LCID>
    <b:Title>OWL Web Ontology Language Overview</b:Title>
    <b:Year>10 de Febrero de 2004</b:Year>
    <b:Institution>W3C Recommendation</b:Institution>
    <b:RefOrder>14</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15</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19</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17</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16</b:RefOrder>
  </b:Source>
  <b:Source>
    <b:Tag>Rat97</b:Tag>
    <b:SourceType>Report</b:SourceType>
    <b:Guid>{2B506A45-99B8-4DAD-A4A9-38D542291D8E}</b:Guid>
    <b:LCID>0</b:LCID>
    <b:Author>
      <b:Author>
        <b:Corporate>Rational Software Corporation</b:Corporate>
      </b:Author>
    </b:Author>
    <b:Title>UML Semantic Version</b:Title>
    <b:Year>Septiembre 1997</b:Year>
    <b:RefOrder>18</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20</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9</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21</b:RefOrder>
  </b:Source>
</b:Sources>
</file>

<file path=customXml/itemProps1.xml><?xml version="1.0" encoding="utf-8"?>
<ds:datastoreItem xmlns:ds="http://schemas.openxmlformats.org/officeDocument/2006/customXml" ds:itemID="{DCB2FCA9-372E-4C18-A461-4B1B53A6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10374</Words>
  <Characters>57060</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11</cp:revision>
  <dcterms:created xsi:type="dcterms:W3CDTF">2010-08-10T01:02:00Z</dcterms:created>
  <dcterms:modified xsi:type="dcterms:W3CDTF">2010-08-10T23:48:00Z</dcterms:modified>
</cp:coreProperties>
</file>