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64" w:rsidRDefault="00273864" w:rsidP="00273864">
      <w:pPr>
        <w:spacing w:after="0" w:line="240" w:lineRule="atLeast"/>
        <w:ind w:firstLine="0"/>
        <w:rPr>
          <w:u w:val="single"/>
          <w:lang w:val="es-AR"/>
        </w:rPr>
      </w:pPr>
      <w:r>
        <w:rPr>
          <w:u w:val="single"/>
          <w:lang w:val="es-AR"/>
        </w:rPr>
        <w:t>Instancias para la ontología</w:t>
      </w:r>
    </w:p>
    <w:p w:rsidR="00273864" w:rsidRPr="00437F1B" w:rsidRDefault="00273864" w:rsidP="00273864">
      <w:pPr>
        <w:spacing w:after="0" w:line="240" w:lineRule="atLeast"/>
        <w:ind w:firstLine="0"/>
        <w:rPr>
          <w:u w:val="single"/>
          <w:lang w:val="es-AR"/>
        </w:rPr>
      </w:pPr>
    </w:p>
    <w:tbl>
      <w:tblPr>
        <w:tblStyle w:val="Tablaconcuadrcula"/>
        <w:tblW w:w="5000" w:type="pct"/>
        <w:tblLayout w:type="fixed"/>
        <w:tblLook w:val="04A0"/>
      </w:tblPr>
      <w:tblGrid>
        <w:gridCol w:w="1580"/>
        <w:gridCol w:w="2216"/>
        <w:gridCol w:w="1557"/>
        <w:gridCol w:w="973"/>
        <w:gridCol w:w="1579"/>
        <w:gridCol w:w="1579"/>
        <w:gridCol w:w="1579"/>
        <w:gridCol w:w="1579"/>
        <w:gridCol w:w="1579"/>
        <w:gridCol w:w="1197"/>
        <w:gridCol w:w="1416"/>
        <w:gridCol w:w="2102"/>
      </w:tblGrid>
      <w:tr w:rsidR="00273864" w:rsidTr="00BF5454">
        <w:trPr>
          <w:trHeight w:val="916"/>
        </w:trPr>
        <w:tc>
          <w:tcPr>
            <w:tcW w:w="417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proofErr w:type="spellStart"/>
            <w:r w:rsidRPr="00273864">
              <w:rPr>
                <w:sz w:val="16"/>
                <w:szCs w:val="16"/>
              </w:rPr>
              <w:t>QualittyAttribute</w:t>
            </w:r>
            <w:proofErr w:type="spellEnd"/>
          </w:p>
        </w:tc>
        <w:tc>
          <w:tcPr>
            <w:tcW w:w="585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r w:rsidRPr="00273864">
              <w:rPr>
                <w:sz w:val="16"/>
                <w:szCs w:val="16"/>
              </w:rPr>
              <w:t>GeneralScenario</w:t>
            </w:r>
          </w:p>
        </w:tc>
        <w:tc>
          <w:tcPr>
            <w:tcW w:w="411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r w:rsidRPr="00273864">
              <w:rPr>
                <w:sz w:val="16"/>
                <w:szCs w:val="16"/>
              </w:rPr>
              <w:t>Stimulus</w:t>
            </w:r>
          </w:p>
        </w:tc>
        <w:tc>
          <w:tcPr>
            <w:tcW w:w="257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r w:rsidRPr="00273864">
              <w:rPr>
                <w:sz w:val="16"/>
                <w:szCs w:val="16"/>
              </w:rPr>
              <w:t>Artifact</w:t>
            </w:r>
          </w:p>
        </w:tc>
        <w:tc>
          <w:tcPr>
            <w:tcW w:w="417" w:type="pct"/>
            <w:shd w:val="clear" w:color="auto" w:fill="DBE5F1" w:themeFill="accent1" w:themeFillTint="33"/>
          </w:tcPr>
          <w:p w:rsidR="00273864" w:rsidRPr="00273864" w:rsidRDefault="00742906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r w:rsidRPr="00273864">
              <w:rPr>
                <w:sz w:val="16"/>
                <w:szCs w:val="16"/>
              </w:rPr>
              <w:t>Environment</w:t>
            </w:r>
          </w:p>
        </w:tc>
        <w:tc>
          <w:tcPr>
            <w:tcW w:w="417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r w:rsidRPr="00273864">
              <w:rPr>
                <w:sz w:val="16"/>
                <w:szCs w:val="16"/>
              </w:rPr>
              <w:t>Response</w:t>
            </w:r>
          </w:p>
        </w:tc>
        <w:tc>
          <w:tcPr>
            <w:tcW w:w="417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proofErr w:type="spellStart"/>
            <w:r w:rsidRPr="00273864">
              <w:rPr>
                <w:sz w:val="16"/>
                <w:szCs w:val="16"/>
              </w:rPr>
              <w:t>ResponseMeasure</w:t>
            </w:r>
            <w:proofErr w:type="spellEnd"/>
          </w:p>
        </w:tc>
        <w:tc>
          <w:tcPr>
            <w:tcW w:w="417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proofErr w:type="spellStart"/>
            <w:r w:rsidRPr="00273864">
              <w:rPr>
                <w:sz w:val="16"/>
                <w:szCs w:val="16"/>
              </w:rPr>
              <w:t>ResponseMeasureOperator</w:t>
            </w:r>
            <w:proofErr w:type="spellEnd"/>
          </w:p>
        </w:tc>
        <w:tc>
          <w:tcPr>
            <w:tcW w:w="417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proofErr w:type="spellStart"/>
            <w:r w:rsidRPr="00273864">
              <w:rPr>
                <w:sz w:val="16"/>
                <w:szCs w:val="16"/>
              </w:rPr>
              <w:t>ResponseMeasure</w:t>
            </w:r>
            <w:r w:rsidRPr="00273864">
              <w:rPr>
                <w:sz w:val="16"/>
                <w:szCs w:val="16"/>
              </w:rPr>
              <w:t>Unit</w:t>
            </w:r>
            <w:proofErr w:type="spellEnd"/>
          </w:p>
        </w:tc>
        <w:tc>
          <w:tcPr>
            <w:tcW w:w="316" w:type="pct"/>
            <w:shd w:val="clear" w:color="auto" w:fill="DBE5F1" w:themeFill="accent1" w:themeFillTint="33"/>
          </w:tcPr>
          <w:p w:rsid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proofErr w:type="spellStart"/>
            <w:r w:rsidRPr="00273864">
              <w:rPr>
                <w:sz w:val="16"/>
                <w:szCs w:val="16"/>
              </w:rPr>
              <w:t>ResponseMeasureValue</w:t>
            </w:r>
            <w:proofErr w:type="spellEnd"/>
          </w:p>
          <w:p w:rsidR="00BF5454" w:rsidRPr="00273864" w:rsidRDefault="00BF545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</w:p>
        </w:tc>
        <w:tc>
          <w:tcPr>
            <w:tcW w:w="374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555" w:type="pct"/>
            <w:shd w:val="clear" w:color="auto" w:fill="DBE5F1" w:themeFill="accent1" w:themeFillTint="33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</w:t>
            </w:r>
          </w:p>
        </w:tc>
      </w:tr>
      <w:tr w:rsidR="00632B92" w:rsidRPr="00273864" w:rsidTr="00BF5454"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</w:rPr>
              <w:t>Performance</w:t>
            </w:r>
          </w:p>
        </w:tc>
        <w:tc>
          <w:tcPr>
            <w:tcW w:w="585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</w:rPr>
              <w:t>PerformanceGeneralSc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enario</w:t>
            </w:r>
          </w:p>
        </w:tc>
        <w:tc>
          <w:tcPr>
            <w:tcW w:w="411" w:type="pct"/>
          </w:tcPr>
          <w:p w:rsid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External</w:t>
            </w:r>
          </w:p>
          <w:p w:rsidR="00632B92" w:rsidRP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Internal </w:t>
            </w:r>
          </w:p>
        </w:tc>
        <w:tc>
          <w:tcPr>
            <w:tcW w:w="257" w:type="pct"/>
          </w:tcPr>
          <w:p w:rsidR="00273864" w:rsidRP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System</w:t>
            </w:r>
          </w:p>
        </w:tc>
        <w:tc>
          <w:tcPr>
            <w:tcW w:w="417" w:type="pct"/>
          </w:tcPr>
          <w:p w:rsid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Normal </w:t>
            </w:r>
          </w:p>
          <w:p w:rsidR="00632B92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Overload  </w:t>
            </w:r>
          </w:p>
          <w:p w:rsidR="00632B92" w:rsidRP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Emergency</w:t>
            </w:r>
          </w:p>
        </w:tc>
        <w:tc>
          <w:tcPr>
            <w:tcW w:w="417" w:type="pct"/>
          </w:tcPr>
          <w:p w:rsid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632B9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Process Stimuli</w:t>
            </w:r>
          </w:p>
          <w:p w:rsidR="00632B92" w:rsidRP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Change Service</w:t>
            </w:r>
          </w:p>
        </w:tc>
        <w:tc>
          <w:tcPr>
            <w:tcW w:w="417" w:type="pct"/>
          </w:tcPr>
          <w:p w:rsidR="00273864" w:rsidRDefault="00632B92" w:rsidP="00632B92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LatencyResponseMeasure</w:t>
            </w:r>
            <w:proofErr w:type="spellEnd"/>
          </w:p>
          <w:p w:rsidR="00632B92" w:rsidRPr="00273864" w:rsidRDefault="00632B92" w:rsidP="00632B92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Throughput</w:t>
            </w:r>
            <w:r w:rsidR="00BF5454">
              <w:rPr>
                <w:rFonts w:asciiTheme="minorHAnsi" w:hAnsiTheme="minorHAnsi" w:cstheme="minorHAnsi"/>
                <w:sz w:val="16"/>
                <w:szCs w:val="16"/>
              </w:rPr>
              <w:t>ResponseMeasure</w:t>
            </w:r>
            <w:proofErr w:type="spellEnd"/>
          </w:p>
        </w:tc>
        <w:tc>
          <w:tcPr>
            <w:tcW w:w="417" w:type="pct"/>
          </w:tcPr>
          <w:p w:rsidR="00632B92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At least</w:t>
            </w:r>
          </w:p>
          <w:p w:rsid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BF545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Few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More</w:t>
            </w:r>
          </w:p>
          <w:p w:rsidR="00632B92" w:rsidRPr="00273864" w:rsidRDefault="00632B92" w:rsidP="00BF545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Less t</w:t>
            </w:r>
          </w:p>
        </w:tc>
        <w:tc>
          <w:tcPr>
            <w:tcW w:w="417" w:type="pct"/>
          </w:tcPr>
          <w:p w:rsidR="00632B92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Pr="00632B92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Seconds</w:t>
            </w:r>
          </w:p>
          <w:p w:rsid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hours </w:t>
            </w:r>
          </w:p>
          <w:p w:rsidR="00632B92" w:rsidRP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6" w:type="pct"/>
          </w:tcPr>
          <w:p w:rsidR="00273864" w:rsidRPr="00273864" w:rsidRDefault="00632B92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374" w:type="pct"/>
          </w:tcPr>
          <w:p w:rsidR="00BF5454" w:rsidRPr="0027386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User</w:t>
            </w:r>
          </w:p>
        </w:tc>
        <w:tc>
          <w:tcPr>
            <w:tcW w:w="555" w:type="pct"/>
          </w:tcPr>
          <w:p w:rsidR="0027386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Increase Efficiency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Manage Event Rate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Reduce overhead</w:t>
            </w:r>
          </w:p>
          <w:p w:rsidR="00BF5454" w:rsidRPr="0027386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Introduce Concurrency</w:t>
            </w:r>
          </w:p>
        </w:tc>
      </w:tr>
      <w:tr w:rsidR="00632B92" w:rsidRPr="00273864" w:rsidTr="00BF5454"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</w:rPr>
              <w:t>Security</w:t>
            </w:r>
          </w:p>
        </w:tc>
        <w:tc>
          <w:tcPr>
            <w:tcW w:w="585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</w:rPr>
              <w:t>SecurityGeneralSc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enario</w:t>
            </w:r>
          </w:p>
        </w:tc>
        <w:tc>
          <w:tcPr>
            <w:tcW w:w="411" w:type="pct"/>
          </w:tcPr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Display data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Change data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Delete data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Access System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Access Services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Reduce Availability</w:t>
            </w:r>
          </w:p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Modify Information</w:t>
            </w:r>
          </w:p>
        </w:tc>
        <w:tc>
          <w:tcPr>
            <w:tcW w:w="257" w:type="pct"/>
          </w:tcPr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System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Data</w:t>
            </w:r>
          </w:p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Services</w:t>
            </w:r>
          </w:p>
        </w:tc>
        <w:tc>
          <w:tcPr>
            <w:tcW w:w="417" w:type="pct"/>
          </w:tcPr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Online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Offline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Connected</w:t>
            </w:r>
          </w:p>
          <w:p w:rsidR="0027386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Disconnected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Firewalled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Open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Logged</w:t>
            </w:r>
          </w:p>
          <w:p w:rsidR="00273864" w:rsidRPr="0027386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Unlogged</w:t>
            </w:r>
          </w:p>
        </w:tc>
        <w:tc>
          <w:tcPr>
            <w:tcW w:w="417" w:type="pct"/>
          </w:tcPr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uthenticate User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Hides Identity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Block </w:t>
            </w:r>
            <w:r w:rsidR="00BF5454">
              <w:rPr>
                <w:rFonts w:asciiTheme="minorHAnsi" w:hAnsiTheme="minorHAnsi" w:cstheme="minorHAnsi"/>
                <w:sz w:val="16"/>
                <w:szCs w:val="16"/>
              </w:rPr>
              <w:t>Access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Allow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Acces</w:t>
            </w:r>
            <w:proofErr w:type="spellEnd"/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Grant </w:t>
            </w:r>
            <w:r w:rsidR="00BF5454" w:rsidRPr="0027386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Permission</w:t>
            </w:r>
          </w:p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Restricts availability</w:t>
            </w:r>
          </w:p>
          <w:p w:rsid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Log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User</w:t>
            </w:r>
          </w:p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6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</w:tcPr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Un/Identified User or System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Anonymous User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Hacker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BF5454" w:rsidRPr="0027386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5" w:type="pct"/>
          </w:tcPr>
          <w:p w:rsidR="0027386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Authenticate Users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Authorize Users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Maintain data Confidentiality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Maintain Integrity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Limit Exposure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Limit Access</w:t>
            </w:r>
          </w:p>
          <w:p w:rsidR="00BF545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Intrusion Detection</w:t>
            </w:r>
          </w:p>
          <w:p w:rsidR="00BF5454" w:rsidRPr="00273864" w:rsidRDefault="00BF545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Audits</w:t>
            </w:r>
          </w:p>
        </w:tc>
      </w:tr>
      <w:tr w:rsidR="00273864" w:rsidRPr="00273864" w:rsidTr="00BF5454"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</w:rPr>
              <w:t>Availability</w:t>
            </w:r>
          </w:p>
        </w:tc>
        <w:tc>
          <w:tcPr>
            <w:tcW w:w="585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273864">
              <w:rPr>
                <w:rFonts w:asciiTheme="minorHAnsi" w:hAnsiTheme="minorHAnsi" w:cstheme="minorHAnsi"/>
                <w:sz w:val="16"/>
                <w:szCs w:val="16"/>
              </w:rPr>
              <w:t>Availability GeneralSc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enario</w:t>
            </w:r>
          </w:p>
        </w:tc>
        <w:tc>
          <w:tcPr>
            <w:tcW w:w="411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7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6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5" w:type="pct"/>
          </w:tcPr>
          <w:p w:rsidR="00273864" w:rsidRPr="00273864" w:rsidRDefault="00273864" w:rsidP="00273864">
            <w:pPr>
              <w:spacing w:after="0" w:line="240" w:lineRule="atLeast"/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A72778" w:rsidRPr="00273864" w:rsidRDefault="00A72778" w:rsidP="00273864">
      <w:pPr>
        <w:spacing w:after="0" w:line="240" w:lineRule="atLeast"/>
      </w:pPr>
    </w:p>
    <w:sectPr w:rsidR="00A72778" w:rsidRPr="00273864" w:rsidSect="00273864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3864"/>
    <w:rsid w:val="00273864"/>
    <w:rsid w:val="00632B92"/>
    <w:rsid w:val="00742906"/>
    <w:rsid w:val="00A72778"/>
    <w:rsid w:val="00BF5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64"/>
    <w:pPr>
      <w:spacing w:after="240" w:line="480" w:lineRule="auto"/>
      <w:ind w:firstLine="360"/>
    </w:pPr>
    <w:rPr>
      <w:rFonts w:eastAsiaTheme="minorEastAsia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73864"/>
    <w:pPr>
      <w:spacing w:after="240" w:line="480" w:lineRule="auto"/>
      <w:ind w:firstLine="360"/>
    </w:pPr>
    <w:rPr>
      <w:rFonts w:ascii="Calibri" w:eastAsia="Calibri" w:hAnsi="Calibri" w:cs="Times New Roman"/>
      <w:sz w:val="20"/>
      <w:szCs w:val="20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villamdp</dc:creator>
  <cp:lastModifiedBy>villamdp</cp:lastModifiedBy>
  <cp:revision>1</cp:revision>
  <dcterms:created xsi:type="dcterms:W3CDTF">2009-09-12T13:38:00Z</dcterms:created>
  <dcterms:modified xsi:type="dcterms:W3CDTF">2009-09-12T14:18:00Z</dcterms:modified>
</cp:coreProperties>
</file>