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wmf" ContentType="image/x-wmf"/>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3F9" w:rsidRDefault="00EA63F9" w:rsidP="00A23746"/>
    <w:p w:rsidR="00EA63F9" w:rsidRDefault="00EA63F9" w:rsidP="00A23746"/>
    <w:p w:rsidR="00210A3D" w:rsidRPr="00210A3D" w:rsidRDefault="00210A3D" w:rsidP="00EA63F9">
      <w:pPr>
        <w:spacing w:after="0"/>
        <w:jc w:val="center"/>
        <w:rPr>
          <w:b/>
          <w:caps/>
          <w:sz w:val="52"/>
          <w:szCs w:val="52"/>
        </w:rPr>
      </w:pPr>
      <w:r w:rsidRPr="00210A3D">
        <w:rPr>
          <w:b/>
          <w:caps/>
          <w:sz w:val="52"/>
          <w:szCs w:val="52"/>
        </w:rPr>
        <w:t>Análisis y Aplicación de Técnicas para Identificar Aspectos en Requerimientos</w:t>
      </w:r>
    </w:p>
    <w:p w:rsidR="00E411F7" w:rsidRDefault="00E411F7" w:rsidP="00E411F7"/>
    <w:p w:rsidR="00210A3D" w:rsidRDefault="009E26A6" w:rsidP="00210A3D">
      <w:r>
        <w:rPr>
          <w:noProof/>
          <w:lang w:val="es-AR" w:eastAsia="es-AR"/>
        </w:rPr>
        <w:drawing>
          <wp:anchor distT="0" distB="0" distL="114300" distR="114300" simplePos="0" relativeHeight="251658240" behindDoc="0" locked="0" layoutInCell="1" allowOverlap="1">
            <wp:simplePos x="0" y="0"/>
            <wp:positionH relativeFrom="column">
              <wp:posOffset>1828800</wp:posOffset>
            </wp:positionH>
            <wp:positionV relativeFrom="paragraph">
              <wp:posOffset>45720</wp:posOffset>
            </wp:positionV>
            <wp:extent cx="2265045" cy="733425"/>
            <wp:effectExtent l="19050" t="0" r="1905" b="0"/>
            <wp:wrapNone/>
            <wp:docPr id="3" name="Imagen 3" descr="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E"/>
                    <pic:cNvPicPr>
                      <a:picLocks noChangeAspect="1" noChangeArrowheads="1"/>
                    </pic:cNvPicPr>
                  </pic:nvPicPr>
                  <pic:blipFill>
                    <a:blip r:embed="rId8"/>
                    <a:srcRect/>
                    <a:stretch>
                      <a:fillRect/>
                    </a:stretch>
                  </pic:blipFill>
                  <pic:spPr bwMode="auto">
                    <a:xfrm>
                      <a:off x="0" y="0"/>
                      <a:ext cx="2265045" cy="733425"/>
                    </a:xfrm>
                    <a:prstGeom prst="rect">
                      <a:avLst/>
                    </a:prstGeom>
                    <a:noFill/>
                    <a:ln w="9525">
                      <a:noFill/>
                      <a:miter lim="800000"/>
                      <a:headEnd/>
                      <a:tailEnd/>
                    </a:ln>
                  </pic:spPr>
                </pic:pic>
              </a:graphicData>
            </a:graphic>
          </wp:anchor>
        </w:drawing>
      </w:r>
    </w:p>
    <w:p w:rsidR="00E411F7" w:rsidRDefault="00E411F7" w:rsidP="00E411F7"/>
    <w:p w:rsidR="00210A3D" w:rsidRDefault="00210A3D" w:rsidP="00210A3D"/>
    <w:p w:rsidR="00210A3D" w:rsidRDefault="00210A3D" w:rsidP="00210A3D"/>
    <w:p w:rsidR="00EA63F9" w:rsidRPr="00210A3D" w:rsidRDefault="00016C00" w:rsidP="00EA63F9">
      <w:pPr>
        <w:spacing w:after="0"/>
        <w:jc w:val="center"/>
        <w:rPr>
          <w:sz w:val="40"/>
          <w:szCs w:val="40"/>
        </w:rPr>
      </w:pPr>
      <w:r w:rsidRPr="00210A3D">
        <w:rPr>
          <w:sz w:val="40"/>
          <w:szCs w:val="40"/>
        </w:rPr>
        <w:t>T</w:t>
      </w:r>
      <w:r w:rsidR="00210A3D" w:rsidRPr="00210A3D">
        <w:rPr>
          <w:sz w:val="40"/>
          <w:szCs w:val="40"/>
        </w:rPr>
        <w:t xml:space="preserve">esis entregada para el grado de </w:t>
      </w:r>
    </w:p>
    <w:p w:rsidR="00210A3D" w:rsidRDefault="00210A3D" w:rsidP="00210A3D">
      <w:pPr>
        <w:spacing w:after="0"/>
        <w:jc w:val="center"/>
        <w:rPr>
          <w:b/>
          <w:sz w:val="40"/>
          <w:szCs w:val="40"/>
        </w:rPr>
      </w:pPr>
      <w:r>
        <w:rPr>
          <w:b/>
          <w:sz w:val="40"/>
          <w:szCs w:val="40"/>
        </w:rPr>
        <w:t>Ingeniero de Sistemas</w:t>
      </w:r>
    </w:p>
    <w:p w:rsidR="00210A3D" w:rsidRPr="00210A3D" w:rsidRDefault="00210A3D" w:rsidP="00210A3D">
      <w:pPr>
        <w:spacing w:after="0"/>
        <w:jc w:val="center"/>
        <w:rPr>
          <w:sz w:val="40"/>
          <w:szCs w:val="40"/>
        </w:rPr>
      </w:pPr>
      <w:r>
        <w:rPr>
          <w:sz w:val="40"/>
          <w:szCs w:val="40"/>
        </w:rPr>
        <w:t xml:space="preserve">en </w:t>
      </w:r>
      <w:smartTag w:uri="urn:schemas-microsoft-com:office:smarttags" w:element="PersonName">
        <w:smartTagPr>
          <w:attr w:name="ProductID" w:val="la Facultad"/>
        </w:smartTagPr>
        <w:r>
          <w:rPr>
            <w:sz w:val="40"/>
            <w:szCs w:val="40"/>
          </w:rPr>
          <w:t>la Facultad</w:t>
        </w:r>
      </w:smartTag>
      <w:r>
        <w:rPr>
          <w:sz w:val="40"/>
          <w:szCs w:val="40"/>
        </w:rPr>
        <w:t xml:space="preserve"> de Ciencias Exactas</w:t>
      </w:r>
    </w:p>
    <w:p w:rsidR="00210A3D" w:rsidRDefault="00210A3D" w:rsidP="00210A3D"/>
    <w:p w:rsidR="00C00570" w:rsidRDefault="00C00570" w:rsidP="00210A3D"/>
    <w:p w:rsidR="00210A3D" w:rsidRDefault="00210A3D" w:rsidP="00210A3D"/>
    <w:p w:rsidR="00210A3D" w:rsidRDefault="00210A3D" w:rsidP="00EA63F9">
      <w:pPr>
        <w:spacing w:after="0"/>
        <w:jc w:val="center"/>
        <w:rPr>
          <w:sz w:val="40"/>
          <w:szCs w:val="40"/>
        </w:rPr>
      </w:pPr>
      <w:r w:rsidRPr="00210A3D">
        <w:rPr>
          <w:sz w:val="40"/>
          <w:szCs w:val="40"/>
        </w:rPr>
        <w:t>Por</w:t>
      </w:r>
    </w:p>
    <w:p w:rsidR="00210A3D" w:rsidRDefault="00210A3D" w:rsidP="00210A3D">
      <w:pPr>
        <w:jc w:val="center"/>
      </w:pPr>
      <w:r>
        <w:rPr>
          <w:b/>
          <w:sz w:val="40"/>
          <w:szCs w:val="40"/>
        </w:rPr>
        <w:t>Alejandro Rago</w:t>
      </w:r>
    </w:p>
    <w:p w:rsidR="00210A3D" w:rsidRDefault="00210A3D" w:rsidP="00210A3D"/>
    <w:p w:rsidR="00210A3D" w:rsidRDefault="00210A3D" w:rsidP="00210A3D"/>
    <w:p w:rsidR="00210A3D" w:rsidRPr="00210A3D" w:rsidRDefault="00210A3D" w:rsidP="00210A3D">
      <w:pPr>
        <w:spacing w:after="0"/>
        <w:jc w:val="center"/>
        <w:rPr>
          <w:sz w:val="40"/>
          <w:szCs w:val="40"/>
        </w:rPr>
      </w:pPr>
      <w:r>
        <w:rPr>
          <w:sz w:val="40"/>
          <w:szCs w:val="40"/>
        </w:rPr>
        <w:t>Bajo la supervisión de</w:t>
      </w:r>
      <w:r w:rsidRPr="00210A3D">
        <w:rPr>
          <w:sz w:val="40"/>
          <w:szCs w:val="40"/>
        </w:rPr>
        <w:t xml:space="preserve"> </w:t>
      </w:r>
      <w:r>
        <w:rPr>
          <w:sz w:val="40"/>
          <w:szCs w:val="40"/>
        </w:rPr>
        <w:t>la</w:t>
      </w:r>
    </w:p>
    <w:p w:rsidR="00210A3D" w:rsidRPr="00210A3D" w:rsidRDefault="00210A3D" w:rsidP="00EA63F9">
      <w:pPr>
        <w:spacing w:after="0"/>
        <w:jc w:val="center"/>
        <w:rPr>
          <w:sz w:val="40"/>
          <w:szCs w:val="40"/>
        </w:rPr>
      </w:pPr>
      <w:r w:rsidRPr="00210A3D">
        <w:rPr>
          <w:sz w:val="40"/>
          <w:szCs w:val="40"/>
        </w:rPr>
        <w:t>Dra. Claudia Marcos</w:t>
      </w:r>
    </w:p>
    <w:p w:rsidR="00210A3D" w:rsidRDefault="00210A3D" w:rsidP="00EA63F9">
      <w:pPr>
        <w:spacing w:after="0"/>
        <w:jc w:val="center"/>
        <w:rPr>
          <w:b/>
          <w:sz w:val="40"/>
          <w:szCs w:val="40"/>
        </w:rPr>
      </w:pPr>
    </w:p>
    <w:p w:rsidR="00210A3D" w:rsidRDefault="00210A3D" w:rsidP="00EA63F9">
      <w:pPr>
        <w:spacing w:after="0"/>
        <w:jc w:val="center"/>
        <w:rPr>
          <w:b/>
          <w:sz w:val="40"/>
          <w:szCs w:val="40"/>
        </w:rPr>
      </w:pPr>
    </w:p>
    <w:p w:rsidR="00210A3D" w:rsidRDefault="009E26A6" w:rsidP="00EA63F9">
      <w:pPr>
        <w:spacing w:after="0"/>
        <w:jc w:val="center"/>
        <w:rPr>
          <w:b/>
          <w:sz w:val="40"/>
          <w:szCs w:val="40"/>
        </w:rPr>
      </w:pPr>
      <w:r>
        <w:rPr>
          <w:noProof/>
          <w:lang w:val="es-AR" w:eastAsia="es-AR"/>
        </w:rPr>
        <w:drawing>
          <wp:anchor distT="0" distB="0" distL="114300" distR="114300" simplePos="0" relativeHeight="251657216" behindDoc="0" locked="0" layoutInCell="1" allowOverlap="1">
            <wp:simplePos x="0" y="0"/>
            <wp:positionH relativeFrom="column">
              <wp:posOffset>35560</wp:posOffset>
            </wp:positionH>
            <wp:positionV relativeFrom="paragraph">
              <wp:posOffset>66040</wp:posOffset>
            </wp:positionV>
            <wp:extent cx="1793240" cy="1543685"/>
            <wp:effectExtent l="19050" t="0" r="0" b="0"/>
            <wp:wrapNone/>
            <wp:docPr id="2"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ICEN"/>
                    <pic:cNvPicPr>
                      <a:picLocks noChangeAspect="1" noChangeArrowheads="1"/>
                    </pic:cNvPicPr>
                  </pic:nvPicPr>
                  <pic:blipFill>
                    <a:blip r:embed="rId9" cstate="print"/>
                    <a:srcRect/>
                    <a:stretch>
                      <a:fillRect/>
                    </a:stretch>
                  </pic:blipFill>
                  <pic:spPr bwMode="auto">
                    <a:xfrm>
                      <a:off x="0" y="0"/>
                      <a:ext cx="1793240" cy="1543685"/>
                    </a:xfrm>
                    <a:prstGeom prst="rect">
                      <a:avLst/>
                    </a:prstGeom>
                    <a:noFill/>
                    <a:ln w="9525">
                      <a:noFill/>
                      <a:miter lim="800000"/>
                      <a:headEnd/>
                      <a:tailEnd/>
                    </a:ln>
                  </pic:spPr>
                </pic:pic>
              </a:graphicData>
            </a:graphic>
          </wp:anchor>
        </w:drawing>
      </w:r>
    </w:p>
    <w:p w:rsidR="003C345B" w:rsidRPr="00210A3D" w:rsidRDefault="00EA63F9" w:rsidP="00210A3D">
      <w:pPr>
        <w:spacing w:after="0"/>
        <w:jc w:val="right"/>
        <w:rPr>
          <w:b/>
          <w:sz w:val="40"/>
          <w:szCs w:val="40"/>
        </w:rPr>
      </w:pPr>
      <w:r w:rsidRPr="00210A3D">
        <w:rPr>
          <w:b/>
          <w:sz w:val="40"/>
          <w:szCs w:val="40"/>
        </w:rPr>
        <w:t>Universidad Nacional del Centro</w:t>
      </w:r>
    </w:p>
    <w:p w:rsidR="003C345B" w:rsidRPr="00210A3D" w:rsidRDefault="00EA63F9" w:rsidP="00210A3D">
      <w:pPr>
        <w:spacing w:after="0"/>
        <w:jc w:val="right"/>
        <w:rPr>
          <w:b/>
          <w:sz w:val="40"/>
          <w:szCs w:val="40"/>
        </w:rPr>
      </w:pPr>
      <w:r w:rsidRPr="00210A3D">
        <w:rPr>
          <w:b/>
          <w:sz w:val="40"/>
          <w:szCs w:val="40"/>
        </w:rPr>
        <w:t xml:space="preserve">de </w:t>
      </w:r>
      <w:smartTag w:uri="urn:schemas-microsoft-com:office:smarttags" w:element="PersonName">
        <w:smartTagPr>
          <w:attr w:name="ProductID" w:val="la Provincia"/>
        </w:smartTagPr>
        <w:r w:rsidRPr="00210A3D">
          <w:rPr>
            <w:b/>
            <w:sz w:val="40"/>
            <w:szCs w:val="40"/>
          </w:rPr>
          <w:t>la Provincia</w:t>
        </w:r>
      </w:smartTag>
      <w:r w:rsidR="00210A3D" w:rsidRPr="00210A3D">
        <w:rPr>
          <w:b/>
          <w:sz w:val="40"/>
          <w:szCs w:val="40"/>
        </w:rPr>
        <w:t xml:space="preserve"> de Buenos Aires</w:t>
      </w:r>
    </w:p>
    <w:p w:rsidR="00EA63F9" w:rsidRPr="00210A3D" w:rsidRDefault="00210A3D" w:rsidP="00210A3D">
      <w:pPr>
        <w:spacing w:after="0"/>
        <w:jc w:val="right"/>
        <w:rPr>
          <w:sz w:val="40"/>
          <w:szCs w:val="40"/>
        </w:rPr>
      </w:pPr>
      <w:r w:rsidRPr="00210A3D">
        <w:rPr>
          <w:sz w:val="40"/>
          <w:szCs w:val="40"/>
        </w:rPr>
        <w:t>Tandil, Argentina</w:t>
      </w:r>
    </w:p>
    <w:p w:rsidR="00210A3D" w:rsidRPr="00210A3D" w:rsidRDefault="00210A3D" w:rsidP="00210A3D">
      <w:pPr>
        <w:spacing w:after="0"/>
        <w:jc w:val="right"/>
        <w:rPr>
          <w:sz w:val="40"/>
          <w:szCs w:val="40"/>
        </w:rPr>
      </w:pPr>
      <w:r w:rsidRPr="00210A3D">
        <w:rPr>
          <w:sz w:val="40"/>
          <w:szCs w:val="40"/>
        </w:rPr>
        <w:t>Mayo 2008</w:t>
      </w:r>
    </w:p>
    <w:p w:rsidR="002254BB" w:rsidRPr="00210A3D" w:rsidRDefault="002254BB" w:rsidP="00210A3D"/>
    <w:p w:rsidR="00EA63F9" w:rsidRPr="00210A3D" w:rsidRDefault="00EA63F9" w:rsidP="00210A3D">
      <w:pPr>
        <w:sectPr w:rsidR="00EA63F9" w:rsidRPr="00210A3D" w:rsidSect="002B7654">
          <w:headerReference w:type="default" r:id="rId10"/>
          <w:footerReference w:type="even" r:id="rId11"/>
          <w:footerReference w:type="first" r:id="rId12"/>
          <w:pgSz w:w="11907" w:h="16840" w:code="9"/>
          <w:pgMar w:top="1440" w:right="1440" w:bottom="1440" w:left="1440" w:header="709" w:footer="709" w:gutter="0"/>
          <w:cols w:space="708"/>
          <w:docGrid w:linePitch="360"/>
        </w:sectPr>
      </w:pPr>
    </w:p>
    <w:p w:rsidR="00E411F7" w:rsidRDefault="00E411F7" w:rsidP="00E411F7"/>
    <w:p w:rsidR="00271A7E" w:rsidRPr="00197AEF" w:rsidRDefault="00271A7E" w:rsidP="00271A7E">
      <w:pPr>
        <w:pStyle w:val="Ttulo"/>
        <w:outlineLvl w:val="9"/>
      </w:pPr>
      <w:bookmarkStart w:id="0" w:name="_Toc226192079"/>
      <w:r>
        <w:t>Agradecimientos</w:t>
      </w:r>
      <w:bookmarkEnd w:id="0"/>
    </w:p>
    <w:p w:rsidR="00271A7E" w:rsidRDefault="00271A7E" w:rsidP="00271A7E"/>
    <w:p w:rsidR="00E411F7" w:rsidRDefault="00E411F7" w:rsidP="00271A7E"/>
    <w:p w:rsidR="00E411F7" w:rsidRDefault="00E411F7" w:rsidP="00271A7E"/>
    <w:p w:rsidR="00E411F7" w:rsidRDefault="00E411F7" w:rsidP="00E411F7">
      <w:r>
        <w:br w:type="page"/>
      </w:r>
    </w:p>
    <w:p w:rsidR="00D16BA9" w:rsidRPr="00E411F7" w:rsidRDefault="00D16BA9" w:rsidP="00E411F7">
      <w:pPr>
        <w:pStyle w:val="Ttulo"/>
      </w:pPr>
      <w:bookmarkStart w:id="1" w:name="_Toc226192080"/>
      <w:r w:rsidRPr="00E411F7">
        <w:lastRenderedPageBreak/>
        <w:t>Resumen</w:t>
      </w:r>
      <w:bookmarkEnd w:id="1"/>
    </w:p>
    <w:p w:rsidR="00D16BA9" w:rsidRDefault="00D16BA9" w:rsidP="00271A7E">
      <w:pPr>
        <w:rPr>
          <w:color w:val="0000FF"/>
        </w:rPr>
      </w:pPr>
      <w:r w:rsidRPr="00D16BA9">
        <w:rPr>
          <w:color w:val="0000FF"/>
        </w:rPr>
        <w:t>Breve descripción de los objetivos, m</w:t>
      </w:r>
      <w:r>
        <w:rPr>
          <w:color w:val="0000FF"/>
        </w:rPr>
        <w:t>á</w:t>
      </w:r>
      <w:r w:rsidRPr="00D16BA9">
        <w:rPr>
          <w:color w:val="0000FF"/>
        </w:rPr>
        <w:t xml:space="preserve">s una breve descripción de lo que es realizado en este trabajo. </w:t>
      </w:r>
    </w:p>
    <w:p w:rsidR="00271A7E" w:rsidRPr="00D16BA9" w:rsidRDefault="00D16BA9" w:rsidP="00271A7E">
      <w:pPr>
        <w:rPr>
          <w:color w:val="0000FF"/>
        </w:rPr>
      </w:pPr>
      <w:r w:rsidRPr="00D16BA9">
        <w:rPr>
          <w:color w:val="0000FF"/>
        </w:rPr>
        <w:t>Una explicación concisa de las conclusiones a las que se llegaron.</w:t>
      </w:r>
    </w:p>
    <w:p w:rsidR="00D16BA9" w:rsidRDefault="00D16BA9" w:rsidP="00271A7E"/>
    <w:p w:rsidR="00545AFF" w:rsidRDefault="00545AFF" w:rsidP="00545AFF">
      <w:pPr>
        <w:spacing w:after="0"/>
        <w:rPr>
          <w:sz w:val="20"/>
          <w:szCs w:val="20"/>
        </w:rPr>
      </w:pPr>
    </w:p>
    <w:p w:rsidR="00545AFF" w:rsidRDefault="00545AFF" w:rsidP="00063746">
      <w:pPr>
        <w:pStyle w:val="Ttulo1"/>
        <w:rPr>
          <w:szCs w:val="20"/>
        </w:rPr>
        <w:sectPr w:rsidR="00545AFF" w:rsidSect="002B7654">
          <w:headerReference w:type="default" r:id="rId13"/>
          <w:footerReference w:type="default" r:id="rId14"/>
          <w:pgSz w:w="11907" w:h="16840" w:code="9"/>
          <w:pgMar w:top="1440" w:right="1440" w:bottom="1440" w:left="1440" w:header="709" w:footer="709" w:gutter="0"/>
          <w:cols w:space="708"/>
          <w:docGrid w:linePitch="360"/>
        </w:sectPr>
      </w:pPr>
    </w:p>
    <w:p w:rsidR="00E411F7" w:rsidRDefault="00E411F7" w:rsidP="00E411F7">
      <w:bookmarkStart w:id="2" w:name="_Toc197875311"/>
    </w:p>
    <w:p w:rsidR="00016C00" w:rsidRDefault="00F0466D" w:rsidP="00510A0C">
      <w:pPr>
        <w:pStyle w:val="Ttulo"/>
      </w:pPr>
      <w:bookmarkStart w:id="3" w:name="_Toc226192081"/>
      <w:r>
        <w:t>Índice</w:t>
      </w:r>
      <w:r w:rsidR="00016C00">
        <w:t xml:space="preserve"> de contenido</w:t>
      </w:r>
      <w:bookmarkEnd w:id="2"/>
      <w:bookmarkEnd w:id="3"/>
    </w:p>
    <w:p w:rsidR="00B57E54" w:rsidRDefault="00B57E54">
      <w:pPr>
        <w:pStyle w:val="TDC1"/>
        <w:tabs>
          <w:tab w:val="right" w:leader="dot" w:pos="9017"/>
        </w:tabs>
      </w:pPr>
    </w:p>
    <w:p w:rsidR="007B105B" w:rsidRDefault="00E8398C">
      <w:pPr>
        <w:pStyle w:val="TDC1"/>
        <w:tabs>
          <w:tab w:val="right" w:leader="dot" w:pos="9017"/>
        </w:tabs>
        <w:rPr>
          <w:rFonts w:asciiTheme="minorHAnsi" w:eastAsiaTheme="minorEastAsia" w:hAnsiTheme="minorHAnsi" w:cstheme="minorBidi"/>
          <w:noProof/>
          <w:lang w:val="es-AR" w:eastAsia="es-AR"/>
        </w:rPr>
      </w:pPr>
      <w:r>
        <w:fldChar w:fldCharType="begin"/>
      </w:r>
      <w:r w:rsidR="00DC4BF3">
        <w:instrText xml:space="preserve"> TOC \o "1-4" \h \z \u </w:instrText>
      </w:r>
      <w:r>
        <w:fldChar w:fldCharType="separate"/>
      </w:r>
      <w:hyperlink w:anchor="_Toc226192079" w:history="1">
        <w:r w:rsidR="007B105B" w:rsidRPr="00D04E5F">
          <w:rPr>
            <w:rStyle w:val="Hipervnculo"/>
            <w:noProof/>
          </w:rPr>
          <w:t>Agradecimientos</w:t>
        </w:r>
        <w:r w:rsidR="007B105B">
          <w:rPr>
            <w:noProof/>
            <w:webHidden/>
          </w:rPr>
          <w:tab/>
        </w:r>
        <w:r>
          <w:rPr>
            <w:noProof/>
            <w:webHidden/>
          </w:rPr>
          <w:fldChar w:fldCharType="begin"/>
        </w:r>
        <w:r w:rsidR="007B105B">
          <w:rPr>
            <w:noProof/>
            <w:webHidden/>
          </w:rPr>
          <w:instrText xml:space="preserve"> PAGEREF _Toc226192079 \h </w:instrText>
        </w:r>
        <w:r>
          <w:rPr>
            <w:noProof/>
            <w:webHidden/>
          </w:rPr>
        </w:r>
        <w:r>
          <w:rPr>
            <w:noProof/>
            <w:webHidden/>
          </w:rPr>
          <w:fldChar w:fldCharType="separate"/>
        </w:r>
        <w:r w:rsidR="007B105B">
          <w:rPr>
            <w:noProof/>
            <w:webHidden/>
          </w:rPr>
          <w:t>2</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080" w:history="1">
        <w:r w:rsidR="007B105B" w:rsidRPr="00D04E5F">
          <w:rPr>
            <w:rStyle w:val="Hipervnculo"/>
            <w:noProof/>
          </w:rPr>
          <w:t>Resumen</w:t>
        </w:r>
        <w:r w:rsidR="007B105B">
          <w:rPr>
            <w:noProof/>
            <w:webHidden/>
          </w:rPr>
          <w:tab/>
        </w:r>
        <w:r>
          <w:rPr>
            <w:noProof/>
            <w:webHidden/>
          </w:rPr>
          <w:fldChar w:fldCharType="begin"/>
        </w:r>
        <w:r w:rsidR="007B105B">
          <w:rPr>
            <w:noProof/>
            <w:webHidden/>
          </w:rPr>
          <w:instrText xml:space="preserve"> PAGEREF _Toc226192080 \h </w:instrText>
        </w:r>
        <w:r>
          <w:rPr>
            <w:noProof/>
            <w:webHidden/>
          </w:rPr>
        </w:r>
        <w:r>
          <w:rPr>
            <w:noProof/>
            <w:webHidden/>
          </w:rPr>
          <w:fldChar w:fldCharType="separate"/>
        </w:r>
        <w:r w:rsidR="007B105B">
          <w:rPr>
            <w:noProof/>
            <w:webHidden/>
          </w:rPr>
          <w:t>3</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081" w:history="1">
        <w:r w:rsidR="007B105B" w:rsidRPr="00D04E5F">
          <w:rPr>
            <w:rStyle w:val="Hipervnculo"/>
            <w:noProof/>
          </w:rPr>
          <w:t>Índice de contenido</w:t>
        </w:r>
        <w:r w:rsidR="007B105B">
          <w:rPr>
            <w:noProof/>
            <w:webHidden/>
          </w:rPr>
          <w:tab/>
        </w:r>
        <w:r>
          <w:rPr>
            <w:noProof/>
            <w:webHidden/>
          </w:rPr>
          <w:fldChar w:fldCharType="begin"/>
        </w:r>
        <w:r w:rsidR="007B105B">
          <w:rPr>
            <w:noProof/>
            <w:webHidden/>
          </w:rPr>
          <w:instrText xml:space="preserve"> PAGEREF _Toc226192081 \h </w:instrText>
        </w:r>
        <w:r>
          <w:rPr>
            <w:noProof/>
            <w:webHidden/>
          </w:rPr>
        </w:r>
        <w:r>
          <w:rPr>
            <w:noProof/>
            <w:webHidden/>
          </w:rPr>
          <w:fldChar w:fldCharType="separate"/>
        </w:r>
        <w:r w:rsidR="007B105B">
          <w:rPr>
            <w:noProof/>
            <w:webHidden/>
          </w:rPr>
          <w:t>i</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082" w:history="1">
        <w:r w:rsidR="007B105B" w:rsidRPr="00D04E5F">
          <w:rPr>
            <w:rStyle w:val="Hipervnculo"/>
            <w:noProof/>
          </w:rPr>
          <w:t>Índice de ilustraciones</w:t>
        </w:r>
        <w:r w:rsidR="007B105B">
          <w:rPr>
            <w:noProof/>
            <w:webHidden/>
          </w:rPr>
          <w:tab/>
        </w:r>
        <w:r>
          <w:rPr>
            <w:noProof/>
            <w:webHidden/>
          </w:rPr>
          <w:fldChar w:fldCharType="begin"/>
        </w:r>
        <w:r w:rsidR="007B105B">
          <w:rPr>
            <w:noProof/>
            <w:webHidden/>
          </w:rPr>
          <w:instrText xml:space="preserve"> PAGEREF _Toc226192082 \h </w:instrText>
        </w:r>
        <w:r>
          <w:rPr>
            <w:noProof/>
            <w:webHidden/>
          </w:rPr>
        </w:r>
        <w:r>
          <w:rPr>
            <w:noProof/>
            <w:webHidden/>
          </w:rPr>
          <w:fldChar w:fldCharType="separate"/>
        </w:r>
        <w:r w:rsidR="007B105B">
          <w:rPr>
            <w:noProof/>
            <w:webHidden/>
          </w:rPr>
          <w:t>v</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083" w:history="1">
        <w:r w:rsidR="007B105B" w:rsidRPr="00D04E5F">
          <w:rPr>
            <w:rStyle w:val="Hipervnculo"/>
            <w:noProof/>
          </w:rPr>
          <w:t>Índice de tablas</w:t>
        </w:r>
        <w:r w:rsidR="007B105B">
          <w:rPr>
            <w:noProof/>
            <w:webHidden/>
          </w:rPr>
          <w:tab/>
        </w:r>
        <w:r>
          <w:rPr>
            <w:noProof/>
            <w:webHidden/>
          </w:rPr>
          <w:fldChar w:fldCharType="begin"/>
        </w:r>
        <w:r w:rsidR="007B105B">
          <w:rPr>
            <w:noProof/>
            <w:webHidden/>
          </w:rPr>
          <w:instrText xml:space="preserve"> PAGEREF _Toc226192083 \h </w:instrText>
        </w:r>
        <w:r>
          <w:rPr>
            <w:noProof/>
            <w:webHidden/>
          </w:rPr>
        </w:r>
        <w:r>
          <w:rPr>
            <w:noProof/>
            <w:webHidden/>
          </w:rPr>
          <w:fldChar w:fldCharType="separate"/>
        </w:r>
        <w:r w:rsidR="007B105B">
          <w:rPr>
            <w:noProof/>
            <w:webHidden/>
          </w:rPr>
          <w:t>vi</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084" w:history="1">
        <w:r w:rsidR="007B105B" w:rsidRPr="00D04E5F">
          <w:rPr>
            <w:rStyle w:val="Hipervnculo"/>
            <w:noProof/>
          </w:rPr>
          <w:t>Índice de código fuente</w:t>
        </w:r>
        <w:r w:rsidR="007B105B">
          <w:rPr>
            <w:noProof/>
            <w:webHidden/>
          </w:rPr>
          <w:tab/>
        </w:r>
        <w:r>
          <w:rPr>
            <w:noProof/>
            <w:webHidden/>
          </w:rPr>
          <w:fldChar w:fldCharType="begin"/>
        </w:r>
        <w:r w:rsidR="007B105B">
          <w:rPr>
            <w:noProof/>
            <w:webHidden/>
          </w:rPr>
          <w:instrText xml:space="preserve"> PAGEREF _Toc226192084 \h </w:instrText>
        </w:r>
        <w:r>
          <w:rPr>
            <w:noProof/>
            <w:webHidden/>
          </w:rPr>
        </w:r>
        <w:r>
          <w:rPr>
            <w:noProof/>
            <w:webHidden/>
          </w:rPr>
          <w:fldChar w:fldCharType="separate"/>
        </w:r>
        <w:r w:rsidR="007B105B">
          <w:rPr>
            <w:noProof/>
            <w:webHidden/>
          </w:rPr>
          <w:t>vii</w:t>
        </w:r>
        <w:r>
          <w:rPr>
            <w:noProof/>
            <w:webHidden/>
          </w:rPr>
          <w:fldChar w:fldCharType="end"/>
        </w:r>
      </w:hyperlink>
    </w:p>
    <w:p w:rsidR="007B105B" w:rsidRDefault="00E8398C">
      <w:pPr>
        <w:pStyle w:val="TDC1"/>
        <w:tabs>
          <w:tab w:val="left" w:pos="1954"/>
          <w:tab w:val="right" w:leader="dot" w:pos="9017"/>
        </w:tabs>
        <w:rPr>
          <w:rFonts w:asciiTheme="minorHAnsi" w:eastAsiaTheme="minorEastAsia" w:hAnsiTheme="minorHAnsi" w:cstheme="minorBidi"/>
          <w:noProof/>
          <w:lang w:val="es-AR" w:eastAsia="es-AR"/>
        </w:rPr>
      </w:pPr>
      <w:hyperlink w:anchor="_Toc226192085" w:history="1">
        <w:r w:rsidR="007B105B" w:rsidRPr="00D04E5F">
          <w:rPr>
            <w:rStyle w:val="Hipervnculo"/>
            <w:noProof/>
          </w:rPr>
          <w:t>Capitulo I -</w:t>
        </w:r>
        <w:r w:rsidR="007B105B">
          <w:rPr>
            <w:rFonts w:asciiTheme="minorHAnsi" w:eastAsiaTheme="minorEastAsia" w:hAnsiTheme="minorHAnsi" w:cstheme="minorBidi"/>
            <w:noProof/>
            <w:lang w:val="es-AR" w:eastAsia="es-AR"/>
          </w:rPr>
          <w:tab/>
        </w:r>
        <w:r w:rsidR="007B105B" w:rsidRPr="00D04E5F">
          <w:rPr>
            <w:rStyle w:val="Hipervnculo"/>
            <w:noProof/>
          </w:rPr>
          <w:t>Introducción</w:t>
        </w:r>
        <w:r w:rsidR="007B105B">
          <w:rPr>
            <w:noProof/>
            <w:webHidden/>
          </w:rPr>
          <w:tab/>
        </w:r>
        <w:r>
          <w:rPr>
            <w:noProof/>
            <w:webHidden/>
          </w:rPr>
          <w:fldChar w:fldCharType="begin"/>
        </w:r>
        <w:r w:rsidR="007B105B">
          <w:rPr>
            <w:noProof/>
            <w:webHidden/>
          </w:rPr>
          <w:instrText xml:space="preserve"> PAGEREF _Toc226192085 \h </w:instrText>
        </w:r>
        <w:r>
          <w:rPr>
            <w:noProof/>
            <w:webHidden/>
          </w:rPr>
        </w:r>
        <w:r>
          <w:rPr>
            <w:noProof/>
            <w:webHidden/>
          </w:rPr>
          <w:fldChar w:fldCharType="separate"/>
        </w:r>
        <w:r w:rsidR="007B105B">
          <w:rPr>
            <w:noProof/>
            <w:webHidden/>
          </w:rPr>
          <w:t>1</w:t>
        </w:r>
        <w:r>
          <w:rPr>
            <w:noProof/>
            <w:webHidden/>
          </w:rPr>
          <w:fldChar w:fldCharType="end"/>
        </w:r>
      </w:hyperlink>
    </w:p>
    <w:p w:rsidR="007B105B" w:rsidRDefault="00E8398C">
      <w:pPr>
        <w:pStyle w:val="TDC2"/>
        <w:tabs>
          <w:tab w:val="left" w:pos="1540"/>
          <w:tab w:val="right" w:leader="dot" w:pos="9017"/>
        </w:tabs>
        <w:rPr>
          <w:rFonts w:asciiTheme="minorHAnsi" w:eastAsiaTheme="minorEastAsia" w:hAnsiTheme="minorHAnsi" w:cstheme="minorBidi"/>
          <w:noProof/>
          <w:lang w:val="es-AR" w:eastAsia="es-AR"/>
        </w:rPr>
      </w:pPr>
      <w:hyperlink w:anchor="_Toc226192086" w:history="1">
        <w:r w:rsidR="007B105B" w:rsidRPr="00D04E5F">
          <w:rPr>
            <w:rStyle w:val="Hipervnculo"/>
            <w:noProof/>
          </w:rPr>
          <w:t>I.1 -</w:t>
        </w:r>
        <w:r w:rsidR="007B105B">
          <w:rPr>
            <w:rFonts w:asciiTheme="minorHAnsi" w:eastAsiaTheme="minorEastAsia" w:hAnsiTheme="minorHAnsi" w:cstheme="minorBidi"/>
            <w:noProof/>
            <w:lang w:val="es-AR" w:eastAsia="es-AR"/>
          </w:rPr>
          <w:tab/>
        </w:r>
        <w:r w:rsidR="007B105B" w:rsidRPr="00D04E5F">
          <w:rPr>
            <w:rStyle w:val="Hipervnculo"/>
            <w:noProof/>
          </w:rPr>
          <w:t>Motivación</w:t>
        </w:r>
        <w:r w:rsidR="007B105B">
          <w:rPr>
            <w:noProof/>
            <w:webHidden/>
          </w:rPr>
          <w:tab/>
        </w:r>
        <w:r>
          <w:rPr>
            <w:noProof/>
            <w:webHidden/>
          </w:rPr>
          <w:fldChar w:fldCharType="begin"/>
        </w:r>
        <w:r w:rsidR="007B105B">
          <w:rPr>
            <w:noProof/>
            <w:webHidden/>
          </w:rPr>
          <w:instrText xml:space="preserve"> PAGEREF _Toc226192086 \h </w:instrText>
        </w:r>
        <w:r>
          <w:rPr>
            <w:noProof/>
            <w:webHidden/>
          </w:rPr>
        </w:r>
        <w:r>
          <w:rPr>
            <w:noProof/>
            <w:webHidden/>
          </w:rPr>
          <w:fldChar w:fldCharType="separate"/>
        </w:r>
        <w:r w:rsidR="007B105B">
          <w:rPr>
            <w:noProof/>
            <w:webHidden/>
          </w:rPr>
          <w:t>1</w:t>
        </w:r>
        <w:r>
          <w:rPr>
            <w:noProof/>
            <w:webHidden/>
          </w:rPr>
          <w:fldChar w:fldCharType="end"/>
        </w:r>
      </w:hyperlink>
    </w:p>
    <w:p w:rsidR="007B105B" w:rsidRDefault="00E8398C">
      <w:pPr>
        <w:pStyle w:val="TDC2"/>
        <w:tabs>
          <w:tab w:val="left" w:pos="1540"/>
          <w:tab w:val="right" w:leader="dot" w:pos="9017"/>
        </w:tabs>
        <w:rPr>
          <w:rFonts w:asciiTheme="minorHAnsi" w:eastAsiaTheme="minorEastAsia" w:hAnsiTheme="minorHAnsi" w:cstheme="minorBidi"/>
          <w:noProof/>
          <w:lang w:val="es-AR" w:eastAsia="es-AR"/>
        </w:rPr>
      </w:pPr>
      <w:hyperlink w:anchor="_Toc226192087" w:history="1">
        <w:r w:rsidR="007B105B" w:rsidRPr="00D04E5F">
          <w:rPr>
            <w:rStyle w:val="Hipervnculo"/>
            <w:noProof/>
          </w:rPr>
          <w:t>I.2 -</w:t>
        </w:r>
        <w:r w:rsidR="007B105B">
          <w:rPr>
            <w:rFonts w:asciiTheme="minorHAnsi" w:eastAsiaTheme="minorEastAsia" w:hAnsiTheme="minorHAnsi" w:cstheme="minorBidi"/>
            <w:noProof/>
            <w:lang w:val="es-AR" w:eastAsia="es-AR"/>
          </w:rPr>
          <w:tab/>
        </w:r>
        <w:r w:rsidR="007B105B" w:rsidRPr="00D04E5F">
          <w:rPr>
            <w:rStyle w:val="Hipervnculo"/>
            <w:noProof/>
          </w:rPr>
          <w:t>Objetivos</w:t>
        </w:r>
        <w:r w:rsidR="007B105B">
          <w:rPr>
            <w:noProof/>
            <w:webHidden/>
          </w:rPr>
          <w:tab/>
        </w:r>
        <w:r>
          <w:rPr>
            <w:noProof/>
            <w:webHidden/>
          </w:rPr>
          <w:fldChar w:fldCharType="begin"/>
        </w:r>
        <w:r w:rsidR="007B105B">
          <w:rPr>
            <w:noProof/>
            <w:webHidden/>
          </w:rPr>
          <w:instrText xml:space="preserve"> PAGEREF _Toc226192087 \h </w:instrText>
        </w:r>
        <w:r>
          <w:rPr>
            <w:noProof/>
            <w:webHidden/>
          </w:rPr>
        </w:r>
        <w:r>
          <w:rPr>
            <w:noProof/>
            <w:webHidden/>
          </w:rPr>
          <w:fldChar w:fldCharType="separate"/>
        </w:r>
        <w:r w:rsidR="007B105B">
          <w:rPr>
            <w:noProof/>
            <w:webHidden/>
          </w:rPr>
          <w:t>1</w:t>
        </w:r>
        <w:r>
          <w:rPr>
            <w:noProof/>
            <w:webHidden/>
          </w:rPr>
          <w:fldChar w:fldCharType="end"/>
        </w:r>
      </w:hyperlink>
    </w:p>
    <w:p w:rsidR="007B105B" w:rsidRDefault="00E8398C">
      <w:pPr>
        <w:pStyle w:val="TDC2"/>
        <w:tabs>
          <w:tab w:val="left" w:pos="1540"/>
          <w:tab w:val="right" w:leader="dot" w:pos="9017"/>
        </w:tabs>
        <w:rPr>
          <w:rFonts w:asciiTheme="minorHAnsi" w:eastAsiaTheme="minorEastAsia" w:hAnsiTheme="minorHAnsi" w:cstheme="minorBidi"/>
          <w:noProof/>
          <w:lang w:val="es-AR" w:eastAsia="es-AR"/>
        </w:rPr>
      </w:pPr>
      <w:hyperlink w:anchor="_Toc226192088" w:history="1">
        <w:r w:rsidR="007B105B" w:rsidRPr="00D04E5F">
          <w:rPr>
            <w:rStyle w:val="Hipervnculo"/>
            <w:noProof/>
          </w:rPr>
          <w:t>I.3 -</w:t>
        </w:r>
        <w:r w:rsidR="007B105B">
          <w:rPr>
            <w:rFonts w:asciiTheme="minorHAnsi" w:eastAsiaTheme="minorEastAsia" w:hAnsiTheme="minorHAnsi" w:cstheme="minorBidi"/>
            <w:noProof/>
            <w:lang w:val="es-AR" w:eastAsia="es-AR"/>
          </w:rPr>
          <w:tab/>
        </w:r>
        <w:r w:rsidR="007B105B" w:rsidRPr="00D04E5F">
          <w:rPr>
            <w:rStyle w:val="Hipervnculo"/>
            <w:noProof/>
          </w:rPr>
          <w:t>Organización del trabajo</w:t>
        </w:r>
        <w:r w:rsidR="007B105B">
          <w:rPr>
            <w:noProof/>
            <w:webHidden/>
          </w:rPr>
          <w:tab/>
        </w:r>
        <w:r>
          <w:rPr>
            <w:noProof/>
            <w:webHidden/>
          </w:rPr>
          <w:fldChar w:fldCharType="begin"/>
        </w:r>
        <w:r w:rsidR="007B105B">
          <w:rPr>
            <w:noProof/>
            <w:webHidden/>
          </w:rPr>
          <w:instrText xml:space="preserve"> PAGEREF _Toc226192088 \h </w:instrText>
        </w:r>
        <w:r>
          <w:rPr>
            <w:noProof/>
            <w:webHidden/>
          </w:rPr>
        </w:r>
        <w:r>
          <w:rPr>
            <w:noProof/>
            <w:webHidden/>
          </w:rPr>
          <w:fldChar w:fldCharType="separate"/>
        </w:r>
        <w:r w:rsidR="007B105B">
          <w:rPr>
            <w:noProof/>
            <w:webHidden/>
          </w:rPr>
          <w:t>2</w:t>
        </w:r>
        <w:r>
          <w:rPr>
            <w:noProof/>
            <w:webHidden/>
          </w:rPr>
          <w:fldChar w:fldCharType="end"/>
        </w:r>
      </w:hyperlink>
    </w:p>
    <w:p w:rsidR="007B105B" w:rsidRDefault="00E8398C">
      <w:pPr>
        <w:pStyle w:val="TDC1"/>
        <w:tabs>
          <w:tab w:val="left" w:pos="2028"/>
          <w:tab w:val="right" w:leader="dot" w:pos="9017"/>
        </w:tabs>
        <w:rPr>
          <w:rFonts w:asciiTheme="minorHAnsi" w:eastAsiaTheme="minorEastAsia" w:hAnsiTheme="minorHAnsi" w:cstheme="minorBidi"/>
          <w:noProof/>
          <w:lang w:val="es-AR" w:eastAsia="es-AR"/>
        </w:rPr>
      </w:pPr>
      <w:hyperlink w:anchor="_Toc226192089" w:history="1">
        <w:r w:rsidR="007B105B" w:rsidRPr="00D04E5F">
          <w:rPr>
            <w:rStyle w:val="Hipervnculo"/>
            <w:noProof/>
          </w:rPr>
          <w:t>Capitulo II -</w:t>
        </w:r>
        <w:r w:rsidR="007B105B">
          <w:rPr>
            <w:rFonts w:asciiTheme="minorHAnsi" w:eastAsiaTheme="minorEastAsia" w:hAnsiTheme="minorHAnsi" w:cstheme="minorBidi"/>
            <w:noProof/>
            <w:lang w:val="es-AR" w:eastAsia="es-AR"/>
          </w:rPr>
          <w:tab/>
        </w:r>
        <w:r w:rsidR="007B105B" w:rsidRPr="00D04E5F">
          <w:rPr>
            <w:rStyle w:val="Hipervnculo"/>
            <w:noProof/>
          </w:rPr>
          <w:t>Desarrollo de software orientado a aspectos</w:t>
        </w:r>
        <w:r w:rsidR="007B105B">
          <w:rPr>
            <w:noProof/>
            <w:webHidden/>
          </w:rPr>
          <w:tab/>
        </w:r>
        <w:r>
          <w:rPr>
            <w:noProof/>
            <w:webHidden/>
          </w:rPr>
          <w:fldChar w:fldCharType="begin"/>
        </w:r>
        <w:r w:rsidR="007B105B">
          <w:rPr>
            <w:noProof/>
            <w:webHidden/>
          </w:rPr>
          <w:instrText xml:space="preserve"> PAGEREF _Toc226192089 \h </w:instrText>
        </w:r>
        <w:r>
          <w:rPr>
            <w:noProof/>
            <w:webHidden/>
          </w:rPr>
        </w:r>
        <w:r>
          <w:rPr>
            <w:noProof/>
            <w:webHidden/>
          </w:rPr>
          <w:fldChar w:fldCharType="separate"/>
        </w:r>
        <w:r w:rsidR="007B105B">
          <w:rPr>
            <w:noProof/>
            <w:webHidden/>
          </w:rPr>
          <w:t>3</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0" w:history="1">
        <w:r w:rsidR="007B105B" w:rsidRPr="00D04E5F">
          <w:rPr>
            <w:rStyle w:val="Hipervnculo"/>
            <w:noProof/>
          </w:rPr>
          <w:t>II.1 -</w:t>
        </w:r>
        <w:r w:rsidR="007B105B">
          <w:rPr>
            <w:rFonts w:asciiTheme="minorHAnsi" w:eastAsiaTheme="minorEastAsia" w:hAnsiTheme="minorHAnsi" w:cstheme="minorBidi"/>
            <w:noProof/>
            <w:lang w:val="es-AR" w:eastAsia="es-AR"/>
          </w:rPr>
          <w:tab/>
        </w:r>
        <w:r w:rsidR="007B105B" w:rsidRPr="00D04E5F">
          <w:rPr>
            <w:rStyle w:val="Hipervnculo"/>
            <w:noProof/>
          </w:rPr>
          <w:t>Orientación a aspectos</w:t>
        </w:r>
        <w:r w:rsidR="007B105B">
          <w:rPr>
            <w:noProof/>
            <w:webHidden/>
          </w:rPr>
          <w:tab/>
        </w:r>
        <w:r>
          <w:rPr>
            <w:noProof/>
            <w:webHidden/>
          </w:rPr>
          <w:fldChar w:fldCharType="begin"/>
        </w:r>
        <w:r w:rsidR="007B105B">
          <w:rPr>
            <w:noProof/>
            <w:webHidden/>
          </w:rPr>
          <w:instrText xml:space="preserve"> PAGEREF _Toc226192090 \h </w:instrText>
        </w:r>
        <w:r>
          <w:rPr>
            <w:noProof/>
            <w:webHidden/>
          </w:rPr>
        </w:r>
        <w:r>
          <w:rPr>
            <w:noProof/>
            <w:webHidden/>
          </w:rPr>
          <w:fldChar w:fldCharType="separate"/>
        </w:r>
        <w:r w:rsidR="007B105B">
          <w:rPr>
            <w:noProof/>
            <w:webHidden/>
          </w:rPr>
          <w:t>3</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1" w:history="1">
        <w:r w:rsidR="007B105B" w:rsidRPr="00D04E5F">
          <w:rPr>
            <w:rStyle w:val="Hipervnculo"/>
            <w:noProof/>
          </w:rPr>
          <w:t>II.2 -</w:t>
        </w:r>
        <w:r w:rsidR="007B105B">
          <w:rPr>
            <w:rFonts w:asciiTheme="minorHAnsi" w:eastAsiaTheme="minorEastAsia" w:hAnsiTheme="minorHAnsi" w:cstheme="minorBidi"/>
            <w:noProof/>
            <w:lang w:val="es-AR" w:eastAsia="es-AR"/>
          </w:rPr>
          <w:tab/>
        </w:r>
        <w:r w:rsidR="007B105B" w:rsidRPr="00D04E5F">
          <w:rPr>
            <w:rStyle w:val="Hipervnculo"/>
            <w:noProof/>
          </w:rPr>
          <w:t>Programación orientada a aspectos</w:t>
        </w:r>
        <w:r w:rsidR="007B105B">
          <w:rPr>
            <w:noProof/>
            <w:webHidden/>
          </w:rPr>
          <w:tab/>
        </w:r>
        <w:r>
          <w:rPr>
            <w:noProof/>
            <w:webHidden/>
          </w:rPr>
          <w:fldChar w:fldCharType="begin"/>
        </w:r>
        <w:r w:rsidR="007B105B">
          <w:rPr>
            <w:noProof/>
            <w:webHidden/>
          </w:rPr>
          <w:instrText xml:space="preserve"> PAGEREF _Toc226192091 \h </w:instrText>
        </w:r>
        <w:r>
          <w:rPr>
            <w:noProof/>
            <w:webHidden/>
          </w:rPr>
        </w:r>
        <w:r>
          <w:rPr>
            <w:noProof/>
            <w:webHidden/>
          </w:rPr>
          <w:fldChar w:fldCharType="separate"/>
        </w:r>
        <w:r w:rsidR="007B105B">
          <w:rPr>
            <w:noProof/>
            <w:webHidden/>
          </w:rPr>
          <w:t>3</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2" w:history="1">
        <w:r w:rsidR="007B105B" w:rsidRPr="00D04E5F">
          <w:rPr>
            <w:rStyle w:val="Hipervnculo"/>
            <w:noProof/>
          </w:rPr>
          <w:t>II.3 -</w:t>
        </w:r>
        <w:r w:rsidR="007B105B">
          <w:rPr>
            <w:rFonts w:asciiTheme="minorHAnsi" w:eastAsiaTheme="minorEastAsia" w:hAnsiTheme="minorHAnsi" w:cstheme="minorBidi"/>
            <w:noProof/>
            <w:lang w:val="es-AR" w:eastAsia="es-AR"/>
          </w:rPr>
          <w:tab/>
        </w:r>
        <w:r w:rsidR="007B105B" w:rsidRPr="00D04E5F">
          <w:rPr>
            <w:rStyle w:val="Hipervnculo"/>
            <w:noProof/>
          </w:rPr>
          <w:t>Aspectos tempranos</w:t>
        </w:r>
        <w:r w:rsidR="007B105B">
          <w:rPr>
            <w:noProof/>
            <w:webHidden/>
          </w:rPr>
          <w:tab/>
        </w:r>
        <w:r>
          <w:rPr>
            <w:noProof/>
            <w:webHidden/>
          </w:rPr>
          <w:fldChar w:fldCharType="begin"/>
        </w:r>
        <w:r w:rsidR="007B105B">
          <w:rPr>
            <w:noProof/>
            <w:webHidden/>
          </w:rPr>
          <w:instrText xml:space="preserve"> PAGEREF _Toc226192092 \h </w:instrText>
        </w:r>
        <w:r>
          <w:rPr>
            <w:noProof/>
            <w:webHidden/>
          </w:rPr>
        </w:r>
        <w:r>
          <w:rPr>
            <w:noProof/>
            <w:webHidden/>
          </w:rPr>
          <w:fldChar w:fldCharType="separate"/>
        </w:r>
        <w:r w:rsidR="007B105B">
          <w:rPr>
            <w:noProof/>
            <w:webHidden/>
          </w:rPr>
          <w:t>4</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3" w:history="1">
        <w:r w:rsidR="007B105B" w:rsidRPr="00D04E5F">
          <w:rPr>
            <w:rStyle w:val="Hipervnculo"/>
            <w:noProof/>
          </w:rPr>
          <w:t>II.4 -</w:t>
        </w:r>
        <w:r w:rsidR="007B105B">
          <w:rPr>
            <w:rFonts w:asciiTheme="minorHAnsi" w:eastAsiaTheme="minorEastAsia" w:hAnsiTheme="minorHAnsi" w:cstheme="minorBidi"/>
            <w:noProof/>
            <w:lang w:val="es-AR" w:eastAsia="es-AR"/>
          </w:rPr>
          <w:tab/>
        </w:r>
        <w:r w:rsidR="007B105B" w:rsidRPr="00D04E5F">
          <w:rPr>
            <w:rStyle w:val="Hipervnculo"/>
            <w:noProof/>
          </w:rPr>
          <w:t>Ingeniería de requerimientos orientada a aspectos</w:t>
        </w:r>
        <w:r w:rsidR="007B105B">
          <w:rPr>
            <w:noProof/>
            <w:webHidden/>
          </w:rPr>
          <w:tab/>
        </w:r>
        <w:r>
          <w:rPr>
            <w:noProof/>
            <w:webHidden/>
          </w:rPr>
          <w:fldChar w:fldCharType="begin"/>
        </w:r>
        <w:r w:rsidR="007B105B">
          <w:rPr>
            <w:noProof/>
            <w:webHidden/>
          </w:rPr>
          <w:instrText xml:space="preserve"> PAGEREF _Toc226192093 \h </w:instrText>
        </w:r>
        <w:r>
          <w:rPr>
            <w:noProof/>
            <w:webHidden/>
          </w:rPr>
        </w:r>
        <w:r>
          <w:rPr>
            <w:noProof/>
            <w:webHidden/>
          </w:rPr>
          <w:fldChar w:fldCharType="separate"/>
        </w:r>
        <w:r w:rsidR="007B105B">
          <w:rPr>
            <w:noProof/>
            <w:webHidden/>
          </w:rPr>
          <w:t>4</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4" w:history="1">
        <w:r w:rsidR="007B105B" w:rsidRPr="00D04E5F">
          <w:rPr>
            <w:rStyle w:val="Hipervnculo"/>
            <w:noProof/>
          </w:rPr>
          <w:t>II.5 -</w:t>
        </w:r>
        <w:r w:rsidR="007B105B">
          <w:rPr>
            <w:rFonts w:asciiTheme="minorHAnsi" w:eastAsiaTheme="minorEastAsia" w:hAnsiTheme="minorHAnsi" w:cstheme="minorBidi"/>
            <w:noProof/>
            <w:lang w:val="es-AR" w:eastAsia="es-AR"/>
          </w:rPr>
          <w:tab/>
        </w:r>
        <w:r w:rsidR="007B105B" w:rsidRPr="00D04E5F">
          <w:rPr>
            <w:rStyle w:val="Hipervnculo"/>
            <w:noProof/>
          </w:rPr>
          <w:t>Mineria de aspectos</w:t>
        </w:r>
        <w:r w:rsidR="007B105B">
          <w:rPr>
            <w:noProof/>
            <w:webHidden/>
          </w:rPr>
          <w:tab/>
        </w:r>
        <w:r>
          <w:rPr>
            <w:noProof/>
            <w:webHidden/>
          </w:rPr>
          <w:fldChar w:fldCharType="begin"/>
        </w:r>
        <w:r w:rsidR="007B105B">
          <w:rPr>
            <w:noProof/>
            <w:webHidden/>
          </w:rPr>
          <w:instrText xml:space="preserve"> PAGEREF _Toc226192094 \h </w:instrText>
        </w:r>
        <w:r>
          <w:rPr>
            <w:noProof/>
            <w:webHidden/>
          </w:rPr>
        </w:r>
        <w:r>
          <w:rPr>
            <w:noProof/>
            <w:webHidden/>
          </w:rPr>
          <w:fldChar w:fldCharType="separate"/>
        </w:r>
        <w:r w:rsidR="007B105B">
          <w:rPr>
            <w:noProof/>
            <w:webHidden/>
          </w:rPr>
          <w:t>6</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5" w:history="1">
        <w:r w:rsidR="007B105B" w:rsidRPr="00D04E5F">
          <w:rPr>
            <w:rStyle w:val="Hipervnculo"/>
            <w:noProof/>
          </w:rPr>
          <w:t>II.6 -</w:t>
        </w:r>
        <w:r w:rsidR="007B105B">
          <w:rPr>
            <w:rFonts w:asciiTheme="minorHAnsi" w:eastAsiaTheme="minorEastAsia" w:hAnsiTheme="minorHAnsi" w:cstheme="minorBidi"/>
            <w:noProof/>
            <w:lang w:val="es-AR" w:eastAsia="es-AR"/>
          </w:rPr>
          <w:tab/>
        </w:r>
        <w:r w:rsidR="007B105B" w:rsidRPr="00D04E5F">
          <w:rPr>
            <w:rStyle w:val="Hipervnculo"/>
            <w:noProof/>
          </w:rPr>
          <w:t>Desambiguación del sentido de las palabras</w:t>
        </w:r>
        <w:r w:rsidR="007B105B">
          <w:rPr>
            <w:noProof/>
            <w:webHidden/>
          </w:rPr>
          <w:tab/>
        </w:r>
        <w:r>
          <w:rPr>
            <w:noProof/>
            <w:webHidden/>
          </w:rPr>
          <w:fldChar w:fldCharType="begin"/>
        </w:r>
        <w:r w:rsidR="007B105B">
          <w:rPr>
            <w:noProof/>
            <w:webHidden/>
          </w:rPr>
          <w:instrText xml:space="preserve"> PAGEREF _Toc226192095 \h </w:instrText>
        </w:r>
        <w:r>
          <w:rPr>
            <w:noProof/>
            <w:webHidden/>
          </w:rPr>
        </w:r>
        <w:r>
          <w:rPr>
            <w:noProof/>
            <w:webHidden/>
          </w:rPr>
          <w:fldChar w:fldCharType="separate"/>
        </w:r>
        <w:r w:rsidR="007B105B">
          <w:rPr>
            <w:noProof/>
            <w:webHidden/>
          </w:rPr>
          <w:t>7</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6" w:history="1">
        <w:r w:rsidR="007B105B" w:rsidRPr="00D04E5F">
          <w:rPr>
            <w:rStyle w:val="Hipervnculo"/>
            <w:noProof/>
          </w:rPr>
          <w:t>II.7 -</w:t>
        </w:r>
        <w:r w:rsidR="007B105B">
          <w:rPr>
            <w:rFonts w:asciiTheme="minorHAnsi" w:eastAsiaTheme="minorEastAsia" w:hAnsiTheme="minorHAnsi" w:cstheme="minorBidi"/>
            <w:noProof/>
            <w:lang w:val="es-AR" w:eastAsia="es-AR"/>
          </w:rPr>
          <w:tab/>
        </w:r>
        <w:r w:rsidR="007B105B" w:rsidRPr="00D04E5F">
          <w:rPr>
            <w:rStyle w:val="Hipervnculo"/>
            <w:noProof/>
          </w:rPr>
          <w:t>WordNet</w:t>
        </w:r>
        <w:r w:rsidR="007B105B">
          <w:rPr>
            <w:noProof/>
            <w:webHidden/>
          </w:rPr>
          <w:tab/>
        </w:r>
        <w:r>
          <w:rPr>
            <w:noProof/>
            <w:webHidden/>
          </w:rPr>
          <w:fldChar w:fldCharType="begin"/>
        </w:r>
        <w:r w:rsidR="007B105B">
          <w:rPr>
            <w:noProof/>
            <w:webHidden/>
          </w:rPr>
          <w:instrText xml:space="preserve"> PAGEREF _Toc226192096 \h </w:instrText>
        </w:r>
        <w:r>
          <w:rPr>
            <w:noProof/>
            <w:webHidden/>
          </w:rPr>
        </w:r>
        <w:r>
          <w:rPr>
            <w:noProof/>
            <w:webHidden/>
          </w:rPr>
          <w:fldChar w:fldCharType="separate"/>
        </w:r>
        <w:r w:rsidR="007B105B">
          <w:rPr>
            <w:noProof/>
            <w:webHidden/>
          </w:rPr>
          <w:t>8</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7" w:history="1">
        <w:r w:rsidR="007B105B" w:rsidRPr="00D04E5F">
          <w:rPr>
            <w:rStyle w:val="Hipervnculo"/>
            <w:noProof/>
          </w:rPr>
          <w:t>II.8 -</w:t>
        </w:r>
        <w:r w:rsidR="007B105B">
          <w:rPr>
            <w:rFonts w:asciiTheme="minorHAnsi" w:eastAsiaTheme="minorEastAsia" w:hAnsiTheme="minorHAnsi" w:cstheme="minorBidi"/>
            <w:noProof/>
            <w:lang w:val="es-AR" w:eastAsia="es-AR"/>
          </w:rPr>
          <w:tab/>
        </w:r>
        <w:r w:rsidR="007B105B" w:rsidRPr="00D04E5F">
          <w:rPr>
            <w:rStyle w:val="Hipervnculo"/>
            <w:noProof/>
          </w:rPr>
          <w:t>Patrones básicos de las sentencias en ingles</w:t>
        </w:r>
        <w:r w:rsidR="007B105B">
          <w:rPr>
            <w:noProof/>
            <w:webHidden/>
          </w:rPr>
          <w:tab/>
        </w:r>
        <w:r>
          <w:rPr>
            <w:noProof/>
            <w:webHidden/>
          </w:rPr>
          <w:fldChar w:fldCharType="begin"/>
        </w:r>
        <w:r w:rsidR="007B105B">
          <w:rPr>
            <w:noProof/>
            <w:webHidden/>
          </w:rPr>
          <w:instrText xml:space="preserve"> PAGEREF _Toc226192097 \h </w:instrText>
        </w:r>
        <w:r>
          <w:rPr>
            <w:noProof/>
            <w:webHidden/>
          </w:rPr>
        </w:r>
        <w:r>
          <w:rPr>
            <w:noProof/>
            <w:webHidden/>
          </w:rPr>
          <w:fldChar w:fldCharType="separate"/>
        </w:r>
        <w:r w:rsidR="007B105B">
          <w:rPr>
            <w:noProof/>
            <w:webHidden/>
          </w:rPr>
          <w:t>8</w:t>
        </w:r>
        <w:r>
          <w:rPr>
            <w:noProof/>
            <w:webHidden/>
          </w:rPr>
          <w:fldChar w:fldCharType="end"/>
        </w:r>
      </w:hyperlink>
    </w:p>
    <w:p w:rsidR="007B105B" w:rsidRDefault="00E8398C">
      <w:pPr>
        <w:pStyle w:val="TDC1"/>
        <w:tabs>
          <w:tab w:val="left" w:pos="2101"/>
          <w:tab w:val="right" w:leader="dot" w:pos="9017"/>
        </w:tabs>
        <w:rPr>
          <w:rFonts w:asciiTheme="minorHAnsi" w:eastAsiaTheme="minorEastAsia" w:hAnsiTheme="minorHAnsi" w:cstheme="minorBidi"/>
          <w:noProof/>
          <w:lang w:val="es-AR" w:eastAsia="es-AR"/>
        </w:rPr>
      </w:pPr>
      <w:hyperlink w:anchor="_Toc226192098" w:history="1">
        <w:r w:rsidR="007B105B" w:rsidRPr="00D04E5F">
          <w:rPr>
            <w:rStyle w:val="Hipervnculo"/>
            <w:noProof/>
          </w:rPr>
          <w:t>Capitulo III -</w:t>
        </w:r>
        <w:r w:rsidR="007B105B">
          <w:rPr>
            <w:rFonts w:asciiTheme="minorHAnsi" w:eastAsiaTheme="minorEastAsia" w:hAnsiTheme="minorHAnsi" w:cstheme="minorBidi"/>
            <w:noProof/>
            <w:lang w:val="es-AR" w:eastAsia="es-AR"/>
          </w:rPr>
          <w:tab/>
        </w:r>
        <w:r w:rsidR="007B105B" w:rsidRPr="00D04E5F">
          <w:rPr>
            <w:rStyle w:val="Hipervnculo"/>
            <w:noProof/>
          </w:rPr>
          <w:t>Técnicas de identificación de aspectos</w:t>
        </w:r>
        <w:r w:rsidR="007B105B">
          <w:rPr>
            <w:noProof/>
            <w:webHidden/>
          </w:rPr>
          <w:tab/>
        </w:r>
        <w:r>
          <w:rPr>
            <w:noProof/>
            <w:webHidden/>
          </w:rPr>
          <w:fldChar w:fldCharType="begin"/>
        </w:r>
        <w:r w:rsidR="007B105B">
          <w:rPr>
            <w:noProof/>
            <w:webHidden/>
          </w:rPr>
          <w:instrText xml:space="preserve"> PAGEREF _Toc226192098 \h </w:instrText>
        </w:r>
        <w:r>
          <w:rPr>
            <w:noProof/>
            <w:webHidden/>
          </w:rPr>
        </w:r>
        <w:r>
          <w:rPr>
            <w:noProof/>
            <w:webHidden/>
          </w:rPr>
          <w:fldChar w:fldCharType="separate"/>
        </w:r>
        <w:r w:rsidR="007B105B">
          <w:rPr>
            <w:noProof/>
            <w:webHidden/>
          </w:rPr>
          <w:t>11</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099" w:history="1">
        <w:r w:rsidR="007B105B" w:rsidRPr="00D04E5F">
          <w:rPr>
            <w:rStyle w:val="Hipervnculo"/>
            <w:noProof/>
          </w:rPr>
          <w:t>III.1 -</w:t>
        </w:r>
        <w:r w:rsidR="007B105B">
          <w:rPr>
            <w:rFonts w:asciiTheme="minorHAnsi" w:eastAsiaTheme="minorEastAsia" w:hAnsiTheme="minorHAnsi" w:cstheme="minorBidi"/>
            <w:noProof/>
            <w:lang w:val="es-AR" w:eastAsia="es-AR"/>
          </w:rPr>
          <w:tab/>
        </w:r>
        <w:r w:rsidR="007B105B" w:rsidRPr="00D04E5F">
          <w:rPr>
            <w:rStyle w:val="Hipervnculo"/>
            <w:noProof/>
          </w:rPr>
          <w:t>Enfoques y técnicas existentes</w:t>
        </w:r>
        <w:r w:rsidR="007B105B">
          <w:rPr>
            <w:noProof/>
            <w:webHidden/>
          </w:rPr>
          <w:tab/>
        </w:r>
        <w:r>
          <w:rPr>
            <w:noProof/>
            <w:webHidden/>
          </w:rPr>
          <w:fldChar w:fldCharType="begin"/>
        </w:r>
        <w:r w:rsidR="007B105B">
          <w:rPr>
            <w:noProof/>
            <w:webHidden/>
          </w:rPr>
          <w:instrText xml:space="preserve"> PAGEREF _Toc226192099 \h </w:instrText>
        </w:r>
        <w:r>
          <w:rPr>
            <w:noProof/>
            <w:webHidden/>
          </w:rPr>
        </w:r>
        <w:r>
          <w:rPr>
            <w:noProof/>
            <w:webHidden/>
          </w:rPr>
          <w:fldChar w:fldCharType="separate"/>
        </w:r>
        <w:r w:rsidR="007B105B">
          <w:rPr>
            <w:noProof/>
            <w:webHidden/>
          </w:rPr>
          <w:t>12</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00" w:history="1">
        <w:r w:rsidR="007B105B" w:rsidRPr="00D04E5F">
          <w:rPr>
            <w:rStyle w:val="Hipervnculo"/>
            <w:noProof/>
          </w:rPr>
          <w:t>III.1.1 -</w:t>
        </w:r>
        <w:r w:rsidR="007B105B">
          <w:rPr>
            <w:rFonts w:asciiTheme="minorHAnsi" w:eastAsiaTheme="minorEastAsia" w:hAnsiTheme="minorHAnsi" w:cstheme="minorBidi"/>
            <w:noProof/>
            <w:lang w:val="es-AR" w:eastAsia="es-AR"/>
          </w:rPr>
          <w:tab/>
        </w:r>
        <w:r w:rsidR="007B105B" w:rsidRPr="00D04E5F">
          <w:rPr>
            <w:rStyle w:val="Hipervnculo"/>
            <w:noProof/>
          </w:rPr>
          <w:t>Theme/Doc</w:t>
        </w:r>
        <w:r w:rsidR="007B105B">
          <w:rPr>
            <w:noProof/>
            <w:webHidden/>
          </w:rPr>
          <w:tab/>
        </w:r>
        <w:r>
          <w:rPr>
            <w:noProof/>
            <w:webHidden/>
          </w:rPr>
          <w:fldChar w:fldCharType="begin"/>
        </w:r>
        <w:r w:rsidR="007B105B">
          <w:rPr>
            <w:noProof/>
            <w:webHidden/>
          </w:rPr>
          <w:instrText xml:space="preserve"> PAGEREF _Toc226192100 \h </w:instrText>
        </w:r>
        <w:r>
          <w:rPr>
            <w:noProof/>
            <w:webHidden/>
          </w:rPr>
        </w:r>
        <w:r>
          <w:rPr>
            <w:noProof/>
            <w:webHidden/>
          </w:rPr>
          <w:fldChar w:fldCharType="separate"/>
        </w:r>
        <w:r w:rsidR="007B105B">
          <w:rPr>
            <w:noProof/>
            <w:webHidden/>
          </w:rPr>
          <w:t>13</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1" w:history="1">
        <w:r w:rsidR="007B105B" w:rsidRPr="00D04E5F">
          <w:rPr>
            <w:rStyle w:val="Hipervnculo"/>
            <w:noProof/>
          </w:rPr>
          <w:t>III.1.1.1</w:t>
        </w:r>
        <w:r w:rsidR="007B105B">
          <w:rPr>
            <w:rFonts w:asciiTheme="minorHAnsi" w:eastAsiaTheme="minorEastAsia" w:hAnsiTheme="minorHAnsi" w:cstheme="minorBidi"/>
            <w:noProof/>
            <w:lang w:val="es-AR" w:eastAsia="es-AR"/>
          </w:rPr>
          <w:tab/>
        </w:r>
        <w:r w:rsidR="007B105B" w:rsidRPr="00D04E5F">
          <w:rPr>
            <w:rStyle w:val="Hipervnculo"/>
            <w:noProof/>
          </w:rPr>
          <w:t>Vista de acción</w:t>
        </w:r>
        <w:r w:rsidR="007B105B">
          <w:rPr>
            <w:noProof/>
            <w:webHidden/>
          </w:rPr>
          <w:tab/>
        </w:r>
        <w:r>
          <w:rPr>
            <w:noProof/>
            <w:webHidden/>
          </w:rPr>
          <w:fldChar w:fldCharType="begin"/>
        </w:r>
        <w:r w:rsidR="007B105B">
          <w:rPr>
            <w:noProof/>
            <w:webHidden/>
          </w:rPr>
          <w:instrText xml:space="preserve"> PAGEREF _Toc226192101 \h </w:instrText>
        </w:r>
        <w:r>
          <w:rPr>
            <w:noProof/>
            <w:webHidden/>
          </w:rPr>
        </w:r>
        <w:r>
          <w:rPr>
            <w:noProof/>
            <w:webHidden/>
          </w:rPr>
          <w:fldChar w:fldCharType="separate"/>
        </w:r>
        <w:r w:rsidR="007B105B">
          <w:rPr>
            <w:noProof/>
            <w:webHidden/>
          </w:rPr>
          <w:t>14</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2" w:history="1">
        <w:r w:rsidR="007B105B" w:rsidRPr="00D04E5F">
          <w:rPr>
            <w:rStyle w:val="Hipervnculo"/>
            <w:noProof/>
          </w:rPr>
          <w:t>III.1.1.2</w:t>
        </w:r>
        <w:r w:rsidR="007B105B">
          <w:rPr>
            <w:rFonts w:asciiTheme="minorHAnsi" w:eastAsiaTheme="minorEastAsia" w:hAnsiTheme="minorHAnsi" w:cstheme="minorBidi"/>
            <w:noProof/>
            <w:lang w:val="es-AR" w:eastAsia="es-AR"/>
          </w:rPr>
          <w:tab/>
        </w:r>
        <w:r w:rsidR="007B105B" w:rsidRPr="00D04E5F">
          <w:rPr>
            <w:rStyle w:val="Hipervnculo"/>
            <w:noProof/>
          </w:rPr>
          <w:t>Vista de acción principal</w:t>
        </w:r>
        <w:r w:rsidR="007B105B">
          <w:rPr>
            <w:noProof/>
            <w:webHidden/>
          </w:rPr>
          <w:tab/>
        </w:r>
        <w:r>
          <w:rPr>
            <w:noProof/>
            <w:webHidden/>
          </w:rPr>
          <w:fldChar w:fldCharType="begin"/>
        </w:r>
        <w:r w:rsidR="007B105B">
          <w:rPr>
            <w:noProof/>
            <w:webHidden/>
          </w:rPr>
          <w:instrText xml:space="preserve"> PAGEREF _Toc226192102 \h </w:instrText>
        </w:r>
        <w:r>
          <w:rPr>
            <w:noProof/>
            <w:webHidden/>
          </w:rPr>
        </w:r>
        <w:r>
          <w:rPr>
            <w:noProof/>
            <w:webHidden/>
          </w:rPr>
          <w:fldChar w:fldCharType="separate"/>
        </w:r>
        <w:r w:rsidR="007B105B">
          <w:rPr>
            <w:noProof/>
            <w:webHidden/>
          </w:rPr>
          <w:t>15</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3" w:history="1">
        <w:r w:rsidR="007B105B" w:rsidRPr="00D04E5F">
          <w:rPr>
            <w:rStyle w:val="Hipervnculo"/>
            <w:noProof/>
          </w:rPr>
          <w:t>III.1.1.3</w:t>
        </w:r>
        <w:r w:rsidR="007B105B">
          <w:rPr>
            <w:rFonts w:asciiTheme="minorHAnsi" w:eastAsiaTheme="minorEastAsia" w:hAnsiTheme="minorHAnsi" w:cstheme="minorBidi"/>
            <w:noProof/>
            <w:lang w:val="es-AR" w:eastAsia="es-AR"/>
          </w:rPr>
          <w:tab/>
        </w:r>
        <w:r w:rsidR="007B105B" w:rsidRPr="00D04E5F">
          <w:rPr>
            <w:rStyle w:val="Hipervnculo"/>
            <w:noProof/>
          </w:rPr>
          <w:t>Vista de recorte de acción</w:t>
        </w:r>
        <w:r w:rsidR="007B105B">
          <w:rPr>
            <w:noProof/>
            <w:webHidden/>
          </w:rPr>
          <w:tab/>
        </w:r>
        <w:r>
          <w:rPr>
            <w:noProof/>
            <w:webHidden/>
          </w:rPr>
          <w:fldChar w:fldCharType="begin"/>
        </w:r>
        <w:r w:rsidR="007B105B">
          <w:rPr>
            <w:noProof/>
            <w:webHidden/>
          </w:rPr>
          <w:instrText xml:space="preserve"> PAGEREF _Toc226192103 \h </w:instrText>
        </w:r>
        <w:r>
          <w:rPr>
            <w:noProof/>
            <w:webHidden/>
          </w:rPr>
        </w:r>
        <w:r>
          <w:rPr>
            <w:noProof/>
            <w:webHidden/>
          </w:rPr>
          <w:fldChar w:fldCharType="separate"/>
        </w:r>
        <w:r w:rsidR="007B105B">
          <w:rPr>
            <w:noProof/>
            <w:webHidden/>
          </w:rPr>
          <w:t>15</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4" w:history="1">
        <w:r w:rsidR="007B105B" w:rsidRPr="00D04E5F">
          <w:rPr>
            <w:rStyle w:val="Hipervnculo"/>
            <w:noProof/>
          </w:rPr>
          <w:t>III.1.1.4</w:t>
        </w:r>
        <w:r w:rsidR="007B105B">
          <w:rPr>
            <w:rFonts w:asciiTheme="minorHAnsi" w:eastAsiaTheme="minorEastAsia" w:hAnsiTheme="minorHAnsi" w:cstheme="minorBidi"/>
            <w:noProof/>
            <w:lang w:val="es-AR" w:eastAsia="es-AR"/>
          </w:rPr>
          <w:tab/>
        </w:r>
        <w:r w:rsidR="007B105B" w:rsidRPr="00D04E5F">
          <w:rPr>
            <w:rStyle w:val="Hipervnculo"/>
            <w:noProof/>
          </w:rPr>
          <w:t>Vista de tema</w:t>
        </w:r>
        <w:r w:rsidR="007B105B">
          <w:rPr>
            <w:noProof/>
            <w:webHidden/>
          </w:rPr>
          <w:tab/>
        </w:r>
        <w:r>
          <w:rPr>
            <w:noProof/>
            <w:webHidden/>
          </w:rPr>
          <w:fldChar w:fldCharType="begin"/>
        </w:r>
        <w:r w:rsidR="007B105B">
          <w:rPr>
            <w:noProof/>
            <w:webHidden/>
          </w:rPr>
          <w:instrText xml:space="preserve"> PAGEREF _Toc226192104 \h </w:instrText>
        </w:r>
        <w:r>
          <w:rPr>
            <w:noProof/>
            <w:webHidden/>
          </w:rPr>
        </w:r>
        <w:r>
          <w:rPr>
            <w:noProof/>
            <w:webHidden/>
          </w:rPr>
          <w:fldChar w:fldCharType="separate"/>
        </w:r>
        <w:r w:rsidR="007B105B">
          <w:rPr>
            <w:noProof/>
            <w:webHidden/>
          </w:rPr>
          <w:t>16</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5" w:history="1">
        <w:r w:rsidR="007B105B" w:rsidRPr="00D04E5F">
          <w:rPr>
            <w:rStyle w:val="Hipervnculo"/>
            <w:noProof/>
          </w:rPr>
          <w:t>III.1.1.5</w:t>
        </w:r>
        <w:r w:rsidR="007B105B">
          <w:rPr>
            <w:rFonts w:asciiTheme="minorHAnsi" w:eastAsiaTheme="minorEastAsia" w:hAnsiTheme="minorHAnsi" w:cstheme="minorBidi"/>
            <w:noProof/>
            <w:lang w:val="es-AR" w:eastAsia="es-AR"/>
          </w:rPr>
          <w:tab/>
        </w:r>
        <w:r w:rsidR="007B105B" w:rsidRPr="00D04E5F">
          <w:rPr>
            <w:rStyle w:val="Hipervnculo"/>
            <w:noProof/>
          </w:rPr>
          <w:t>Vista aumentada</w:t>
        </w:r>
        <w:r w:rsidR="007B105B">
          <w:rPr>
            <w:noProof/>
            <w:webHidden/>
          </w:rPr>
          <w:tab/>
        </w:r>
        <w:r>
          <w:rPr>
            <w:noProof/>
            <w:webHidden/>
          </w:rPr>
          <w:fldChar w:fldCharType="begin"/>
        </w:r>
        <w:r w:rsidR="007B105B">
          <w:rPr>
            <w:noProof/>
            <w:webHidden/>
          </w:rPr>
          <w:instrText xml:space="preserve"> PAGEREF _Toc226192105 \h </w:instrText>
        </w:r>
        <w:r>
          <w:rPr>
            <w:noProof/>
            <w:webHidden/>
          </w:rPr>
        </w:r>
        <w:r>
          <w:rPr>
            <w:noProof/>
            <w:webHidden/>
          </w:rPr>
          <w:fldChar w:fldCharType="separate"/>
        </w:r>
        <w:r w:rsidR="007B105B">
          <w:rPr>
            <w:noProof/>
            <w:webHidden/>
          </w:rPr>
          <w:t>16</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06" w:history="1">
        <w:r w:rsidR="007B105B" w:rsidRPr="00D04E5F">
          <w:rPr>
            <w:rStyle w:val="Hipervnculo"/>
            <w:noProof/>
          </w:rPr>
          <w:t>III.1.2 -</w:t>
        </w:r>
        <w:r w:rsidR="007B105B">
          <w:rPr>
            <w:rFonts w:asciiTheme="minorHAnsi" w:eastAsiaTheme="minorEastAsia" w:hAnsiTheme="minorHAnsi" w:cstheme="minorBidi"/>
            <w:noProof/>
            <w:lang w:val="es-AR" w:eastAsia="es-AR"/>
          </w:rPr>
          <w:tab/>
        </w:r>
        <w:r w:rsidR="007B105B" w:rsidRPr="00D04E5F">
          <w:rPr>
            <w:rStyle w:val="Hipervnculo"/>
            <w:noProof/>
          </w:rPr>
          <w:t>EA-Miner</w:t>
        </w:r>
        <w:r w:rsidR="007B105B">
          <w:rPr>
            <w:noProof/>
            <w:webHidden/>
          </w:rPr>
          <w:tab/>
        </w:r>
        <w:r>
          <w:rPr>
            <w:noProof/>
            <w:webHidden/>
          </w:rPr>
          <w:fldChar w:fldCharType="begin"/>
        </w:r>
        <w:r w:rsidR="007B105B">
          <w:rPr>
            <w:noProof/>
            <w:webHidden/>
          </w:rPr>
          <w:instrText xml:space="preserve"> PAGEREF _Toc226192106 \h </w:instrText>
        </w:r>
        <w:r>
          <w:rPr>
            <w:noProof/>
            <w:webHidden/>
          </w:rPr>
        </w:r>
        <w:r>
          <w:rPr>
            <w:noProof/>
            <w:webHidden/>
          </w:rPr>
          <w:fldChar w:fldCharType="separate"/>
        </w:r>
        <w:r w:rsidR="007B105B">
          <w:rPr>
            <w:noProof/>
            <w:webHidden/>
          </w:rPr>
          <w:t>18</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7" w:history="1">
        <w:r w:rsidR="007B105B" w:rsidRPr="00D04E5F">
          <w:rPr>
            <w:rStyle w:val="Hipervnculo"/>
            <w:noProof/>
          </w:rPr>
          <w:t>III.1.2.1</w:t>
        </w:r>
        <w:r w:rsidR="007B105B">
          <w:rPr>
            <w:rFonts w:asciiTheme="minorHAnsi" w:eastAsiaTheme="minorEastAsia" w:hAnsiTheme="minorHAnsi" w:cstheme="minorBidi"/>
            <w:noProof/>
            <w:lang w:val="es-AR" w:eastAsia="es-AR"/>
          </w:rPr>
          <w:tab/>
        </w:r>
        <w:r w:rsidR="007B105B" w:rsidRPr="00D04E5F">
          <w:rPr>
            <w:rStyle w:val="Hipervnculo"/>
            <w:noProof/>
          </w:rPr>
          <w:t>Proceso AORE</w:t>
        </w:r>
        <w:r w:rsidR="007B105B">
          <w:rPr>
            <w:noProof/>
            <w:webHidden/>
          </w:rPr>
          <w:tab/>
        </w:r>
        <w:r>
          <w:rPr>
            <w:noProof/>
            <w:webHidden/>
          </w:rPr>
          <w:fldChar w:fldCharType="begin"/>
        </w:r>
        <w:r w:rsidR="007B105B">
          <w:rPr>
            <w:noProof/>
            <w:webHidden/>
          </w:rPr>
          <w:instrText xml:space="preserve"> PAGEREF _Toc226192107 \h </w:instrText>
        </w:r>
        <w:r>
          <w:rPr>
            <w:noProof/>
            <w:webHidden/>
          </w:rPr>
        </w:r>
        <w:r>
          <w:rPr>
            <w:noProof/>
            <w:webHidden/>
          </w:rPr>
          <w:fldChar w:fldCharType="separate"/>
        </w:r>
        <w:r w:rsidR="007B105B">
          <w:rPr>
            <w:noProof/>
            <w:webHidden/>
          </w:rPr>
          <w:t>18</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8" w:history="1">
        <w:r w:rsidR="007B105B" w:rsidRPr="00D04E5F">
          <w:rPr>
            <w:rStyle w:val="Hipervnculo"/>
            <w:noProof/>
          </w:rPr>
          <w:t>III.1.2.2</w:t>
        </w:r>
        <w:r w:rsidR="007B105B">
          <w:rPr>
            <w:rFonts w:asciiTheme="minorHAnsi" w:eastAsiaTheme="minorEastAsia" w:hAnsiTheme="minorHAnsi" w:cstheme="minorBidi"/>
            <w:noProof/>
            <w:lang w:val="es-AR" w:eastAsia="es-AR"/>
          </w:rPr>
          <w:tab/>
        </w:r>
        <w:r w:rsidR="007B105B" w:rsidRPr="00D04E5F">
          <w:rPr>
            <w:rStyle w:val="Hipervnculo"/>
            <w:noProof/>
          </w:rPr>
          <w:t>Suite de herramientas</w:t>
        </w:r>
        <w:r w:rsidR="007B105B">
          <w:rPr>
            <w:noProof/>
            <w:webHidden/>
          </w:rPr>
          <w:tab/>
        </w:r>
        <w:r>
          <w:rPr>
            <w:noProof/>
            <w:webHidden/>
          </w:rPr>
          <w:fldChar w:fldCharType="begin"/>
        </w:r>
        <w:r w:rsidR="007B105B">
          <w:rPr>
            <w:noProof/>
            <w:webHidden/>
          </w:rPr>
          <w:instrText xml:space="preserve"> PAGEREF _Toc226192108 \h </w:instrText>
        </w:r>
        <w:r>
          <w:rPr>
            <w:noProof/>
            <w:webHidden/>
          </w:rPr>
        </w:r>
        <w:r>
          <w:rPr>
            <w:noProof/>
            <w:webHidden/>
          </w:rPr>
          <w:fldChar w:fldCharType="separate"/>
        </w:r>
        <w:r w:rsidR="007B105B">
          <w:rPr>
            <w:noProof/>
            <w:webHidden/>
          </w:rPr>
          <w:t>19</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09" w:history="1">
        <w:r w:rsidR="007B105B" w:rsidRPr="00D04E5F">
          <w:rPr>
            <w:rStyle w:val="Hipervnculo"/>
            <w:noProof/>
          </w:rPr>
          <w:t>III.1.2.3</w:t>
        </w:r>
        <w:r w:rsidR="007B105B">
          <w:rPr>
            <w:rFonts w:asciiTheme="minorHAnsi" w:eastAsiaTheme="minorEastAsia" w:hAnsiTheme="minorHAnsi" w:cstheme="minorBidi"/>
            <w:noProof/>
            <w:lang w:val="es-AR" w:eastAsia="es-AR"/>
          </w:rPr>
          <w:tab/>
        </w:r>
        <w:r w:rsidR="007B105B" w:rsidRPr="00D04E5F">
          <w:rPr>
            <w:rStyle w:val="Hipervnculo"/>
            <w:noProof/>
          </w:rPr>
          <w:t>Early-AIM y WMATRIX</w:t>
        </w:r>
        <w:r w:rsidR="007B105B">
          <w:rPr>
            <w:noProof/>
            <w:webHidden/>
          </w:rPr>
          <w:tab/>
        </w:r>
        <w:r>
          <w:rPr>
            <w:noProof/>
            <w:webHidden/>
          </w:rPr>
          <w:fldChar w:fldCharType="begin"/>
        </w:r>
        <w:r w:rsidR="007B105B">
          <w:rPr>
            <w:noProof/>
            <w:webHidden/>
          </w:rPr>
          <w:instrText xml:space="preserve"> PAGEREF _Toc226192109 \h </w:instrText>
        </w:r>
        <w:r>
          <w:rPr>
            <w:noProof/>
            <w:webHidden/>
          </w:rPr>
        </w:r>
        <w:r>
          <w:rPr>
            <w:noProof/>
            <w:webHidden/>
          </w:rPr>
          <w:fldChar w:fldCharType="separate"/>
        </w:r>
        <w:r w:rsidR="007B105B">
          <w:rPr>
            <w:noProof/>
            <w:webHidden/>
          </w:rPr>
          <w:t>20</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0" w:history="1">
        <w:r w:rsidR="007B105B" w:rsidRPr="00D04E5F">
          <w:rPr>
            <w:rStyle w:val="Hipervnculo"/>
            <w:noProof/>
          </w:rPr>
          <w:t>III.1.2.4</w:t>
        </w:r>
        <w:r w:rsidR="007B105B">
          <w:rPr>
            <w:rFonts w:asciiTheme="minorHAnsi" w:eastAsiaTheme="minorEastAsia" w:hAnsiTheme="minorHAnsi" w:cstheme="minorBidi"/>
            <w:noProof/>
            <w:lang w:val="es-AR" w:eastAsia="es-AR"/>
          </w:rPr>
          <w:tab/>
        </w:r>
        <w:r w:rsidR="007B105B" w:rsidRPr="00D04E5F">
          <w:rPr>
            <w:rStyle w:val="Hipervnculo"/>
            <w:noProof/>
          </w:rPr>
          <w:t>EA-Miner</w:t>
        </w:r>
        <w:r w:rsidR="007B105B">
          <w:rPr>
            <w:noProof/>
            <w:webHidden/>
          </w:rPr>
          <w:tab/>
        </w:r>
        <w:r>
          <w:rPr>
            <w:noProof/>
            <w:webHidden/>
          </w:rPr>
          <w:fldChar w:fldCharType="begin"/>
        </w:r>
        <w:r w:rsidR="007B105B">
          <w:rPr>
            <w:noProof/>
            <w:webHidden/>
          </w:rPr>
          <w:instrText xml:space="preserve"> PAGEREF _Toc226192110 \h </w:instrText>
        </w:r>
        <w:r>
          <w:rPr>
            <w:noProof/>
            <w:webHidden/>
          </w:rPr>
        </w:r>
        <w:r>
          <w:rPr>
            <w:noProof/>
            <w:webHidden/>
          </w:rPr>
          <w:fldChar w:fldCharType="separate"/>
        </w:r>
        <w:r w:rsidR="007B105B">
          <w:rPr>
            <w:noProof/>
            <w:webHidden/>
          </w:rPr>
          <w:t>21</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11" w:history="1">
        <w:r w:rsidR="007B105B" w:rsidRPr="00D04E5F">
          <w:rPr>
            <w:rStyle w:val="Hipervnculo"/>
            <w:noProof/>
            <w:lang w:val="en-CA"/>
          </w:rPr>
          <w:t>III.1.3 -</w:t>
        </w:r>
        <w:r w:rsidR="007B105B">
          <w:rPr>
            <w:rFonts w:asciiTheme="minorHAnsi" w:eastAsiaTheme="minorEastAsia" w:hAnsiTheme="minorHAnsi" w:cstheme="minorBidi"/>
            <w:noProof/>
            <w:lang w:val="es-AR" w:eastAsia="es-AR"/>
          </w:rPr>
          <w:tab/>
        </w:r>
        <w:r w:rsidR="007B105B" w:rsidRPr="00D04E5F">
          <w:rPr>
            <w:rStyle w:val="Hipervnculo"/>
            <w:noProof/>
            <w:lang w:val="en-CA"/>
          </w:rPr>
          <w:t>IR for Identifying Crosscutting Concerns in Requirements Specifications</w:t>
        </w:r>
        <w:r w:rsidR="007B105B">
          <w:rPr>
            <w:noProof/>
            <w:webHidden/>
          </w:rPr>
          <w:tab/>
        </w:r>
        <w:r>
          <w:rPr>
            <w:noProof/>
            <w:webHidden/>
          </w:rPr>
          <w:fldChar w:fldCharType="begin"/>
        </w:r>
        <w:r w:rsidR="007B105B">
          <w:rPr>
            <w:noProof/>
            <w:webHidden/>
          </w:rPr>
          <w:instrText xml:space="preserve"> PAGEREF _Toc226192111 \h </w:instrText>
        </w:r>
        <w:r>
          <w:rPr>
            <w:noProof/>
            <w:webHidden/>
          </w:rPr>
        </w:r>
        <w:r>
          <w:rPr>
            <w:noProof/>
            <w:webHidden/>
          </w:rPr>
          <w:fldChar w:fldCharType="separate"/>
        </w:r>
        <w:r w:rsidR="007B105B">
          <w:rPr>
            <w:noProof/>
            <w:webHidden/>
          </w:rPr>
          <w:t>28</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12" w:history="1">
        <w:r w:rsidR="007B105B" w:rsidRPr="00D04E5F">
          <w:rPr>
            <w:rStyle w:val="Hipervnculo"/>
            <w:noProof/>
            <w:lang w:val="en-US"/>
          </w:rPr>
          <w:t>III.1.4 -</w:t>
        </w:r>
        <w:r w:rsidR="007B105B">
          <w:rPr>
            <w:rFonts w:asciiTheme="minorHAnsi" w:eastAsiaTheme="minorEastAsia" w:hAnsiTheme="minorHAnsi" w:cstheme="minorBidi"/>
            <w:noProof/>
            <w:lang w:val="es-AR" w:eastAsia="es-AR"/>
          </w:rPr>
          <w:tab/>
        </w:r>
        <w:r w:rsidR="007B105B" w:rsidRPr="00D04E5F">
          <w:rPr>
            <w:rStyle w:val="Hipervnculo"/>
            <w:noProof/>
            <w:lang w:val="en-US"/>
          </w:rPr>
          <w:t>On Demand Virtual Remodularization Using Program Graphs</w:t>
        </w:r>
        <w:r w:rsidR="007B105B">
          <w:rPr>
            <w:noProof/>
            <w:webHidden/>
          </w:rPr>
          <w:tab/>
        </w:r>
        <w:r>
          <w:rPr>
            <w:noProof/>
            <w:webHidden/>
          </w:rPr>
          <w:fldChar w:fldCharType="begin"/>
        </w:r>
        <w:r w:rsidR="007B105B">
          <w:rPr>
            <w:noProof/>
            <w:webHidden/>
          </w:rPr>
          <w:instrText xml:space="preserve"> PAGEREF _Toc226192112 \h </w:instrText>
        </w:r>
        <w:r>
          <w:rPr>
            <w:noProof/>
            <w:webHidden/>
          </w:rPr>
        </w:r>
        <w:r>
          <w:rPr>
            <w:noProof/>
            <w:webHidden/>
          </w:rPr>
          <w:fldChar w:fldCharType="separate"/>
        </w:r>
        <w:r w:rsidR="007B105B">
          <w:rPr>
            <w:noProof/>
            <w:webHidden/>
          </w:rPr>
          <w:t>30</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3" w:history="1">
        <w:r w:rsidR="007B105B" w:rsidRPr="00D04E5F">
          <w:rPr>
            <w:rStyle w:val="Hipervnculo"/>
            <w:noProof/>
          </w:rPr>
          <w:t>III.1.4.1</w:t>
        </w:r>
        <w:r w:rsidR="007B105B">
          <w:rPr>
            <w:rFonts w:asciiTheme="minorHAnsi" w:eastAsiaTheme="minorEastAsia" w:hAnsiTheme="minorHAnsi" w:cstheme="minorBidi"/>
            <w:noProof/>
            <w:lang w:val="es-AR" w:eastAsia="es-AR"/>
          </w:rPr>
          <w:tab/>
        </w:r>
        <w:r w:rsidR="007B105B" w:rsidRPr="00D04E5F">
          <w:rPr>
            <w:rStyle w:val="Hipervnculo"/>
            <w:noProof/>
          </w:rPr>
          <w:t>Utilizacion de los pares Verb-DO</w:t>
        </w:r>
        <w:r w:rsidR="007B105B">
          <w:rPr>
            <w:noProof/>
            <w:webHidden/>
          </w:rPr>
          <w:tab/>
        </w:r>
        <w:r>
          <w:rPr>
            <w:noProof/>
            <w:webHidden/>
          </w:rPr>
          <w:fldChar w:fldCharType="begin"/>
        </w:r>
        <w:r w:rsidR="007B105B">
          <w:rPr>
            <w:noProof/>
            <w:webHidden/>
          </w:rPr>
          <w:instrText xml:space="preserve"> PAGEREF _Toc226192113 \h </w:instrText>
        </w:r>
        <w:r>
          <w:rPr>
            <w:noProof/>
            <w:webHidden/>
          </w:rPr>
        </w:r>
        <w:r>
          <w:rPr>
            <w:noProof/>
            <w:webHidden/>
          </w:rPr>
          <w:fldChar w:fldCharType="separate"/>
        </w:r>
        <w:r w:rsidR="007B105B">
          <w:rPr>
            <w:noProof/>
            <w:webHidden/>
          </w:rPr>
          <w:t>30</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4" w:history="1">
        <w:r w:rsidR="007B105B" w:rsidRPr="00D04E5F">
          <w:rPr>
            <w:rStyle w:val="Hipervnculo"/>
            <w:noProof/>
          </w:rPr>
          <w:t>III.1.4.2</w:t>
        </w:r>
        <w:r w:rsidR="007B105B">
          <w:rPr>
            <w:rFonts w:asciiTheme="minorHAnsi" w:eastAsiaTheme="minorEastAsia" w:hAnsiTheme="minorHAnsi" w:cstheme="minorBidi"/>
            <w:noProof/>
            <w:lang w:val="es-AR" w:eastAsia="es-AR"/>
          </w:rPr>
          <w:tab/>
        </w:r>
        <w:r w:rsidR="007B105B" w:rsidRPr="00D04E5F">
          <w:rPr>
            <w:rStyle w:val="Hipervnculo"/>
            <w:noProof/>
          </w:rPr>
          <w:t>Grafos AOIG</w:t>
        </w:r>
        <w:r w:rsidR="007B105B">
          <w:rPr>
            <w:noProof/>
            <w:webHidden/>
          </w:rPr>
          <w:tab/>
        </w:r>
        <w:r>
          <w:rPr>
            <w:noProof/>
            <w:webHidden/>
          </w:rPr>
          <w:fldChar w:fldCharType="begin"/>
        </w:r>
        <w:r w:rsidR="007B105B">
          <w:rPr>
            <w:noProof/>
            <w:webHidden/>
          </w:rPr>
          <w:instrText xml:space="preserve"> PAGEREF _Toc226192114 \h </w:instrText>
        </w:r>
        <w:r>
          <w:rPr>
            <w:noProof/>
            <w:webHidden/>
          </w:rPr>
        </w:r>
        <w:r>
          <w:rPr>
            <w:noProof/>
            <w:webHidden/>
          </w:rPr>
          <w:fldChar w:fldCharType="separate"/>
        </w:r>
        <w:r w:rsidR="007B105B">
          <w:rPr>
            <w:noProof/>
            <w:webHidden/>
          </w:rPr>
          <w:t>30</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5" w:history="1">
        <w:r w:rsidR="007B105B" w:rsidRPr="00D04E5F">
          <w:rPr>
            <w:rStyle w:val="Hipervnculo"/>
            <w:noProof/>
          </w:rPr>
          <w:t>III.1.4.3</w:t>
        </w:r>
        <w:r w:rsidR="007B105B">
          <w:rPr>
            <w:rFonts w:asciiTheme="minorHAnsi" w:eastAsiaTheme="minorEastAsia" w:hAnsiTheme="minorHAnsi" w:cstheme="minorBidi"/>
            <w:noProof/>
            <w:lang w:val="es-AR" w:eastAsia="es-AR"/>
          </w:rPr>
          <w:tab/>
        </w:r>
        <w:r w:rsidR="007B105B" w:rsidRPr="00D04E5F">
          <w:rPr>
            <w:rStyle w:val="Hipervnculo"/>
            <w:noProof/>
          </w:rPr>
          <w:t>AOIGBuilder</w:t>
        </w:r>
        <w:r w:rsidR="007B105B">
          <w:rPr>
            <w:noProof/>
            <w:webHidden/>
          </w:rPr>
          <w:tab/>
        </w:r>
        <w:r>
          <w:rPr>
            <w:noProof/>
            <w:webHidden/>
          </w:rPr>
          <w:fldChar w:fldCharType="begin"/>
        </w:r>
        <w:r w:rsidR="007B105B">
          <w:rPr>
            <w:noProof/>
            <w:webHidden/>
          </w:rPr>
          <w:instrText xml:space="preserve"> PAGEREF _Toc226192115 \h </w:instrText>
        </w:r>
        <w:r>
          <w:rPr>
            <w:noProof/>
            <w:webHidden/>
          </w:rPr>
        </w:r>
        <w:r>
          <w:rPr>
            <w:noProof/>
            <w:webHidden/>
          </w:rPr>
          <w:fldChar w:fldCharType="separate"/>
        </w:r>
        <w:r w:rsidR="007B105B">
          <w:rPr>
            <w:noProof/>
            <w:webHidden/>
          </w:rPr>
          <w:t>31</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6" w:history="1">
        <w:r w:rsidR="007B105B" w:rsidRPr="00D04E5F">
          <w:rPr>
            <w:rStyle w:val="Hipervnculo"/>
            <w:noProof/>
          </w:rPr>
          <w:t>III.1.4.4</w:t>
        </w:r>
        <w:r w:rsidR="007B105B">
          <w:rPr>
            <w:rFonts w:asciiTheme="minorHAnsi" w:eastAsiaTheme="minorEastAsia" w:hAnsiTheme="minorHAnsi" w:cstheme="minorBidi"/>
            <w:noProof/>
            <w:lang w:val="es-AR" w:eastAsia="es-AR"/>
          </w:rPr>
          <w:tab/>
        </w:r>
        <w:r w:rsidR="007B105B" w:rsidRPr="00D04E5F">
          <w:rPr>
            <w:rStyle w:val="Hipervnculo"/>
            <w:noProof/>
          </w:rPr>
          <w:t>CCVerbFinder</w:t>
        </w:r>
        <w:r w:rsidR="007B105B">
          <w:rPr>
            <w:noProof/>
            <w:webHidden/>
          </w:rPr>
          <w:tab/>
        </w:r>
        <w:r>
          <w:rPr>
            <w:noProof/>
            <w:webHidden/>
          </w:rPr>
          <w:fldChar w:fldCharType="begin"/>
        </w:r>
        <w:r w:rsidR="007B105B">
          <w:rPr>
            <w:noProof/>
            <w:webHidden/>
          </w:rPr>
          <w:instrText xml:space="preserve"> PAGEREF _Toc226192116 \h </w:instrText>
        </w:r>
        <w:r>
          <w:rPr>
            <w:noProof/>
            <w:webHidden/>
          </w:rPr>
        </w:r>
        <w:r>
          <w:rPr>
            <w:noProof/>
            <w:webHidden/>
          </w:rPr>
          <w:fldChar w:fldCharType="separate"/>
        </w:r>
        <w:r w:rsidR="007B105B">
          <w:rPr>
            <w:noProof/>
            <w:webHidden/>
          </w:rPr>
          <w:t>33</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17" w:history="1">
        <w:r w:rsidR="007B105B" w:rsidRPr="00D04E5F">
          <w:rPr>
            <w:rStyle w:val="Hipervnculo"/>
            <w:noProof/>
          </w:rPr>
          <w:t>III.1.5 -</w:t>
        </w:r>
        <w:r w:rsidR="007B105B">
          <w:rPr>
            <w:rFonts w:asciiTheme="minorHAnsi" w:eastAsiaTheme="minorEastAsia" w:hAnsiTheme="minorHAnsi" w:cstheme="minorBidi"/>
            <w:noProof/>
            <w:lang w:val="es-AR" w:eastAsia="es-AR"/>
          </w:rPr>
          <w:tab/>
        </w:r>
        <w:r w:rsidR="007B105B" w:rsidRPr="00D04E5F">
          <w:rPr>
            <w:rStyle w:val="Hipervnculo"/>
            <w:noProof/>
          </w:rPr>
          <w:t>Aspect Extractor Tool</w:t>
        </w:r>
        <w:r w:rsidR="007B105B">
          <w:rPr>
            <w:noProof/>
            <w:webHidden/>
          </w:rPr>
          <w:tab/>
        </w:r>
        <w:r>
          <w:rPr>
            <w:noProof/>
            <w:webHidden/>
          </w:rPr>
          <w:fldChar w:fldCharType="begin"/>
        </w:r>
        <w:r w:rsidR="007B105B">
          <w:rPr>
            <w:noProof/>
            <w:webHidden/>
          </w:rPr>
          <w:instrText xml:space="preserve"> PAGEREF _Toc226192117 \h </w:instrText>
        </w:r>
        <w:r>
          <w:rPr>
            <w:noProof/>
            <w:webHidden/>
          </w:rPr>
        </w:r>
        <w:r>
          <w:rPr>
            <w:noProof/>
            <w:webHidden/>
          </w:rPr>
          <w:fldChar w:fldCharType="separate"/>
        </w:r>
        <w:r w:rsidR="007B105B">
          <w:rPr>
            <w:noProof/>
            <w:webHidden/>
          </w:rPr>
          <w:t>34</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8" w:history="1">
        <w:r w:rsidR="007B105B" w:rsidRPr="00D04E5F">
          <w:rPr>
            <w:rStyle w:val="Hipervnculo"/>
            <w:noProof/>
          </w:rPr>
          <w:t>III.1.5.1</w:t>
        </w:r>
        <w:r w:rsidR="007B105B">
          <w:rPr>
            <w:rFonts w:asciiTheme="minorHAnsi" w:eastAsiaTheme="minorEastAsia" w:hAnsiTheme="minorHAnsi" w:cstheme="minorBidi"/>
            <w:noProof/>
            <w:lang w:val="es-AR" w:eastAsia="es-AR"/>
          </w:rPr>
          <w:tab/>
        </w:r>
        <w:r w:rsidR="007B105B" w:rsidRPr="00D04E5F">
          <w:rPr>
            <w:rStyle w:val="Hipervnculo"/>
            <w:noProof/>
          </w:rPr>
          <w:t>Tarea 1: Identificar concerns</w:t>
        </w:r>
        <w:r w:rsidR="007B105B">
          <w:rPr>
            <w:noProof/>
            <w:webHidden/>
          </w:rPr>
          <w:tab/>
        </w:r>
        <w:r>
          <w:rPr>
            <w:noProof/>
            <w:webHidden/>
          </w:rPr>
          <w:fldChar w:fldCharType="begin"/>
        </w:r>
        <w:r w:rsidR="007B105B">
          <w:rPr>
            <w:noProof/>
            <w:webHidden/>
          </w:rPr>
          <w:instrText xml:space="preserve"> PAGEREF _Toc226192118 \h </w:instrText>
        </w:r>
        <w:r>
          <w:rPr>
            <w:noProof/>
            <w:webHidden/>
          </w:rPr>
        </w:r>
        <w:r>
          <w:rPr>
            <w:noProof/>
            <w:webHidden/>
          </w:rPr>
          <w:fldChar w:fldCharType="separate"/>
        </w:r>
        <w:r w:rsidR="007B105B">
          <w:rPr>
            <w:noProof/>
            <w:webHidden/>
          </w:rPr>
          <w:t>35</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19" w:history="1">
        <w:r w:rsidR="007B105B" w:rsidRPr="00D04E5F">
          <w:rPr>
            <w:rStyle w:val="Hipervnculo"/>
            <w:noProof/>
          </w:rPr>
          <w:t>III.1.5.2</w:t>
        </w:r>
        <w:r w:rsidR="007B105B">
          <w:rPr>
            <w:rFonts w:asciiTheme="minorHAnsi" w:eastAsiaTheme="minorEastAsia" w:hAnsiTheme="minorHAnsi" w:cstheme="minorBidi"/>
            <w:noProof/>
            <w:lang w:val="es-AR" w:eastAsia="es-AR"/>
          </w:rPr>
          <w:tab/>
        </w:r>
        <w:r w:rsidR="007B105B" w:rsidRPr="00D04E5F">
          <w:rPr>
            <w:rStyle w:val="Hipervnculo"/>
            <w:noProof/>
          </w:rPr>
          <w:t>Sub-tarea 1.1: Analizar lista de casos de uso</w:t>
        </w:r>
        <w:r w:rsidR="007B105B">
          <w:rPr>
            <w:noProof/>
            <w:webHidden/>
          </w:rPr>
          <w:tab/>
        </w:r>
        <w:r>
          <w:rPr>
            <w:noProof/>
            <w:webHidden/>
          </w:rPr>
          <w:fldChar w:fldCharType="begin"/>
        </w:r>
        <w:r w:rsidR="007B105B">
          <w:rPr>
            <w:noProof/>
            <w:webHidden/>
          </w:rPr>
          <w:instrText xml:space="preserve"> PAGEREF _Toc226192119 \h </w:instrText>
        </w:r>
        <w:r>
          <w:rPr>
            <w:noProof/>
            <w:webHidden/>
          </w:rPr>
        </w:r>
        <w:r>
          <w:rPr>
            <w:noProof/>
            <w:webHidden/>
          </w:rPr>
          <w:fldChar w:fldCharType="separate"/>
        </w:r>
        <w:r w:rsidR="007B105B">
          <w:rPr>
            <w:noProof/>
            <w:webHidden/>
          </w:rPr>
          <w:t>36</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20" w:history="1">
        <w:r w:rsidR="007B105B" w:rsidRPr="00D04E5F">
          <w:rPr>
            <w:rStyle w:val="Hipervnculo"/>
            <w:noProof/>
          </w:rPr>
          <w:t>III.1.5.3</w:t>
        </w:r>
        <w:r w:rsidR="007B105B">
          <w:rPr>
            <w:rFonts w:asciiTheme="minorHAnsi" w:eastAsiaTheme="minorEastAsia" w:hAnsiTheme="minorHAnsi" w:cstheme="minorBidi"/>
            <w:noProof/>
            <w:lang w:val="es-AR" w:eastAsia="es-AR"/>
          </w:rPr>
          <w:tab/>
        </w:r>
        <w:r w:rsidR="007B105B" w:rsidRPr="00D04E5F">
          <w:rPr>
            <w:rStyle w:val="Hipervnculo"/>
            <w:noProof/>
          </w:rPr>
          <w:t>Sub-tarea 1.2: Analizar información extra provista por el analista</w:t>
        </w:r>
        <w:r w:rsidR="007B105B">
          <w:rPr>
            <w:noProof/>
            <w:webHidden/>
          </w:rPr>
          <w:tab/>
        </w:r>
        <w:r>
          <w:rPr>
            <w:noProof/>
            <w:webHidden/>
          </w:rPr>
          <w:fldChar w:fldCharType="begin"/>
        </w:r>
        <w:r w:rsidR="007B105B">
          <w:rPr>
            <w:noProof/>
            <w:webHidden/>
          </w:rPr>
          <w:instrText xml:space="preserve"> PAGEREF _Toc226192120 \h </w:instrText>
        </w:r>
        <w:r>
          <w:rPr>
            <w:noProof/>
            <w:webHidden/>
          </w:rPr>
        </w:r>
        <w:r>
          <w:rPr>
            <w:noProof/>
            <w:webHidden/>
          </w:rPr>
          <w:fldChar w:fldCharType="separate"/>
        </w:r>
        <w:r w:rsidR="007B105B">
          <w:rPr>
            <w:noProof/>
            <w:webHidden/>
          </w:rPr>
          <w:t>37</w:t>
        </w:r>
        <w:r>
          <w:rPr>
            <w:noProof/>
            <w:webHidden/>
          </w:rPr>
          <w:fldChar w:fldCharType="end"/>
        </w:r>
      </w:hyperlink>
    </w:p>
    <w:p w:rsidR="007B105B" w:rsidRDefault="00E8398C">
      <w:pPr>
        <w:pStyle w:val="TDC4"/>
        <w:tabs>
          <w:tab w:val="left" w:pos="2315"/>
          <w:tab w:val="right" w:leader="dot" w:pos="9017"/>
        </w:tabs>
        <w:rPr>
          <w:rFonts w:asciiTheme="minorHAnsi" w:eastAsiaTheme="minorEastAsia" w:hAnsiTheme="minorHAnsi" w:cstheme="minorBidi"/>
          <w:noProof/>
          <w:lang w:val="es-AR" w:eastAsia="es-AR"/>
        </w:rPr>
      </w:pPr>
      <w:hyperlink w:anchor="_Toc226192121" w:history="1">
        <w:r w:rsidR="007B105B" w:rsidRPr="00D04E5F">
          <w:rPr>
            <w:rStyle w:val="Hipervnculo"/>
            <w:noProof/>
          </w:rPr>
          <w:t>III.1.5.4</w:t>
        </w:r>
        <w:r w:rsidR="007B105B">
          <w:rPr>
            <w:rFonts w:asciiTheme="minorHAnsi" w:eastAsiaTheme="minorEastAsia" w:hAnsiTheme="minorHAnsi" w:cstheme="minorBidi"/>
            <w:noProof/>
            <w:lang w:val="es-AR" w:eastAsia="es-AR"/>
          </w:rPr>
          <w:tab/>
        </w:r>
        <w:r w:rsidR="007B105B" w:rsidRPr="00D04E5F">
          <w:rPr>
            <w:rStyle w:val="Hipervnculo"/>
            <w:noProof/>
          </w:rPr>
          <w:t>Tarea 2: Elección de aspectos candidatos</w:t>
        </w:r>
        <w:r w:rsidR="007B105B">
          <w:rPr>
            <w:noProof/>
            <w:webHidden/>
          </w:rPr>
          <w:tab/>
        </w:r>
        <w:r>
          <w:rPr>
            <w:noProof/>
            <w:webHidden/>
          </w:rPr>
          <w:fldChar w:fldCharType="begin"/>
        </w:r>
        <w:r w:rsidR="007B105B">
          <w:rPr>
            <w:noProof/>
            <w:webHidden/>
          </w:rPr>
          <w:instrText xml:space="preserve"> PAGEREF _Toc226192121 \h </w:instrText>
        </w:r>
        <w:r>
          <w:rPr>
            <w:noProof/>
            <w:webHidden/>
          </w:rPr>
        </w:r>
        <w:r>
          <w:rPr>
            <w:noProof/>
            <w:webHidden/>
          </w:rPr>
          <w:fldChar w:fldCharType="separate"/>
        </w:r>
        <w:r w:rsidR="007B105B">
          <w:rPr>
            <w:noProof/>
            <w:webHidden/>
          </w:rPr>
          <w:t>38</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22" w:history="1">
        <w:r w:rsidR="007B105B" w:rsidRPr="00D04E5F">
          <w:rPr>
            <w:rStyle w:val="Hipervnculo"/>
            <w:noProof/>
          </w:rPr>
          <w:t>III.2 -</w:t>
        </w:r>
        <w:r w:rsidR="007B105B">
          <w:rPr>
            <w:rFonts w:asciiTheme="minorHAnsi" w:eastAsiaTheme="minorEastAsia" w:hAnsiTheme="minorHAnsi" w:cstheme="minorBidi"/>
            <w:noProof/>
            <w:lang w:val="es-AR" w:eastAsia="es-AR"/>
          </w:rPr>
          <w:tab/>
        </w:r>
        <w:r w:rsidR="007B105B" w:rsidRPr="00D04E5F">
          <w:rPr>
            <w:rStyle w:val="Hipervnculo"/>
            <w:noProof/>
          </w:rPr>
          <w:t>Determinación de criterios de comparación</w:t>
        </w:r>
        <w:r w:rsidR="007B105B">
          <w:rPr>
            <w:noProof/>
            <w:webHidden/>
          </w:rPr>
          <w:tab/>
        </w:r>
        <w:r>
          <w:rPr>
            <w:noProof/>
            <w:webHidden/>
          </w:rPr>
          <w:fldChar w:fldCharType="begin"/>
        </w:r>
        <w:r w:rsidR="007B105B">
          <w:rPr>
            <w:noProof/>
            <w:webHidden/>
          </w:rPr>
          <w:instrText xml:space="preserve"> PAGEREF _Toc226192122 \h </w:instrText>
        </w:r>
        <w:r>
          <w:rPr>
            <w:noProof/>
            <w:webHidden/>
          </w:rPr>
        </w:r>
        <w:r>
          <w:rPr>
            <w:noProof/>
            <w:webHidden/>
          </w:rPr>
          <w:fldChar w:fldCharType="separate"/>
        </w:r>
        <w:r w:rsidR="007B105B">
          <w:rPr>
            <w:noProof/>
            <w:webHidden/>
          </w:rPr>
          <w:t>39</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23" w:history="1">
        <w:r w:rsidR="007B105B" w:rsidRPr="00D04E5F">
          <w:rPr>
            <w:rStyle w:val="Hipervnculo"/>
            <w:noProof/>
          </w:rPr>
          <w:t>III.3 -</w:t>
        </w:r>
        <w:r w:rsidR="007B105B">
          <w:rPr>
            <w:rFonts w:asciiTheme="minorHAnsi" w:eastAsiaTheme="minorEastAsia" w:hAnsiTheme="minorHAnsi" w:cstheme="minorBidi"/>
            <w:noProof/>
            <w:lang w:val="es-AR" w:eastAsia="es-AR"/>
          </w:rPr>
          <w:tab/>
        </w:r>
        <w:r w:rsidR="007B105B" w:rsidRPr="00D04E5F">
          <w:rPr>
            <w:rStyle w:val="Hipervnculo"/>
            <w:noProof/>
          </w:rPr>
          <w:t>Realización de la comparación</w:t>
        </w:r>
        <w:r w:rsidR="007B105B">
          <w:rPr>
            <w:noProof/>
            <w:webHidden/>
          </w:rPr>
          <w:tab/>
        </w:r>
        <w:r>
          <w:rPr>
            <w:noProof/>
            <w:webHidden/>
          </w:rPr>
          <w:fldChar w:fldCharType="begin"/>
        </w:r>
        <w:r w:rsidR="007B105B">
          <w:rPr>
            <w:noProof/>
            <w:webHidden/>
          </w:rPr>
          <w:instrText xml:space="preserve"> PAGEREF _Toc226192123 \h </w:instrText>
        </w:r>
        <w:r>
          <w:rPr>
            <w:noProof/>
            <w:webHidden/>
          </w:rPr>
        </w:r>
        <w:r>
          <w:rPr>
            <w:noProof/>
            <w:webHidden/>
          </w:rPr>
          <w:fldChar w:fldCharType="separate"/>
        </w:r>
        <w:r w:rsidR="007B105B">
          <w:rPr>
            <w:noProof/>
            <w:webHidden/>
          </w:rPr>
          <w:t>41</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4" w:history="1">
        <w:r w:rsidR="007B105B" w:rsidRPr="00D04E5F">
          <w:rPr>
            <w:rStyle w:val="Hipervnculo"/>
            <w:noProof/>
          </w:rPr>
          <w:t>III.3.1 -</w:t>
        </w:r>
        <w:r w:rsidR="007B105B">
          <w:rPr>
            <w:rFonts w:asciiTheme="minorHAnsi" w:eastAsiaTheme="minorEastAsia" w:hAnsiTheme="minorHAnsi" w:cstheme="minorBidi"/>
            <w:noProof/>
            <w:lang w:val="es-AR" w:eastAsia="es-AR"/>
          </w:rPr>
          <w:tab/>
        </w:r>
        <w:r w:rsidR="007B105B" w:rsidRPr="00D04E5F">
          <w:rPr>
            <w:rStyle w:val="Hipervnculo"/>
            <w:noProof/>
          </w:rPr>
          <w:t>Dependencia de la estructura</w:t>
        </w:r>
        <w:r w:rsidR="007B105B">
          <w:rPr>
            <w:noProof/>
            <w:webHidden/>
          </w:rPr>
          <w:tab/>
        </w:r>
        <w:r>
          <w:rPr>
            <w:noProof/>
            <w:webHidden/>
          </w:rPr>
          <w:fldChar w:fldCharType="begin"/>
        </w:r>
        <w:r w:rsidR="007B105B">
          <w:rPr>
            <w:noProof/>
            <w:webHidden/>
          </w:rPr>
          <w:instrText xml:space="preserve"> PAGEREF _Toc226192124 \h </w:instrText>
        </w:r>
        <w:r>
          <w:rPr>
            <w:noProof/>
            <w:webHidden/>
          </w:rPr>
        </w:r>
        <w:r>
          <w:rPr>
            <w:noProof/>
            <w:webHidden/>
          </w:rPr>
          <w:fldChar w:fldCharType="separate"/>
        </w:r>
        <w:r w:rsidR="007B105B">
          <w:rPr>
            <w:noProof/>
            <w:webHidden/>
          </w:rPr>
          <w:t>41</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5" w:history="1">
        <w:r w:rsidR="007B105B" w:rsidRPr="00D04E5F">
          <w:rPr>
            <w:rStyle w:val="Hipervnculo"/>
            <w:noProof/>
          </w:rPr>
          <w:t>III.3.2 -</w:t>
        </w:r>
        <w:r w:rsidR="007B105B">
          <w:rPr>
            <w:rFonts w:asciiTheme="minorHAnsi" w:eastAsiaTheme="minorEastAsia" w:hAnsiTheme="minorHAnsi" w:cstheme="minorBidi"/>
            <w:noProof/>
            <w:lang w:val="es-AR" w:eastAsia="es-AR"/>
          </w:rPr>
          <w:tab/>
        </w:r>
        <w:r w:rsidR="007B105B" w:rsidRPr="00D04E5F">
          <w:rPr>
            <w:rStyle w:val="Hipervnculo"/>
            <w:noProof/>
          </w:rPr>
          <w:t>Nivel de automatización</w:t>
        </w:r>
        <w:r w:rsidR="007B105B">
          <w:rPr>
            <w:noProof/>
            <w:webHidden/>
          </w:rPr>
          <w:tab/>
        </w:r>
        <w:r>
          <w:rPr>
            <w:noProof/>
            <w:webHidden/>
          </w:rPr>
          <w:fldChar w:fldCharType="begin"/>
        </w:r>
        <w:r w:rsidR="007B105B">
          <w:rPr>
            <w:noProof/>
            <w:webHidden/>
          </w:rPr>
          <w:instrText xml:space="preserve"> PAGEREF _Toc226192125 \h </w:instrText>
        </w:r>
        <w:r>
          <w:rPr>
            <w:noProof/>
            <w:webHidden/>
          </w:rPr>
        </w:r>
        <w:r>
          <w:rPr>
            <w:noProof/>
            <w:webHidden/>
          </w:rPr>
          <w:fldChar w:fldCharType="separate"/>
        </w:r>
        <w:r w:rsidR="007B105B">
          <w:rPr>
            <w:noProof/>
            <w:webHidden/>
          </w:rPr>
          <w:t>41</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6" w:history="1">
        <w:r w:rsidR="007B105B" w:rsidRPr="00D04E5F">
          <w:rPr>
            <w:rStyle w:val="Hipervnculo"/>
            <w:noProof/>
          </w:rPr>
          <w:t>III.3.3 -</w:t>
        </w:r>
        <w:r w:rsidR="007B105B">
          <w:rPr>
            <w:rFonts w:asciiTheme="minorHAnsi" w:eastAsiaTheme="minorEastAsia" w:hAnsiTheme="minorHAnsi" w:cstheme="minorBidi"/>
            <w:noProof/>
            <w:lang w:val="es-AR" w:eastAsia="es-AR"/>
          </w:rPr>
          <w:tab/>
        </w:r>
        <w:r w:rsidR="007B105B" w:rsidRPr="00D04E5F">
          <w:rPr>
            <w:rStyle w:val="Hipervnculo"/>
            <w:noProof/>
          </w:rPr>
          <w:t>Tipo de análisis de la documentación</w:t>
        </w:r>
        <w:r w:rsidR="007B105B">
          <w:rPr>
            <w:noProof/>
            <w:webHidden/>
          </w:rPr>
          <w:tab/>
        </w:r>
        <w:r>
          <w:rPr>
            <w:noProof/>
            <w:webHidden/>
          </w:rPr>
          <w:fldChar w:fldCharType="begin"/>
        </w:r>
        <w:r w:rsidR="007B105B">
          <w:rPr>
            <w:noProof/>
            <w:webHidden/>
          </w:rPr>
          <w:instrText xml:space="preserve"> PAGEREF _Toc226192126 \h </w:instrText>
        </w:r>
        <w:r>
          <w:rPr>
            <w:noProof/>
            <w:webHidden/>
          </w:rPr>
        </w:r>
        <w:r>
          <w:rPr>
            <w:noProof/>
            <w:webHidden/>
          </w:rPr>
          <w:fldChar w:fldCharType="separate"/>
        </w:r>
        <w:r w:rsidR="007B105B">
          <w:rPr>
            <w:noProof/>
            <w:webHidden/>
          </w:rPr>
          <w:t>42</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7" w:history="1">
        <w:r w:rsidR="007B105B" w:rsidRPr="00D04E5F">
          <w:rPr>
            <w:rStyle w:val="Hipervnculo"/>
            <w:noProof/>
          </w:rPr>
          <w:t>III.3.4 -</w:t>
        </w:r>
        <w:r w:rsidR="007B105B">
          <w:rPr>
            <w:rFonts w:asciiTheme="minorHAnsi" w:eastAsiaTheme="minorEastAsia" w:hAnsiTheme="minorHAnsi" w:cstheme="minorBidi"/>
            <w:noProof/>
            <w:lang w:val="es-AR" w:eastAsia="es-AR"/>
          </w:rPr>
          <w:tab/>
        </w:r>
        <w:r w:rsidR="007B105B" w:rsidRPr="00D04E5F">
          <w:rPr>
            <w:rStyle w:val="Hipervnculo"/>
            <w:noProof/>
          </w:rPr>
          <w:t>Escalabilidad</w:t>
        </w:r>
        <w:r w:rsidR="007B105B">
          <w:rPr>
            <w:noProof/>
            <w:webHidden/>
          </w:rPr>
          <w:tab/>
        </w:r>
        <w:r>
          <w:rPr>
            <w:noProof/>
            <w:webHidden/>
          </w:rPr>
          <w:fldChar w:fldCharType="begin"/>
        </w:r>
        <w:r w:rsidR="007B105B">
          <w:rPr>
            <w:noProof/>
            <w:webHidden/>
          </w:rPr>
          <w:instrText xml:space="preserve"> PAGEREF _Toc226192127 \h </w:instrText>
        </w:r>
        <w:r>
          <w:rPr>
            <w:noProof/>
            <w:webHidden/>
          </w:rPr>
        </w:r>
        <w:r>
          <w:rPr>
            <w:noProof/>
            <w:webHidden/>
          </w:rPr>
          <w:fldChar w:fldCharType="separate"/>
        </w:r>
        <w:r w:rsidR="007B105B">
          <w:rPr>
            <w:noProof/>
            <w:webHidden/>
          </w:rPr>
          <w:t>42</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8" w:history="1">
        <w:r w:rsidR="007B105B" w:rsidRPr="00D04E5F">
          <w:rPr>
            <w:rStyle w:val="Hipervnculo"/>
            <w:noProof/>
          </w:rPr>
          <w:t>III.3.5 -</w:t>
        </w:r>
        <w:r w:rsidR="007B105B">
          <w:rPr>
            <w:rFonts w:asciiTheme="minorHAnsi" w:eastAsiaTheme="minorEastAsia" w:hAnsiTheme="minorHAnsi" w:cstheme="minorBidi"/>
            <w:noProof/>
            <w:lang w:val="es-AR" w:eastAsia="es-AR"/>
          </w:rPr>
          <w:tab/>
        </w:r>
        <w:r w:rsidR="007B105B" w:rsidRPr="00D04E5F">
          <w:rPr>
            <w:rStyle w:val="Hipervnculo"/>
            <w:noProof/>
          </w:rPr>
          <w:t>Efectividad</w:t>
        </w:r>
        <w:r w:rsidR="007B105B">
          <w:rPr>
            <w:noProof/>
            <w:webHidden/>
          </w:rPr>
          <w:tab/>
        </w:r>
        <w:r>
          <w:rPr>
            <w:noProof/>
            <w:webHidden/>
          </w:rPr>
          <w:fldChar w:fldCharType="begin"/>
        </w:r>
        <w:r w:rsidR="007B105B">
          <w:rPr>
            <w:noProof/>
            <w:webHidden/>
          </w:rPr>
          <w:instrText xml:space="preserve"> PAGEREF _Toc226192128 \h </w:instrText>
        </w:r>
        <w:r>
          <w:rPr>
            <w:noProof/>
            <w:webHidden/>
          </w:rPr>
        </w:r>
        <w:r>
          <w:rPr>
            <w:noProof/>
            <w:webHidden/>
          </w:rPr>
          <w:fldChar w:fldCharType="separate"/>
        </w:r>
        <w:r w:rsidR="007B105B">
          <w:rPr>
            <w:noProof/>
            <w:webHidden/>
          </w:rPr>
          <w:t>42</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29" w:history="1">
        <w:r w:rsidR="007B105B" w:rsidRPr="00D04E5F">
          <w:rPr>
            <w:rStyle w:val="Hipervnculo"/>
            <w:noProof/>
          </w:rPr>
          <w:t>III.3.6 -</w:t>
        </w:r>
        <w:r w:rsidR="007B105B">
          <w:rPr>
            <w:rFonts w:asciiTheme="minorHAnsi" w:eastAsiaTheme="minorEastAsia" w:hAnsiTheme="minorHAnsi" w:cstheme="minorBidi"/>
            <w:noProof/>
            <w:lang w:val="es-AR" w:eastAsia="es-AR"/>
          </w:rPr>
          <w:tab/>
        </w:r>
        <w:r w:rsidR="007B105B" w:rsidRPr="00D04E5F">
          <w:rPr>
            <w:rStyle w:val="Hipervnculo"/>
            <w:noProof/>
          </w:rPr>
          <w:t>Integrabilidad</w:t>
        </w:r>
        <w:r w:rsidR="007B105B">
          <w:rPr>
            <w:noProof/>
            <w:webHidden/>
          </w:rPr>
          <w:tab/>
        </w:r>
        <w:r>
          <w:rPr>
            <w:noProof/>
            <w:webHidden/>
          </w:rPr>
          <w:fldChar w:fldCharType="begin"/>
        </w:r>
        <w:r w:rsidR="007B105B">
          <w:rPr>
            <w:noProof/>
            <w:webHidden/>
          </w:rPr>
          <w:instrText xml:space="preserve"> PAGEREF _Toc226192129 \h </w:instrText>
        </w:r>
        <w:r>
          <w:rPr>
            <w:noProof/>
            <w:webHidden/>
          </w:rPr>
        </w:r>
        <w:r>
          <w:rPr>
            <w:noProof/>
            <w:webHidden/>
          </w:rPr>
          <w:fldChar w:fldCharType="separate"/>
        </w:r>
        <w:r w:rsidR="007B105B">
          <w:rPr>
            <w:noProof/>
            <w:webHidden/>
          </w:rPr>
          <w:t>44</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30" w:history="1">
        <w:r w:rsidR="007B105B" w:rsidRPr="00D04E5F">
          <w:rPr>
            <w:rStyle w:val="Hipervnculo"/>
            <w:noProof/>
          </w:rPr>
          <w:t>III.3.7 -</w:t>
        </w:r>
        <w:r w:rsidR="007B105B">
          <w:rPr>
            <w:rFonts w:asciiTheme="minorHAnsi" w:eastAsiaTheme="minorEastAsia" w:hAnsiTheme="minorHAnsi" w:cstheme="minorBidi"/>
            <w:noProof/>
            <w:lang w:val="es-AR" w:eastAsia="es-AR"/>
          </w:rPr>
          <w:tab/>
        </w:r>
        <w:r w:rsidR="007B105B" w:rsidRPr="00D04E5F">
          <w:rPr>
            <w:rStyle w:val="Hipervnculo"/>
            <w:noProof/>
          </w:rPr>
          <w:t>Trazabilidad</w:t>
        </w:r>
        <w:r w:rsidR="007B105B">
          <w:rPr>
            <w:noProof/>
            <w:webHidden/>
          </w:rPr>
          <w:tab/>
        </w:r>
        <w:r>
          <w:rPr>
            <w:noProof/>
            <w:webHidden/>
          </w:rPr>
          <w:fldChar w:fldCharType="begin"/>
        </w:r>
        <w:r w:rsidR="007B105B">
          <w:rPr>
            <w:noProof/>
            <w:webHidden/>
          </w:rPr>
          <w:instrText xml:space="preserve"> PAGEREF _Toc226192130 \h </w:instrText>
        </w:r>
        <w:r>
          <w:rPr>
            <w:noProof/>
            <w:webHidden/>
          </w:rPr>
        </w:r>
        <w:r>
          <w:rPr>
            <w:noProof/>
            <w:webHidden/>
          </w:rPr>
          <w:fldChar w:fldCharType="separate"/>
        </w:r>
        <w:r w:rsidR="007B105B">
          <w:rPr>
            <w:noProof/>
            <w:webHidden/>
          </w:rPr>
          <w:t>44</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31" w:history="1">
        <w:r w:rsidR="007B105B" w:rsidRPr="00D04E5F">
          <w:rPr>
            <w:rStyle w:val="Hipervnculo"/>
            <w:noProof/>
          </w:rPr>
          <w:t>III.3.8 -</w:t>
        </w:r>
        <w:r w:rsidR="007B105B">
          <w:rPr>
            <w:rFonts w:asciiTheme="minorHAnsi" w:eastAsiaTheme="minorEastAsia" w:hAnsiTheme="minorHAnsi" w:cstheme="minorBidi"/>
            <w:noProof/>
            <w:lang w:val="es-AR" w:eastAsia="es-AR"/>
          </w:rPr>
          <w:tab/>
        </w:r>
        <w:r w:rsidR="007B105B" w:rsidRPr="00D04E5F">
          <w:rPr>
            <w:rStyle w:val="Hipervnculo"/>
            <w:noProof/>
          </w:rPr>
          <w:t>Visualización</w:t>
        </w:r>
        <w:r w:rsidR="007B105B">
          <w:rPr>
            <w:noProof/>
            <w:webHidden/>
          </w:rPr>
          <w:tab/>
        </w:r>
        <w:r>
          <w:rPr>
            <w:noProof/>
            <w:webHidden/>
          </w:rPr>
          <w:fldChar w:fldCharType="begin"/>
        </w:r>
        <w:r w:rsidR="007B105B">
          <w:rPr>
            <w:noProof/>
            <w:webHidden/>
          </w:rPr>
          <w:instrText xml:space="preserve"> PAGEREF _Toc226192131 \h </w:instrText>
        </w:r>
        <w:r>
          <w:rPr>
            <w:noProof/>
            <w:webHidden/>
          </w:rPr>
        </w:r>
        <w:r>
          <w:rPr>
            <w:noProof/>
            <w:webHidden/>
          </w:rPr>
          <w:fldChar w:fldCharType="separate"/>
        </w:r>
        <w:r w:rsidR="007B105B">
          <w:rPr>
            <w:noProof/>
            <w:webHidden/>
          </w:rPr>
          <w:t>45</w:t>
        </w:r>
        <w:r>
          <w:rPr>
            <w:noProof/>
            <w:webHidden/>
          </w:rPr>
          <w:fldChar w:fldCharType="end"/>
        </w:r>
      </w:hyperlink>
    </w:p>
    <w:p w:rsidR="007B105B" w:rsidRDefault="00E8398C">
      <w:pPr>
        <w:pStyle w:val="TDC3"/>
        <w:tabs>
          <w:tab w:val="left" w:pos="2058"/>
          <w:tab w:val="right" w:leader="dot" w:pos="9017"/>
        </w:tabs>
        <w:rPr>
          <w:rFonts w:asciiTheme="minorHAnsi" w:eastAsiaTheme="minorEastAsia" w:hAnsiTheme="minorHAnsi" w:cstheme="minorBidi"/>
          <w:noProof/>
          <w:lang w:val="es-AR" w:eastAsia="es-AR"/>
        </w:rPr>
      </w:pPr>
      <w:hyperlink w:anchor="_Toc226192132" w:history="1">
        <w:r w:rsidR="007B105B" w:rsidRPr="00D04E5F">
          <w:rPr>
            <w:rStyle w:val="Hipervnculo"/>
            <w:noProof/>
          </w:rPr>
          <w:t>III.3.9 -</w:t>
        </w:r>
        <w:r w:rsidR="007B105B">
          <w:rPr>
            <w:rFonts w:asciiTheme="minorHAnsi" w:eastAsiaTheme="minorEastAsia" w:hAnsiTheme="minorHAnsi" w:cstheme="minorBidi"/>
            <w:noProof/>
            <w:lang w:val="es-AR" w:eastAsia="es-AR"/>
          </w:rPr>
          <w:tab/>
        </w:r>
        <w:r w:rsidR="007B105B" w:rsidRPr="00D04E5F">
          <w:rPr>
            <w:rStyle w:val="Hipervnculo"/>
            <w:noProof/>
          </w:rPr>
          <w:t>Velocidad</w:t>
        </w:r>
        <w:r w:rsidR="007B105B">
          <w:rPr>
            <w:noProof/>
            <w:webHidden/>
          </w:rPr>
          <w:tab/>
        </w:r>
        <w:r>
          <w:rPr>
            <w:noProof/>
            <w:webHidden/>
          </w:rPr>
          <w:fldChar w:fldCharType="begin"/>
        </w:r>
        <w:r w:rsidR="007B105B">
          <w:rPr>
            <w:noProof/>
            <w:webHidden/>
          </w:rPr>
          <w:instrText xml:space="preserve"> PAGEREF _Toc226192132 \h </w:instrText>
        </w:r>
        <w:r>
          <w:rPr>
            <w:noProof/>
            <w:webHidden/>
          </w:rPr>
        </w:r>
        <w:r>
          <w:rPr>
            <w:noProof/>
            <w:webHidden/>
          </w:rPr>
          <w:fldChar w:fldCharType="separate"/>
        </w:r>
        <w:r w:rsidR="007B105B">
          <w:rPr>
            <w:noProof/>
            <w:webHidden/>
          </w:rPr>
          <w:t>45</w:t>
        </w:r>
        <w:r>
          <w:rPr>
            <w:noProof/>
            <w:webHidden/>
          </w:rPr>
          <w:fldChar w:fldCharType="end"/>
        </w:r>
      </w:hyperlink>
    </w:p>
    <w:p w:rsidR="007B105B" w:rsidRDefault="00E8398C">
      <w:pPr>
        <w:pStyle w:val="TDC3"/>
        <w:tabs>
          <w:tab w:val="left" w:pos="2168"/>
          <w:tab w:val="right" w:leader="dot" w:pos="9017"/>
        </w:tabs>
        <w:rPr>
          <w:rFonts w:asciiTheme="minorHAnsi" w:eastAsiaTheme="minorEastAsia" w:hAnsiTheme="minorHAnsi" w:cstheme="minorBidi"/>
          <w:noProof/>
          <w:lang w:val="es-AR" w:eastAsia="es-AR"/>
        </w:rPr>
      </w:pPr>
      <w:hyperlink w:anchor="_Toc226192133" w:history="1">
        <w:r w:rsidR="007B105B" w:rsidRPr="00D04E5F">
          <w:rPr>
            <w:rStyle w:val="Hipervnculo"/>
            <w:noProof/>
          </w:rPr>
          <w:t>III.3.10 -</w:t>
        </w:r>
        <w:r w:rsidR="007B105B">
          <w:rPr>
            <w:rFonts w:asciiTheme="minorHAnsi" w:eastAsiaTheme="minorEastAsia" w:hAnsiTheme="minorHAnsi" w:cstheme="minorBidi"/>
            <w:noProof/>
            <w:lang w:val="es-AR" w:eastAsia="es-AR"/>
          </w:rPr>
          <w:tab/>
        </w:r>
        <w:r w:rsidR="007B105B" w:rsidRPr="00D04E5F">
          <w:rPr>
            <w:rStyle w:val="Hipervnculo"/>
            <w:noProof/>
          </w:rPr>
          <w:t>Evolución</w:t>
        </w:r>
        <w:r w:rsidR="007B105B">
          <w:rPr>
            <w:noProof/>
            <w:webHidden/>
          </w:rPr>
          <w:tab/>
        </w:r>
        <w:r>
          <w:rPr>
            <w:noProof/>
            <w:webHidden/>
          </w:rPr>
          <w:fldChar w:fldCharType="begin"/>
        </w:r>
        <w:r w:rsidR="007B105B">
          <w:rPr>
            <w:noProof/>
            <w:webHidden/>
          </w:rPr>
          <w:instrText xml:space="preserve"> PAGEREF _Toc226192133 \h </w:instrText>
        </w:r>
        <w:r>
          <w:rPr>
            <w:noProof/>
            <w:webHidden/>
          </w:rPr>
        </w:r>
        <w:r>
          <w:rPr>
            <w:noProof/>
            <w:webHidden/>
          </w:rPr>
          <w:fldChar w:fldCharType="separate"/>
        </w:r>
        <w:r w:rsidR="007B105B">
          <w:rPr>
            <w:noProof/>
            <w:webHidden/>
          </w:rPr>
          <w:t>46</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34" w:history="1">
        <w:r w:rsidR="007B105B" w:rsidRPr="00D04E5F">
          <w:rPr>
            <w:rStyle w:val="Hipervnculo"/>
            <w:noProof/>
          </w:rPr>
          <w:t>III.4 -</w:t>
        </w:r>
        <w:r w:rsidR="007B105B">
          <w:rPr>
            <w:rFonts w:asciiTheme="minorHAnsi" w:eastAsiaTheme="minorEastAsia" w:hAnsiTheme="minorHAnsi" w:cstheme="minorBidi"/>
            <w:noProof/>
            <w:lang w:val="es-AR" w:eastAsia="es-AR"/>
          </w:rPr>
          <w:tab/>
        </w:r>
        <w:r w:rsidR="007B105B" w:rsidRPr="00D04E5F">
          <w:rPr>
            <w:rStyle w:val="Hipervnculo"/>
            <w:noProof/>
          </w:rPr>
          <w:t>Conclusiones de la comparación</w:t>
        </w:r>
        <w:r w:rsidR="007B105B">
          <w:rPr>
            <w:noProof/>
            <w:webHidden/>
          </w:rPr>
          <w:tab/>
        </w:r>
        <w:r>
          <w:rPr>
            <w:noProof/>
            <w:webHidden/>
          </w:rPr>
          <w:fldChar w:fldCharType="begin"/>
        </w:r>
        <w:r w:rsidR="007B105B">
          <w:rPr>
            <w:noProof/>
            <w:webHidden/>
          </w:rPr>
          <w:instrText xml:space="preserve"> PAGEREF _Toc226192134 \h </w:instrText>
        </w:r>
        <w:r>
          <w:rPr>
            <w:noProof/>
            <w:webHidden/>
          </w:rPr>
        </w:r>
        <w:r>
          <w:rPr>
            <w:noProof/>
            <w:webHidden/>
          </w:rPr>
          <w:fldChar w:fldCharType="separate"/>
        </w:r>
        <w:r w:rsidR="007B105B">
          <w:rPr>
            <w:noProof/>
            <w:webHidden/>
          </w:rPr>
          <w:t>47</w:t>
        </w:r>
        <w:r>
          <w:rPr>
            <w:noProof/>
            <w:webHidden/>
          </w:rPr>
          <w:fldChar w:fldCharType="end"/>
        </w:r>
      </w:hyperlink>
    </w:p>
    <w:p w:rsidR="007B105B" w:rsidRDefault="00E8398C">
      <w:pPr>
        <w:pStyle w:val="TDC1"/>
        <w:tabs>
          <w:tab w:val="left" w:pos="2113"/>
          <w:tab w:val="right" w:leader="dot" w:pos="9017"/>
        </w:tabs>
        <w:rPr>
          <w:rFonts w:asciiTheme="minorHAnsi" w:eastAsiaTheme="minorEastAsia" w:hAnsiTheme="minorHAnsi" w:cstheme="minorBidi"/>
          <w:noProof/>
          <w:lang w:val="es-AR" w:eastAsia="es-AR"/>
        </w:rPr>
      </w:pPr>
      <w:hyperlink w:anchor="_Toc226192135" w:history="1">
        <w:r w:rsidR="007B105B" w:rsidRPr="00D04E5F">
          <w:rPr>
            <w:rStyle w:val="Hipervnculo"/>
            <w:noProof/>
          </w:rPr>
          <w:t>Capitulo IV -</w:t>
        </w:r>
        <w:r w:rsidR="007B105B">
          <w:rPr>
            <w:rFonts w:asciiTheme="minorHAnsi" w:eastAsiaTheme="minorEastAsia" w:hAnsiTheme="minorHAnsi" w:cstheme="minorBidi"/>
            <w:noProof/>
            <w:lang w:val="es-AR" w:eastAsia="es-AR"/>
          </w:rPr>
          <w:tab/>
        </w:r>
        <w:r w:rsidR="007B105B" w:rsidRPr="00D04E5F">
          <w:rPr>
            <w:rStyle w:val="Hipervnculo"/>
            <w:noProof/>
          </w:rPr>
          <w:t>Identificación de aspectos</w:t>
        </w:r>
        <w:r w:rsidR="007B105B">
          <w:rPr>
            <w:noProof/>
            <w:webHidden/>
          </w:rPr>
          <w:tab/>
        </w:r>
        <w:r>
          <w:rPr>
            <w:noProof/>
            <w:webHidden/>
          </w:rPr>
          <w:fldChar w:fldCharType="begin"/>
        </w:r>
        <w:r w:rsidR="007B105B">
          <w:rPr>
            <w:noProof/>
            <w:webHidden/>
          </w:rPr>
          <w:instrText xml:space="preserve"> PAGEREF _Toc226192135 \h </w:instrText>
        </w:r>
        <w:r>
          <w:rPr>
            <w:noProof/>
            <w:webHidden/>
          </w:rPr>
        </w:r>
        <w:r>
          <w:rPr>
            <w:noProof/>
            <w:webHidden/>
          </w:rPr>
          <w:fldChar w:fldCharType="separate"/>
        </w:r>
        <w:r w:rsidR="007B105B">
          <w:rPr>
            <w:noProof/>
            <w:webHidden/>
          </w:rPr>
          <w:t>50</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36" w:history="1">
        <w:r w:rsidR="007B105B" w:rsidRPr="00D04E5F">
          <w:rPr>
            <w:rStyle w:val="Hipervnculo"/>
            <w:noProof/>
          </w:rPr>
          <w:t>IV.1 -</w:t>
        </w:r>
        <w:r w:rsidR="007B105B">
          <w:rPr>
            <w:rFonts w:asciiTheme="minorHAnsi" w:eastAsiaTheme="minorEastAsia" w:hAnsiTheme="minorHAnsi" w:cstheme="minorBidi"/>
            <w:noProof/>
            <w:lang w:val="es-AR" w:eastAsia="es-AR"/>
          </w:rPr>
          <w:tab/>
        </w:r>
        <w:r w:rsidR="007B105B" w:rsidRPr="00D04E5F">
          <w:rPr>
            <w:rStyle w:val="Hipervnculo"/>
            <w:noProof/>
          </w:rPr>
          <w:t>Desarrollo de la técnica de identificación de aspectos propuesta</w:t>
        </w:r>
        <w:r w:rsidR="007B105B">
          <w:rPr>
            <w:noProof/>
            <w:webHidden/>
          </w:rPr>
          <w:tab/>
        </w:r>
        <w:r>
          <w:rPr>
            <w:noProof/>
            <w:webHidden/>
          </w:rPr>
          <w:fldChar w:fldCharType="begin"/>
        </w:r>
        <w:r w:rsidR="007B105B">
          <w:rPr>
            <w:noProof/>
            <w:webHidden/>
          </w:rPr>
          <w:instrText xml:space="preserve"> PAGEREF _Toc226192136 \h </w:instrText>
        </w:r>
        <w:r>
          <w:rPr>
            <w:noProof/>
            <w:webHidden/>
          </w:rPr>
        </w:r>
        <w:r>
          <w:rPr>
            <w:noProof/>
            <w:webHidden/>
          </w:rPr>
          <w:fldChar w:fldCharType="separate"/>
        </w:r>
        <w:r w:rsidR="007B105B">
          <w:rPr>
            <w:noProof/>
            <w:webHidden/>
          </w:rPr>
          <w:t>50</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37" w:history="1">
        <w:r w:rsidR="007B105B" w:rsidRPr="00D04E5F">
          <w:rPr>
            <w:rStyle w:val="Hipervnculo"/>
            <w:noProof/>
          </w:rPr>
          <w:t>IV.1.1 -</w:t>
        </w:r>
        <w:r w:rsidR="007B105B">
          <w:rPr>
            <w:rFonts w:asciiTheme="minorHAnsi" w:eastAsiaTheme="minorEastAsia" w:hAnsiTheme="minorHAnsi" w:cstheme="minorBidi"/>
            <w:noProof/>
            <w:lang w:val="es-AR" w:eastAsia="es-AR"/>
          </w:rPr>
          <w:tab/>
        </w:r>
        <w:r w:rsidR="007B105B" w:rsidRPr="00D04E5F">
          <w:rPr>
            <w:rStyle w:val="Hipervnculo"/>
            <w:noProof/>
          </w:rPr>
          <w:t>Proceso de identificación</w:t>
        </w:r>
        <w:r w:rsidR="007B105B">
          <w:rPr>
            <w:noProof/>
            <w:webHidden/>
          </w:rPr>
          <w:tab/>
        </w:r>
        <w:r>
          <w:rPr>
            <w:noProof/>
            <w:webHidden/>
          </w:rPr>
          <w:fldChar w:fldCharType="begin"/>
        </w:r>
        <w:r w:rsidR="007B105B">
          <w:rPr>
            <w:noProof/>
            <w:webHidden/>
          </w:rPr>
          <w:instrText xml:space="preserve"> PAGEREF _Toc226192137 \h </w:instrText>
        </w:r>
        <w:r>
          <w:rPr>
            <w:noProof/>
            <w:webHidden/>
          </w:rPr>
        </w:r>
        <w:r>
          <w:rPr>
            <w:noProof/>
            <w:webHidden/>
          </w:rPr>
          <w:fldChar w:fldCharType="separate"/>
        </w:r>
        <w:r w:rsidR="007B105B">
          <w:rPr>
            <w:noProof/>
            <w:webHidden/>
          </w:rPr>
          <w:t>53</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38" w:history="1">
        <w:r w:rsidR="007B105B" w:rsidRPr="00D04E5F">
          <w:rPr>
            <w:rStyle w:val="Hipervnculo"/>
            <w:noProof/>
          </w:rPr>
          <w:t>IV.1.2 -</w:t>
        </w:r>
        <w:r w:rsidR="007B105B">
          <w:rPr>
            <w:rFonts w:asciiTheme="minorHAnsi" w:eastAsiaTheme="minorEastAsia" w:hAnsiTheme="minorHAnsi" w:cstheme="minorBidi"/>
            <w:noProof/>
            <w:lang w:val="es-AR" w:eastAsia="es-AR"/>
          </w:rPr>
          <w:tab/>
        </w:r>
        <w:r w:rsidR="007B105B" w:rsidRPr="00D04E5F">
          <w:rPr>
            <w:rStyle w:val="Hipervnculo"/>
            <w:noProof/>
          </w:rPr>
          <w:t>Análisis del procesador de lenguaje natural</w:t>
        </w:r>
        <w:r w:rsidR="007B105B">
          <w:rPr>
            <w:noProof/>
            <w:webHidden/>
          </w:rPr>
          <w:tab/>
        </w:r>
        <w:r>
          <w:rPr>
            <w:noProof/>
            <w:webHidden/>
          </w:rPr>
          <w:fldChar w:fldCharType="begin"/>
        </w:r>
        <w:r w:rsidR="007B105B">
          <w:rPr>
            <w:noProof/>
            <w:webHidden/>
          </w:rPr>
          <w:instrText xml:space="preserve"> PAGEREF _Toc226192138 \h </w:instrText>
        </w:r>
        <w:r>
          <w:rPr>
            <w:noProof/>
            <w:webHidden/>
          </w:rPr>
        </w:r>
        <w:r>
          <w:rPr>
            <w:noProof/>
            <w:webHidden/>
          </w:rPr>
          <w:fldChar w:fldCharType="separate"/>
        </w:r>
        <w:r w:rsidR="007B105B">
          <w:rPr>
            <w:noProof/>
            <w:webHidden/>
          </w:rPr>
          <w:t>53</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39" w:history="1">
        <w:r w:rsidR="007B105B" w:rsidRPr="00D04E5F">
          <w:rPr>
            <w:rStyle w:val="Hipervnculo"/>
            <w:noProof/>
          </w:rPr>
          <w:t>IV.1.2.1</w:t>
        </w:r>
        <w:r w:rsidR="007B105B">
          <w:rPr>
            <w:rFonts w:asciiTheme="minorHAnsi" w:eastAsiaTheme="minorEastAsia" w:hAnsiTheme="minorHAnsi" w:cstheme="minorBidi"/>
            <w:noProof/>
            <w:lang w:val="es-AR" w:eastAsia="es-AR"/>
          </w:rPr>
          <w:tab/>
        </w:r>
        <w:r w:rsidR="007B105B" w:rsidRPr="00D04E5F">
          <w:rPr>
            <w:rStyle w:val="Hipervnculo"/>
            <w:noProof/>
          </w:rPr>
          <w:t>Extracción de información de los casos de uso</w:t>
        </w:r>
        <w:r w:rsidR="007B105B">
          <w:rPr>
            <w:noProof/>
            <w:webHidden/>
          </w:rPr>
          <w:tab/>
        </w:r>
        <w:r>
          <w:rPr>
            <w:noProof/>
            <w:webHidden/>
          </w:rPr>
          <w:fldChar w:fldCharType="begin"/>
        </w:r>
        <w:r w:rsidR="007B105B">
          <w:rPr>
            <w:noProof/>
            <w:webHidden/>
          </w:rPr>
          <w:instrText xml:space="preserve"> PAGEREF _Toc226192139 \h </w:instrText>
        </w:r>
        <w:r>
          <w:rPr>
            <w:noProof/>
            <w:webHidden/>
          </w:rPr>
        </w:r>
        <w:r>
          <w:rPr>
            <w:noProof/>
            <w:webHidden/>
          </w:rPr>
          <w:fldChar w:fldCharType="separate"/>
        </w:r>
        <w:r w:rsidR="007B105B">
          <w:rPr>
            <w:noProof/>
            <w:webHidden/>
          </w:rPr>
          <w:t>53</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0" w:history="1">
        <w:r w:rsidR="007B105B" w:rsidRPr="00D04E5F">
          <w:rPr>
            <w:rStyle w:val="Hipervnculo"/>
            <w:noProof/>
          </w:rPr>
          <w:t>IV.1.2.2</w:t>
        </w:r>
        <w:r w:rsidR="007B105B">
          <w:rPr>
            <w:rFonts w:asciiTheme="minorHAnsi" w:eastAsiaTheme="minorEastAsia" w:hAnsiTheme="minorHAnsi" w:cstheme="minorBidi"/>
            <w:noProof/>
            <w:lang w:val="es-AR" w:eastAsia="es-AR"/>
          </w:rPr>
          <w:tab/>
        </w:r>
        <w:r w:rsidR="007B105B" w:rsidRPr="00D04E5F">
          <w:rPr>
            <w:rStyle w:val="Hipervnculo"/>
            <w:noProof/>
          </w:rPr>
          <w:t>Separación de sentencias</w:t>
        </w:r>
        <w:r w:rsidR="007B105B">
          <w:rPr>
            <w:noProof/>
            <w:webHidden/>
          </w:rPr>
          <w:tab/>
        </w:r>
        <w:r>
          <w:rPr>
            <w:noProof/>
            <w:webHidden/>
          </w:rPr>
          <w:fldChar w:fldCharType="begin"/>
        </w:r>
        <w:r w:rsidR="007B105B">
          <w:rPr>
            <w:noProof/>
            <w:webHidden/>
          </w:rPr>
          <w:instrText xml:space="preserve"> PAGEREF _Toc226192140 \h </w:instrText>
        </w:r>
        <w:r>
          <w:rPr>
            <w:noProof/>
            <w:webHidden/>
          </w:rPr>
        </w:r>
        <w:r>
          <w:rPr>
            <w:noProof/>
            <w:webHidden/>
          </w:rPr>
          <w:fldChar w:fldCharType="separate"/>
        </w:r>
        <w:r w:rsidR="007B105B">
          <w:rPr>
            <w:noProof/>
            <w:webHidden/>
          </w:rPr>
          <w:t>54</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1" w:history="1">
        <w:r w:rsidR="007B105B" w:rsidRPr="00D04E5F">
          <w:rPr>
            <w:rStyle w:val="Hipervnculo"/>
            <w:noProof/>
          </w:rPr>
          <w:t>IV.1.2.3</w:t>
        </w:r>
        <w:r w:rsidR="007B105B">
          <w:rPr>
            <w:rFonts w:asciiTheme="minorHAnsi" w:eastAsiaTheme="minorEastAsia" w:hAnsiTheme="minorHAnsi" w:cstheme="minorBidi"/>
            <w:noProof/>
            <w:lang w:val="es-AR" w:eastAsia="es-AR"/>
          </w:rPr>
          <w:tab/>
        </w:r>
        <w:r w:rsidR="007B105B" w:rsidRPr="00D04E5F">
          <w:rPr>
            <w:rStyle w:val="Hipervnculo"/>
            <w:noProof/>
          </w:rPr>
          <w:t>Separación de palabras</w:t>
        </w:r>
        <w:r w:rsidR="007B105B">
          <w:rPr>
            <w:noProof/>
            <w:webHidden/>
          </w:rPr>
          <w:tab/>
        </w:r>
        <w:r>
          <w:rPr>
            <w:noProof/>
            <w:webHidden/>
          </w:rPr>
          <w:fldChar w:fldCharType="begin"/>
        </w:r>
        <w:r w:rsidR="007B105B">
          <w:rPr>
            <w:noProof/>
            <w:webHidden/>
          </w:rPr>
          <w:instrText xml:space="preserve"> PAGEREF _Toc226192141 \h </w:instrText>
        </w:r>
        <w:r>
          <w:rPr>
            <w:noProof/>
            <w:webHidden/>
          </w:rPr>
        </w:r>
        <w:r>
          <w:rPr>
            <w:noProof/>
            <w:webHidden/>
          </w:rPr>
          <w:fldChar w:fldCharType="separate"/>
        </w:r>
        <w:r w:rsidR="007B105B">
          <w:rPr>
            <w:noProof/>
            <w:webHidden/>
          </w:rPr>
          <w:t>54</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2" w:history="1">
        <w:r w:rsidR="007B105B" w:rsidRPr="00D04E5F">
          <w:rPr>
            <w:rStyle w:val="Hipervnculo"/>
            <w:noProof/>
          </w:rPr>
          <w:t>IV.1.2.4</w:t>
        </w:r>
        <w:r w:rsidR="007B105B">
          <w:rPr>
            <w:rFonts w:asciiTheme="minorHAnsi" w:eastAsiaTheme="minorEastAsia" w:hAnsiTheme="minorHAnsi" w:cstheme="minorBidi"/>
            <w:noProof/>
            <w:lang w:val="es-AR" w:eastAsia="es-AR"/>
          </w:rPr>
          <w:tab/>
        </w:r>
        <w:r w:rsidR="007B105B" w:rsidRPr="00D04E5F">
          <w:rPr>
            <w:rStyle w:val="Hipervnculo"/>
            <w:noProof/>
          </w:rPr>
          <w:t>Etiquetado POS</w:t>
        </w:r>
        <w:r w:rsidR="007B105B">
          <w:rPr>
            <w:noProof/>
            <w:webHidden/>
          </w:rPr>
          <w:tab/>
        </w:r>
        <w:r>
          <w:rPr>
            <w:noProof/>
            <w:webHidden/>
          </w:rPr>
          <w:fldChar w:fldCharType="begin"/>
        </w:r>
        <w:r w:rsidR="007B105B">
          <w:rPr>
            <w:noProof/>
            <w:webHidden/>
          </w:rPr>
          <w:instrText xml:space="preserve"> PAGEREF _Toc226192142 \h </w:instrText>
        </w:r>
        <w:r>
          <w:rPr>
            <w:noProof/>
            <w:webHidden/>
          </w:rPr>
        </w:r>
        <w:r>
          <w:rPr>
            <w:noProof/>
            <w:webHidden/>
          </w:rPr>
          <w:fldChar w:fldCharType="separate"/>
        </w:r>
        <w:r w:rsidR="007B105B">
          <w:rPr>
            <w:noProof/>
            <w:webHidden/>
          </w:rPr>
          <w:t>54</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3" w:history="1">
        <w:r w:rsidR="007B105B" w:rsidRPr="00D04E5F">
          <w:rPr>
            <w:rStyle w:val="Hipervnculo"/>
            <w:noProof/>
          </w:rPr>
          <w:t>IV.1.2.5</w:t>
        </w:r>
        <w:r w:rsidR="007B105B">
          <w:rPr>
            <w:rFonts w:asciiTheme="minorHAnsi" w:eastAsiaTheme="minorEastAsia" w:hAnsiTheme="minorHAnsi" w:cstheme="minorBidi"/>
            <w:noProof/>
            <w:lang w:val="es-AR" w:eastAsia="es-AR"/>
          </w:rPr>
          <w:tab/>
        </w:r>
        <w:r w:rsidR="007B105B" w:rsidRPr="00D04E5F">
          <w:rPr>
            <w:rStyle w:val="Hipervnculo"/>
            <w:noProof/>
          </w:rPr>
          <w:t>Desambiguación semántica</w:t>
        </w:r>
        <w:r w:rsidR="007B105B">
          <w:rPr>
            <w:noProof/>
            <w:webHidden/>
          </w:rPr>
          <w:tab/>
        </w:r>
        <w:r>
          <w:rPr>
            <w:noProof/>
            <w:webHidden/>
          </w:rPr>
          <w:fldChar w:fldCharType="begin"/>
        </w:r>
        <w:r w:rsidR="007B105B">
          <w:rPr>
            <w:noProof/>
            <w:webHidden/>
          </w:rPr>
          <w:instrText xml:space="preserve"> PAGEREF _Toc226192143 \h </w:instrText>
        </w:r>
        <w:r>
          <w:rPr>
            <w:noProof/>
            <w:webHidden/>
          </w:rPr>
        </w:r>
        <w:r>
          <w:rPr>
            <w:noProof/>
            <w:webHidden/>
          </w:rPr>
          <w:fldChar w:fldCharType="separate"/>
        </w:r>
        <w:r w:rsidR="007B105B">
          <w:rPr>
            <w:noProof/>
            <w:webHidden/>
          </w:rPr>
          <w:t>55</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4" w:history="1">
        <w:r w:rsidR="007B105B" w:rsidRPr="00D04E5F">
          <w:rPr>
            <w:rStyle w:val="Hipervnculo"/>
            <w:noProof/>
          </w:rPr>
          <w:t>IV.1.2.6</w:t>
        </w:r>
        <w:r w:rsidR="007B105B">
          <w:rPr>
            <w:rFonts w:asciiTheme="minorHAnsi" w:eastAsiaTheme="minorEastAsia" w:hAnsiTheme="minorHAnsi" w:cstheme="minorBidi"/>
            <w:noProof/>
            <w:lang w:val="es-AR" w:eastAsia="es-AR"/>
          </w:rPr>
          <w:tab/>
        </w:r>
        <w:r w:rsidR="007B105B" w:rsidRPr="00D04E5F">
          <w:rPr>
            <w:rStyle w:val="Hipervnculo"/>
            <w:noProof/>
          </w:rPr>
          <w:t>Agrupamiento en grupos sintácticos</w:t>
        </w:r>
        <w:r w:rsidR="007B105B">
          <w:rPr>
            <w:noProof/>
            <w:webHidden/>
          </w:rPr>
          <w:tab/>
        </w:r>
        <w:r>
          <w:rPr>
            <w:noProof/>
            <w:webHidden/>
          </w:rPr>
          <w:fldChar w:fldCharType="begin"/>
        </w:r>
        <w:r w:rsidR="007B105B">
          <w:rPr>
            <w:noProof/>
            <w:webHidden/>
          </w:rPr>
          <w:instrText xml:space="preserve"> PAGEREF _Toc226192144 \h </w:instrText>
        </w:r>
        <w:r>
          <w:rPr>
            <w:noProof/>
            <w:webHidden/>
          </w:rPr>
        </w:r>
        <w:r>
          <w:rPr>
            <w:noProof/>
            <w:webHidden/>
          </w:rPr>
          <w:fldChar w:fldCharType="separate"/>
        </w:r>
        <w:r w:rsidR="007B105B">
          <w:rPr>
            <w:noProof/>
            <w:webHidden/>
          </w:rPr>
          <w:t>58</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45" w:history="1">
        <w:r w:rsidR="007B105B" w:rsidRPr="00D04E5F">
          <w:rPr>
            <w:rStyle w:val="Hipervnculo"/>
            <w:noProof/>
          </w:rPr>
          <w:t>IV.1.3 -</w:t>
        </w:r>
        <w:r w:rsidR="007B105B">
          <w:rPr>
            <w:rFonts w:asciiTheme="minorHAnsi" w:eastAsiaTheme="minorEastAsia" w:hAnsiTheme="minorHAnsi" w:cstheme="minorBidi"/>
            <w:noProof/>
            <w:lang w:val="es-AR" w:eastAsia="es-AR"/>
          </w:rPr>
          <w:tab/>
        </w:r>
        <w:r w:rsidR="007B105B" w:rsidRPr="00D04E5F">
          <w:rPr>
            <w:rStyle w:val="Hipervnculo"/>
            <w:noProof/>
          </w:rPr>
          <w:t>Recolección de estadísticas e información de contexto</w:t>
        </w:r>
        <w:r w:rsidR="007B105B">
          <w:rPr>
            <w:noProof/>
            <w:webHidden/>
          </w:rPr>
          <w:tab/>
        </w:r>
        <w:r>
          <w:rPr>
            <w:noProof/>
            <w:webHidden/>
          </w:rPr>
          <w:fldChar w:fldCharType="begin"/>
        </w:r>
        <w:r w:rsidR="007B105B">
          <w:rPr>
            <w:noProof/>
            <w:webHidden/>
          </w:rPr>
          <w:instrText xml:space="preserve"> PAGEREF _Toc226192145 \h </w:instrText>
        </w:r>
        <w:r>
          <w:rPr>
            <w:noProof/>
            <w:webHidden/>
          </w:rPr>
        </w:r>
        <w:r>
          <w:rPr>
            <w:noProof/>
            <w:webHidden/>
          </w:rPr>
          <w:fldChar w:fldCharType="separate"/>
        </w:r>
        <w:r w:rsidR="007B105B">
          <w:rPr>
            <w:noProof/>
            <w:webHidden/>
          </w:rPr>
          <w:t>59</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46" w:history="1">
        <w:r w:rsidR="007B105B" w:rsidRPr="00D04E5F">
          <w:rPr>
            <w:rStyle w:val="Hipervnculo"/>
            <w:noProof/>
          </w:rPr>
          <w:t>IV.1.4 -</w:t>
        </w:r>
        <w:r w:rsidR="007B105B">
          <w:rPr>
            <w:rFonts w:asciiTheme="minorHAnsi" w:eastAsiaTheme="minorEastAsia" w:hAnsiTheme="minorHAnsi" w:cstheme="minorBidi"/>
            <w:noProof/>
            <w:lang w:val="es-AR" w:eastAsia="es-AR"/>
          </w:rPr>
          <w:tab/>
        </w:r>
        <w:r w:rsidR="007B105B" w:rsidRPr="00D04E5F">
          <w:rPr>
            <w:rStyle w:val="Hipervnculo"/>
            <w:noProof/>
          </w:rPr>
          <w:t>Generación del grafo</w:t>
        </w:r>
        <w:r w:rsidR="007B105B">
          <w:rPr>
            <w:noProof/>
            <w:webHidden/>
          </w:rPr>
          <w:tab/>
        </w:r>
        <w:r>
          <w:rPr>
            <w:noProof/>
            <w:webHidden/>
          </w:rPr>
          <w:fldChar w:fldCharType="begin"/>
        </w:r>
        <w:r w:rsidR="007B105B">
          <w:rPr>
            <w:noProof/>
            <w:webHidden/>
          </w:rPr>
          <w:instrText xml:space="preserve"> PAGEREF _Toc226192146 \h </w:instrText>
        </w:r>
        <w:r>
          <w:rPr>
            <w:noProof/>
            <w:webHidden/>
          </w:rPr>
        </w:r>
        <w:r>
          <w:rPr>
            <w:noProof/>
            <w:webHidden/>
          </w:rPr>
          <w:fldChar w:fldCharType="separate"/>
        </w:r>
        <w:r w:rsidR="007B105B">
          <w:rPr>
            <w:noProof/>
            <w:webHidden/>
          </w:rPr>
          <w:t>60</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7" w:history="1">
        <w:r w:rsidR="007B105B" w:rsidRPr="00D04E5F">
          <w:rPr>
            <w:rStyle w:val="Hipervnculo"/>
            <w:noProof/>
          </w:rPr>
          <w:t>IV.1.4.1</w:t>
        </w:r>
        <w:r w:rsidR="007B105B">
          <w:rPr>
            <w:rFonts w:asciiTheme="minorHAnsi" w:eastAsiaTheme="minorEastAsia" w:hAnsiTheme="minorHAnsi" w:cstheme="minorBidi"/>
            <w:noProof/>
            <w:lang w:val="es-AR" w:eastAsia="es-AR"/>
          </w:rPr>
          <w:tab/>
        </w:r>
        <w:r w:rsidR="007B105B" w:rsidRPr="00D04E5F">
          <w:rPr>
            <w:rStyle w:val="Hipervnculo"/>
            <w:noProof/>
          </w:rPr>
          <w:t>Detección de verbos y objetos directos</w:t>
        </w:r>
        <w:r w:rsidR="007B105B">
          <w:rPr>
            <w:noProof/>
            <w:webHidden/>
          </w:rPr>
          <w:tab/>
        </w:r>
        <w:r>
          <w:rPr>
            <w:noProof/>
            <w:webHidden/>
          </w:rPr>
          <w:fldChar w:fldCharType="begin"/>
        </w:r>
        <w:r w:rsidR="007B105B">
          <w:rPr>
            <w:noProof/>
            <w:webHidden/>
          </w:rPr>
          <w:instrText xml:space="preserve"> PAGEREF _Toc226192147 \h </w:instrText>
        </w:r>
        <w:r>
          <w:rPr>
            <w:noProof/>
            <w:webHidden/>
          </w:rPr>
        </w:r>
        <w:r>
          <w:rPr>
            <w:noProof/>
            <w:webHidden/>
          </w:rPr>
          <w:fldChar w:fldCharType="separate"/>
        </w:r>
        <w:r w:rsidR="007B105B">
          <w:rPr>
            <w:noProof/>
            <w:webHidden/>
          </w:rPr>
          <w:t>60</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8" w:history="1">
        <w:r w:rsidR="007B105B" w:rsidRPr="00D04E5F">
          <w:rPr>
            <w:rStyle w:val="Hipervnculo"/>
            <w:noProof/>
          </w:rPr>
          <w:t>IV.1.4.2</w:t>
        </w:r>
        <w:r w:rsidR="007B105B">
          <w:rPr>
            <w:rFonts w:asciiTheme="minorHAnsi" w:eastAsiaTheme="minorEastAsia" w:hAnsiTheme="minorHAnsi" w:cstheme="minorBidi"/>
            <w:noProof/>
            <w:lang w:val="es-AR" w:eastAsia="es-AR"/>
          </w:rPr>
          <w:tab/>
        </w:r>
        <w:r w:rsidR="007B105B" w:rsidRPr="00D04E5F">
          <w:rPr>
            <w:rStyle w:val="Hipervnculo"/>
            <w:noProof/>
          </w:rPr>
          <w:t>Análisis de similaridad</w:t>
        </w:r>
        <w:r w:rsidR="007B105B">
          <w:rPr>
            <w:noProof/>
            <w:webHidden/>
          </w:rPr>
          <w:tab/>
        </w:r>
        <w:r>
          <w:rPr>
            <w:noProof/>
            <w:webHidden/>
          </w:rPr>
          <w:fldChar w:fldCharType="begin"/>
        </w:r>
        <w:r w:rsidR="007B105B">
          <w:rPr>
            <w:noProof/>
            <w:webHidden/>
          </w:rPr>
          <w:instrText xml:space="preserve"> PAGEREF _Toc226192148 \h </w:instrText>
        </w:r>
        <w:r>
          <w:rPr>
            <w:noProof/>
            <w:webHidden/>
          </w:rPr>
        </w:r>
        <w:r>
          <w:rPr>
            <w:noProof/>
            <w:webHidden/>
          </w:rPr>
          <w:fldChar w:fldCharType="separate"/>
        </w:r>
        <w:r w:rsidR="007B105B">
          <w:rPr>
            <w:noProof/>
            <w:webHidden/>
          </w:rPr>
          <w:t>61</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49" w:history="1">
        <w:r w:rsidR="007B105B" w:rsidRPr="00D04E5F">
          <w:rPr>
            <w:rStyle w:val="Hipervnculo"/>
            <w:noProof/>
          </w:rPr>
          <w:t>IV.1.4.3</w:t>
        </w:r>
        <w:r w:rsidR="007B105B">
          <w:rPr>
            <w:rFonts w:asciiTheme="minorHAnsi" w:eastAsiaTheme="minorEastAsia" w:hAnsiTheme="minorHAnsi" w:cstheme="minorBidi"/>
            <w:noProof/>
            <w:lang w:val="es-AR" w:eastAsia="es-AR"/>
          </w:rPr>
          <w:tab/>
        </w:r>
        <w:r w:rsidR="007B105B" w:rsidRPr="00D04E5F">
          <w:rPr>
            <w:rStyle w:val="Hipervnculo"/>
            <w:noProof/>
          </w:rPr>
          <w:t>Agrupamiento dinámico de verbos y sustantivos</w:t>
        </w:r>
        <w:r w:rsidR="007B105B">
          <w:rPr>
            <w:noProof/>
            <w:webHidden/>
          </w:rPr>
          <w:tab/>
        </w:r>
        <w:r>
          <w:rPr>
            <w:noProof/>
            <w:webHidden/>
          </w:rPr>
          <w:fldChar w:fldCharType="begin"/>
        </w:r>
        <w:r w:rsidR="007B105B">
          <w:rPr>
            <w:noProof/>
            <w:webHidden/>
          </w:rPr>
          <w:instrText xml:space="preserve"> PAGEREF _Toc226192149 \h </w:instrText>
        </w:r>
        <w:r>
          <w:rPr>
            <w:noProof/>
            <w:webHidden/>
          </w:rPr>
        </w:r>
        <w:r>
          <w:rPr>
            <w:noProof/>
            <w:webHidden/>
          </w:rPr>
          <w:fldChar w:fldCharType="separate"/>
        </w:r>
        <w:r w:rsidR="007B105B">
          <w:rPr>
            <w:noProof/>
            <w:webHidden/>
          </w:rPr>
          <w:t>62</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50" w:history="1">
        <w:r w:rsidR="007B105B" w:rsidRPr="00D04E5F">
          <w:rPr>
            <w:rStyle w:val="Hipervnculo"/>
            <w:noProof/>
          </w:rPr>
          <w:t>IV.1.4.4</w:t>
        </w:r>
        <w:r w:rsidR="007B105B">
          <w:rPr>
            <w:rFonts w:asciiTheme="minorHAnsi" w:eastAsiaTheme="minorEastAsia" w:hAnsiTheme="minorHAnsi" w:cstheme="minorBidi"/>
            <w:noProof/>
            <w:lang w:val="es-AR" w:eastAsia="es-AR"/>
          </w:rPr>
          <w:tab/>
        </w:r>
        <w:r w:rsidR="007B105B" w:rsidRPr="00D04E5F">
          <w:rPr>
            <w:rStyle w:val="Hipervnculo"/>
            <w:noProof/>
          </w:rPr>
          <w:t>Creación del grafo</w:t>
        </w:r>
        <w:r w:rsidR="007B105B">
          <w:rPr>
            <w:noProof/>
            <w:webHidden/>
          </w:rPr>
          <w:tab/>
        </w:r>
        <w:r>
          <w:rPr>
            <w:noProof/>
            <w:webHidden/>
          </w:rPr>
          <w:fldChar w:fldCharType="begin"/>
        </w:r>
        <w:r w:rsidR="007B105B">
          <w:rPr>
            <w:noProof/>
            <w:webHidden/>
          </w:rPr>
          <w:instrText xml:space="preserve"> PAGEREF _Toc226192150 \h </w:instrText>
        </w:r>
        <w:r>
          <w:rPr>
            <w:noProof/>
            <w:webHidden/>
          </w:rPr>
        </w:r>
        <w:r>
          <w:rPr>
            <w:noProof/>
            <w:webHidden/>
          </w:rPr>
          <w:fldChar w:fldCharType="separate"/>
        </w:r>
        <w:r w:rsidR="007B105B">
          <w:rPr>
            <w:noProof/>
            <w:webHidden/>
          </w:rPr>
          <w:t>62</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51" w:history="1">
        <w:r w:rsidR="007B105B" w:rsidRPr="00D04E5F">
          <w:rPr>
            <w:rStyle w:val="Hipervnculo"/>
            <w:noProof/>
          </w:rPr>
          <w:t>IV.1.5 -</w:t>
        </w:r>
        <w:r w:rsidR="007B105B">
          <w:rPr>
            <w:rFonts w:asciiTheme="minorHAnsi" w:eastAsiaTheme="minorEastAsia" w:hAnsiTheme="minorHAnsi" w:cstheme="minorBidi"/>
            <w:noProof/>
            <w:lang w:val="es-AR" w:eastAsia="es-AR"/>
          </w:rPr>
          <w:tab/>
        </w:r>
        <w:r w:rsidR="007B105B" w:rsidRPr="00D04E5F">
          <w:rPr>
            <w:rStyle w:val="Hipervnculo"/>
            <w:noProof/>
          </w:rPr>
          <w:t>Buscador de aspectos candidatos</w:t>
        </w:r>
        <w:r w:rsidR="007B105B">
          <w:rPr>
            <w:noProof/>
            <w:webHidden/>
          </w:rPr>
          <w:tab/>
        </w:r>
        <w:r>
          <w:rPr>
            <w:noProof/>
            <w:webHidden/>
          </w:rPr>
          <w:fldChar w:fldCharType="begin"/>
        </w:r>
        <w:r w:rsidR="007B105B">
          <w:rPr>
            <w:noProof/>
            <w:webHidden/>
          </w:rPr>
          <w:instrText xml:space="preserve"> PAGEREF _Toc226192151 \h </w:instrText>
        </w:r>
        <w:r>
          <w:rPr>
            <w:noProof/>
            <w:webHidden/>
          </w:rPr>
        </w:r>
        <w:r>
          <w:rPr>
            <w:noProof/>
            <w:webHidden/>
          </w:rPr>
          <w:fldChar w:fldCharType="separate"/>
        </w:r>
        <w:r w:rsidR="007B105B">
          <w:rPr>
            <w:noProof/>
            <w:webHidden/>
          </w:rPr>
          <w:t>64</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52" w:history="1">
        <w:r w:rsidR="007B105B" w:rsidRPr="00D04E5F">
          <w:rPr>
            <w:rStyle w:val="Hipervnculo"/>
            <w:noProof/>
          </w:rPr>
          <w:t>IV.1.5.1</w:t>
        </w:r>
        <w:r w:rsidR="007B105B">
          <w:rPr>
            <w:rFonts w:asciiTheme="minorHAnsi" w:eastAsiaTheme="minorEastAsia" w:hAnsiTheme="minorHAnsi" w:cstheme="minorBidi"/>
            <w:noProof/>
            <w:lang w:val="es-AR" w:eastAsia="es-AR"/>
          </w:rPr>
          <w:tab/>
        </w:r>
        <w:r w:rsidR="007B105B" w:rsidRPr="00D04E5F">
          <w:rPr>
            <w:rStyle w:val="Hipervnculo"/>
            <w:noProof/>
          </w:rPr>
          <w:t>Recorrido del grafo en búsqueda de concerns crosscutting</w:t>
        </w:r>
        <w:r w:rsidR="007B105B">
          <w:rPr>
            <w:noProof/>
            <w:webHidden/>
          </w:rPr>
          <w:tab/>
        </w:r>
        <w:r>
          <w:rPr>
            <w:noProof/>
            <w:webHidden/>
          </w:rPr>
          <w:fldChar w:fldCharType="begin"/>
        </w:r>
        <w:r w:rsidR="007B105B">
          <w:rPr>
            <w:noProof/>
            <w:webHidden/>
          </w:rPr>
          <w:instrText xml:space="preserve"> PAGEREF _Toc226192152 \h </w:instrText>
        </w:r>
        <w:r>
          <w:rPr>
            <w:noProof/>
            <w:webHidden/>
          </w:rPr>
        </w:r>
        <w:r>
          <w:rPr>
            <w:noProof/>
            <w:webHidden/>
          </w:rPr>
          <w:fldChar w:fldCharType="separate"/>
        </w:r>
        <w:r w:rsidR="007B105B">
          <w:rPr>
            <w:noProof/>
            <w:webHidden/>
          </w:rPr>
          <w:t>64</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53" w:history="1">
        <w:r w:rsidR="007B105B" w:rsidRPr="00D04E5F">
          <w:rPr>
            <w:rStyle w:val="Hipervnculo"/>
            <w:noProof/>
          </w:rPr>
          <w:t>IV.1.5.2</w:t>
        </w:r>
        <w:r w:rsidR="007B105B">
          <w:rPr>
            <w:rFonts w:asciiTheme="minorHAnsi" w:eastAsiaTheme="minorEastAsia" w:hAnsiTheme="minorHAnsi" w:cstheme="minorBidi"/>
            <w:noProof/>
            <w:lang w:val="es-AR" w:eastAsia="es-AR"/>
          </w:rPr>
          <w:tab/>
        </w:r>
        <w:r w:rsidR="007B105B" w:rsidRPr="00D04E5F">
          <w:rPr>
            <w:rStyle w:val="Hipervnculo"/>
            <w:noProof/>
          </w:rPr>
          <w:t>Ordenamiento de los aspectos candidatos</w:t>
        </w:r>
        <w:r w:rsidR="007B105B">
          <w:rPr>
            <w:noProof/>
            <w:webHidden/>
          </w:rPr>
          <w:tab/>
        </w:r>
        <w:r>
          <w:rPr>
            <w:noProof/>
            <w:webHidden/>
          </w:rPr>
          <w:fldChar w:fldCharType="begin"/>
        </w:r>
        <w:r w:rsidR="007B105B">
          <w:rPr>
            <w:noProof/>
            <w:webHidden/>
          </w:rPr>
          <w:instrText xml:space="preserve"> PAGEREF _Toc226192153 \h </w:instrText>
        </w:r>
        <w:r>
          <w:rPr>
            <w:noProof/>
            <w:webHidden/>
          </w:rPr>
        </w:r>
        <w:r>
          <w:rPr>
            <w:noProof/>
            <w:webHidden/>
          </w:rPr>
          <w:fldChar w:fldCharType="separate"/>
        </w:r>
        <w:r w:rsidR="007B105B">
          <w:rPr>
            <w:noProof/>
            <w:webHidden/>
          </w:rPr>
          <w:t>65</w:t>
        </w:r>
        <w:r>
          <w:rPr>
            <w:noProof/>
            <w:webHidden/>
          </w:rPr>
          <w:fldChar w:fldCharType="end"/>
        </w:r>
      </w:hyperlink>
    </w:p>
    <w:p w:rsidR="007B105B" w:rsidRDefault="00E8398C">
      <w:pPr>
        <w:pStyle w:val="TDC4"/>
        <w:tabs>
          <w:tab w:val="left" w:pos="2327"/>
          <w:tab w:val="right" w:leader="dot" w:pos="9017"/>
        </w:tabs>
        <w:rPr>
          <w:rFonts w:asciiTheme="minorHAnsi" w:eastAsiaTheme="minorEastAsia" w:hAnsiTheme="minorHAnsi" w:cstheme="minorBidi"/>
          <w:noProof/>
          <w:lang w:val="es-AR" w:eastAsia="es-AR"/>
        </w:rPr>
      </w:pPr>
      <w:hyperlink w:anchor="_Toc226192154" w:history="1">
        <w:r w:rsidR="007B105B" w:rsidRPr="00D04E5F">
          <w:rPr>
            <w:rStyle w:val="Hipervnculo"/>
            <w:noProof/>
          </w:rPr>
          <w:t>IV.1.5.3</w:t>
        </w:r>
        <w:r w:rsidR="007B105B">
          <w:rPr>
            <w:rFonts w:asciiTheme="minorHAnsi" w:eastAsiaTheme="minorEastAsia" w:hAnsiTheme="minorHAnsi" w:cstheme="minorBidi"/>
            <w:noProof/>
            <w:lang w:val="es-AR" w:eastAsia="es-AR"/>
          </w:rPr>
          <w:tab/>
        </w:r>
        <w:r w:rsidR="007B105B" w:rsidRPr="00D04E5F">
          <w:rPr>
            <w:rStyle w:val="Hipervnculo"/>
            <w:noProof/>
          </w:rPr>
          <w:t>Filtrado de aspectos candidatos (Candidate Aspects Filtering)</w:t>
        </w:r>
        <w:r w:rsidR="007B105B">
          <w:rPr>
            <w:noProof/>
            <w:webHidden/>
          </w:rPr>
          <w:tab/>
        </w:r>
        <w:r>
          <w:rPr>
            <w:noProof/>
            <w:webHidden/>
          </w:rPr>
          <w:fldChar w:fldCharType="begin"/>
        </w:r>
        <w:r w:rsidR="007B105B">
          <w:rPr>
            <w:noProof/>
            <w:webHidden/>
          </w:rPr>
          <w:instrText xml:space="preserve"> PAGEREF _Toc226192154 \h </w:instrText>
        </w:r>
        <w:r>
          <w:rPr>
            <w:noProof/>
            <w:webHidden/>
          </w:rPr>
        </w:r>
        <w:r>
          <w:rPr>
            <w:noProof/>
            <w:webHidden/>
          </w:rPr>
          <w:fldChar w:fldCharType="separate"/>
        </w:r>
        <w:r w:rsidR="007B105B">
          <w:rPr>
            <w:noProof/>
            <w:webHidden/>
          </w:rPr>
          <w:t>65</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55" w:history="1">
        <w:r w:rsidR="007B105B" w:rsidRPr="00D04E5F">
          <w:rPr>
            <w:rStyle w:val="Hipervnculo"/>
            <w:noProof/>
          </w:rPr>
          <w:t>IV.2 -</w:t>
        </w:r>
        <w:r w:rsidR="007B105B">
          <w:rPr>
            <w:rFonts w:asciiTheme="minorHAnsi" w:eastAsiaTheme="minorEastAsia" w:hAnsiTheme="minorHAnsi" w:cstheme="minorBidi"/>
            <w:noProof/>
            <w:lang w:val="es-AR" w:eastAsia="es-AR"/>
          </w:rPr>
          <w:tab/>
        </w:r>
        <w:r w:rsidR="007B105B" w:rsidRPr="00D04E5F">
          <w:rPr>
            <w:rStyle w:val="Hipervnculo"/>
            <w:noProof/>
          </w:rPr>
          <w:t>Extensión de Aspect Tool Extractor</w:t>
        </w:r>
        <w:r w:rsidR="007B105B">
          <w:rPr>
            <w:noProof/>
            <w:webHidden/>
          </w:rPr>
          <w:tab/>
        </w:r>
        <w:r>
          <w:rPr>
            <w:noProof/>
            <w:webHidden/>
          </w:rPr>
          <w:fldChar w:fldCharType="begin"/>
        </w:r>
        <w:r w:rsidR="007B105B">
          <w:rPr>
            <w:noProof/>
            <w:webHidden/>
          </w:rPr>
          <w:instrText xml:space="preserve"> PAGEREF _Toc226192155 \h </w:instrText>
        </w:r>
        <w:r>
          <w:rPr>
            <w:noProof/>
            <w:webHidden/>
          </w:rPr>
        </w:r>
        <w:r>
          <w:rPr>
            <w:noProof/>
            <w:webHidden/>
          </w:rPr>
          <w:fldChar w:fldCharType="separate"/>
        </w:r>
        <w:r w:rsidR="007B105B">
          <w:rPr>
            <w:noProof/>
            <w:webHidden/>
          </w:rPr>
          <w:t>67</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56" w:history="1">
        <w:r w:rsidR="007B105B" w:rsidRPr="00D04E5F">
          <w:rPr>
            <w:rStyle w:val="Hipervnculo"/>
            <w:noProof/>
          </w:rPr>
          <w:t>IV.2.1 -</w:t>
        </w:r>
        <w:r w:rsidR="007B105B">
          <w:rPr>
            <w:rFonts w:asciiTheme="minorHAnsi" w:eastAsiaTheme="minorEastAsia" w:hAnsiTheme="minorHAnsi" w:cstheme="minorBidi"/>
            <w:noProof/>
            <w:lang w:val="es-AR" w:eastAsia="es-AR"/>
          </w:rPr>
          <w:tab/>
        </w:r>
        <w:r w:rsidR="007B105B" w:rsidRPr="00D04E5F">
          <w:rPr>
            <w:rStyle w:val="Hipervnculo"/>
            <w:noProof/>
          </w:rPr>
          <w:t>Diseño de la extensión</w:t>
        </w:r>
        <w:r w:rsidR="007B105B">
          <w:rPr>
            <w:noProof/>
            <w:webHidden/>
          </w:rPr>
          <w:tab/>
        </w:r>
        <w:r>
          <w:rPr>
            <w:noProof/>
            <w:webHidden/>
          </w:rPr>
          <w:fldChar w:fldCharType="begin"/>
        </w:r>
        <w:r w:rsidR="007B105B">
          <w:rPr>
            <w:noProof/>
            <w:webHidden/>
          </w:rPr>
          <w:instrText xml:space="preserve"> PAGEREF _Toc226192156 \h </w:instrText>
        </w:r>
        <w:r>
          <w:rPr>
            <w:noProof/>
            <w:webHidden/>
          </w:rPr>
        </w:r>
        <w:r>
          <w:rPr>
            <w:noProof/>
            <w:webHidden/>
          </w:rPr>
          <w:fldChar w:fldCharType="separate"/>
        </w:r>
        <w:r w:rsidR="007B105B">
          <w:rPr>
            <w:noProof/>
            <w:webHidden/>
          </w:rPr>
          <w:t>67</w:t>
        </w:r>
        <w:r>
          <w:rPr>
            <w:noProof/>
            <w:webHidden/>
          </w:rPr>
          <w:fldChar w:fldCharType="end"/>
        </w:r>
      </w:hyperlink>
    </w:p>
    <w:p w:rsidR="007B105B" w:rsidRDefault="00E8398C">
      <w:pPr>
        <w:pStyle w:val="TDC3"/>
        <w:tabs>
          <w:tab w:val="left" w:pos="2070"/>
          <w:tab w:val="right" w:leader="dot" w:pos="9017"/>
        </w:tabs>
        <w:rPr>
          <w:rFonts w:asciiTheme="minorHAnsi" w:eastAsiaTheme="minorEastAsia" w:hAnsiTheme="minorHAnsi" w:cstheme="minorBidi"/>
          <w:noProof/>
          <w:lang w:val="es-AR" w:eastAsia="es-AR"/>
        </w:rPr>
      </w:pPr>
      <w:hyperlink w:anchor="_Toc226192157" w:history="1">
        <w:r w:rsidR="007B105B" w:rsidRPr="00D04E5F">
          <w:rPr>
            <w:rStyle w:val="Hipervnculo"/>
            <w:noProof/>
          </w:rPr>
          <w:t>IV.2.2 -</w:t>
        </w:r>
        <w:r w:rsidR="007B105B">
          <w:rPr>
            <w:rFonts w:asciiTheme="minorHAnsi" w:eastAsiaTheme="minorEastAsia" w:hAnsiTheme="minorHAnsi" w:cstheme="minorBidi"/>
            <w:noProof/>
            <w:lang w:val="es-AR" w:eastAsia="es-AR"/>
          </w:rPr>
          <w:tab/>
        </w:r>
        <w:r w:rsidR="007B105B" w:rsidRPr="00D04E5F">
          <w:rPr>
            <w:rStyle w:val="Hipervnculo"/>
            <w:noProof/>
          </w:rPr>
          <w:t>Implementación de la extensión</w:t>
        </w:r>
        <w:r w:rsidR="007B105B">
          <w:rPr>
            <w:noProof/>
            <w:webHidden/>
          </w:rPr>
          <w:tab/>
        </w:r>
        <w:r>
          <w:rPr>
            <w:noProof/>
            <w:webHidden/>
          </w:rPr>
          <w:fldChar w:fldCharType="begin"/>
        </w:r>
        <w:r w:rsidR="007B105B">
          <w:rPr>
            <w:noProof/>
            <w:webHidden/>
          </w:rPr>
          <w:instrText xml:space="preserve"> PAGEREF _Toc226192157 \h </w:instrText>
        </w:r>
        <w:r>
          <w:rPr>
            <w:noProof/>
            <w:webHidden/>
          </w:rPr>
        </w:r>
        <w:r>
          <w:rPr>
            <w:noProof/>
            <w:webHidden/>
          </w:rPr>
          <w:fldChar w:fldCharType="separate"/>
        </w:r>
        <w:r w:rsidR="007B105B">
          <w:rPr>
            <w:noProof/>
            <w:webHidden/>
          </w:rPr>
          <w:t>67</w:t>
        </w:r>
        <w:r>
          <w:rPr>
            <w:noProof/>
            <w:webHidden/>
          </w:rPr>
          <w:fldChar w:fldCharType="end"/>
        </w:r>
      </w:hyperlink>
    </w:p>
    <w:p w:rsidR="007B105B" w:rsidRDefault="00E8398C">
      <w:pPr>
        <w:pStyle w:val="TDC1"/>
        <w:tabs>
          <w:tab w:val="left" w:pos="2040"/>
          <w:tab w:val="right" w:leader="dot" w:pos="9017"/>
        </w:tabs>
        <w:rPr>
          <w:rFonts w:asciiTheme="minorHAnsi" w:eastAsiaTheme="minorEastAsia" w:hAnsiTheme="minorHAnsi" w:cstheme="minorBidi"/>
          <w:noProof/>
          <w:lang w:val="es-AR" w:eastAsia="es-AR"/>
        </w:rPr>
      </w:pPr>
      <w:hyperlink w:anchor="_Toc226192158" w:history="1">
        <w:r w:rsidR="007B105B" w:rsidRPr="00D04E5F">
          <w:rPr>
            <w:rStyle w:val="Hipervnculo"/>
            <w:noProof/>
          </w:rPr>
          <w:t>Capitulo V -</w:t>
        </w:r>
        <w:r w:rsidR="007B105B">
          <w:rPr>
            <w:rFonts w:asciiTheme="minorHAnsi" w:eastAsiaTheme="minorEastAsia" w:hAnsiTheme="minorHAnsi" w:cstheme="minorBidi"/>
            <w:noProof/>
            <w:lang w:val="es-AR" w:eastAsia="es-AR"/>
          </w:rPr>
          <w:tab/>
        </w:r>
        <w:r w:rsidR="007B105B" w:rsidRPr="00D04E5F">
          <w:rPr>
            <w:rStyle w:val="Hipervnculo"/>
            <w:noProof/>
          </w:rPr>
          <w:t>Evaluación de la técnica propuesta</w:t>
        </w:r>
        <w:r w:rsidR="007B105B">
          <w:rPr>
            <w:noProof/>
            <w:webHidden/>
          </w:rPr>
          <w:tab/>
        </w:r>
        <w:r>
          <w:rPr>
            <w:noProof/>
            <w:webHidden/>
          </w:rPr>
          <w:fldChar w:fldCharType="begin"/>
        </w:r>
        <w:r w:rsidR="007B105B">
          <w:rPr>
            <w:noProof/>
            <w:webHidden/>
          </w:rPr>
          <w:instrText xml:space="preserve"> PAGEREF _Toc226192158 \h </w:instrText>
        </w:r>
        <w:r>
          <w:rPr>
            <w:noProof/>
            <w:webHidden/>
          </w:rPr>
        </w:r>
        <w:r>
          <w:rPr>
            <w:noProof/>
            <w:webHidden/>
          </w:rPr>
          <w:fldChar w:fldCharType="separate"/>
        </w:r>
        <w:r w:rsidR="007B105B">
          <w:rPr>
            <w:noProof/>
            <w:webHidden/>
          </w:rPr>
          <w:t>68</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59" w:history="1">
        <w:r w:rsidR="007B105B" w:rsidRPr="00D04E5F">
          <w:rPr>
            <w:rStyle w:val="Hipervnculo"/>
            <w:noProof/>
          </w:rPr>
          <w:t>V.1 -</w:t>
        </w:r>
        <w:r w:rsidR="007B105B">
          <w:rPr>
            <w:rFonts w:asciiTheme="minorHAnsi" w:eastAsiaTheme="minorEastAsia" w:hAnsiTheme="minorHAnsi" w:cstheme="minorBidi"/>
            <w:noProof/>
            <w:lang w:val="es-AR" w:eastAsia="es-AR"/>
          </w:rPr>
          <w:tab/>
        </w:r>
        <w:r w:rsidR="007B105B" w:rsidRPr="00D04E5F">
          <w:rPr>
            <w:rStyle w:val="Hipervnculo"/>
            <w:noProof/>
          </w:rPr>
          <w:t>Casos de estudio</w:t>
        </w:r>
        <w:r w:rsidR="007B105B">
          <w:rPr>
            <w:noProof/>
            <w:webHidden/>
          </w:rPr>
          <w:tab/>
        </w:r>
        <w:r>
          <w:rPr>
            <w:noProof/>
            <w:webHidden/>
          </w:rPr>
          <w:fldChar w:fldCharType="begin"/>
        </w:r>
        <w:r w:rsidR="007B105B">
          <w:rPr>
            <w:noProof/>
            <w:webHidden/>
          </w:rPr>
          <w:instrText xml:space="preserve"> PAGEREF _Toc226192159 \h </w:instrText>
        </w:r>
        <w:r>
          <w:rPr>
            <w:noProof/>
            <w:webHidden/>
          </w:rPr>
        </w:r>
        <w:r>
          <w:rPr>
            <w:noProof/>
            <w:webHidden/>
          </w:rPr>
          <w:fldChar w:fldCharType="separate"/>
        </w:r>
        <w:r w:rsidR="007B105B">
          <w:rPr>
            <w:noProof/>
            <w:webHidden/>
          </w:rPr>
          <w:t>68</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60" w:history="1">
        <w:r w:rsidR="007B105B" w:rsidRPr="00D04E5F">
          <w:rPr>
            <w:rStyle w:val="Hipervnculo"/>
            <w:noProof/>
          </w:rPr>
          <w:t>V.1.1 -</w:t>
        </w:r>
        <w:r w:rsidR="007B105B">
          <w:rPr>
            <w:rFonts w:asciiTheme="minorHAnsi" w:eastAsiaTheme="minorEastAsia" w:hAnsiTheme="minorHAnsi" w:cstheme="minorBidi"/>
            <w:noProof/>
            <w:lang w:val="es-AR" w:eastAsia="es-AR"/>
          </w:rPr>
          <w:tab/>
        </w:r>
        <w:r w:rsidR="007B105B" w:rsidRPr="00D04E5F">
          <w:rPr>
            <w:rStyle w:val="Hipervnculo"/>
            <w:noProof/>
          </w:rPr>
          <w:t>ARS (Automatic Review System)</w:t>
        </w:r>
        <w:r w:rsidR="007B105B">
          <w:rPr>
            <w:noProof/>
            <w:webHidden/>
          </w:rPr>
          <w:tab/>
        </w:r>
        <w:r>
          <w:rPr>
            <w:noProof/>
            <w:webHidden/>
          </w:rPr>
          <w:fldChar w:fldCharType="begin"/>
        </w:r>
        <w:r w:rsidR="007B105B">
          <w:rPr>
            <w:noProof/>
            <w:webHidden/>
          </w:rPr>
          <w:instrText xml:space="preserve"> PAGEREF _Toc226192160 \h </w:instrText>
        </w:r>
        <w:r>
          <w:rPr>
            <w:noProof/>
            <w:webHidden/>
          </w:rPr>
        </w:r>
        <w:r>
          <w:rPr>
            <w:noProof/>
            <w:webHidden/>
          </w:rPr>
          <w:fldChar w:fldCharType="separate"/>
        </w:r>
        <w:r w:rsidR="007B105B">
          <w:rPr>
            <w:noProof/>
            <w:webHidden/>
          </w:rPr>
          <w:t>68</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1" w:history="1">
        <w:r w:rsidR="007B105B" w:rsidRPr="00D04E5F">
          <w:rPr>
            <w:rStyle w:val="Hipervnculo"/>
            <w:noProof/>
          </w:rPr>
          <w:t>V.1.1.1</w:t>
        </w:r>
        <w:r w:rsidR="007B105B">
          <w:rPr>
            <w:rFonts w:asciiTheme="minorHAnsi" w:eastAsiaTheme="minorEastAsia" w:hAnsiTheme="minorHAnsi" w:cstheme="minorBidi"/>
            <w:noProof/>
            <w:lang w:val="es-AR" w:eastAsia="es-AR"/>
          </w:rPr>
          <w:tab/>
        </w:r>
        <w:r w:rsidR="007B105B" w:rsidRPr="00D04E5F">
          <w:rPr>
            <w:rStyle w:val="Hipervnculo"/>
            <w:noProof/>
          </w:rPr>
          <w:t>Descripción</w:t>
        </w:r>
        <w:r w:rsidR="007B105B">
          <w:rPr>
            <w:noProof/>
            <w:webHidden/>
          </w:rPr>
          <w:tab/>
        </w:r>
        <w:r>
          <w:rPr>
            <w:noProof/>
            <w:webHidden/>
          </w:rPr>
          <w:fldChar w:fldCharType="begin"/>
        </w:r>
        <w:r w:rsidR="007B105B">
          <w:rPr>
            <w:noProof/>
            <w:webHidden/>
          </w:rPr>
          <w:instrText xml:space="preserve"> PAGEREF _Toc226192161 \h </w:instrText>
        </w:r>
        <w:r>
          <w:rPr>
            <w:noProof/>
            <w:webHidden/>
          </w:rPr>
        </w:r>
        <w:r>
          <w:rPr>
            <w:noProof/>
            <w:webHidden/>
          </w:rPr>
          <w:fldChar w:fldCharType="separate"/>
        </w:r>
        <w:r w:rsidR="007B105B">
          <w:rPr>
            <w:noProof/>
            <w:webHidden/>
          </w:rPr>
          <w:t>68</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2" w:history="1">
        <w:r w:rsidR="007B105B" w:rsidRPr="00D04E5F">
          <w:rPr>
            <w:rStyle w:val="Hipervnculo"/>
            <w:noProof/>
          </w:rPr>
          <w:t>V.1.1.2</w:t>
        </w:r>
        <w:r w:rsidR="007B105B">
          <w:rPr>
            <w:rFonts w:asciiTheme="minorHAnsi" w:eastAsiaTheme="minorEastAsia" w:hAnsiTheme="minorHAnsi" w:cstheme="minorBidi"/>
            <w:noProof/>
            <w:lang w:val="es-AR" w:eastAsia="es-AR"/>
          </w:rPr>
          <w:tab/>
        </w:r>
        <w:r w:rsidR="007B105B" w:rsidRPr="00D04E5F">
          <w:rPr>
            <w:rStyle w:val="Hipervnculo"/>
            <w:noProof/>
          </w:rPr>
          <w:t>Casos de uso</w:t>
        </w:r>
        <w:r w:rsidR="007B105B">
          <w:rPr>
            <w:noProof/>
            <w:webHidden/>
          </w:rPr>
          <w:tab/>
        </w:r>
        <w:r>
          <w:rPr>
            <w:noProof/>
            <w:webHidden/>
          </w:rPr>
          <w:fldChar w:fldCharType="begin"/>
        </w:r>
        <w:r w:rsidR="007B105B">
          <w:rPr>
            <w:noProof/>
            <w:webHidden/>
          </w:rPr>
          <w:instrText xml:space="preserve"> PAGEREF _Toc226192162 \h </w:instrText>
        </w:r>
        <w:r>
          <w:rPr>
            <w:noProof/>
            <w:webHidden/>
          </w:rPr>
        </w:r>
        <w:r>
          <w:rPr>
            <w:noProof/>
            <w:webHidden/>
          </w:rPr>
          <w:fldChar w:fldCharType="separate"/>
        </w:r>
        <w:r w:rsidR="007B105B">
          <w:rPr>
            <w:noProof/>
            <w:webHidden/>
          </w:rPr>
          <w:t>68</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3" w:history="1">
        <w:r w:rsidR="007B105B" w:rsidRPr="00D04E5F">
          <w:rPr>
            <w:rStyle w:val="Hipervnculo"/>
            <w:noProof/>
          </w:rPr>
          <w:t>V.1.1.3</w:t>
        </w:r>
        <w:r w:rsidR="007B105B">
          <w:rPr>
            <w:rFonts w:asciiTheme="minorHAnsi" w:eastAsiaTheme="minorEastAsia" w:hAnsiTheme="minorHAnsi" w:cstheme="minorBidi"/>
            <w:noProof/>
            <w:lang w:val="es-AR" w:eastAsia="es-AR"/>
          </w:rPr>
          <w:tab/>
        </w:r>
        <w:r w:rsidR="007B105B" w:rsidRPr="00D04E5F">
          <w:rPr>
            <w:rStyle w:val="Hipervnculo"/>
            <w:noProof/>
          </w:rPr>
          <w:t>Requerimientos suplementarios</w:t>
        </w:r>
        <w:r w:rsidR="007B105B">
          <w:rPr>
            <w:noProof/>
            <w:webHidden/>
          </w:rPr>
          <w:tab/>
        </w:r>
        <w:r>
          <w:rPr>
            <w:noProof/>
            <w:webHidden/>
          </w:rPr>
          <w:fldChar w:fldCharType="begin"/>
        </w:r>
        <w:r w:rsidR="007B105B">
          <w:rPr>
            <w:noProof/>
            <w:webHidden/>
          </w:rPr>
          <w:instrText xml:space="preserve"> PAGEREF _Toc226192163 \h </w:instrText>
        </w:r>
        <w:r>
          <w:rPr>
            <w:noProof/>
            <w:webHidden/>
          </w:rPr>
        </w:r>
        <w:r>
          <w:rPr>
            <w:noProof/>
            <w:webHidden/>
          </w:rPr>
          <w:fldChar w:fldCharType="separate"/>
        </w:r>
        <w:r w:rsidR="007B105B">
          <w:rPr>
            <w:noProof/>
            <w:webHidden/>
          </w:rPr>
          <w:t>78</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4" w:history="1">
        <w:r w:rsidR="007B105B" w:rsidRPr="00D04E5F">
          <w:rPr>
            <w:rStyle w:val="Hipervnculo"/>
            <w:noProof/>
          </w:rPr>
          <w:t>V.1.1.4</w:t>
        </w:r>
        <w:r w:rsidR="007B105B">
          <w:rPr>
            <w:rFonts w:asciiTheme="minorHAnsi" w:eastAsiaTheme="minorEastAsia" w:hAnsiTheme="minorHAnsi" w:cstheme="minorBidi"/>
            <w:noProof/>
            <w:lang w:val="es-AR" w:eastAsia="es-AR"/>
          </w:rPr>
          <w:tab/>
        </w:r>
        <w:r w:rsidR="007B105B" w:rsidRPr="00D04E5F">
          <w:rPr>
            <w:rStyle w:val="Hipervnculo"/>
            <w:noProof/>
          </w:rPr>
          <w:t>Análisis con AET</w:t>
        </w:r>
        <w:r w:rsidR="007B105B">
          <w:rPr>
            <w:noProof/>
            <w:webHidden/>
          </w:rPr>
          <w:tab/>
        </w:r>
        <w:r>
          <w:rPr>
            <w:noProof/>
            <w:webHidden/>
          </w:rPr>
          <w:fldChar w:fldCharType="begin"/>
        </w:r>
        <w:r w:rsidR="007B105B">
          <w:rPr>
            <w:noProof/>
            <w:webHidden/>
          </w:rPr>
          <w:instrText xml:space="preserve"> PAGEREF _Toc226192164 \h </w:instrText>
        </w:r>
        <w:r>
          <w:rPr>
            <w:noProof/>
            <w:webHidden/>
          </w:rPr>
        </w:r>
        <w:r>
          <w:rPr>
            <w:noProof/>
            <w:webHidden/>
          </w:rPr>
          <w:fldChar w:fldCharType="separate"/>
        </w:r>
        <w:r w:rsidR="007B105B">
          <w:rPr>
            <w:noProof/>
            <w:webHidden/>
          </w:rPr>
          <w:t>79</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5" w:history="1">
        <w:r w:rsidR="007B105B" w:rsidRPr="00D04E5F">
          <w:rPr>
            <w:rStyle w:val="Hipervnculo"/>
            <w:noProof/>
          </w:rPr>
          <w:t>V.1.1.5</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ontologías</w:t>
        </w:r>
        <w:r w:rsidR="007B105B">
          <w:rPr>
            <w:noProof/>
            <w:webHidden/>
          </w:rPr>
          <w:tab/>
        </w:r>
        <w:r>
          <w:rPr>
            <w:noProof/>
            <w:webHidden/>
          </w:rPr>
          <w:fldChar w:fldCharType="begin"/>
        </w:r>
        <w:r w:rsidR="007B105B">
          <w:rPr>
            <w:noProof/>
            <w:webHidden/>
          </w:rPr>
          <w:instrText xml:space="preserve"> PAGEREF _Toc226192165 \h </w:instrText>
        </w:r>
        <w:r>
          <w:rPr>
            <w:noProof/>
            <w:webHidden/>
          </w:rPr>
        </w:r>
        <w:r>
          <w:rPr>
            <w:noProof/>
            <w:webHidden/>
          </w:rPr>
          <w:fldChar w:fldCharType="separate"/>
        </w:r>
        <w:r w:rsidR="007B105B">
          <w:rPr>
            <w:noProof/>
            <w:webHidden/>
          </w:rPr>
          <w:t>79</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6" w:history="1">
        <w:r w:rsidR="007B105B" w:rsidRPr="00D04E5F">
          <w:rPr>
            <w:rStyle w:val="Hipervnculo"/>
            <w:noProof/>
          </w:rPr>
          <w:t>V.1.1.6</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la técnica propuesta</w:t>
        </w:r>
        <w:r w:rsidR="007B105B">
          <w:rPr>
            <w:noProof/>
            <w:webHidden/>
          </w:rPr>
          <w:tab/>
        </w:r>
        <w:r>
          <w:rPr>
            <w:noProof/>
            <w:webHidden/>
          </w:rPr>
          <w:fldChar w:fldCharType="begin"/>
        </w:r>
        <w:r w:rsidR="007B105B">
          <w:rPr>
            <w:noProof/>
            <w:webHidden/>
          </w:rPr>
          <w:instrText xml:space="preserve"> PAGEREF _Toc226192166 \h </w:instrText>
        </w:r>
        <w:r>
          <w:rPr>
            <w:noProof/>
            <w:webHidden/>
          </w:rPr>
        </w:r>
        <w:r>
          <w:rPr>
            <w:noProof/>
            <w:webHidden/>
          </w:rPr>
          <w:fldChar w:fldCharType="separate"/>
        </w:r>
        <w:r w:rsidR="007B105B">
          <w:rPr>
            <w:noProof/>
            <w:webHidden/>
          </w:rPr>
          <w:t>79</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67" w:history="1">
        <w:r w:rsidR="007B105B" w:rsidRPr="00D04E5F">
          <w:rPr>
            <w:rStyle w:val="Hipervnculo"/>
            <w:noProof/>
            <w:lang w:val="en-US"/>
          </w:rPr>
          <w:t>V.1.2 -</w:t>
        </w:r>
        <w:r w:rsidR="007B105B">
          <w:rPr>
            <w:rFonts w:asciiTheme="minorHAnsi" w:eastAsiaTheme="minorEastAsia" w:hAnsiTheme="minorHAnsi" w:cstheme="minorBidi"/>
            <w:noProof/>
            <w:lang w:val="es-AR" w:eastAsia="es-AR"/>
          </w:rPr>
          <w:tab/>
        </w:r>
        <w:r w:rsidR="007B105B" w:rsidRPr="00D04E5F">
          <w:rPr>
            <w:rStyle w:val="Hipervnculo"/>
            <w:noProof/>
            <w:lang w:val="en-US"/>
          </w:rPr>
          <w:t>SIMS (Student Information Management System)</w:t>
        </w:r>
        <w:r w:rsidR="007B105B">
          <w:rPr>
            <w:noProof/>
            <w:webHidden/>
          </w:rPr>
          <w:tab/>
        </w:r>
        <w:r>
          <w:rPr>
            <w:noProof/>
            <w:webHidden/>
          </w:rPr>
          <w:fldChar w:fldCharType="begin"/>
        </w:r>
        <w:r w:rsidR="007B105B">
          <w:rPr>
            <w:noProof/>
            <w:webHidden/>
          </w:rPr>
          <w:instrText xml:space="preserve"> PAGEREF _Toc226192167 \h </w:instrText>
        </w:r>
        <w:r>
          <w:rPr>
            <w:noProof/>
            <w:webHidden/>
          </w:rPr>
        </w:r>
        <w:r>
          <w:rPr>
            <w:noProof/>
            <w:webHidden/>
          </w:rPr>
          <w:fldChar w:fldCharType="separate"/>
        </w:r>
        <w:r w:rsidR="007B105B">
          <w:rPr>
            <w:noProof/>
            <w:webHidden/>
          </w:rPr>
          <w:t>80</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8" w:history="1">
        <w:r w:rsidR="007B105B" w:rsidRPr="00D04E5F">
          <w:rPr>
            <w:rStyle w:val="Hipervnculo"/>
            <w:noProof/>
          </w:rPr>
          <w:t>V.1.2.1</w:t>
        </w:r>
        <w:r w:rsidR="007B105B">
          <w:rPr>
            <w:rFonts w:asciiTheme="minorHAnsi" w:eastAsiaTheme="minorEastAsia" w:hAnsiTheme="minorHAnsi" w:cstheme="minorBidi"/>
            <w:noProof/>
            <w:lang w:val="es-AR" w:eastAsia="es-AR"/>
          </w:rPr>
          <w:tab/>
        </w:r>
        <w:r w:rsidR="007B105B" w:rsidRPr="00D04E5F">
          <w:rPr>
            <w:rStyle w:val="Hipervnculo"/>
            <w:noProof/>
          </w:rPr>
          <w:t>Descripción</w:t>
        </w:r>
        <w:r w:rsidR="007B105B">
          <w:rPr>
            <w:noProof/>
            <w:webHidden/>
          </w:rPr>
          <w:tab/>
        </w:r>
        <w:r>
          <w:rPr>
            <w:noProof/>
            <w:webHidden/>
          </w:rPr>
          <w:fldChar w:fldCharType="begin"/>
        </w:r>
        <w:r w:rsidR="007B105B">
          <w:rPr>
            <w:noProof/>
            <w:webHidden/>
          </w:rPr>
          <w:instrText xml:space="preserve"> PAGEREF _Toc226192168 \h </w:instrText>
        </w:r>
        <w:r>
          <w:rPr>
            <w:noProof/>
            <w:webHidden/>
          </w:rPr>
        </w:r>
        <w:r>
          <w:rPr>
            <w:noProof/>
            <w:webHidden/>
          </w:rPr>
          <w:fldChar w:fldCharType="separate"/>
        </w:r>
        <w:r w:rsidR="007B105B">
          <w:rPr>
            <w:noProof/>
            <w:webHidden/>
          </w:rPr>
          <w:t>80</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69" w:history="1">
        <w:r w:rsidR="007B105B" w:rsidRPr="00D04E5F">
          <w:rPr>
            <w:rStyle w:val="Hipervnculo"/>
            <w:noProof/>
          </w:rPr>
          <w:t>V.1.2.2</w:t>
        </w:r>
        <w:r w:rsidR="007B105B">
          <w:rPr>
            <w:rFonts w:asciiTheme="minorHAnsi" w:eastAsiaTheme="minorEastAsia" w:hAnsiTheme="minorHAnsi" w:cstheme="minorBidi"/>
            <w:noProof/>
            <w:lang w:val="es-AR" w:eastAsia="es-AR"/>
          </w:rPr>
          <w:tab/>
        </w:r>
        <w:r w:rsidR="007B105B" w:rsidRPr="00D04E5F">
          <w:rPr>
            <w:rStyle w:val="Hipervnculo"/>
            <w:noProof/>
          </w:rPr>
          <w:t>Casos de uso</w:t>
        </w:r>
        <w:r w:rsidR="007B105B">
          <w:rPr>
            <w:noProof/>
            <w:webHidden/>
          </w:rPr>
          <w:tab/>
        </w:r>
        <w:r>
          <w:rPr>
            <w:noProof/>
            <w:webHidden/>
          </w:rPr>
          <w:fldChar w:fldCharType="begin"/>
        </w:r>
        <w:r w:rsidR="007B105B">
          <w:rPr>
            <w:noProof/>
            <w:webHidden/>
          </w:rPr>
          <w:instrText xml:space="preserve"> PAGEREF _Toc226192169 \h </w:instrText>
        </w:r>
        <w:r>
          <w:rPr>
            <w:noProof/>
            <w:webHidden/>
          </w:rPr>
        </w:r>
        <w:r>
          <w:rPr>
            <w:noProof/>
            <w:webHidden/>
          </w:rPr>
          <w:fldChar w:fldCharType="separate"/>
        </w:r>
        <w:r w:rsidR="007B105B">
          <w:rPr>
            <w:noProof/>
            <w:webHidden/>
          </w:rPr>
          <w:t>80</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0" w:history="1">
        <w:r w:rsidR="007B105B" w:rsidRPr="00D04E5F">
          <w:rPr>
            <w:rStyle w:val="Hipervnculo"/>
            <w:noProof/>
          </w:rPr>
          <w:t>V.1.2.3</w:t>
        </w:r>
        <w:r w:rsidR="007B105B">
          <w:rPr>
            <w:rFonts w:asciiTheme="minorHAnsi" w:eastAsiaTheme="minorEastAsia" w:hAnsiTheme="minorHAnsi" w:cstheme="minorBidi"/>
            <w:noProof/>
            <w:lang w:val="es-AR" w:eastAsia="es-AR"/>
          </w:rPr>
          <w:tab/>
        </w:r>
        <w:r w:rsidR="007B105B" w:rsidRPr="00D04E5F">
          <w:rPr>
            <w:rStyle w:val="Hipervnculo"/>
            <w:noProof/>
          </w:rPr>
          <w:t>Requerimientos suplementarios</w:t>
        </w:r>
        <w:r w:rsidR="007B105B">
          <w:rPr>
            <w:noProof/>
            <w:webHidden/>
          </w:rPr>
          <w:tab/>
        </w:r>
        <w:r>
          <w:rPr>
            <w:noProof/>
            <w:webHidden/>
          </w:rPr>
          <w:fldChar w:fldCharType="begin"/>
        </w:r>
        <w:r w:rsidR="007B105B">
          <w:rPr>
            <w:noProof/>
            <w:webHidden/>
          </w:rPr>
          <w:instrText xml:space="preserve"> PAGEREF _Toc226192170 \h </w:instrText>
        </w:r>
        <w:r>
          <w:rPr>
            <w:noProof/>
            <w:webHidden/>
          </w:rPr>
        </w:r>
        <w:r>
          <w:rPr>
            <w:noProof/>
            <w:webHidden/>
          </w:rPr>
          <w:fldChar w:fldCharType="separate"/>
        </w:r>
        <w:r w:rsidR="007B105B">
          <w:rPr>
            <w:noProof/>
            <w:webHidden/>
          </w:rPr>
          <w:t>81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1" w:history="1">
        <w:r w:rsidR="007B105B" w:rsidRPr="00D04E5F">
          <w:rPr>
            <w:rStyle w:val="Hipervnculo"/>
            <w:noProof/>
          </w:rPr>
          <w:t>V.1.2.4</w:t>
        </w:r>
        <w:r w:rsidR="007B105B">
          <w:rPr>
            <w:rFonts w:asciiTheme="minorHAnsi" w:eastAsiaTheme="minorEastAsia" w:hAnsiTheme="minorHAnsi" w:cstheme="minorBidi"/>
            <w:noProof/>
            <w:lang w:val="es-AR" w:eastAsia="es-AR"/>
          </w:rPr>
          <w:tab/>
        </w:r>
        <w:r w:rsidR="007B105B" w:rsidRPr="00D04E5F">
          <w:rPr>
            <w:rStyle w:val="Hipervnculo"/>
            <w:noProof/>
          </w:rPr>
          <w:t>Análisis con AET</w:t>
        </w:r>
        <w:r w:rsidR="007B105B">
          <w:rPr>
            <w:noProof/>
            <w:webHidden/>
          </w:rPr>
          <w:tab/>
        </w:r>
        <w:r>
          <w:rPr>
            <w:noProof/>
            <w:webHidden/>
          </w:rPr>
          <w:fldChar w:fldCharType="begin"/>
        </w:r>
        <w:r w:rsidR="007B105B">
          <w:rPr>
            <w:noProof/>
            <w:webHidden/>
          </w:rPr>
          <w:instrText xml:space="preserve"> PAGEREF _Toc226192171 \h </w:instrText>
        </w:r>
        <w:r>
          <w:rPr>
            <w:noProof/>
            <w:webHidden/>
          </w:rPr>
        </w:r>
        <w:r>
          <w:rPr>
            <w:noProof/>
            <w:webHidden/>
          </w:rPr>
          <w:fldChar w:fldCharType="separate"/>
        </w:r>
        <w:r w:rsidR="007B105B">
          <w:rPr>
            <w:noProof/>
            <w:webHidden/>
          </w:rPr>
          <w:t>81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2" w:history="1">
        <w:r w:rsidR="007B105B" w:rsidRPr="00D04E5F">
          <w:rPr>
            <w:rStyle w:val="Hipervnculo"/>
            <w:noProof/>
          </w:rPr>
          <w:t>V.1.2.5</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ontologías</w:t>
        </w:r>
        <w:r w:rsidR="007B105B">
          <w:rPr>
            <w:noProof/>
            <w:webHidden/>
          </w:rPr>
          <w:tab/>
        </w:r>
        <w:r>
          <w:rPr>
            <w:noProof/>
            <w:webHidden/>
          </w:rPr>
          <w:fldChar w:fldCharType="begin"/>
        </w:r>
        <w:r w:rsidR="007B105B">
          <w:rPr>
            <w:noProof/>
            <w:webHidden/>
          </w:rPr>
          <w:instrText xml:space="preserve"> PAGEREF _Toc226192172 \h </w:instrText>
        </w:r>
        <w:r>
          <w:rPr>
            <w:noProof/>
            <w:webHidden/>
          </w:rPr>
        </w:r>
        <w:r>
          <w:rPr>
            <w:noProof/>
            <w:webHidden/>
          </w:rPr>
          <w:fldChar w:fldCharType="separate"/>
        </w:r>
        <w:r w:rsidR="007B105B">
          <w:rPr>
            <w:noProof/>
            <w:webHidden/>
          </w:rPr>
          <w:t>81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3" w:history="1">
        <w:r w:rsidR="007B105B" w:rsidRPr="00D04E5F">
          <w:rPr>
            <w:rStyle w:val="Hipervnculo"/>
            <w:noProof/>
          </w:rPr>
          <w:t>V.1.2.6</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la técnica propuesta</w:t>
        </w:r>
        <w:r w:rsidR="007B105B">
          <w:rPr>
            <w:noProof/>
            <w:webHidden/>
          </w:rPr>
          <w:tab/>
        </w:r>
        <w:r>
          <w:rPr>
            <w:noProof/>
            <w:webHidden/>
          </w:rPr>
          <w:fldChar w:fldCharType="begin"/>
        </w:r>
        <w:r w:rsidR="007B105B">
          <w:rPr>
            <w:noProof/>
            <w:webHidden/>
          </w:rPr>
          <w:instrText xml:space="preserve"> PAGEREF _Toc226192173 \h </w:instrText>
        </w:r>
        <w:r>
          <w:rPr>
            <w:noProof/>
            <w:webHidden/>
          </w:rPr>
        </w:r>
        <w:r>
          <w:rPr>
            <w:noProof/>
            <w:webHidden/>
          </w:rPr>
          <w:fldChar w:fldCharType="separate"/>
        </w:r>
        <w:r w:rsidR="007B105B">
          <w:rPr>
            <w:noProof/>
            <w:webHidden/>
          </w:rPr>
          <w:t>81</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74" w:history="1">
        <w:r w:rsidR="007B105B" w:rsidRPr="00D04E5F">
          <w:rPr>
            <w:rStyle w:val="Hipervnculo"/>
            <w:noProof/>
          </w:rPr>
          <w:t>V.1.3 -</w:t>
        </w:r>
        <w:r w:rsidR="007B105B">
          <w:rPr>
            <w:rFonts w:asciiTheme="minorHAnsi" w:eastAsiaTheme="minorEastAsia" w:hAnsiTheme="minorHAnsi" w:cstheme="minorBidi"/>
            <w:noProof/>
            <w:lang w:val="es-AR" w:eastAsia="es-AR"/>
          </w:rPr>
          <w:tab/>
        </w:r>
        <w:r w:rsidR="007B105B" w:rsidRPr="00D04E5F">
          <w:rPr>
            <w:rStyle w:val="Hipervnculo"/>
            <w:noProof/>
          </w:rPr>
          <w:t>CRS (Course Registration System)</w:t>
        </w:r>
        <w:r w:rsidR="007B105B">
          <w:rPr>
            <w:noProof/>
            <w:webHidden/>
          </w:rPr>
          <w:tab/>
        </w:r>
        <w:r>
          <w:rPr>
            <w:noProof/>
            <w:webHidden/>
          </w:rPr>
          <w:fldChar w:fldCharType="begin"/>
        </w:r>
        <w:r w:rsidR="007B105B">
          <w:rPr>
            <w:noProof/>
            <w:webHidden/>
          </w:rPr>
          <w:instrText xml:space="preserve"> PAGEREF _Toc226192174 \h </w:instrText>
        </w:r>
        <w:r>
          <w:rPr>
            <w:noProof/>
            <w:webHidden/>
          </w:rPr>
        </w:r>
        <w:r>
          <w:rPr>
            <w:noProof/>
            <w:webHidden/>
          </w:rPr>
          <w:fldChar w:fldCharType="separate"/>
        </w:r>
        <w:r w:rsidR="007B105B">
          <w:rPr>
            <w:noProof/>
            <w:webHidden/>
          </w:rPr>
          <w:t>82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5" w:history="1">
        <w:r w:rsidR="007B105B" w:rsidRPr="00D04E5F">
          <w:rPr>
            <w:rStyle w:val="Hipervnculo"/>
            <w:noProof/>
          </w:rPr>
          <w:t>V.1.3.1</w:t>
        </w:r>
        <w:r w:rsidR="007B105B">
          <w:rPr>
            <w:rFonts w:asciiTheme="minorHAnsi" w:eastAsiaTheme="minorEastAsia" w:hAnsiTheme="minorHAnsi" w:cstheme="minorBidi"/>
            <w:noProof/>
            <w:lang w:val="es-AR" w:eastAsia="es-AR"/>
          </w:rPr>
          <w:tab/>
        </w:r>
        <w:r w:rsidR="007B105B" w:rsidRPr="00D04E5F">
          <w:rPr>
            <w:rStyle w:val="Hipervnculo"/>
            <w:noProof/>
          </w:rPr>
          <w:t>Descripción</w:t>
        </w:r>
        <w:r w:rsidR="007B105B">
          <w:rPr>
            <w:noProof/>
            <w:webHidden/>
          </w:rPr>
          <w:tab/>
        </w:r>
        <w:r>
          <w:rPr>
            <w:noProof/>
            <w:webHidden/>
          </w:rPr>
          <w:fldChar w:fldCharType="begin"/>
        </w:r>
        <w:r w:rsidR="007B105B">
          <w:rPr>
            <w:noProof/>
            <w:webHidden/>
          </w:rPr>
          <w:instrText xml:space="preserve"> PAGEREF _Toc226192175 \h </w:instrText>
        </w:r>
        <w:r>
          <w:rPr>
            <w:noProof/>
            <w:webHidden/>
          </w:rPr>
        </w:r>
        <w:r>
          <w:rPr>
            <w:noProof/>
            <w:webHidden/>
          </w:rPr>
          <w:fldChar w:fldCharType="separate"/>
        </w:r>
        <w:r w:rsidR="007B105B">
          <w:rPr>
            <w:noProof/>
            <w:webHidden/>
          </w:rPr>
          <w:t>82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6" w:history="1">
        <w:r w:rsidR="007B105B" w:rsidRPr="00D04E5F">
          <w:rPr>
            <w:rStyle w:val="Hipervnculo"/>
            <w:noProof/>
          </w:rPr>
          <w:t>V.1.3.2</w:t>
        </w:r>
        <w:r w:rsidR="007B105B">
          <w:rPr>
            <w:rFonts w:asciiTheme="minorHAnsi" w:eastAsiaTheme="minorEastAsia" w:hAnsiTheme="minorHAnsi" w:cstheme="minorBidi"/>
            <w:noProof/>
            <w:lang w:val="es-AR" w:eastAsia="es-AR"/>
          </w:rPr>
          <w:tab/>
        </w:r>
        <w:r w:rsidR="007B105B" w:rsidRPr="00D04E5F">
          <w:rPr>
            <w:rStyle w:val="Hipervnculo"/>
            <w:noProof/>
          </w:rPr>
          <w:t>Casos de uso</w:t>
        </w:r>
        <w:r w:rsidR="007B105B">
          <w:rPr>
            <w:noProof/>
            <w:webHidden/>
          </w:rPr>
          <w:tab/>
        </w:r>
        <w:r>
          <w:rPr>
            <w:noProof/>
            <w:webHidden/>
          </w:rPr>
          <w:fldChar w:fldCharType="begin"/>
        </w:r>
        <w:r w:rsidR="007B105B">
          <w:rPr>
            <w:noProof/>
            <w:webHidden/>
          </w:rPr>
          <w:instrText xml:space="preserve"> PAGEREF _Toc226192176 \h </w:instrText>
        </w:r>
        <w:r>
          <w:rPr>
            <w:noProof/>
            <w:webHidden/>
          </w:rPr>
        </w:r>
        <w:r>
          <w:rPr>
            <w:noProof/>
            <w:webHidden/>
          </w:rPr>
          <w:fldChar w:fldCharType="separate"/>
        </w:r>
        <w:r w:rsidR="007B105B">
          <w:rPr>
            <w:noProof/>
            <w:webHidden/>
          </w:rPr>
          <w:t>82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7" w:history="1">
        <w:r w:rsidR="007B105B" w:rsidRPr="00D04E5F">
          <w:rPr>
            <w:rStyle w:val="Hipervnculo"/>
            <w:noProof/>
          </w:rPr>
          <w:t>V.1.3.3</w:t>
        </w:r>
        <w:r w:rsidR="007B105B">
          <w:rPr>
            <w:rFonts w:asciiTheme="minorHAnsi" w:eastAsiaTheme="minorEastAsia" w:hAnsiTheme="minorHAnsi" w:cstheme="minorBidi"/>
            <w:noProof/>
            <w:lang w:val="es-AR" w:eastAsia="es-AR"/>
          </w:rPr>
          <w:tab/>
        </w:r>
        <w:r w:rsidR="007B105B" w:rsidRPr="00D04E5F">
          <w:rPr>
            <w:rStyle w:val="Hipervnculo"/>
            <w:noProof/>
          </w:rPr>
          <w:t>Requerimientos suplementarios</w:t>
        </w:r>
        <w:r w:rsidR="007B105B">
          <w:rPr>
            <w:noProof/>
            <w:webHidden/>
          </w:rPr>
          <w:tab/>
        </w:r>
        <w:r>
          <w:rPr>
            <w:noProof/>
            <w:webHidden/>
          </w:rPr>
          <w:fldChar w:fldCharType="begin"/>
        </w:r>
        <w:r w:rsidR="007B105B">
          <w:rPr>
            <w:noProof/>
            <w:webHidden/>
          </w:rPr>
          <w:instrText xml:space="preserve"> PAGEREF _Toc226192177 \h </w:instrText>
        </w:r>
        <w:r>
          <w:rPr>
            <w:noProof/>
            <w:webHidden/>
          </w:rPr>
        </w:r>
        <w:r>
          <w:rPr>
            <w:noProof/>
            <w:webHidden/>
          </w:rPr>
          <w:fldChar w:fldCharType="separate"/>
        </w:r>
        <w:r w:rsidR="007B105B">
          <w:rPr>
            <w:noProof/>
            <w:webHidden/>
          </w:rPr>
          <w:t>89</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8" w:history="1">
        <w:r w:rsidR="007B105B" w:rsidRPr="00D04E5F">
          <w:rPr>
            <w:rStyle w:val="Hipervnculo"/>
            <w:noProof/>
          </w:rPr>
          <w:t>V.1.3.4</w:t>
        </w:r>
        <w:r w:rsidR="007B105B">
          <w:rPr>
            <w:rFonts w:asciiTheme="minorHAnsi" w:eastAsiaTheme="minorEastAsia" w:hAnsiTheme="minorHAnsi" w:cstheme="minorBidi"/>
            <w:noProof/>
            <w:lang w:val="es-AR" w:eastAsia="es-AR"/>
          </w:rPr>
          <w:tab/>
        </w:r>
        <w:r w:rsidR="007B105B" w:rsidRPr="00D04E5F">
          <w:rPr>
            <w:rStyle w:val="Hipervnculo"/>
            <w:noProof/>
          </w:rPr>
          <w:t>Análisis con AET</w:t>
        </w:r>
        <w:r w:rsidR="007B105B">
          <w:rPr>
            <w:noProof/>
            <w:webHidden/>
          </w:rPr>
          <w:tab/>
        </w:r>
        <w:r>
          <w:rPr>
            <w:noProof/>
            <w:webHidden/>
          </w:rPr>
          <w:fldChar w:fldCharType="begin"/>
        </w:r>
        <w:r w:rsidR="007B105B">
          <w:rPr>
            <w:noProof/>
            <w:webHidden/>
          </w:rPr>
          <w:instrText xml:space="preserve"> PAGEREF _Toc226192178 \h </w:instrText>
        </w:r>
        <w:r>
          <w:rPr>
            <w:noProof/>
            <w:webHidden/>
          </w:rPr>
        </w:r>
        <w:r>
          <w:rPr>
            <w:noProof/>
            <w:webHidden/>
          </w:rPr>
          <w:fldChar w:fldCharType="separate"/>
        </w:r>
        <w:r w:rsidR="007B105B">
          <w:rPr>
            <w:noProof/>
            <w:webHidden/>
          </w:rPr>
          <w:t>90</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79" w:history="1">
        <w:r w:rsidR="007B105B" w:rsidRPr="00D04E5F">
          <w:rPr>
            <w:rStyle w:val="Hipervnculo"/>
            <w:noProof/>
          </w:rPr>
          <w:t>V.1.3.5</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ontologías</w:t>
        </w:r>
        <w:r w:rsidR="007B105B">
          <w:rPr>
            <w:noProof/>
            <w:webHidden/>
          </w:rPr>
          <w:tab/>
        </w:r>
        <w:r>
          <w:rPr>
            <w:noProof/>
            <w:webHidden/>
          </w:rPr>
          <w:fldChar w:fldCharType="begin"/>
        </w:r>
        <w:r w:rsidR="007B105B">
          <w:rPr>
            <w:noProof/>
            <w:webHidden/>
          </w:rPr>
          <w:instrText xml:space="preserve"> PAGEREF _Toc226192179 \h </w:instrText>
        </w:r>
        <w:r>
          <w:rPr>
            <w:noProof/>
            <w:webHidden/>
          </w:rPr>
        </w:r>
        <w:r>
          <w:rPr>
            <w:noProof/>
            <w:webHidden/>
          </w:rPr>
          <w:fldChar w:fldCharType="separate"/>
        </w:r>
        <w:r w:rsidR="007B105B">
          <w:rPr>
            <w:noProof/>
            <w:webHidden/>
          </w:rPr>
          <w:t>90</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0" w:history="1">
        <w:r w:rsidR="007B105B" w:rsidRPr="00D04E5F">
          <w:rPr>
            <w:rStyle w:val="Hipervnculo"/>
            <w:noProof/>
          </w:rPr>
          <w:t>V.1.3.6</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la técnica propuesta</w:t>
        </w:r>
        <w:r w:rsidR="007B105B">
          <w:rPr>
            <w:noProof/>
            <w:webHidden/>
          </w:rPr>
          <w:tab/>
        </w:r>
        <w:r>
          <w:rPr>
            <w:noProof/>
            <w:webHidden/>
          </w:rPr>
          <w:fldChar w:fldCharType="begin"/>
        </w:r>
        <w:r w:rsidR="007B105B">
          <w:rPr>
            <w:noProof/>
            <w:webHidden/>
          </w:rPr>
          <w:instrText xml:space="preserve"> PAGEREF _Toc226192180 \h </w:instrText>
        </w:r>
        <w:r>
          <w:rPr>
            <w:noProof/>
            <w:webHidden/>
          </w:rPr>
        </w:r>
        <w:r>
          <w:rPr>
            <w:noProof/>
            <w:webHidden/>
          </w:rPr>
          <w:fldChar w:fldCharType="separate"/>
        </w:r>
        <w:r w:rsidR="007B105B">
          <w:rPr>
            <w:noProof/>
            <w:webHidden/>
          </w:rPr>
          <w:t>90</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81" w:history="1">
        <w:r w:rsidR="007B105B" w:rsidRPr="00D04E5F">
          <w:rPr>
            <w:rStyle w:val="Hipervnculo"/>
            <w:noProof/>
            <w:lang w:val="en-US"/>
          </w:rPr>
          <w:t>V.1.4 -</w:t>
        </w:r>
        <w:r w:rsidR="007B105B">
          <w:rPr>
            <w:rFonts w:asciiTheme="minorHAnsi" w:eastAsiaTheme="minorEastAsia" w:hAnsiTheme="minorHAnsi" w:cstheme="minorBidi"/>
            <w:noProof/>
            <w:lang w:val="es-AR" w:eastAsia="es-AR"/>
          </w:rPr>
          <w:tab/>
        </w:r>
        <w:r w:rsidR="007B105B" w:rsidRPr="00D04E5F">
          <w:rPr>
            <w:rStyle w:val="Hipervnculo"/>
            <w:noProof/>
            <w:lang w:val="en-US"/>
          </w:rPr>
          <w:t>CSPS (Collegiate Sports Paging System)</w:t>
        </w:r>
        <w:r w:rsidR="007B105B">
          <w:rPr>
            <w:noProof/>
            <w:webHidden/>
          </w:rPr>
          <w:tab/>
        </w:r>
        <w:r>
          <w:rPr>
            <w:noProof/>
            <w:webHidden/>
          </w:rPr>
          <w:fldChar w:fldCharType="begin"/>
        </w:r>
        <w:r w:rsidR="007B105B">
          <w:rPr>
            <w:noProof/>
            <w:webHidden/>
          </w:rPr>
          <w:instrText xml:space="preserve"> PAGEREF _Toc226192181 \h </w:instrText>
        </w:r>
        <w:r>
          <w:rPr>
            <w:noProof/>
            <w:webHidden/>
          </w:rPr>
        </w:r>
        <w:r>
          <w:rPr>
            <w:noProof/>
            <w:webHidden/>
          </w:rPr>
          <w:fldChar w:fldCharType="separate"/>
        </w:r>
        <w:r w:rsidR="007B105B">
          <w:rPr>
            <w:noProof/>
            <w:webHidden/>
          </w:rPr>
          <w:t>91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2" w:history="1">
        <w:r w:rsidR="007B105B" w:rsidRPr="00D04E5F">
          <w:rPr>
            <w:rStyle w:val="Hipervnculo"/>
            <w:noProof/>
          </w:rPr>
          <w:t>V.1.4.1</w:t>
        </w:r>
        <w:r w:rsidR="007B105B">
          <w:rPr>
            <w:rFonts w:asciiTheme="minorHAnsi" w:eastAsiaTheme="minorEastAsia" w:hAnsiTheme="minorHAnsi" w:cstheme="minorBidi"/>
            <w:noProof/>
            <w:lang w:val="es-AR" w:eastAsia="es-AR"/>
          </w:rPr>
          <w:tab/>
        </w:r>
        <w:r w:rsidR="007B105B" w:rsidRPr="00D04E5F">
          <w:rPr>
            <w:rStyle w:val="Hipervnculo"/>
            <w:noProof/>
          </w:rPr>
          <w:t>Descripción</w:t>
        </w:r>
        <w:r w:rsidR="007B105B">
          <w:rPr>
            <w:noProof/>
            <w:webHidden/>
          </w:rPr>
          <w:tab/>
        </w:r>
        <w:r>
          <w:rPr>
            <w:noProof/>
            <w:webHidden/>
          </w:rPr>
          <w:fldChar w:fldCharType="begin"/>
        </w:r>
        <w:r w:rsidR="007B105B">
          <w:rPr>
            <w:noProof/>
            <w:webHidden/>
          </w:rPr>
          <w:instrText xml:space="preserve"> PAGEREF _Toc226192182 \h </w:instrText>
        </w:r>
        <w:r>
          <w:rPr>
            <w:noProof/>
            <w:webHidden/>
          </w:rPr>
        </w:r>
        <w:r>
          <w:rPr>
            <w:noProof/>
            <w:webHidden/>
          </w:rPr>
          <w:fldChar w:fldCharType="separate"/>
        </w:r>
        <w:r w:rsidR="007B105B">
          <w:rPr>
            <w:noProof/>
            <w:webHidden/>
          </w:rPr>
          <w:t>91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3" w:history="1">
        <w:r w:rsidR="007B105B" w:rsidRPr="00D04E5F">
          <w:rPr>
            <w:rStyle w:val="Hipervnculo"/>
            <w:noProof/>
          </w:rPr>
          <w:t>V.1.4.2</w:t>
        </w:r>
        <w:r w:rsidR="007B105B">
          <w:rPr>
            <w:rFonts w:asciiTheme="minorHAnsi" w:eastAsiaTheme="minorEastAsia" w:hAnsiTheme="minorHAnsi" w:cstheme="minorBidi"/>
            <w:noProof/>
            <w:lang w:val="es-AR" w:eastAsia="es-AR"/>
          </w:rPr>
          <w:tab/>
        </w:r>
        <w:r w:rsidR="007B105B" w:rsidRPr="00D04E5F">
          <w:rPr>
            <w:rStyle w:val="Hipervnculo"/>
            <w:noProof/>
          </w:rPr>
          <w:t>Casos de uso</w:t>
        </w:r>
        <w:r w:rsidR="007B105B">
          <w:rPr>
            <w:noProof/>
            <w:webHidden/>
          </w:rPr>
          <w:tab/>
        </w:r>
        <w:r>
          <w:rPr>
            <w:noProof/>
            <w:webHidden/>
          </w:rPr>
          <w:fldChar w:fldCharType="begin"/>
        </w:r>
        <w:r w:rsidR="007B105B">
          <w:rPr>
            <w:noProof/>
            <w:webHidden/>
          </w:rPr>
          <w:instrText xml:space="preserve"> PAGEREF _Toc226192183 \h </w:instrText>
        </w:r>
        <w:r>
          <w:rPr>
            <w:noProof/>
            <w:webHidden/>
          </w:rPr>
        </w:r>
        <w:r>
          <w:rPr>
            <w:noProof/>
            <w:webHidden/>
          </w:rPr>
          <w:fldChar w:fldCharType="separate"/>
        </w:r>
        <w:r w:rsidR="007B105B">
          <w:rPr>
            <w:noProof/>
            <w:webHidden/>
          </w:rPr>
          <w:t>91</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4" w:history="1">
        <w:r w:rsidR="007B105B" w:rsidRPr="00D04E5F">
          <w:rPr>
            <w:rStyle w:val="Hipervnculo"/>
            <w:noProof/>
          </w:rPr>
          <w:t>V.1.4.3</w:t>
        </w:r>
        <w:r w:rsidR="007B105B">
          <w:rPr>
            <w:rFonts w:asciiTheme="minorHAnsi" w:eastAsiaTheme="minorEastAsia" w:hAnsiTheme="minorHAnsi" w:cstheme="minorBidi"/>
            <w:noProof/>
            <w:lang w:val="es-AR" w:eastAsia="es-AR"/>
          </w:rPr>
          <w:tab/>
        </w:r>
        <w:r w:rsidR="007B105B" w:rsidRPr="00D04E5F">
          <w:rPr>
            <w:rStyle w:val="Hipervnculo"/>
            <w:noProof/>
          </w:rPr>
          <w:t>Requerimientos suplementarios</w:t>
        </w:r>
        <w:r w:rsidR="007B105B">
          <w:rPr>
            <w:noProof/>
            <w:webHidden/>
          </w:rPr>
          <w:tab/>
        </w:r>
        <w:r>
          <w:rPr>
            <w:noProof/>
            <w:webHidden/>
          </w:rPr>
          <w:fldChar w:fldCharType="begin"/>
        </w:r>
        <w:r w:rsidR="007B105B">
          <w:rPr>
            <w:noProof/>
            <w:webHidden/>
          </w:rPr>
          <w:instrText xml:space="preserve"> PAGEREF _Toc226192184 \h </w:instrText>
        </w:r>
        <w:r>
          <w:rPr>
            <w:noProof/>
            <w:webHidden/>
          </w:rPr>
        </w:r>
        <w:r>
          <w:rPr>
            <w:noProof/>
            <w:webHidden/>
          </w:rPr>
          <w:fldChar w:fldCharType="separate"/>
        </w:r>
        <w:r w:rsidR="007B105B">
          <w:rPr>
            <w:noProof/>
            <w:webHidden/>
          </w:rPr>
          <w:t>92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5" w:history="1">
        <w:r w:rsidR="007B105B" w:rsidRPr="00D04E5F">
          <w:rPr>
            <w:rStyle w:val="Hipervnculo"/>
            <w:noProof/>
          </w:rPr>
          <w:t>V.1.4.4</w:t>
        </w:r>
        <w:r w:rsidR="007B105B">
          <w:rPr>
            <w:rFonts w:asciiTheme="minorHAnsi" w:eastAsiaTheme="minorEastAsia" w:hAnsiTheme="minorHAnsi" w:cstheme="minorBidi"/>
            <w:noProof/>
            <w:lang w:val="es-AR" w:eastAsia="es-AR"/>
          </w:rPr>
          <w:tab/>
        </w:r>
        <w:r w:rsidR="007B105B" w:rsidRPr="00D04E5F">
          <w:rPr>
            <w:rStyle w:val="Hipervnculo"/>
            <w:noProof/>
          </w:rPr>
          <w:t>Análisis con AET</w:t>
        </w:r>
        <w:r w:rsidR="007B105B">
          <w:rPr>
            <w:noProof/>
            <w:webHidden/>
          </w:rPr>
          <w:tab/>
        </w:r>
        <w:r>
          <w:rPr>
            <w:noProof/>
            <w:webHidden/>
          </w:rPr>
          <w:fldChar w:fldCharType="begin"/>
        </w:r>
        <w:r w:rsidR="007B105B">
          <w:rPr>
            <w:noProof/>
            <w:webHidden/>
          </w:rPr>
          <w:instrText xml:space="preserve"> PAGEREF _Toc226192185 \h </w:instrText>
        </w:r>
        <w:r>
          <w:rPr>
            <w:noProof/>
            <w:webHidden/>
          </w:rPr>
        </w:r>
        <w:r>
          <w:rPr>
            <w:noProof/>
            <w:webHidden/>
          </w:rPr>
          <w:fldChar w:fldCharType="separate"/>
        </w:r>
        <w:r w:rsidR="007B105B">
          <w:rPr>
            <w:noProof/>
            <w:webHidden/>
          </w:rPr>
          <w:t>92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6" w:history="1">
        <w:r w:rsidR="007B105B" w:rsidRPr="00D04E5F">
          <w:rPr>
            <w:rStyle w:val="Hipervnculo"/>
            <w:noProof/>
          </w:rPr>
          <w:t>V.1.4.5</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ontologías</w:t>
        </w:r>
        <w:r w:rsidR="007B105B">
          <w:rPr>
            <w:noProof/>
            <w:webHidden/>
          </w:rPr>
          <w:tab/>
        </w:r>
        <w:r>
          <w:rPr>
            <w:noProof/>
            <w:webHidden/>
          </w:rPr>
          <w:fldChar w:fldCharType="begin"/>
        </w:r>
        <w:r w:rsidR="007B105B">
          <w:rPr>
            <w:noProof/>
            <w:webHidden/>
          </w:rPr>
          <w:instrText xml:space="preserve"> PAGEREF _Toc226192186 \h </w:instrText>
        </w:r>
        <w:r>
          <w:rPr>
            <w:noProof/>
            <w:webHidden/>
          </w:rPr>
        </w:r>
        <w:r>
          <w:rPr>
            <w:noProof/>
            <w:webHidden/>
          </w:rPr>
          <w:fldChar w:fldCharType="separate"/>
        </w:r>
        <w:r w:rsidR="007B105B">
          <w:rPr>
            <w:noProof/>
            <w:webHidden/>
          </w:rPr>
          <w:t>92</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7" w:history="1">
        <w:r w:rsidR="007B105B" w:rsidRPr="00D04E5F">
          <w:rPr>
            <w:rStyle w:val="Hipervnculo"/>
            <w:noProof/>
          </w:rPr>
          <w:t>V.1.4.6</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la técnica propuesta</w:t>
        </w:r>
        <w:r w:rsidR="007B105B">
          <w:rPr>
            <w:noProof/>
            <w:webHidden/>
          </w:rPr>
          <w:tab/>
        </w:r>
        <w:r>
          <w:rPr>
            <w:noProof/>
            <w:webHidden/>
          </w:rPr>
          <w:fldChar w:fldCharType="begin"/>
        </w:r>
        <w:r w:rsidR="007B105B">
          <w:rPr>
            <w:noProof/>
            <w:webHidden/>
          </w:rPr>
          <w:instrText xml:space="preserve"> PAGEREF _Toc226192187 \h </w:instrText>
        </w:r>
        <w:r>
          <w:rPr>
            <w:noProof/>
            <w:webHidden/>
          </w:rPr>
        </w:r>
        <w:r>
          <w:rPr>
            <w:noProof/>
            <w:webHidden/>
          </w:rPr>
          <w:fldChar w:fldCharType="separate"/>
        </w:r>
        <w:r w:rsidR="007B105B">
          <w:rPr>
            <w:noProof/>
            <w:webHidden/>
          </w:rPr>
          <w:t>92</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88" w:history="1">
        <w:r w:rsidR="007B105B" w:rsidRPr="00D04E5F">
          <w:rPr>
            <w:rStyle w:val="Hipervnculo"/>
            <w:noProof/>
            <w:lang w:val="en-US"/>
          </w:rPr>
          <w:t>V.1.5 -</w:t>
        </w:r>
        <w:r w:rsidR="007B105B">
          <w:rPr>
            <w:rFonts w:asciiTheme="minorHAnsi" w:eastAsiaTheme="minorEastAsia" w:hAnsiTheme="minorHAnsi" w:cstheme="minorBidi"/>
            <w:noProof/>
            <w:lang w:val="es-AR" w:eastAsia="es-AR"/>
          </w:rPr>
          <w:tab/>
        </w:r>
        <w:r w:rsidR="007B105B" w:rsidRPr="00D04E5F">
          <w:rPr>
            <w:rStyle w:val="Hipervnculo"/>
            <w:noProof/>
            <w:lang w:val="en-US"/>
          </w:rPr>
          <w:t>CHMS (Clinical Hospital Management System)</w:t>
        </w:r>
        <w:r w:rsidR="007B105B">
          <w:rPr>
            <w:noProof/>
            <w:webHidden/>
          </w:rPr>
          <w:tab/>
        </w:r>
        <w:r>
          <w:rPr>
            <w:noProof/>
            <w:webHidden/>
          </w:rPr>
          <w:fldChar w:fldCharType="begin"/>
        </w:r>
        <w:r w:rsidR="007B105B">
          <w:rPr>
            <w:noProof/>
            <w:webHidden/>
          </w:rPr>
          <w:instrText xml:space="preserve"> PAGEREF _Toc226192188 \h </w:instrText>
        </w:r>
        <w:r>
          <w:rPr>
            <w:noProof/>
            <w:webHidden/>
          </w:rPr>
        </w:r>
        <w:r>
          <w:rPr>
            <w:noProof/>
            <w:webHidden/>
          </w:rPr>
          <w:fldChar w:fldCharType="separate"/>
        </w:r>
        <w:r w:rsidR="007B105B">
          <w:rPr>
            <w:noProof/>
            <w:webHidden/>
          </w:rPr>
          <w:t>94</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89" w:history="1">
        <w:r w:rsidR="007B105B" w:rsidRPr="00D04E5F">
          <w:rPr>
            <w:rStyle w:val="Hipervnculo"/>
            <w:noProof/>
          </w:rPr>
          <w:t>V.1.5.1</w:t>
        </w:r>
        <w:r w:rsidR="007B105B">
          <w:rPr>
            <w:rFonts w:asciiTheme="minorHAnsi" w:eastAsiaTheme="minorEastAsia" w:hAnsiTheme="minorHAnsi" w:cstheme="minorBidi"/>
            <w:noProof/>
            <w:lang w:val="es-AR" w:eastAsia="es-AR"/>
          </w:rPr>
          <w:tab/>
        </w:r>
        <w:r w:rsidR="007B105B" w:rsidRPr="00D04E5F">
          <w:rPr>
            <w:rStyle w:val="Hipervnculo"/>
            <w:noProof/>
          </w:rPr>
          <w:t>Descripción</w:t>
        </w:r>
        <w:r w:rsidR="007B105B">
          <w:rPr>
            <w:noProof/>
            <w:webHidden/>
          </w:rPr>
          <w:tab/>
        </w:r>
        <w:r>
          <w:rPr>
            <w:noProof/>
            <w:webHidden/>
          </w:rPr>
          <w:fldChar w:fldCharType="begin"/>
        </w:r>
        <w:r w:rsidR="007B105B">
          <w:rPr>
            <w:noProof/>
            <w:webHidden/>
          </w:rPr>
          <w:instrText xml:space="preserve"> PAGEREF _Toc226192189 \h </w:instrText>
        </w:r>
        <w:r>
          <w:rPr>
            <w:noProof/>
            <w:webHidden/>
          </w:rPr>
        </w:r>
        <w:r>
          <w:rPr>
            <w:noProof/>
            <w:webHidden/>
          </w:rPr>
          <w:fldChar w:fldCharType="separate"/>
        </w:r>
        <w:r w:rsidR="007B105B">
          <w:rPr>
            <w:noProof/>
            <w:webHidden/>
          </w:rPr>
          <w:t>94</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90" w:history="1">
        <w:r w:rsidR="007B105B" w:rsidRPr="00D04E5F">
          <w:rPr>
            <w:rStyle w:val="Hipervnculo"/>
            <w:noProof/>
          </w:rPr>
          <w:t>V.1.5.2</w:t>
        </w:r>
        <w:r w:rsidR="007B105B">
          <w:rPr>
            <w:rFonts w:asciiTheme="minorHAnsi" w:eastAsiaTheme="minorEastAsia" w:hAnsiTheme="minorHAnsi" w:cstheme="minorBidi"/>
            <w:noProof/>
            <w:lang w:val="es-AR" w:eastAsia="es-AR"/>
          </w:rPr>
          <w:tab/>
        </w:r>
        <w:r w:rsidR="007B105B" w:rsidRPr="00D04E5F">
          <w:rPr>
            <w:rStyle w:val="Hipervnculo"/>
            <w:noProof/>
          </w:rPr>
          <w:t>Casos de uso</w:t>
        </w:r>
        <w:r w:rsidR="007B105B">
          <w:rPr>
            <w:noProof/>
            <w:webHidden/>
          </w:rPr>
          <w:tab/>
        </w:r>
        <w:r>
          <w:rPr>
            <w:noProof/>
            <w:webHidden/>
          </w:rPr>
          <w:fldChar w:fldCharType="begin"/>
        </w:r>
        <w:r w:rsidR="007B105B">
          <w:rPr>
            <w:noProof/>
            <w:webHidden/>
          </w:rPr>
          <w:instrText xml:space="preserve"> PAGEREF _Toc226192190 \h </w:instrText>
        </w:r>
        <w:r>
          <w:rPr>
            <w:noProof/>
            <w:webHidden/>
          </w:rPr>
        </w:r>
        <w:r>
          <w:rPr>
            <w:noProof/>
            <w:webHidden/>
          </w:rPr>
          <w:fldChar w:fldCharType="separate"/>
        </w:r>
        <w:r w:rsidR="007B105B">
          <w:rPr>
            <w:noProof/>
            <w:webHidden/>
          </w:rPr>
          <w:t>94</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91" w:history="1">
        <w:r w:rsidR="007B105B" w:rsidRPr="00D04E5F">
          <w:rPr>
            <w:rStyle w:val="Hipervnculo"/>
            <w:noProof/>
          </w:rPr>
          <w:t>V.1.5.3</w:t>
        </w:r>
        <w:r w:rsidR="007B105B">
          <w:rPr>
            <w:rFonts w:asciiTheme="minorHAnsi" w:eastAsiaTheme="minorEastAsia" w:hAnsiTheme="minorHAnsi" w:cstheme="minorBidi"/>
            <w:noProof/>
            <w:lang w:val="es-AR" w:eastAsia="es-AR"/>
          </w:rPr>
          <w:tab/>
        </w:r>
        <w:r w:rsidR="007B105B" w:rsidRPr="00D04E5F">
          <w:rPr>
            <w:rStyle w:val="Hipervnculo"/>
            <w:noProof/>
          </w:rPr>
          <w:t>Requerimientos suplementarios</w:t>
        </w:r>
        <w:r w:rsidR="007B105B">
          <w:rPr>
            <w:noProof/>
            <w:webHidden/>
          </w:rPr>
          <w:tab/>
        </w:r>
        <w:r>
          <w:rPr>
            <w:noProof/>
            <w:webHidden/>
          </w:rPr>
          <w:fldChar w:fldCharType="begin"/>
        </w:r>
        <w:r w:rsidR="007B105B">
          <w:rPr>
            <w:noProof/>
            <w:webHidden/>
          </w:rPr>
          <w:instrText xml:space="preserve"> PAGEREF _Toc226192191 \h </w:instrText>
        </w:r>
        <w:r>
          <w:rPr>
            <w:noProof/>
            <w:webHidden/>
          </w:rPr>
        </w:r>
        <w:r>
          <w:rPr>
            <w:noProof/>
            <w:webHidden/>
          </w:rPr>
          <w:fldChar w:fldCharType="separate"/>
        </w:r>
        <w:r w:rsidR="007B105B">
          <w:rPr>
            <w:noProof/>
            <w:webHidden/>
          </w:rPr>
          <w:t>95</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92" w:history="1">
        <w:r w:rsidR="007B105B" w:rsidRPr="00D04E5F">
          <w:rPr>
            <w:rStyle w:val="Hipervnculo"/>
            <w:noProof/>
          </w:rPr>
          <w:t>V.1.5.4</w:t>
        </w:r>
        <w:r w:rsidR="007B105B">
          <w:rPr>
            <w:rFonts w:asciiTheme="minorHAnsi" w:eastAsiaTheme="minorEastAsia" w:hAnsiTheme="minorHAnsi" w:cstheme="minorBidi"/>
            <w:noProof/>
            <w:lang w:val="es-AR" w:eastAsia="es-AR"/>
          </w:rPr>
          <w:tab/>
        </w:r>
        <w:r w:rsidR="007B105B" w:rsidRPr="00D04E5F">
          <w:rPr>
            <w:rStyle w:val="Hipervnculo"/>
            <w:noProof/>
          </w:rPr>
          <w:t>Análisis con AET</w:t>
        </w:r>
        <w:r w:rsidR="007B105B">
          <w:rPr>
            <w:noProof/>
            <w:webHidden/>
          </w:rPr>
          <w:tab/>
        </w:r>
        <w:r>
          <w:rPr>
            <w:noProof/>
            <w:webHidden/>
          </w:rPr>
          <w:fldChar w:fldCharType="begin"/>
        </w:r>
        <w:r w:rsidR="007B105B">
          <w:rPr>
            <w:noProof/>
            <w:webHidden/>
          </w:rPr>
          <w:instrText xml:space="preserve"> PAGEREF _Toc226192192 \h </w:instrText>
        </w:r>
        <w:r>
          <w:rPr>
            <w:noProof/>
            <w:webHidden/>
          </w:rPr>
        </w:r>
        <w:r>
          <w:rPr>
            <w:noProof/>
            <w:webHidden/>
          </w:rPr>
          <w:fldChar w:fldCharType="separate"/>
        </w:r>
        <w:r w:rsidR="007B105B">
          <w:rPr>
            <w:noProof/>
            <w:webHidden/>
          </w:rPr>
          <w:t>95</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93" w:history="1">
        <w:r w:rsidR="007B105B" w:rsidRPr="00D04E5F">
          <w:rPr>
            <w:rStyle w:val="Hipervnculo"/>
            <w:noProof/>
          </w:rPr>
          <w:t>V.1.5.5</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ontologías</w:t>
        </w:r>
        <w:r w:rsidR="007B105B">
          <w:rPr>
            <w:noProof/>
            <w:webHidden/>
          </w:rPr>
          <w:tab/>
        </w:r>
        <w:r>
          <w:rPr>
            <w:noProof/>
            <w:webHidden/>
          </w:rPr>
          <w:fldChar w:fldCharType="begin"/>
        </w:r>
        <w:r w:rsidR="007B105B">
          <w:rPr>
            <w:noProof/>
            <w:webHidden/>
          </w:rPr>
          <w:instrText xml:space="preserve"> PAGEREF _Toc226192193 \h </w:instrText>
        </w:r>
        <w:r>
          <w:rPr>
            <w:noProof/>
            <w:webHidden/>
          </w:rPr>
        </w:r>
        <w:r>
          <w:rPr>
            <w:noProof/>
            <w:webHidden/>
          </w:rPr>
          <w:fldChar w:fldCharType="separate"/>
        </w:r>
        <w:r w:rsidR="007B105B">
          <w:rPr>
            <w:noProof/>
            <w:webHidden/>
          </w:rPr>
          <w:t>95</w:t>
        </w:r>
        <w:r>
          <w:rPr>
            <w:noProof/>
            <w:webHidden/>
          </w:rPr>
          <w:fldChar w:fldCharType="end"/>
        </w:r>
      </w:hyperlink>
    </w:p>
    <w:p w:rsidR="007B105B" w:rsidRDefault="00E8398C">
      <w:pPr>
        <w:pStyle w:val="TDC4"/>
        <w:tabs>
          <w:tab w:val="left" w:pos="2254"/>
          <w:tab w:val="right" w:leader="dot" w:pos="9017"/>
        </w:tabs>
        <w:rPr>
          <w:rFonts w:asciiTheme="minorHAnsi" w:eastAsiaTheme="minorEastAsia" w:hAnsiTheme="minorHAnsi" w:cstheme="minorBidi"/>
          <w:noProof/>
          <w:lang w:val="es-AR" w:eastAsia="es-AR"/>
        </w:rPr>
      </w:pPr>
      <w:hyperlink w:anchor="_Toc226192194" w:history="1">
        <w:r w:rsidR="007B105B" w:rsidRPr="00D04E5F">
          <w:rPr>
            <w:rStyle w:val="Hipervnculo"/>
            <w:noProof/>
          </w:rPr>
          <w:t>V.1.5.6</w:t>
        </w:r>
        <w:r w:rsidR="007B105B">
          <w:rPr>
            <w:rFonts w:asciiTheme="minorHAnsi" w:eastAsiaTheme="minorEastAsia" w:hAnsiTheme="minorHAnsi" w:cstheme="minorBidi"/>
            <w:noProof/>
            <w:lang w:val="es-AR" w:eastAsia="es-AR"/>
          </w:rPr>
          <w:tab/>
        </w:r>
        <w:r w:rsidR="007B105B" w:rsidRPr="00D04E5F">
          <w:rPr>
            <w:rStyle w:val="Hipervnculo"/>
            <w:noProof/>
          </w:rPr>
          <w:t>Análisis con AET mejorado con la técnica propuesta</w:t>
        </w:r>
        <w:r w:rsidR="007B105B">
          <w:rPr>
            <w:noProof/>
            <w:webHidden/>
          </w:rPr>
          <w:tab/>
        </w:r>
        <w:r>
          <w:rPr>
            <w:noProof/>
            <w:webHidden/>
          </w:rPr>
          <w:fldChar w:fldCharType="begin"/>
        </w:r>
        <w:r w:rsidR="007B105B">
          <w:rPr>
            <w:noProof/>
            <w:webHidden/>
          </w:rPr>
          <w:instrText xml:space="preserve"> PAGEREF _Toc226192194 \h </w:instrText>
        </w:r>
        <w:r>
          <w:rPr>
            <w:noProof/>
            <w:webHidden/>
          </w:rPr>
        </w:r>
        <w:r>
          <w:rPr>
            <w:noProof/>
            <w:webHidden/>
          </w:rPr>
          <w:fldChar w:fldCharType="separate"/>
        </w:r>
        <w:r w:rsidR="007B105B">
          <w:rPr>
            <w:noProof/>
            <w:webHidden/>
          </w:rPr>
          <w:t>95</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95" w:history="1">
        <w:r w:rsidR="007B105B" w:rsidRPr="00D04E5F">
          <w:rPr>
            <w:rStyle w:val="Hipervnculo"/>
            <w:noProof/>
          </w:rPr>
          <w:t>V.2 -</w:t>
        </w:r>
        <w:r w:rsidR="007B105B">
          <w:rPr>
            <w:rFonts w:asciiTheme="minorHAnsi" w:eastAsiaTheme="minorEastAsia" w:hAnsiTheme="minorHAnsi" w:cstheme="minorBidi"/>
            <w:noProof/>
            <w:lang w:val="es-AR" w:eastAsia="es-AR"/>
          </w:rPr>
          <w:tab/>
        </w:r>
        <w:r w:rsidR="007B105B" w:rsidRPr="00D04E5F">
          <w:rPr>
            <w:rStyle w:val="Hipervnculo"/>
            <w:noProof/>
          </w:rPr>
          <w:t>Comparación de resultados entre las técnicas</w:t>
        </w:r>
        <w:r w:rsidR="007B105B">
          <w:rPr>
            <w:noProof/>
            <w:webHidden/>
          </w:rPr>
          <w:tab/>
        </w:r>
        <w:r>
          <w:rPr>
            <w:noProof/>
            <w:webHidden/>
          </w:rPr>
          <w:fldChar w:fldCharType="begin"/>
        </w:r>
        <w:r w:rsidR="007B105B">
          <w:rPr>
            <w:noProof/>
            <w:webHidden/>
          </w:rPr>
          <w:instrText xml:space="preserve"> PAGEREF _Toc226192195 \h </w:instrText>
        </w:r>
        <w:r>
          <w:rPr>
            <w:noProof/>
            <w:webHidden/>
          </w:rPr>
        </w:r>
        <w:r>
          <w:rPr>
            <w:noProof/>
            <w:webHidden/>
          </w:rPr>
          <w:fldChar w:fldCharType="separate"/>
        </w:r>
        <w:r w:rsidR="007B105B">
          <w:rPr>
            <w:noProof/>
            <w:webHidden/>
          </w:rPr>
          <w:t>96</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96" w:history="1">
        <w:r w:rsidR="007B105B" w:rsidRPr="00D04E5F">
          <w:rPr>
            <w:rStyle w:val="Hipervnculo"/>
            <w:noProof/>
          </w:rPr>
          <w:t>V.2.1 -</w:t>
        </w:r>
        <w:r w:rsidR="007B105B">
          <w:rPr>
            <w:rFonts w:asciiTheme="minorHAnsi" w:eastAsiaTheme="minorEastAsia" w:hAnsiTheme="minorHAnsi" w:cstheme="minorBidi"/>
            <w:noProof/>
            <w:lang w:val="es-AR" w:eastAsia="es-AR"/>
          </w:rPr>
          <w:tab/>
        </w:r>
        <w:r w:rsidR="007B105B" w:rsidRPr="00D04E5F">
          <w:rPr>
            <w:rStyle w:val="Hipervnculo"/>
            <w:noProof/>
          </w:rPr>
          <w:t>Falsos, verdaderos, positivos y negativos</w:t>
        </w:r>
        <w:r w:rsidR="007B105B">
          <w:rPr>
            <w:noProof/>
            <w:webHidden/>
          </w:rPr>
          <w:tab/>
        </w:r>
        <w:r>
          <w:rPr>
            <w:noProof/>
            <w:webHidden/>
          </w:rPr>
          <w:fldChar w:fldCharType="begin"/>
        </w:r>
        <w:r w:rsidR="007B105B">
          <w:rPr>
            <w:noProof/>
            <w:webHidden/>
          </w:rPr>
          <w:instrText xml:space="preserve"> PAGEREF _Toc226192196 \h </w:instrText>
        </w:r>
        <w:r>
          <w:rPr>
            <w:noProof/>
            <w:webHidden/>
          </w:rPr>
        </w:r>
        <w:r>
          <w:rPr>
            <w:noProof/>
            <w:webHidden/>
          </w:rPr>
          <w:fldChar w:fldCharType="separate"/>
        </w:r>
        <w:r w:rsidR="007B105B">
          <w:rPr>
            <w:noProof/>
            <w:webHidden/>
          </w:rPr>
          <w:t>96</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97" w:history="1">
        <w:r w:rsidR="007B105B" w:rsidRPr="00D04E5F">
          <w:rPr>
            <w:rStyle w:val="Hipervnculo"/>
            <w:noProof/>
            <w:lang w:val="en-US"/>
          </w:rPr>
          <w:t>V.2.2 -</w:t>
        </w:r>
        <w:r w:rsidR="007B105B">
          <w:rPr>
            <w:rFonts w:asciiTheme="minorHAnsi" w:eastAsiaTheme="minorEastAsia" w:hAnsiTheme="minorHAnsi" w:cstheme="minorBidi"/>
            <w:noProof/>
            <w:lang w:val="es-AR" w:eastAsia="es-AR"/>
          </w:rPr>
          <w:tab/>
        </w:r>
        <w:r w:rsidR="007B105B" w:rsidRPr="00D04E5F">
          <w:rPr>
            <w:rStyle w:val="Hipervnculo"/>
            <w:noProof/>
            <w:lang w:val="en-US"/>
          </w:rPr>
          <w:t>Recall, Precision y F-Measure</w:t>
        </w:r>
        <w:r w:rsidR="007B105B">
          <w:rPr>
            <w:noProof/>
            <w:webHidden/>
          </w:rPr>
          <w:tab/>
        </w:r>
        <w:r>
          <w:rPr>
            <w:noProof/>
            <w:webHidden/>
          </w:rPr>
          <w:fldChar w:fldCharType="begin"/>
        </w:r>
        <w:r w:rsidR="007B105B">
          <w:rPr>
            <w:noProof/>
            <w:webHidden/>
          </w:rPr>
          <w:instrText xml:space="preserve"> PAGEREF _Toc226192197 \h </w:instrText>
        </w:r>
        <w:r>
          <w:rPr>
            <w:noProof/>
            <w:webHidden/>
          </w:rPr>
        </w:r>
        <w:r>
          <w:rPr>
            <w:noProof/>
            <w:webHidden/>
          </w:rPr>
          <w:fldChar w:fldCharType="separate"/>
        </w:r>
        <w:r w:rsidR="007B105B">
          <w:rPr>
            <w:noProof/>
            <w:webHidden/>
          </w:rPr>
          <w:t>96</w:t>
        </w:r>
        <w:r>
          <w:rPr>
            <w:noProof/>
            <w:webHidden/>
          </w:rPr>
          <w:fldChar w:fldCharType="end"/>
        </w:r>
      </w:hyperlink>
    </w:p>
    <w:p w:rsidR="007B105B" w:rsidRDefault="00E8398C">
      <w:pPr>
        <w:pStyle w:val="TDC3"/>
        <w:tabs>
          <w:tab w:val="left" w:pos="1997"/>
          <w:tab w:val="right" w:leader="dot" w:pos="9017"/>
        </w:tabs>
        <w:rPr>
          <w:rFonts w:asciiTheme="minorHAnsi" w:eastAsiaTheme="minorEastAsia" w:hAnsiTheme="minorHAnsi" w:cstheme="minorBidi"/>
          <w:noProof/>
          <w:lang w:val="es-AR" w:eastAsia="es-AR"/>
        </w:rPr>
      </w:pPr>
      <w:hyperlink w:anchor="_Toc226192198" w:history="1">
        <w:r w:rsidR="007B105B" w:rsidRPr="00D04E5F">
          <w:rPr>
            <w:rStyle w:val="Hipervnculo"/>
            <w:noProof/>
          </w:rPr>
          <w:t>V.2.3 -</w:t>
        </w:r>
        <w:r w:rsidR="007B105B">
          <w:rPr>
            <w:rFonts w:asciiTheme="minorHAnsi" w:eastAsiaTheme="minorEastAsia" w:hAnsiTheme="minorHAnsi" w:cstheme="minorBidi"/>
            <w:noProof/>
            <w:lang w:val="es-AR" w:eastAsia="es-AR"/>
          </w:rPr>
          <w:tab/>
        </w:r>
        <w:r w:rsidR="007B105B" w:rsidRPr="00D04E5F">
          <w:rPr>
            <w:rStyle w:val="Hipervnculo"/>
            <w:noProof/>
          </w:rPr>
          <w:t>Tiempo de ejecución</w:t>
        </w:r>
        <w:r w:rsidR="007B105B">
          <w:rPr>
            <w:noProof/>
            <w:webHidden/>
          </w:rPr>
          <w:tab/>
        </w:r>
        <w:r>
          <w:rPr>
            <w:noProof/>
            <w:webHidden/>
          </w:rPr>
          <w:fldChar w:fldCharType="begin"/>
        </w:r>
        <w:r w:rsidR="007B105B">
          <w:rPr>
            <w:noProof/>
            <w:webHidden/>
          </w:rPr>
          <w:instrText xml:space="preserve"> PAGEREF _Toc226192198 \h </w:instrText>
        </w:r>
        <w:r>
          <w:rPr>
            <w:noProof/>
            <w:webHidden/>
          </w:rPr>
        </w:r>
        <w:r>
          <w:rPr>
            <w:noProof/>
            <w:webHidden/>
          </w:rPr>
          <w:fldChar w:fldCharType="separate"/>
        </w:r>
        <w:r w:rsidR="007B105B">
          <w:rPr>
            <w:noProof/>
            <w:webHidden/>
          </w:rPr>
          <w:t>96</w:t>
        </w:r>
        <w:r>
          <w:rPr>
            <w:noProof/>
            <w:webHidden/>
          </w:rPr>
          <w:fldChar w:fldCharType="end"/>
        </w:r>
      </w:hyperlink>
    </w:p>
    <w:p w:rsidR="007B105B" w:rsidRDefault="00E8398C">
      <w:pPr>
        <w:pStyle w:val="TDC2"/>
        <w:tabs>
          <w:tab w:val="left" w:pos="1760"/>
          <w:tab w:val="right" w:leader="dot" w:pos="9017"/>
        </w:tabs>
        <w:rPr>
          <w:rFonts w:asciiTheme="minorHAnsi" w:eastAsiaTheme="minorEastAsia" w:hAnsiTheme="minorHAnsi" w:cstheme="minorBidi"/>
          <w:noProof/>
          <w:lang w:val="es-AR" w:eastAsia="es-AR"/>
        </w:rPr>
      </w:pPr>
      <w:hyperlink w:anchor="_Toc226192199" w:history="1">
        <w:r w:rsidR="007B105B" w:rsidRPr="00D04E5F">
          <w:rPr>
            <w:rStyle w:val="Hipervnculo"/>
            <w:noProof/>
          </w:rPr>
          <w:t>V.3 -</w:t>
        </w:r>
        <w:r w:rsidR="007B105B">
          <w:rPr>
            <w:rFonts w:asciiTheme="minorHAnsi" w:eastAsiaTheme="minorEastAsia" w:hAnsiTheme="minorHAnsi" w:cstheme="minorBidi"/>
            <w:noProof/>
            <w:lang w:val="es-AR" w:eastAsia="es-AR"/>
          </w:rPr>
          <w:tab/>
        </w:r>
        <w:r w:rsidR="007B105B" w:rsidRPr="00D04E5F">
          <w:rPr>
            <w:rStyle w:val="Hipervnculo"/>
            <w:noProof/>
          </w:rPr>
          <w:t>Conclusiones de los resultados</w:t>
        </w:r>
        <w:r w:rsidR="007B105B">
          <w:rPr>
            <w:noProof/>
            <w:webHidden/>
          </w:rPr>
          <w:tab/>
        </w:r>
        <w:r>
          <w:rPr>
            <w:noProof/>
            <w:webHidden/>
          </w:rPr>
          <w:fldChar w:fldCharType="begin"/>
        </w:r>
        <w:r w:rsidR="007B105B">
          <w:rPr>
            <w:noProof/>
            <w:webHidden/>
          </w:rPr>
          <w:instrText xml:space="preserve"> PAGEREF _Toc226192199 \h </w:instrText>
        </w:r>
        <w:r>
          <w:rPr>
            <w:noProof/>
            <w:webHidden/>
          </w:rPr>
        </w:r>
        <w:r>
          <w:rPr>
            <w:noProof/>
            <w:webHidden/>
          </w:rPr>
          <w:fldChar w:fldCharType="separate"/>
        </w:r>
        <w:r w:rsidR="007B105B">
          <w:rPr>
            <w:noProof/>
            <w:webHidden/>
          </w:rPr>
          <w:t>97</w:t>
        </w:r>
        <w:r>
          <w:rPr>
            <w:noProof/>
            <w:webHidden/>
          </w:rPr>
          <w:fldChar w:fldCharType="end"/>
        </w:r>
      </w:hyperlink>
    </w:p>
    <w:p w:rsidR="007B105B" w:rsidRDefault="00E8398C">
      <w:pPr>
        <w:pStyle w:val="TDC1"/>
        <w:tabs>
          <w:tab w:val="left" w:pos="2113"/>
          <w:tab w:val="right" w:leader="dot" w:pos="9017"/>
        </w:tabs>
        <w:rPr>
          <w:rFonts w:asciiTheme="minorHAnsi" w:eastAsiaTheme="minorEastAsia" w:hAnsiTheme="minorHAnsi" w:cstheme="minorBidi"/>
          <w:noProof/>
          <w:lang w:val="es-AR" w:eastAsia="es-AR"/>
        </w:rPr>
      </w:pPr>
      <w:hyperlink w:anchor="_Toc226192200" w:history="1">
        <w:r w:rsidR="007B105B" w:rsidRPr="00D04E5F">
          <w:rPr>
            <w:rStyle w:val="Hipervnculo"/>
            <w:noProof/>
          </w:rPr>
          <w:t>Capitulo VI -</w:t>
        </w:r>
        <w:r w:rsidR="007B105B">
          <w:rPr>
            <w:rFonts w:asciiTheme="minorHAnsi" w:eastAsiaTheme="minorEastAsia" w:hAnsiTheme="minorHAnsi" w:cstheme="minorBidi"/>
            <w:noProof/>
            <w:lang w:val="es-AR" w:eastAsia="es-AR"/>
          </w:rPr>
          <w:tab/>
        </w:r>
        <w:r w:rsidR="007B105B" w:rsidRPr="00D04E5F">
          <w:rPr>
            <w:rStyle w:val="Hipervnculo"/>
            <w:noProof/>
          </w:rPr>
          <w:t>Conclusiones</w:t>
        </w:r>
        <w:r w:rsidR="007B105B">
          <w:rPr>
            <w:noProof/>
            <w:webHidden/>
          </w:rPr>
          <w:tab/>
        </w:r>
        <w:r>
          <w:rPr>
            <w:noProof/>
            <w:webHidden/>
          </w:rPr>
          <w:fldChar w:fldCharType="begin"/>
        </w:r>
        <w:r w:rsidR="007B105B">
          <w:rPr>
            <w:noProof/>
            <w:webHidden/>
          </w:rPr>
          <w:instrText xml:space="preserve"> PAGEREF _Toc226192200 \h </w:instrText>
        </w:r>
        <w:r>
          <w:rPr>
            <w:noProof/>
            <w:webHidden/>
          </w:rPr>
        </w:r>
        <w:r>
          <w:rPr>
            <w:noProof/>
            <w:webHidden/>
          </w:rPr>
          <w:fldChar w:fldCharType="separate"/>
        </w:r>
        <w:r w:rsidR="007B105B">
          <w:rPr>
            <w:noProof/>
            <w:webHidden/>
          </w:rPr>
          <w:t>98</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201" w:history="1">
        <w:r w:rsidR="007B105B" w:rsidRPr="00D04E5F">
          <w:rPr>
            <w:rStyle w:val="Hipervnculo"/>
            <w:noProof/>
            <w:lang w:val="en-US"/>
          </w:rPr>
          <w:t>Abreviaturas</w:t>
        </w:r>
        <w:r w:rsidR="007B105B">
          <w:rPr>
            <w:noProof/>
            <w:webHidden/>
          </w:rPr>
          <w:tab/>
        </w:r>
        <w:r>
          <w:rPr>
            <w:noProof/>
            <w:webHidden/>
          </w:rPr>
          <w:fldChar w:fldCharType="begin"/>
        </w:r>
        <w:r w:rsidR="007B105B">
          <w:rPr>
            <w:noProof/>
            <w:webHidden/>
          </w:rPr>
          <w:instrText xml:space="preserve"> PAGEREF _Toc226192201 \h </w:instrText>
        </w:r>
        <w:r>
          <w:rPr>
            <w:noProof/>
            <w:webHidden/>
          </w:rPr>
        </w:r>
        <w:r>
          <w:rPr>
            <w:noProof/>
            <w:webHidden/>
          </w:rPr>
          <w:fldChar w:fldCharType="separate"/>
        </w:r>
        <w:r w:rsidR="007B105B">
          <w:rPr>
            <w:noProof/>
            <w:webHidden/>
          </w:rPr>
          <w:t>99</w:t>
        </w:r>
        <w:r>
          <w:rPr>
            <w:noProof/>
            <w:webHidden/>
          </w:rPr>
          <w:fldChar w:fldCharType="end"/>
        </w:r>
      </w:hyperlink>
    </w:p>
    <w:p w:rsidR="007B105B" w:rsidRDefault="00E8398C">
      <w:pPr>
        <w:pStyle w:val="TDC1"/>
        <w:tabs>
          <w:tab w:val="right" w:leader="dot" w:pos="9017"/>
        </w:tabs>
        <w:rPr>
          <w:rFonts w:asciiTheme="minorHAnsi" w:eastAsiaTheme="minorEastAsia" w:hAnsiTheme="minorHAnsi" w:cstheme="minorBidi"/>
          <w:noProof/>
          <w:lang w:val="es-AR" w:eastAsia="es-AR"/>
        </w:rPr>
      </w:pPr>
      <w:hyperlink w:anchor="_Toc226192202" w:history="1">
        <w:r w:rsidR="007B105B" w:rsidRPr="00D04E5F">
          <w:rPr>
            <w:rStyle w:val="Hipervnculo"/>
            <w:noProof/>
            <w:lang w:val="en-US"/>
          </w:rPr>
          <w:t>Bibliografía</w:t>
        </w:r>
        <w:r w:rsidR="007B105B">
          <w:rPr>
            <w:noProof/>
            <w:webHidden/>
          </w:rPr>
          <w:tab/>
        </w:r>
        <w:r>
          <w:rPr>
            <w:noProof/>
            <w:webHidden/>
          </w:rPr>
          <w:fldChar w:fldCharType="begin"/>
        </w:r>
        <w:r w:rsidR="007B105B">
          <w:rPr>
            <w:noProof/>
            <w:webHidden/>
          </w:rPr>
          <w:instrText xml:space="preserve"> PAGEREF _Toc226192202 \h </w:instrText>
        </w:r>
        <w:r>
          <w:rPr>
            <w:noProof/>
            <w:webHidden/>
          </w:rPr>
        </w:r>
        <w:r>
          <w:rPr>
            <w:noProof/>
            <w:webHidden/>
          </w:rPr>
          <w:fldChar w:fldCharType="separate"/>
        </w:r>
        <w:r w:rsidR="007B105B">
          <w:rPr>
            <w:noProof/>
            <w:webHidden/>
          </w:rPr>
          <w:t>100</w:t>
        </w:r>
        <w:r>
          <w:rPr>
            <w:noProof/>
            <w:webHidden/>
          </w:rPr>
          <w:fldChar w:fldCharType="end"/>
        </w:r>
      </w:hyperlink>
    </w:p>
    <w:p w:rsidR="00016C00" w:rsidRDefault="00E8398C" w:rsidP="00A23746">
      <w:r>
        <w:fldChar w:fldCharType="end"/>
      </w:r>
    </w:p>
    <w:p w:rsidR="00E411F7" w:rsidRDefault="002254BB" w:rsidP="00E411F7">
      <w:r>
        <w:br w:type="page"/>
      </w:r>
      <w:bookmarkStart w:id="4" w:name="_Toc197875312"/>
    </w:p>
    <w:p w:rsidR="002254BB" w:rsidRDefault="00F0466D" w:rsidP="00510A0C">
      <w:pPr>
        <w:pStyle w:val="Ttulo"/>
      </w:pPr>
      <w:bookmarkStart w:id="5" w:name="_Toc226192082"/>
      <w:r>
        <w:lastRenderedPageBreak/>
        <w:t>Índice</w:t>
      </w:r>
      <w:r w:rsidR="00016C00">
        <w:t xml:space="preserve"> de </w:t>
      </w:r>
      <w:r w:rsidR="00510A0C">
        <w:t>ilustraciones</w:t>
      </w:r>
      <w:bookmarkEnd w:id="4"/>
      <w:bookmarkEnd w:id="5"/>
    </w:p>
    <w:p w:rsidR="00B57E54" w:rsidRDefault="00B57E54">
      <w:pPr>
        <w:pStyle w:val="Tabladeilustraciones"/>
        <w:tabs>
          <w:tab w:val="right" w:leader="dot" w:pos="9017"/>
        </w:tabs>
      </w:pPr>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r>
        <w:fldChar w:fldCharType="begin"/>
      </w:r>
      <w:r w:rsidR="00510A0C">
        <w:instrText xml:space="preserve"> TOC \h \z \c "Ilustración" </w:instrText>
      </w:r>
      <w:r>
        <w:fldChar w:fldCharType="separate"/>
      </w:r>
      <w:hyperlink w:anchor="_Toc226311909" w:history="1">
        <w:r w:rsidR="00567337" w:rsidRPr="008A2359">
          <w:rPr>
            <w:rStyle w:val="Hipervnculo"/>
            <w:noProof/>
          </w:rPr>
          <w:t>Ilustración III</w:t>
        </w:r>
        <w:r w:rsidR="00567337" w:rsidRPr="008A2359">
          <w:rPr>
            <w:rStyle w:val="Hipervnculo"/>
            <w:noProof/>
          </w:rPr>
          <w:noBreakHyphen/>
          <w:t>1 - Vista de acción</w:t>
        </w:r>
        <w:r w:rsidR="00567337">
          <w:rPr>
            <w:noProof/>
            <w:webHidden/>
          </w:rPr>
          <w:tab/>
        </w:r>
        <w:r>
          <w:rPr>
            <w:noProof/>
            <w:webHidden/>
          </w:rPr>
          <w:fldChar w:fldCharType="begin"/>
        </w:r>
        <w:r w:rsidR="00567337">
          <w:rPr>
            <w:noProof/>
            <w:webHidden/>
          </w:rPr>
          <w:instrText xml:space="preserve"> PAGEREF _Toc226311909 \h </w:instrText>
        </w:r>
        <w:r>
          <w:rPr>
            <w:noProof/>
            <w:webHidden/>
          </w:rPr>
        </w:r>
        <w:r>
          <w:rPr>
            <w:noProof/>
            <w:webHidden/>
          </w:rPr>
          <w:fldChar w:fldCharType="separate"/>
        </w:r>
        <w:r w:rsidR="00567337">
          <w:rPr>
            <w:noProof/>
            <w:webHidden/>
          </w:rPr>
          <w:t>14</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0" w:history="1">
        <w:r w:rsidR="00567337" w:rsidRPr="008A2359">
          <w:rPr>
            <w:rStyle w:val="Hipervnculo"/>
            <w:noProof/>
          </w:rPr>
          <w:t>Ilustración III</w:t>
        </w:r>
        <w:r w:rsidR="00567337" w:rsidRPr="008A2359">
          <w:rPr>
            <w:rStyle w:val="Hipervnculo"/>
            <w:noProof/>
          </w:rPr>
          <w:noBreakHyphen/>
          <w:t>2 - Vista de recorte acción</w:t>
        </w:r>
        <w:r w:rsidR="00567337">
          <w:rPr>
            <w:noProof/>
            <w:webHidden/>
          </w:rPr>
          <w:tab/>
        </w:r>
        <w:r>
          <w:rPr>
            <w:noProof/>
            <w:webHidden/>
          </w:rPr>
          <w:fldChar w:fldCharType="begin"/>
        </w:r>
        <w:r w:rsidR="00567337">
          <w:rPr>
            <w:noProof/>
            <w:webHidden/>
          </w:rPr>
          <w:instrText xml:space="preserve"> PAGEREF _Toc226311910 \h </w:instrText>
        </w:r>
        <w:r>
          <w:rPr>
            <w:noProof/>
            <w:webHidden/>
          </w:rPr>
        </w:r>
        <w:r>
          <w:rPr>
            <w:noProof/>
            <w:webHidden/>
          </w:rPr>
          <w:fldChar w:fldCharType="separate"/>
        </w:r>
        <w:r w:rsidR="00567337">
          <w:rPr>
            <w:noProof/>
            <w:webHidden/>
          </w:rPr>
          <w:t>15</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1" w:history="1">
        <w:r w:rsidR="00567337" w:rsidRPr="008A2359">
          <w:rPr>
            <w:rStyle w:val="Hipervnculo"/>
            <w:noProof/>
          </w:rPr>
          <w:t>Ilustración III</w:t>
        </w:r>
        <w:r w:rsidR="00567337" w:rsidRPr="008A2359">
          <w:rPr>
            <w:rStyle w:val="Hipervnculo"/>
            <w:noProof/>
          </w:rPr>
          <w:noBreakHyphen/>
          <w:t>3 - Vista de tema</w:t>
        </w:r>
        <w:r w:rsidR="00567337">
          <w:rPr>
            <w:noProof/>
            <w:webHidden/>
          </w:rPr>
          <w:tab/>
        </w:r>
        <w:r>
          <w:rPr>
            <w:noProof/>
            <w:webHidden/>
          </w:rPr>
          <w:fldChar w:fldCharType="begin"/>
        </w:r>
        <w:r w:rsidR="00567337">
          <w:rPr>
            <w:noProof/>
            <w:webHidden/>
          </w:rPr>
          <w:instrText xml:space="preserve"> PAGEREF _Toc226311911 \h </w:instrText>
        </w:r>
        <w:r>
          <w:rPr>
            <w:noProof/>
            <w:webHidden/>
          </w:rPr>
        </w:r>
        <w:r>
          <w:rPr>
            <w:noProof/>
            <w:webHidden/>
          </w:rPr>
          <w:fldChar w:fldCharType="separate"/>
        </w:r>
        <w:r w:rsidR="00567337">
          <w:rPr>
            <w:noProof/>
            <w:webHidden/>
          </w:rPr>
          <w:t>16</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2" w:history="1">
        <w:r w:rsidR="00567337" w:rsidRPr="008A2359">
          <w:rPr>
            <w:rStyle w:val="Hipervnculo"/>
            <w:noProof/>
          </w:rPr>
          <w:t>Ilustración III</w:t>
        </w:r>
        <w:r w:rsidR="00567337" w:rsidRPr="008A2359">
          <w:rPr>
            <w:rStyle w:val="Hipervnculo"/>
            <w:noProof/>
          </w:rPr>
          <w:noBreakHyphen/>
          <w:t>4 - Vista aumentada</w:t>
        </w:r>
        <w:r w:rsidR="00567337">
          <w:rPr>
            <w:noProof/>
            <w:webHidden/>
          </w:rPr>
          <w:tab/>
        </w:r>
        <w:r>
          <w:rPr>
            <w:noProof/>
            <w:webHidden/>
          </w:rPr>
          <w:fldChar w:fldCharType="begin"/>
        </w:r>
        <w:r w:rsidR="00567337">
          <w:rPr>
            <w:noProof/>
            <w:webHidden/>
          </w:rPr>
          <w:instrText xml:space="preserve"> PAGEREF _Toc226311912 \h </w:instrText>
        </w:r>
        <w:r>
          <w:rPr>
            <w:noProof/>
            <w:webHidden/>
          </w:rPr>
        </w:r>
        <w:r>
          <w:rPr>
            <w:noProof/>
            <w:webHidden/>
          </w:rPr>
          <w:fldChar w:fldCharType="separate"/>
        </w:r>
        <w:r w:rsidR="00567337">
          <w:rPr>
            <w:noProof/>
            <w:webHidden/>
          </w:rPr>
          <w:t>17</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3" w:history="1">
        <w:r w:rsidR="00567337" w:rsidRPr="008A2359">
          <w:rPr>
            <w:rStyle w:val="Hipervnculo"/>
            <w:noProof/>
          </w:rPr>
          <w:t>Ilustración III</w:t>
        </w:r>
        <w:r w:rsidR="00567337" w:rsidRPr="008A2359">
          <w:rPr>
            <w:rStyle w:val="Hipervnculo"/>
            <w:noProof/>
          </w:rPr>
          <w:noBreakHyphen/>
          <w:t>5 - Proceso AORE</w:t>
        </w:r>
        <w:r w:rsidR="00567337">
          <w:rPr>
            <w:noProof/>
            <w:webHidden/>
          </w:rPr>
          <w:tab/>
        </w:r>
        <w:r>
          <w:rPr>
            <w:noProof/>
            <w:webHidden/>
          </w:rPr>
          <w:fldChar w:fldCharType="begin"/>
        </w:r>
        <w:r w:rsidR="00567337">
          <w:rPr>
            <w:noProof/>
            <w:webHidden/>
          </w:rPr>
          <w:instrText xml:space="preserve"> PAGEREF _Toc226311913 \h </w:instrText>
        </w:r>
        <w:r>
          <w:rPr>
            <w:noProof/>
            <w:webHidden/>
          </w:rPr>
        </w:r>
        <w:r>
          <w:rPr>
            <w:noProof/>
            <w:webHidden/>
          </w:rPr>
          <w:fldChar w:fldCharType="separate"/>
        </w:r>
        <w:r w:rsidR="00567337">
          <w:rPr>
            <w:noProof/>
            <w:webHidden/>
          </w:rPr>
          <w:t>18</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4" w:history="1">
        <w:r w:rsidR="00567337" w:rsidRPr="008A2359">
          <w:rPr>
            <w:rStyle w:val="Hipervnculo"/>
            <w:noProof/>
          </w:rPr>
          <w:t>Ilustración III</w:t>
        </w:r>
        <w:r w:rsidR="00567337" w:rsidRPr="008A2359">
          <w:rPr>
            <w:rStyle w:val="Hipervnculo"/>
            <w:noProof/>
          </w:rPr>
          <w:noBreakHyphen/>
          <w:t>6 - Suite de herramientas de soporte para el proceso AORE</w:t>
        </w:r>
        <w:r w:rsidR="00567337">
          <w:rPr>
            <w:noProof/>
            <w:webHidden/>
          </w:rPr>
          <w:tab/>
        </w:r>
        <w:r>
          <w:rPr>
            <w:noProof/>
            <w:webHidden/>
          </w:rPr>
          <w:fldChar w:fldCharType="begin"/>
        </w:r>
        <w:r w:rsidR="00567337">
          <w:rPr>
            <w:noProof/>
            <w:webHidden/>
          </w:rPr>
          <w:instrText xml:space="preserve"> PAGEREF _Toc226311914 \h </w:instrText>
        </w:r>
        <w:r>
          <w:rPr>
            <w:noProof/>
            <w:webHidden/>
          </w:rPr>
        </w:r>
        <w:r>
          <w:rPr>
            <w:noProof/>
            <w:webHidden/>
          </w:rPr>
          <w:fldChar w:fldCharType="separate"/>
        </w:r>
        <w:r w:rsidR="00567337">
          <w:rPr>
            <w:noProof/>
            <w:webHidden/>
          </w:rPr>
          <w:t>20</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5" w:history="1">
        <w:r w:rsidR="00567337" w:rsidRPr="008A2359">
          <w:rPr>
            <w:rStyle w:val="Hipervnculo"/>
            <w:noProof/>
          </w:rPr>
          <w:t>Ilustración III</w:t>
        </w:r>
        <w:r w:rsidR="00567337" w:rsidRPr="008A2359">
          <w:rPr>
            <w:rStyle w:val="Hipervnculo"/>
            <w:noProof/>
          </w:rPr>
          <w:noBreakHyphen/>
          <w:t>7 - Modelo de minería de aspectos Early-AIM</w:t>
        </w:r>
        <w:r w:rsidR="00567337">
          <w:rPr>
            <w:noProof/>
            <w:webHidden/>
          </w:rPr>
          <w:tab/>
        </w:r>
        <w:r>
          <w:rPr>
            <w:noProof/>
            <w:webHidden/>
          </w:rPr>
          <w:fldChar w:fldCharType="begin"/>
        </w:r>
        <w:r w:rsidR="00567337">
          <w:rPr>
            <w:noProof/>
            <w:webHidden/>
          </w:rPr>
          <w:instrText xml:space="preserve"> PAGEREF _Toc226311915 \h </w:instrText>
        </w:r>
        <w:r>
          <w:rPr>
            <w:noProof/>
            <w:webHidden/>
          </w:rPr>
        </w:r>
        <w:r>
          <w:rPr>
            <w:noProof/>
            <w:webHidden/>
          </w:rPr>
          <w:fldChar w:fldCharType="separate"/>
        </w:r>
        <w:r w:rsidR="00567337">
          <w:rPr>
            <w:noProof/>
            <w:webHidden/>
          </w:rPr>
          <w:t>23</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6" w:history="1">
        <w:r w:rsidR="00567337" w:rsidRPr="008A2359">
          <w:rPr>
            <w:rStyle w:val="Hipervnculo"/>
            <w:noProof/>
          </w:rPr>
          <w:t>Ilustración III</w:t>
        </w:r>
        <w:r w:rsidR="00567337" w:rsidRPr="008A2359">
          <w:rPr>
            <w:rStyle w:val="Hipervnculo"/>
            <w:noProof/>
          </w:rPr>
          <w:noBreakHyphen/>
          <w:t>8 - Captura de pantalla 1 de EA-Miner</w:t>
        </w:r>
        <w:r w:rsidR="00567337">
          <w:rPr>
            <w:noProof/>
            <w:webHidden/>
          </w:rPr>
          <w:tab/>
        </w:r>
        <w:r>
          <w:rPr>
            <w:noProof/>
            <w:webHidden/>
          </w:rPr>
          <w:fldChar w:fldCharType="begin"/>
        </w:r>
        <w:r w:rsidR="00567337">
          <w:rPr>
            <w:noProof/>
            <w:webHidden/>
          </w:rPr>
          <w:instrText xml:space="preserve"> PAGEREF _Toc226311916 \h </w:instrText>
        </w:r>
        <w:r>
          <w:rPr>
            <w:noProof/>
            <w:webHidden/>
          </w:rPr>
        </w:r>
        <w:r>
          <w:rPr>
            <w:noProof/>
            <w:webHidden/>
          </w:rPr>
          <w:fldChar w:fldCharType="separate"/>
        </w:r>
        <w:r w:rsidR="00567337">
          <w:rPr>
            <w:noProof/>
            <w:webHidden/>
          </w:rPr>
          <w:t>24</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7" w:history="1">
        <w:r w:rsidR="00567337" w:rsidRPr="008A2359">
          <w:rPr>
            <w:rStyle w:val="Hipervnculo"/>
            <w:noProof/>
          </w:rPr>
          <w:t>Ilustración III</w:t>
        </w:r>
        <w:r w:rsidR="00567337" w:rsidRPr="008A2359">
          <w:rPr>
            <w:rStyle w:val="Hipervnculo"/>
            <w:noProof/>
          </w:rPr>
          <w:noBreakHyphen/>
          <w:t>9 - Captura de pantalla 2 de EA-Miner</w:t>
        </w:r>
        <w:r w:rsidR="00567337">
          <w:rPr>
            <w:noProof/>
            <w:webHidden/>
          </w:rPr>
          <w:tab/>
        </w:r>
        <w:r>
          <w:rPr>
            <w:noProof/>
            <w:webHidden/>
          </w:rPr>
          <w:fldChar w:fldCharType="begin"/>
        </w:r>
        <w:r w:rsidR="00567337">
          <w:rPr>
            <w:noProof/>
            <w:webHidden/>
          </w:rPr>
          <w:instrText xml:space="preserve"> PAGEREF _Toc226311917 \h </w:instrText>
        </w:r>
        <w:r>
          <w:rPr>
            <w:noProof/>
            <w:webHidden/>
          </w:rPr>
        </w:r>
        <w:r>
          <w:rPr>
            <w:noProof/>
            <w:webHidden/>
          </w:rPr>
          <w:fldChar w:fldCharType="separate"/>
        </w:r>
        <w:r w:rsidR="00567337">
          <w:rPr>
            <w:noProof/>
            <w:webHidden/>
          </w:rPr>
          <w:t>24</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8" w:history="1">
        <w:r w:rsidR="00567337" w:rsidRPr="008A2359">
          <w:rPr>
            <w:rStyle w:val="Hipervnculo"/>
            <w:noProof/>
          </w:rPr>
          <w:t>Ilustración III</w:t>
        </w:r>
        <w:r w:rsidR="00567337" w:rsidRPr="008A2359">
          <w:rPr>
            <w:rStyle w:val="Hipervnculo"/>
            <w:noProof/>
          </w:rPr>
          <w:noBreakHyphen/>
          <w:t>10 - Identificación de viewpoints</w:t>
        </w:r>
        <w:r w:rsidR="00567337">
          <w:rPr>
            <w:noProof/>
            <w:webHidden/>
          </w:rPr>
          <w:tab/>
        </w:r>
        <w:r>
          <w:rPr>
            <w:noProof/>
            <w:webHidden/>
          </w:rPr>
          <w:fldChar w:fldCharType="begin"/>
        </w:r>
        <w:r w:rsidR="00567337">
          <w:rPr>
            <w:noProof/>
            <w:webHidden/>
          </w:rPr>
          <w:instrText xml:space="preserve"> PAGEREF _Toc226311918 \h </w:instrText>
        </w:r>
        <w:r>
          <w:rPr>
            <w:noProof/>
            <w:webHidden/>
          </w:rPr>
        </w:r>
        <w:r>
          <w:rPr>
            <w:noProof/>
            <w:webHidden/>
          </w:rPr>
          <w:fldChar w:fldCharType="separate"/>
        </w:r>
        <w:r w:rsidR="00567337">
          <w:rPr>
            <w:noProof/>
            <w:webHidden/>
          </w:rPr>
          <w:t>25</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19" w:history="1">
        <w:r w:rsidR="00567337" w:rsidRPr="008A2359">
          <w:rPr>
            <w:rStyle w:val="Hipervnculo"/>
            <w:noProof/>
          </w:rPr>
          <w:t>Ilustración III</w:t>
        </w:r>
        <w:r w:rsidR="00567337" w:rsidRPr="008A2359">
          <w:rPr>
            <w:rStyle w:val="Hipervnculo"/>
            <w:noProof/>
          </w:rPr>
          <w:noBreakHyphen/>
          <w:t>11 - Identificación de palabras de acción</w:t>
        </w:r>
        <w:r w:rsidR="00567337">
          <w:rPr>
            <w:noProof/>
            <w:webHidden/>
          </w:rPr>
          <w:tab/>
        </w:r>
        <w:r>
          <w:rPr>
            <w:noProof/>
            <w:webHidden/>
          </w:rPr>
          <w:fldChar w:fldCharType="begin"/>
        </w:r>
        <w:r w:rsidR="00567337">
          <w:rPr>
            <w:noProof/>
            <w:webHidden/>
          </w:rPr>
          <w:instrText xml:space="preserve"> PAGEREF _Toc226311919 \h </w:instrText>
        </w:r>
        <w:r>
          <w:rPr>
            <w:noProof/>
            <w:webHidden/>
          </w:rPr>
        </w:r>
        <w:r>
          <w:rPr>
            <w:noProof/>
            <w:webHidden/>
          </w:rPr>
          <w:fldChar w:fldCharType="separate"/>
        </w:r>
        <w:r w:rsidR="00567337">
          <w:rPr>
            <w:noProof/>
            <w:webHidden/>
          </w:rPr>
          <w:t>26</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0" w:history="1">
        <w:r w:rsidR="00567337" w:rsidRPr="008A2359">
          <w:rPr>
            <w:rStyle w:val="Hipervnculo"/>
            <w:noProof/>
          </w:rPr>
          <w:t>Ilustración III</w:t>
        </w:r>
        <w:r w:rsidR="00567337" w:rsidRPr="008A2359">
          <w:rPr>
            <w:rStyle w:val="Hipervnculo"/>
            <w:noProof/>
          </w:rPr>
          <w:noBreakHyphen/>
          <w:t>12 - Identificación de concerns mediante el análisis semántico</w:t>
        </w:r>
        <w:r w:rsidR="00567337">
          <w:rPr>
            <w:noProof/>
            <w:webHidden/>
          </w:rPr>
          <w:tab/>
        </w:r>
        <w:r>
          <w:rPr>
            <w:noProof/>
            <w:webHidden/>
          </w:rPr>
          <w:fldChar w:fldCharType="begin"/>
        </w:r>
        <w:r w:rsidR="00567337">
          <w:rPr>
            <w:noProof/>
            <w:webHidden/>
          </w:rPr>
          <w:instrText xml:space="preserve"> PAGEREF _Toc226311920 \h </w:instrText>
        </w:r>
        <w:r>
          <w:rPr>
            <w:noProof/>
            <w:webHidden/>
          </w:rPr>
        </w:r>
        <w:r>
          <w:rPr>
            <w:noProof/>
            <w:webHidden/>
          </w:rPr>
          <w:fldChar w:fldCharType="separate"/>
        </w:r>
        <w:r w:rsidR="00567337">
          <w:rPr>
            <w:noProof/>
            <w:webHidden/>
          </w:rPr>
          <w:t>27</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1" w:history="1">
        <w:r w:rsidR="00567337" w:rsidRPr="008A2359">
          <w:rPr>
            <w:rStyle w:val="Hipervnculo"/>
            <w:noProof/>
          </w:rPr>
          <w:t>Ilustración III</w:t>
        </w:r>
        <w:r w:rsidR="00567337" w:rsidRPr="008A2359">
          <w:rPr>
            <w:rStyle w:val="Hipervnculo"/>
            <w:noProof/>
          </w:rPr>
          <w:noBreakHyphen/>
          <w:t>13 - Ejemplo de un AOIG</w:t>
        </w:r>
        <w:r w:rsidR="00567337">
          <w:rPr>
            <w:noProof/>
            <w:webHidden/>
          </w:rPr>
          <w:tab/>
        </w:r>
        <w:r>
          <w:rPr>
            <w:noProof/>
            <w:webHidden/>
          </w:rPr>
          <w:fldChar w:fldCharType="begin"/>
        </w:r>
        <w:r w:rsidR="00567337">
          <w:rPr>
            <w:noProof/>
            <w:webHidden/>
          </w:rPr>
          <w:instrText xml:space="preserve"> PAGEREF _Toc226311921 \h </w:instrText>
        </w:r>
        <w:r>
          <w:rPr>
            <w:noProof/>
            <w:webHidden/>
          </w:rPr>
        </w:r>
        <w:r>
          <w:rPr>
            <w:noProof/>
            <w:webHidden/>
          </w:rPr>
          <w:fldChar w:fldCharType="separate"/>
        </w:r>
        <w:r w:rsidR="00567337">
          <w:rPr>
            <w:noProof/>
            <w:webHidden/>
          </w:rPr>
          <w:t>31</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2" w:history="1">
        <w:r w:rsidR="00567337" w:rsidRPr="008A2359">
          <w:rPr>
            <w:rStyle w:val="Hipervnculo"/>
            <w:noProof/>
          </w:rPr>
          <w:t>Ilustración III</w:t>
        </w:r>
        <w:r w:rsidR="00567337" w:rsidRPr="008A2359">
          <w:rPr>
            <w:rStyle w:val="Hipervnculo"/>
            <w:noProof/>
          </w:rPr>
          <w:noBreakHyphen/>
          <w:t>14 - Proceso de construcción del AOIG de los comentarios del código fuente</w:t>
        </w:r>
        <w:r w:rsidR="00567337">
          <w:rPr>
            <w:noProof/>
            <w:webHidden/>
          </w:rPr>
          <w:tab/>
        </w:r>
        <w:r>
          <w:rPr>
            <w:noProof/>
            <w:webHidden/>
          </w:rPr>
          <w:fldChar w:fldCharType="begin"/>
        </w:r>
        <w:r w:rsidR="00567337">
          <w:rPr>
            <w:noProof/>
            <w:webHidden/>
          </w:rPr>
          <w:instrText xml:space="preserve"> PAGEREF _Toc226311922 \h </w:instrText>
        </w:r>
        <w:r>
          <w:rPr>
            <w:noProof/>
            <w:webHidden/>
          </w:rPr>
        </w:r>
        <w:r>
          <w:rPr>
            <w:noProof/>
            <w:webHidden/>
          </w:rPr>
          <w:fldChar w:fldCharType="separate"/>
        </w:r>
        <w:r w:rsidR="00567337">
          <w:rPr>
            <w:noProof/>
            <w:webHidden/>
          </w:rPr>
          <w:t>32</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3" w:history="1">
        <w:r w:rsidR="00567337" w:rsidRPr="008A2359">
          <w:rPr>
            <w:rStyle w:val="Hipervnculo"/>
            <w:noProof/>
          </w:rPr>
          <w:t>Ilustración III</w:t>
        </w:r>
        <w:r w:rsidR="00567337" w:rsidRPr="008A2359">
          <w:rPr>
            <w:rStyle w:val="Hipervnculo"/>
            <w:noProof/>
          </w:rPr>
          <w:noBreakHyphen/>
          <w:t>15 - Modelo de ingeniería Aspect Extractor</w:t>
        </w:r>
        <w:r w:rsidR="00567337">
          <w:rPr>
            <w:noProof/>
            <w:webHidden/>
          </w:rPr>
          <w:tab/>
        </w:r>
        <w:r>
          <w:rPr>
            <w:noProof/>
            <w:webHidden/>
          </w:rPr>
          <w:fldChar w:fldCharType="begin"/>
        </w:r>
        <w:r w:rsidR="00567337">
          <w:rPr>
            <w:noProof/>
            <w:webHidden/>
          </w:rPr>
          <w:instrText xml:space="preserve"> PAGEREF _Toc226311923 \h </w:instrText>
        </w:r>
        <w:r>
          <w:rPr>
            <w:noProof/>
            <w:webHidden/>
          </w:rPr>
        </w:r>
        <w:r>
          <w:rPr>
            <w:noProof/>
            <w:webHidden/>
          </w:rPr>
          <w:fldChar w:fldCharType="separate"/>
        </w:r>
        <w:r w:rsidR="00567337">
          <w:rPr>
            <w:noProof/>
            <w:webHidden/>
          </w:rPr>
          <w:t>34</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4" w:history="1">
        <w:r w:rsidR="00567337" w:rsidRPr="008A2359">
          <w:rPr>
            <w:rStyle w:val="Hipervnculo"/>
            <w:noProof/>
          </w:rPr>
          <w:t>Ilustración IV</w:t>
        </w:r>
        <w:r w:rsidR="00567337" w:rsidRPr="008A2359">
          <w:rPr>
            <w:rStyle w:val="Hipervnculo"/>
            <w:noProof/>
          </w:rPr>
          <w:noBreakHyphen/>
          <w:t>1 - Ejemplo del grafo propuesto</w:t>
        </w:r>
        <w:r w:rsidR="00567337">
          <w:rPr>
            <w:noProof/>
            <w:webHidden/>
          </w:rPr>
          <w:tab/>
        </w:r>
        <w:r>
          <w:rPr>
            <w:noProof/>
            <w:webHidden/>
          </w:rPr>
          <w:fldChar w:fldCharType="begin"/>
        </w:r>
        <w:r w:rsidR="00567337">
          <w:rPr>
            <w:noProof/>
            <w:webHidden/>
          </w:rPr>
          <w:instrText xml:space="preserve"> PAGEREF _Toc226311924 \h </w:instrText>
        </w:r>
        <w:r>
          <w:rPr>
            <w:noProof/>
            <w:webHidden/>
          </w:rPr>
        </w:r>
        <w:r>
          <w:rPr>
            <w:noProof/>
            <w:webHidden/>
          </w:rPr>
          <w:fldChar w:fldCharType="separate"/>
        </w:r>
        <w:r w:rsidR="00567337">
          <w:rPr>
            <w:noProof/>
            <w:webHidden/>
          </w:rPr>
          <w:t>52</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5" w:history="1">
        <w:r w:rsidR="00567337" w:rsidRPr="008A2359">
          <w:rPr>
            <w:rStyle w:val="Hipervnculo"/>
            <w:noProof/>
          </w:rPr>
          <w:t>Ilustración IV</w:t>
        </w:r>
        <w:r w:rsidR="00567337" w:rsidRPr="008A2359">
          <w:rPr>
            <w:rStyle w:val="Hipervnculo"/>
            <w:noProof/>
          </w:rPr>
          <w:noBreakHyphen/>
          <w:t>2 - Proceso de identificación de aspectos candidatos propuesto</w:t>
        </w:r>
        <w:r w:rsidR="00567337">
          <w:rPr>
            <w:noProof/>
            <w:webHidden/>
          </w:rPr>
          <w:tab/>
        </w:r>
        <w:r>
          <w:rPr>
            <w:noProof/>
            <w:webHidden/>
          </w:rPr>
          <w:fldChar w:fldCharType="begin"/>
        </w:r>
        <w:r w:rsidR="00567337">
          <w:rPr>
            <w:noProof/>
            <w:webHidden/>
          </w:rPr>
          <w:instrText xml:space="preserve"> PAGEREF _Toc226311925 \h </w:instrText>
        </w:r>
        <w:r>
          <w:rPr>
            <w:noProof/>
            <w:webHidden/>
          </w:rPr>
        </w:r>
        <w:r>
          <w:rPr>
            <w:noProof/>
            <w:webHidden/>
          </w:rPr>
          <w:fldChar w:fldCharType="separate"/>
        </w:r>
        <w:r w:rsidR="00567337">
          <w:rPr>
            <w:noProof/>
            <w:webHidden/>
          </w:rPr>
          <w:t>53</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6" w:history="1">
        <w:r w:rsidR="00567337" w:rsidRPr="008A2359">
          <w:rPr>
            <w:rStyle w:val="Hipervnculo"/>
            <w:noProof/>
          </w:rPr>
          <w:t>Ilustración IV</w:t>
        </w:r>
        <w:r w:rsidR="00567337" w:rsidRPr="008A2359">
          <w:rPr>
            <w:rStyle w:val="Hipervnculo"/>
            <w:noProof/>
          </w:rPr>
          <w:noBreakHyphen/>
          <w:t>3 - Ejemplo del algoritmo de Lesk original</w:t>
        </w:r>
        <w:r w:rsidR="00567337">
          <w:rPr>
            <w:noProof/>
            <w:webHidden/>
          </w:rPr>
          <w:tab/>
        </w:r>
        <w:r>
          <w:rPr>
            <w:noProof/>
            <w:webHidden/>
          </w:rPr>
          <w:fldChar w:fldCharType="begin"/>
        </w:r>
        <w:r w:rsidR="00567337">
          <w:rPr>
            <w:noProof/>
            <w:webHidden/>
          </w:rPr>
          <w:instrText xml:space="preserve"> PAGEREF _Toc226311926 \h </w:instrText>
        </w:r>
        <w:r>
          <w:rPr>
            <w:noProof/>
            <w:webHidden/>
          </w:rPr>
        </w:r>
        <w:r>
          <w:rPr>
            <w:noProof/>
            <w:webHidden/>
          </w:rPr>
          <w:fldChar w:fldCharType="separate"/>
        </w:r>
        <w:r w:rsidR="00567337">
          <w:rPr>
            <w:noProof/>
            <w:webHidden/>
          </w:rPr>
          <w:t>57</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7" w:history="1">
        <w:r w:rsidR="00567337" w:rsidRPr="008A2359">
          <w:rPr>
            <w:rStyle w:val="Hipervnculo"/>
            <w:noProof/>
          </w:rPr>
          <w:t>Ilustración IV</w:t>
        </w:r>
        <w:r w:rsidR="00567337" w:rsidRPr="008A2359">
          <w:rPr>
            <w:rStyle w:val="Hipervnculo"/>
            <w:noProof/>
          </w:rPr>
          <w:noBreakHyphen/>
          <w:t>4 - Ejemplo del algoritmo de Lesk extendido</w:t>
        </w:r>
        <w:r w:rsidR="00567337">
          <w:rPr>
            <w:noProof/>
            <w:webHidden/>
          </w:rPr>
          <w:tab/>
        </w:r>
        <w:r>
          <w:rPr>
            <w:noProof/>
            <w:webHidden/>
          </w:rPr>
          <w:fldChar w:fldCharType="begin"/>
        </w:r>
        <w:r w:rsidR="00567337">
          <w:rPr>
            <w:noProof/>
            <w:webHidden/>
          </w:rPr>
          <w:instrText xml:space="preserve"> PAGEREF _Toc226311927 \h </w:instrText>
        </w:r>
        <w:r>
          <w:rPr>
            <w:noProof/>
            <w:webHidden/>
          </w:rPr>
        </w:r>
        <w:r>
          <w:rPr>
            <w:noProof/>
            <w:webHidden/>
          </w:rPr>
          <w:fldChar w:fldCharType="separate"/>
        </w:r>
        <w:r w:rsidR="00567337">
          <w:rPr>
            <w:noProof/>
            <w:webHidden/>
          </w:rPr>
          <w:t>58</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8" w:history="1">
        <w:r w:rsidR="00567337" w:rsidRPr="008A2359">
          <w:rPr>
            <w:rStyle w:val="Hipervnculo"/>
            <w:noProof/>
          </w:rPr>
          <w:t>Ilustración IV</w:t>
        </w:r>
        <w:r w:rsidR="00567337" w:rsidRPr="008A2359">
          <w:rPr>
            <w:rStyle w:val="Hipervnculo"/>
            <w:noProof/>
          </w:rPr>
          <w:noBreakHyphen/>
          <w:t>5 - Aumentación de información sobre un sustantivo</w:t>
        </w:r>
        <w:r w:rsidR="00567337">
          <w:rPr>
            <w:noProof/>
            <w:webHidden/>
          </w:rPr>
          <w:tab/>
        </w:r>
        <w:r>
          <w:rPr>
            <w:noProof/>
            <w:webHidden/>
          </w:rPr>
          <w:fldChar w:fldCharType="begin"/>
        </w:r>
        <w:r w:rsidR="00567337">
          <w:rPr>
            <w:noProof/>
            <w:webHidden/>
          </w:rPr>
          <w:instrText xml:space="preserve"> PAGEREF _Toc226311928 \h </w:instrText>
        </w:r>
        <w:r>
          <w:rPr>
            <w:noProof/>
            <w:webHidden/>
          </w:rPr>
        </w:r>
        <w:r>
          <w:rPr>
            <w:noProof/>
            <w:webHidden/>
          </w:rPr>
          <w:fldChar w:fldCharType="separate"/>
        </w:r>
        <w:r w:rsidR="00567337">
          <w:rPr>
            <w:noProof/>
            <w:webHidden/>
          </w:rPr>
          <w:t>62</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29" w:history="1">
        <w:r w:rsidR="00567337" w:rsidRPr="008A2359">
          <w:rPr>
            <w:rStyle w:val="Hipervnculo"/>
            <w:noProof/>
          </w:rPr>
          <w:t>Ilustración IV</w:t>
        </w:r>
        <w:r w:rsidR="00567337" w:rsidRPr="008A2359">
          <w:rPr>
            <w:rStyle w:val="Hipervnculo"/>
            <w:noProof/>
          </w:rPr>
          <w:noBreakHyphen/>
          <w:t>6 - Fórmula de ordenamiento de aspectos candidatos</w:t>
        </w:r>
        <w:r w:rsidR="00567337">
          <w:rPr>
            <w:noProof/>
            <w:webHidden/>
          </w:rPr>
          <w:tab/>
        </w:r>
        <w:r>
          <w:rPr>
            <w:noProof/>
            <w:webHidden/>
          </w:rPr>
          <w:fldChar w:fldCharType="begin"/>
        </w:r>
        <w:r w:rsidR="00567337">
          <w:rPr>
            <w:noProof/>
            <w:webHidden/>
          </w:rPr>
          <w:instrText xml:space="preserve"> PAGEREF _Toc226311929 \h </w:instrText>
        </w:r>
        <w:r>
          <w:rPr>
            <w:noProof/>
            <w:webHidden/>
          </w:rPr>
        </w:r>
        <w:r>
          <w:rPr>
            <w:noProof/>
            <w:webHidden/>
          </w:rPr>
          <w:fldChar w:fldCharType="separate"/>
        </w:r>
        <w:r w:rsidR="00567337">
          <w:rPr>
            <w:noProof/>
            <w:webHidden/>
          </w:rPr>
          <w:t>65</w:t>
        </w:r>
        <w:r>
          <w:rPr>
            <w:noProof/>
            <w:webHidden/>
          </w:rPr>
          <w:fldChar w:fldCharType="end"/>
        </w:r>
      </w:hyperlink>
    </w:p>
    <w:p w:rsidR="00016C00" w:rsidRDefault="00E8398C" w:rsidP="00A23746">
      <w:r>
        <w:fldChar w:fldCharType="end"/>
      </w:r>
    </w:p>
    <w:p w:rsidR="00E411F7" w:rsidRDefault="002254BB" w:rsidP="00E411F7">
      <w:r>
        <w:br w:type="page"/>
      </w:r>
      <w:bookmarkStart w:id="6" w:name="_Toc197875313"/>
    </w:p>
    <w:p w:rsidR="00016C00" w:rsidRDefault="00F0466D" w:rsidP="00510A0C">
      <w:pPr>
        <w:pStyle w:val="Ttulo"/>
      </w:pPr>
      <w:bookmarkStart w:id="7" w:name="_Toc226192083"/>
      <w:r>
        <w:lastRenderedPageBreak/>
        <w:t>Índice</w:t>
      </w:r>
      <w:r w:rsidR="00016C00">
        <w:t xml:space="preserve"> de tablas</w:t>
      </w:r>
      <w:bookmarkEnd w:id="6"/>
      <w:bookmarkEnd w:id="7"/>
    </w:p>
    <w:p w:rsidR="00B57E54" w:rsidRDefault="00B57E54">
      <w:pPr>
        <w:pStyle w:val="Tabladeilustraciones"/>
        <w:tabs>
          <w:tab w:val="right" w:leader="dot" w:pos="9017"/>
        </w:tabs>
      </w:pPr>
    </w:p>
    <w:p w:rsidR="00454A97" w:rsidRDefault="00E8398C">
      <w:pPr>
        <w:pStyle w:val="Tabladeilustraciones"/>
        <w:tabs>
          <w:tab w:val="right" w:leader="dot" w:pos="9017"/>
        </w:tabs>
        <w:rPr>
          <w:rFonts w:asciiTheme="minorHAnsi" w:eastAsiaTheme="minorEastAsia" w:hAnsiTheme="minorHAnsi" w:cstheme="minorBidi"/>
          <w:noProof/>
          <w:lang w:val="es-AR" w:eastAsia="es-AR"/>
        </w:rPr>
      </w:pPr>
      <w:r>
        <w:fldChar w:fldCharType="begin"/>
      </w:r>
      <w:r w:rsidR="00510A0C">
        <w:instrText xml:space="preserve"> TOC \h \z \c "Tabla" </w:instrText>
      </w:r>
      <w:r>
        <w:fldChar w:fldCharType="separate"/>
      </w:r>
      <w:hyperlink w:anchor="_Toc226787241" w:history="1">
        <w:r w:rsidR="00454A97" w:rsidRPr="00945AFB">
          <w:rPr>
            <w:rStyle w:val="Hipervnculo"/>
            <w:noProof/>
          </w:rPr>
          <w:t>Tabla 1 - Patrones sintácticos del idioma ingles</w:t>
        </w:r>
        <w:r w:rsidR="00454A97">
          <w:rPr>
            <w:noProof/>
            <w:webHidden/>
          </w:rPr>
          <w:tab/>
        </w:r>
        <w:r w:rsidR="00454A97">
          <w:rPr>
            <w:noProof/>
            <w:webHidden/>
          </w:rPr>
          <w:fldChar w:fldCharType="begin"/>
        </w:r>
        <w:r w:rsidR="00454A97">
          <w:rPr>
            <w:noProof/>
            <w:webHidden/>
          </w:rPr>
          <w:instrText xml:space="preserve"> PAGEREF _Toc226787241 \h </w:instrText>
        </w:r>
        <w:r w:rsidR="00454A97">
          <w:rPr>
            <w:noProof/>
            <w:webHidden/>
          </w:rPr>
        </w:r>
        <w:r w:rsidR="00454A97">
          <w:rPr>
            <w:noProof/>
            <w:webHidden/>
          </w:rPr>
          <w:fldChar w:fldCharType="separate"/>
        </w:r>
        <w:r w:rsidR="00454A97">
          <w:rPr>
            <w:noProof/>
            <w:webHidden/>
          </w:rPr>
          <w:t>10</w:t>
        </w:r>
        <w:r w:rsidR="00454A97">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2" w:history="1">
        <w:r w:rsidRPr="00945AFB">
          <w:rPr>
            <w:rStyle w:val="Hipervnculo"/>
            <w:noProof/>
          </w:rPr>
          <w:t>Tabla 2 - Datos generados por la herramienta WMATRIX</w:t>
        </w:r>
        <w:r>
          <w:rPr>
            <w:noProof/>
            <w:webHidden/>
          </w:rPr>
          <w:tab/>
        </w:r>
        <w:r>
          <w:rPr>
            <w:noProof/>
            <w:webHidden/>
          </w:rPr>
          <w:fldChar w:fldCharType="begin"/>
        </w:r>
        <w:r>
          <w:rPr>
            <w:noProof/>
            <w:webHidden/>
          </w:rPr>
          <w:instrText xml:space="preserve"> PAGEREF _Toc226787242 \h </w:instrText>
        </w:r>
        <w:r>
          <w:rPr>
            <w:noProof/>
            <w:webHidden/>
          </w:rPr>
        </w:r>
        <w:r>
          <w:rPr>
            <w:noProof/>
            <w:webHidden/>
          </w:rPr>
          <w:fldChar w:fldCharType="separate"/>
        </w:r>
        <w:r>
          <w:rPr>
            <w:noProof/>
            <w:webHidden/>
          </w:rPr>
          <w:t>21</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3" w:history="1">
        <w:r w:rsidRPr="00945AFB">
          <w:rPr>
            <w:rStyle w:val="Hipervnculo"/>
            <w:noProof/>
          </w:rPr>
          <w:t>Tabla 3 - Información generada por Aspect Extractor Tool</w:t>
        </w:r>
        <w:r>
          <w:rPr>
            <w:noProof/>
            <w:webHidden/>
          </w:rPr>
          <w:tab/>
        </w:r>
        <w:r>
          <w:rPr>
            <w:noProof/>
            <w:webHidden/>
          </w:rPr>
          <w:fldChar w:fldCharType="begin"/>
        </w:r>
        <w:r>
          <w:rPr>
            <w:noProof/>
            <w:webHidden/>
          </w:rPr>
          <w:instrText xml:space="preserve"> PAGEREF _Toc226787243 \h </w:instrText>
        </w:r>
        <w:r>
          <w:rPr>
            <w:noProof/>
            <w:webHidden/>
          </w:rPr>
        </w:r>
        <w:r>
          <w:rPr>
            <w:noProof/>
            <w:webHidden/>
          </w:rPr>
          <w:fldChar w:fldCharType="separate"/>
        </w:r>
        <w:r>
          <w:rPr>
            <w:noProof/>
            <w:webHidden/>
          </w:rPr>
          <w:t>35</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4" w:history="1">
        <w:r w:rsidRPr="00945AFB">
          <w:rPr>
            <w:rStyle w:val="Hipervnculo"/>
            <w:noProof/>
          </w:rPr>
          <w:t>Tabla 4 - Comparación de técnicas de identificación de aspectos</w:t>
        </w:r>
        <w:r>
          <w:rPr>
            <w:noProof/>
            <w:webHidden/>
          </w:rPr>
          <w:tab/>
        </w:r>
        <w:r>
          <w:rPr>
            <w:noProof/>
            <w:webHidden/>
          </w:rPr>
          <w:fldChar w:fldCharType="begin"/>
        </w:r>
        <w:r>
          <w:rPr>
            <w:noProof/>
            <w:webHidden/>
          </w:rPr>
          <w:instrText xml:space="preserve"> PAGEREF _Toc226787244 \h </w:instrText>
        </w:r>
        <w:r>
          <w:rPr>
            <w:noProof/>
            <w:webHidden/>
          </w:rPr>
        </w:r>
        <w:r>
          <w:rPr>
            <w:noProof/>
            <w:webHidden/>
          </w:rPr>
          <w:fldChar w:fldCharType="separate"/>
        </w:r>
        <w:r>
          <w:rPr>
            <w:noProof/>
            <w:webHidden/>
          </w:rPr>
          <w:t>48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5" w:history="1">
        <w:r w:rsidRPr="00945AFB">
          <w:rPr>
            <w:rStyle w:val="Hipervnculo"/>
            <w:noProof/>
          </w:rPr>
          <w:t>Tabla 5 - Etiquetas POS</w:t>
        </w:r>
        <w:r>
          <w:rPr>
            <w:noProof/>
            <w:webHidden/>
          </w:rPr>
          <w:tab/>
        </w:r>
        <w:r>
          <w:rPr>
            <w:noProof/>
            <w:webHidden/>
          </w:rPr>
          <w:fldChar w:fldCharType="begin"/>
        </w:r>
        <w:r>
          <w:rPr>
            <w:noProof/>
            <w:webHidden/>
          </w:rPr>
          <w:instrText xml:space="preserve"> PAGEREF _Toc226787245 \h </w:instrText>
        </w:r>
        <w:r>
          <w:rPr>
            <w:noProof/>
            <w:webHidden/>
          </w:rPr>
        </w:r>
        <w:r>
          <w:rPr>
            <w:noProof/>
            <w:webHidden/>
          </w:rPr>
          <w:fldChar w:fldCharType="separate"/>
        </w:r>
        <w:r>
          <w:rPr>
            <w:noProof/>
            <w:webHidden/>
          </w:rPr>
          <w:t>55</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6" w:history="1">
        <w:r w:rsidRPr="00945AFB">
          <w:rPr>
            <w:rStyle w:val="Hipervnculo"/>
            <w:noProof/>
          </w:rPr>
          <w:t>Tabla 6 - Etiquetas Chunk</w:t>
        </w:r>
        <w:r>
          <w:rPr>
            <w:noProof/>
            <w:webHidden/>
          </w:rPr>
          <w:tab/>
        </w:r>
        <w:r>
          <w:rPr>
            <w:noProof/>
            <w:webHidden/>
          </w:rPr>
          <w:fldChar w:fldCharType="begin"/>
        </w:r>
        <w:r>
          <w:rPr>
            <w:noProof/>
            <w:webHidden/>
          </w:rPr>
          <w:instrText xml:space="preserve"> PAGEREF _Toc226787246 \h </w:instrText>
        </w:r>
        <w:r>
          <w:rPr>
            <w:noProof/>
            <w:webHidden/>
          </w:rPr>
        </w:r>
        <w:r>
          <w:rPr>
            <w:noProof/>
            <w:webHidden/>
          </w:rPr>
          <w:fldChar w:fldCharType="separate"/>
        </w:r>
        <w:r>
          <w:rPr>
            <w:noProof/>
            <w:webHidden/>
          </w:rPr>
          <w:t>58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7" w:history="1">
        <w:r w:rsidRPr="00945AFB">
          <w:rPr>
            <w:rStyle w:val="Hipervnculo"/>
            <w:noProof/>
          </w:rPr>
          <w:t>Tabla 16 – SIMS – Caso de uso: Register For A Course</w:t>
        </w:r>
        <w:r>
          <w:rPr>
            <w:noProof/>
            <w:webHidden/>
          </w:rPr>
          <w:tab/>
        </w:r>
        <w:r>
          <w:rPr>
            <w:noProof/>
            <w:webHidden/>
          </w:rPr>
          <w:fldChar w:fldCharType="begin"/>
        </w:r>
        <w:r>
          <w:rPr>
            <w:noProof/>
            <w:webHidden/>
          </w:rPr>
          <w:instrText xml:space="preserve"> PAGEREF _Toc226787247 \h </w:instrText>
        </w:r>
        <w:r>
          <w:rPr>
            <w:noProof/>
            <w:webHidden/>
          </w:rPr>
        </w:r>
        <w:r>
          <w:rPr>
            <w:noProof/>
            <w:webHidden/>
          </w:rPr>
          <w:fldChar w:fldCharType="separate"/>
        </w:r>
        <w:r>
          <w:rPr>
            <w:noProof/>
            <w:webHidden/>
          </w:rPr>
          <w:t>78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8" w:history="1">
        <w:r w:rsidRPr="00945AFB">
          <w:rPr>
            <w:rStyle w:val="Hipervnculo"/>
            <w:noProof/>
          </w:rPr>
          <w:t>Tabla 17 – SIMS – Caso de uso: Register For Final Exam</w:t>
        </w:r>
        <w:r>
          <w:rPr>
            <w:noProof/>
            <w:webHidden/>
          </w:rPr>
          <w:tab/>
        </w:r>
        <w:r>
          <w:rPr>
            <w:noProof/>
            <w:webHidden/>
          </w:rPr>
          <w:fldChar w:fldCharType="begin"/>
        </w:r>
        <w:r>
          <w:rPr>
            <w:noProof/>
            <w:webHidden/>
          </w:rPr>
          <w:instrText xml:space="preserve"> PAGEREF _Toc226787248 \h </w:instrText>
        </w:r>
        <w:r>
          <w:rPr>
            <w:noProof/>
            <w:webHidden/>
          </w:rPr>
        </w:r>
        <w:r>
          <w:rPr>
            <w:noProof/>
            <w:webHidden/>
          </w:rPr>
          <w:fldChar w:fldCharType="separate"/>
        </w:r>
        <w:r>
          <w:rPr>
            <w:noProof/>
            <w:webHidden/>
          </w:rPr>
          <w:t>79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49" w:history="1">
        <w:r w:rsidRPr="00945AFB">
          <w:rPr>
            <w:rStyle w:val="Hipervnculo"/>
            <w:noProof/>
          </w:rPr>
          <w:t>Tabla 18 – SIMS – Caso de uso: Display Statistics About Students</w:t>
        </w:r>
        <w:r>
          <w:rPr>
            <w:noProof/>
            <w:webHidden/>
          </w:rPr>
          <w:tab/>
        </w:r>
        <w:r>
          <w:rPr>
            <w:noProof/>
            <w:webHidden/>
          </w:rPr>
          <w:fldChar w:fldCharType="begin"/>
        </w:r>
        <w:r>
          <w:rPr>
            <w:noProof/>
            <w:webHidden/>
          </w:rPr>
          <w:instrText xml:space="preserve"> PAGEREF _Toc226787249 \h </w:instrText>
        </w:r>
        <w:r>
          <w:rPr>
            <w:noProof/>
            <w:webHidden/>
          </w:rPr>
        </w:r>
        <w:r>
          <w:rPr>
            <w:noProof/>
            <w:webHidden/>
          </w:rPr>
          <w:fldChar w:fldCharType="separate"/>
        </w:r>
        <w:r>
          <w:rPr>
            <w:noProof/>
            <w:webHidden/>
          </w:rPr>
          <w:t>79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0" w:history="1">
        <w:r w:rsidRPr="00945AFB">
          <w:rPr>
            <w:rStyle w:val="Hipervnculo"/>
            <w:noProof/>
          </w:rPr>
          <w:t>Tabla 19 – SIMS – Requerimientos suplementarios</w:t>
        </w:r>
        <w:r>
          <w:rPr>
            <w:noProof/>
            <w:webHidden/>
          </w:rPr>
          <w:tab/>
        </w:r>
        <w:r>
          <w:rPr>
            <w:noProof/>
            <w:webHidden/>
          </w:rPr>
          <w:fldChar w:fldCharType="begin"/>
        </w:r>
        <w:r>
          <w:rPr>
            <w:noProof/>
            <w:webHidden/>
          </w:rPr>
          <w:instrText xml:space="preserve"> PAGEREF _Toc226787250 \h </w:instrText>
        </w:r>
        <w:r>
          <w:rPr>
            <w:noProof/>
            <w:webHidden/>
          </w:rPr>
        </w:r>
        <w:r>
          <w:rPr>
            <w:noProof/>
            <w:webHidden/>
          </w:rPr>
          <w:fldChar w:fldCharType="separate"/>
        </w:r>
        <w:r>
          <w:rPr>
            <w:noProof/>
            <w:webHidden/>
          </w:rPr>
          <w:t>79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1" w:history="1">
        <w:r w:rsidRPr="00945AFB">
          <w:rPr>
            <w:rStyle w:val="Hipervnculo"/>
            <w:noProof/>
          </w:rPr>
          <w:t>Tabla 39 – CH</w:t>
        </w:r>
        <w:r w:rsidRPr="00945AFB">
          <w:rPr>
            <w:rStyle w:val="Hipervnculo"/>
            <w:noProof/>
          </w:rPr>
          <w:t>M</w:t>
        </w:r>
        <w:r w:rsidRPr="00945AFB">
          <w:rPr>
            <w:rStyle w:val="Hipervnculo"/>
            <w:noProof/>
          </w:rPr>
          <w:t>S – Caso de uso: Create Professional</w:t>
        </w:r>
        <w:r>
          <w:rPr>
            <w:noProof/>
            <w:webHidden/>
          </w:rPr>
          <w:tab/>
        </w:r>
        <w:r>
          <w:rPr>
            <w:noProof/>
            <w:webHidden/>
          </w:rPr>
          <w:fldChar w:fldCharType="begin"/>
        </w:r>
        <w:r>
          <w:rPr>
            <w:noProof/>
            <w:webHidden/>
          </w:rPr>
          <w:instrText xml:space="preserve"> PAGEREF _Toc226787251 \h </w:instrText>
        </w:r>
        <w:r>
          <w:rPr>
            <w:noProof/>
            <w:webHidden/>
          </w:rPr>
        </w:r>
        <w:r>
          <w:rPr>
            <w:noProof/>
            <w:webHidden/>
          </w:rPr>
          <w:fldChar w:fldCharType="separate"/>
        </w:r>
        <w:r>
          <w:rPr>
            <w:noProof/>
            <w:webHidden/>
          </w:rPr>
          <w:t>87</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2" w:history="1">
        <w:r w:rsidRPr="00945AFB">
          <w:rPr>
            <w:rStyle w:val="Hipervnculo"/>
            <w:noProof/>
          </w:rPr>
          <w:t>Tabla 40 – CHMS – Caso de uso: Medical Record Update</w:t>
        </w:r>
        <w:r>
          <w:rPr>
            <w:noProof/>
            <w:webHidden/>
          </w:rPr>
          <w:tab/>
        </w:r>
        <w:r>
          <w:rPr>
            <w:noProof/>
            <w:webHidden/>
          </w:rPr>
          <w:fldChar w:fldCharType="begin"/>
        </w:r>
        <w:r>
          <w:rPr>
            <w:noProof/>
            <w:webHidden/>
          </w:rPr>
          <w:instrText xml:space="preserve"> PAGEREF _Toc226787252 \h </w:instrText>
        </w:r>
        <w:r>
          <w:rPr>
            <w:noProof/>
            <w:webHidden/>
          </w:rPr>
        </w:r>
        <w:r>
          <w:rPr>
            <w:noProof/>
            <w:webHidden/>
          </w:rPr>
          <w:fldChar w:fldCharType="separate"/>
        </w:r>
        <w:r>
          <w:rPr>
            <w:noProof/>
            <w:webHidden/>
          </w:rPr>
          <w:t>88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3" w:history="1">
        <w:r w:rsidRPr="00945AFB">
          <w:rPr>
            <w:rStyle w:val="Hipervnculo"/>
            <w:noProof/>
          </w:rPr>
          <w:t>Tabla 41 – CHMS – Caso de uso: Report Printing</w:t>
        </w:r>
        <w:r>
          <w:rPr>
            <w:noProof/>
            <w:webHidden/>
          </w:rPr>
          <w:tab/>
        </w:r>
        <w:r>
          <w:rPr>
            <w:noProof/>
            <w:webHidden/>
          </w:rPr>
          <w:fldChar w:fldCharType="begin"/>
        </w:r>
        <w:r>
          <w:rPr>
            <w:noProof/>
            <w:webHidden/>
          </w:rPr>
          <w:instrText xml:space="preserve"> PAGEREF _Toc226787253 \h </w:instrText>
        </w:r>
        <w:r>
          <w:rPr>
            <w:noProof/>
            <w:webHidden/>
          </w:rPr>
        </w:r>
        <w:r>
          <w:rPr>
            <w:noProof/>
            <w:webHidden/>
          </w:rPr>
          <w:fldChar w:fldCharType="separate"/>
        </w:r>
        <w:r>
          <w:rPr>
            <w:noProof/>
            <w:webHidden/>
          </w:rPr>
          <w:t>88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4" w:history="1">
        <w:r w:rsidRPr="00945AFB">
          <w:rPr>
            <w:rStyle w:val="Hipervnculo"/>
            <w:noProof/>
          </w:rPr>
          <w:t>Tabla 42 – CHMS – Requerimientos suplementarios</w:t>
        </w:r>
        <w:r>
          <w:rPr>
            <w:noProof/>
            <w:webHidden/>
          </w:rPr>
          <w:tab/>
        </w:r>
        <w:r>
          <w:rPr>
            <w:noProof/>
            <w:webHidden/>
          </w:rPr>
          <w:fldChar w:fldCharType="begin"/>
        </w:r>
        <w:r>
          <w:rPr>
            <w:noProof/>
            <w:webHidden/>
          </w:rPr>
          <w:instrText xml:space="preserve"> PAGEREF _Toc226787254 \h </w:instrText>
        </w:r>
        <w:r>
          <w:rPr>
            <w:noProof/>
            <w:webHidden/>
          </w:rPr>
        </w:r>
        <w:r>
          <w:rPr>
            <w:noProof/>
            <w:webHidden/>
          </w:rPr>
          <w:fldChar w:fldCharType="separate"/>
        </w:r>
        <w:r>
          <w:rPr>
            <w:noProof/>
            <w:webHidden/>
          </w:rPr>
          <w:t>88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5" w:history="1">
        <w:r w:rsidRPr="00945AFB">
          <w:rPr>
            <w:rStyle w:val="Hipervnculo"/>
            <w:noProof/>
          </w:rPr>
          <w:t>Tabla 7 – ARS – Caso de uso: Consult Review</w:t>
        </w:r>
        <w:r>
          <w:rPr>
            <w:noProof/>
            <w:webHidden/>
          </w:rPr>
          <w:tab/>
        </w:r>
        <w:r>
          <w:rPr>
            <w:noProof/>
            <w:webHidden/>
          </w:rPr>
          <w:fldChar w:fldCharType="begin"/>
        </w:r>
        <w:r>
          <w:rPr>
            <w:noProof/>
            <w:webHidden/>
          </w:rPr>
          <w:instrText xml:space="preserve"> PAGEREF _Toc226787255 \h </w:instrText>
        </w:r>
        <w:r>
          <w:rPr>
            <w:noProof/>
            <w:webHidden/>
          </w:rPr>
        </w:r>
        <w:r>
          <w:rPr>
            <w:noProof/>
            <w:webHidden/>
          </w:rPr>
          <w:fldChar w:fldCharType="separate"/>
        </w:r>
        <w:r>
          <w:rPr>
            <w:noProof/>
            <w:webHidden/>
          </w:rPr>
          <w:t>93</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6" w:history="1">
        <w:r w:rsidRPr="00945AFB">
          <w:rPr>
            <w:rStyle w:val="Hipervnculo"/>
            <w:noProof/>
          </w:rPr>
          <w:t>Tabla 8 – ARS – Caso de uso: Register Article</w:t>
        </w:r>
        <w:r>
          <w:rPr>
            <w:noProof/>
            <w:webHidden/>
          </w:rPr>
          <w:tab/>
        </w:r>
        <w:r>
          <w:rPr>
            <w:noProof/>
            <w:webHidden/>
          </w:rPr>
          <w:fldChar w:fldCharType="begin"/>
        </w:r>
        <w:r>
          <w:rPr>
            <w:noProof/>
            <w:webHidden/>
          </w:rPr>
          <w:instrText xml:space="preserve"> PAGEREF _Toc226787256 \h </w:instrText>
        </w:r>
        <w:r>
          <w:rPr>
            <w:noProof/>
            <w:webHidden/>
          </w:rPr>
        </w:r>
        <w:r>
          <w:rPr>
            <w:noProof/>
            <w:webHidden/>
          </w:rPr>
          <w:fldChar w:fldCharType="separate"/>
        </w:r>
        <w:r>
          <w:rPr>
            <w:noProof/>
            <w:webHidden/>
          </w:rPr>
          <w:t>95</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7" w:history="1">
        <w:r w:rsidRPr="00945AFB">
          <w:rPr>
            <w:rStyle w:val="Hipervnculo"/>
            <w:noProof/>
          </w:rPr>
          <w:t>Tabla 9 – ARS – Caso de uso: Register Preference</w:t>
        </w:r>
        <w:r>
          <w:rPr>
            <w:noProof/>
            <w:webHidden/>
          </w:rPr>
          <w:tab/>
        </w:r>
        <w:r>
          <w:rPr>
            <w:noProof/>
            <w:webHidden/>
          </w:rPr>
          <w:fldChar w:fldCharType="begin"/>
        </w:r>
        <w:r>
          <w:rPr>
            <w:noProof/>
            <w:webHidden/>
          </w:rPr>
          <w:instrText xml:space="preserve"> PAGEREF _Toc226787257 \h </w:instrText>
        </w:r>
        <w:r>
          <w:rPr>
            <w:noProof/>
            <w:webHidden/>
          </w:rPr>
        </w:r>
        <w:r>
          <w:rPr>
            <w:noProof/>
            <w:webHidden/>
          </w:rPr>
          <w:fldChar w:fldCharType="separate"/>
        </w:r>
        <w:r>
          <w:rPr>
            <w:noProof/>
            <w:webHidden/>
          </w:rPr>
          <w:t>96</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8" w:history="1">
        <w:r w:rsidRPr="00945AFB">
          <w:rPr>
            <w:rStyle w:val="Hipervnculo"/>
            <w:noProof/>
          </w:rPr>
          <w:t>Tabla 10 – ARS – Caso de uso: Review Article</w:t>
        </w:r>
        <w:r>
          <w:rPr>
            <w:noProof/>
            <w:webHidden/>
          </w:rPr>
          <w:tab/>
        </w:r>
        <w:r>
          <w:rPr>
            <w:noProof/>
            <w:webHidden/>
          </w:rPr>
          <w:fldChar w:fldCharType="begin"/>
        </w:r>
        <w:r>
          <w:rPr>
            <w:noProof/>
            <w:webHidden/>
          </w:rPr>
          <w:instrText xml:space="preserve"> PAGEREF _Toc226787258 \h </w:instrText>
        </w:r>
        <w:r>
          <w:rPr>
            <w:noProof/>
            <w:webHidden/>
          </w:rPr>
        </w:r>
        <w:r>
          <w:rPr>
            <w:noProof/>
            <w:webHidden/>
          </w:rPr>
          <w:fldChar w:fldCharType="separate"/>
        </w:r>
        <w:r>
          <w:rPr>
            <w:noProof/>
            <w:webHidden/>
          </w:rPr>
          <w:t>98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59" w:history="1">
        <w:r w:rsidRPr="00945AFB">
          <w:rPr>
            <w:rStyle w:val="Hipervnculo"/>
            <w:noProof/>
          </w:rPr>
          <w:t>Tabla 11 – ARS – Caso de uso: Maintain User Profile</w:t>
        </w:r>
        <w:r>
          <w:rPr>
            <w:noProof/>
            <w:webHidden/>
          </w:rPr>
          <w:tab/>
        </w:r>
        <w:r>
          <w:rPr>
            <w:noProof/>
            <w:webHidden/>
          </w:rPr>
          <w:fldChar w:fldCharType="begin"/>
        </w:r>
        <w:r>
          <w:rPr>
            <w:noProof/>
            <w:webHidden/>
          </w:rPr>
          <w:instrText xml:space="preserve"> PAGEREF _Toc226787259 \h </w:instrText>
        </w:r>
        <w:r>
          <w:rPr>
            <w:noProof/>
            <w:webHidden/>
          </w:rPr>
        </w:r>
        <w:r>
          <w:rPr>
            <w:noProof/>
            <w:webHidden/>
          </w:rPr>
          <w:fldChar w:fldCharType="separate"/>
        </w:r>
        <w:r>
          <w:rPr>
            <w:noProof/>
            <w:webHidden/>
          </w:rPr>
          <w:t>100</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0" w:history="1">
        <w:r w:rsidRPr="00945AFB">
          <w:rPr>
            <w:rStyle w:val="Hipervnculo"/>
            <w:noProof/>
          </w:rPr>
          <w:t>Tabla 12 – ARS – Caso de uso: View Statistical Data</w:t>
        </w:r>
        <w:r>
          <w:rPr>
            <w:noProof/>
            <w:webHidden/>
          </w:rPr>
          <w:tab/>
        </w:r>
        <w:r>
          <w:rPr>
            <w:noProof/>
            <w:webHidden/>
          </w:rPr>
          <w:fldChar w:fldCharType="begin"/>
        </w:r>
        <w:r>
          <w:rPr>
            <w:noProof/>
            <w:webHidden/>
          </w:rPr>
          <w:instrText xml:space="preserve"> PAGEREF _Toc226787260 \h </w:instrText>
        </w:r>
        <w:r>
          <w:rPr>
            <w:noProof/>
            <w:webHidden/>
          </w:rPr>
        </w:r>
        <w:r>
          <w:rPr>
            <w:noProof/>
            <w:webHidden/>
          </w:rPr>
          <w:fldChar w:fldCharType="separate"/>
        </w:r>
        <w:r>
          <w:rPr>
            <w:noProof/>
            <w:webHidden/>
          </w:rPr>
          <w:t>101</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1" w:history="1">
        <w:r w:rsidRPr="00945AFB">
          <w:rPr>
            <w:rStyle w:val="Hipervnculo"/>
            <w:noProof/>
          </w:rPr>
          <w:t>Tabla 13 – ARS – Caso de uso: View Log</w:t>
        </w:r>
        <w:r>
          <w:rPr>
            <w:noProof/>
            <w:webHidden/>
          </w:rPr>
          <w:tab/>
        </w:r>
        <w:r>
          <w:rPr>
            <w:noProof/>
            <w:webHidden/>
          </w:rPr>
          <w:fldChar w:fldCharType="begin"/>
        </w:r>
        <w:r>
          <w:rPr>
            <w:noProof/>
            <w:webHidden/>
          </w:rPr>
          <w:instrText xml:space="preserve"> PAGEREF _Toc226787261 \h </w:instrText>
        </w:r>
        <w:r>
          <w:rPr>
            <w:noProof/>
            <w:webHidden/>
          </w:rPr>
        </w:r>
        <w:r>
          <w:rPr>
            <w:noProof/>
            <w:webHidden/>
          </w:rPr>
          <w:fldChar w:fldCharType="separate"/>
        </w:r>
        <w:r>
          <w:rPr>
            <w:noProof/>
            <w:webHidden/>
          </w:rPr>
          <w:t>102</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2" w:history="1">
        <w:r w:rsidRPr="00945AFB">
          <w:rPr>
            <w:rStyle w:val="Hipervnculo"/>
            <w:noProof/>
            <w:lang w:val="es-AR"/>
          </w:rPr>
          <w:t>Tabla 14 – ARS – Caso de uso: Login</w:t>
        </w:r>
        <w:r>
          <w:rPr>
            <w:noProof/>
            <w:webHidden/>
          </w:rPr>
          <w:tab/>
        </w:r>
        <w:r>
          <w:rPr>
            <w:noProof/>
            <w:webHidden/>
          </w:rPr>
          <w:fldChar w:fldCharType="begin"/>
        </w:r>
        <w:r>
          <w:rPr>
            <w:noProof/>
            <w:webHidden/>
          </w:rPr>
          <w:instrText xml:space="preserve"> PAGEREF _Toc226787262 \h </w:instrText>
        </w:r>
        <w:r>
          <w:rPr>
            <w:noProof/>
            <w:webHidden/>
          </w:rPr>
        </w:r>
        <w:r>
          <w:rPr>
            <w:noProof/>
            <w:webHidden/>
          </w:rPr>
          <w:fldChar w:fldCharType="separate"/>
        </w:r>
        <w:r>
          <w:rPr>
            <w:noProof/>
            <w:webHidden/>
          </w:rPr>
          <w:t>102</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3" w:history="1">
        <w:r w:rsidRPr="00945AFB">
          <w:rPr>
            <w:rStyle w:val="Hipervnculo"/>
            <w:noProof/>
          </w:rPr>
          <w:t>Tabla 15 – ARS – Requerimientos suplementarios</w:t>
        </w:r>
        <w:r>
          <w:rPr>
            <w:noProof/>
            <w:webHidden/>
          </w:rPr>
          <w:tab/>
        </w:r>
        <w:r>
          <w:rPr>
            <w:noProof/>
            <w:webHidden/>
          </w:rPr>
          <w:fldChar w:fldCharType="begin"/>
        </w:r>
        <w:r>
          <w:rPr>
            <w:noProof/>
            <w:webHidden/>
          </w:rPr>
          <w:instrText xml:space="preserve"> PAGEREF _Toc226787263 \h </w:instrText>
        </w:r>
        <w:r>
          <w:rPr>
            <w:noProof/>
            <w:webHidden/>
          </w:rPr>
        </w:r>
        <w:r>
          <w:rPr>
            <w:noProof/>
            <w:webHidden/>
          </w:rPr>
          <w:fldChar w:fldCharType="separate"/>
        </w:r>
        <w:r>
          <w:rPr>
            <w:noProof/>
            <w:webHidden/>
          </w:rPr>
          <w:t>103</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4" w:history="1">
        <w:r w:rsidRPr="00945AFB">
          <w:rPr>
            <w:rStyle w:val="Hipervnculo"/>
            <w:noProof/>
          </w:rPr>
          <w:t>Tabla 20 – CRS – Caso de uso: Register For Courses</w:t>
        </w:r>
        <w:r>
          <w:rPr>
            <w:noProof/>
            <w:webHidden/>
          </w:rPr>
          <w:tab/>
        </w:r>
        <w:r>
          <w:rPr>
            <w:noProof/>
            <w:webHidden/>
          </w:rPr>
          <w:fldChar w:fldCharType="begin"/>
        </w:r>
        <w:r>
          <w:rPr>
            <w:noProof/>
            <w:webHidden/>
          </w:rPr>
          <w:instrText xml:space="preserve"> PAGEREF _Toc226787264 \h </w:instrText>
        </w:r>
        <w:r>
          <w:rPr>
            <w:noProof/>
            <w:webHidden/>
          </w:rPr>
        </w:r>
        <w:r>
          <w:rPr>
            <w:noProof/>
            <w:webHidden/>
          </w:rPr>
          <w:fldChar w:fldCharType="separate"/>
        </w:r>
        <w:r>
          <w:rPr>
            <w:noProof/>
            <w:webHidden/>
          </w:rPr>
          <w:t>106</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5" w:history="1">
        <w:r w:rsidRPr="00945AFB">
          <w:rPr>
            <w:rStyle w:val="Hipervnculo"/>
            <w:noProof/>
          </w:rPr>
          <w:t>Tabla 21 – CRS – Caso de uso: Maintain Student Information</w:t>
        </w:r>
        <w:r>
          <w:rPr>
            <w:noProof/>
            <w:webHidden/>
          </w:rPr>
          <w:tab/>
        </w:r>
        <w:r>
          <w:rPr>
            <w:noProof/>
            <w:webHidden/>
          </w:rPr>
          <w:fldChar w:fldCharType="begin"/>
        </w:r>
        <w:r>
          <w:rPr>
            <w:noProof/>
            <w:webHidden/>
          </w:rPr>
          <w:instrText xml:space="preserve"> PAGEREF _Toc226787265 \h </w:instrText>
        </w:r>
        <w:r>
          <w:rPr>
            <w:noProof/>
            <w:webHidden/>
          </w:rPr>
        </w:r>
        <w:r>
          <w:rPr>
            <w:noProof/>
            <w:webHidden/>
          </w:rPr>
          <w:fldChar w:fldCharType="separate"/>
        </w:r>
        <w:r>
          <w:rPr>
            <w:noProof/>
            <w:webHidden/>
          </w:rPr>
          <w:t>107</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6" w:history="1">
        <w:r w:rsidRPr="00945AFB">
          <w:rPr>
            <w:rStyle w:val="Hipervnculo"/>
            <w:noProof/>
          </w:rPr>
          <w:t>Tabla 22 – CRS – Caso de uso: Maintain Professor Information</w:t>
        </w:r>
        <w:r>
          <w:rPr>
            <w:noProof/>
            <w:webHidden/>
          </w:rPr>
          <w:tab/>
        </w:r>
        <w:r>
          <w:rPr>
            <w:noProof/>
            <w:webHidden/>
          </w:rPr>
          <w:fldChar w:fldCharType="begin"/>
        </w:r>
        <w:r>
          <w:rPr>
            <w:noProof/>
            <w:webHidden/>
          </w:rPr>
          <w:instrText xml:space="preserve"> PAGEREF _Toc226787266 \h </w:instrText>
        </w:r>
        <w:r>
          <w:rPr>
            <w:noProof/>
            <w:webHidden/>
          </w:rPr>
        </w:r>
        <w:r>
          <w:rPr>
            <w:noProof/>
            <w:webHidden/>
          </w:rPr>
          <w:fldChar w:fldCharType="separate"/>
        </w:r>
        <w:r>
          <w:rPr>
            <w:noProof/>
            <w:webHidden/>
          </w:rPr>
          <w:t>108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7" w:history="1">
        <w:r w:rsidRPr="00945AFB">
          <w:rPr>
            <w:rStyle w:val="Hipervnculo"/>
            <w:noProof/>
          </w:rPr>
          <w:t>Tabla 23 – CRS – Caso de uso: Submit Grades</w:t>
        </w:r>
        <w:r>
          <w:rPr>
            <w:noProof/>
            <w:webHidden/>
          </w:rPr>
          <w:tab/>
        </w:r>
        <w:r>
          <w:rPr>
            <w:noProof/>
            <w:webHidden/>
          </w:rPr>
          <w:fldChar w:fldCharType="begin"/>
        </w:r>
        <w:r>
          <w:rPr>
            <w:noProof/>
            <w:webHidden/>
          </w:rPr>
          <w:instrText xml:space="preserve"> PAGEREF _Toc226787267 \h </w:instrText>
        </w:r>
        <w:r>
          <w:rPr>
            <w:noProof/>
            <w:webHidden/>
          </w:rPr>
        </w:r>
        <w:r>
          <w:rPr>
            <w:noProof/>
            <w:webHidden/>
          </w:rPr>
          <w:fldChar w:fldCharType="separate"/>
        </w:r>
        <w:r>
          <w:rPr>
            <w:noProof/>
            <w:webHidden/>
          </w:rPr>
          <w:t>109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8" w:history="1">
        <w:r w:rsidRPr="00945AFB">
          <w:rPr>
            <w:rStyle w:val="Hipervnculo"/>
            <w:noProof/>
          </w:rPr>
          <w:t>Tabla 24 – CRS – Caso de uso: View Report Card</w:t>
        </w:r>
        <w:r>
          <w:rPr>
            <w:noProof/>
            <w:webHidden/>
          </w:rPr>
          <w:tab/>
        </w:r>
        <w:r>
          <w:rPr>
            <w:noProof/>
            <w:webHidden/>
          </w:rPr>
          <w:fldChar w:fldCharType="begin"/>
        </w:r>
        <w:r>
          <w:rPr>
            <w:noProof/>
            <w:webHidden/>
          </w:rPr>
          <w:instrText xml:space="preserve"> PAGEREF _Toc226787268 \h </w:instrText>
        </w:r>
        <w:r>
          <w:rPr>
            <w:noProof/>
            <w:webHidden/>
          </w:rPr>
        </w:r>
        <w:r>
          <w:rPr>
            <w:noProof/>
            <w:webHidden/>
          </w:rPr>
          <w:fldChar w:fldCharType="separate"/>
        </w:r>
        <w:r>
          <w:rPr>
            <w:noProof/>
            <w:webHidden/>
          </w:rPr>
          <w:t>109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69" w:history="1">
        <w:r w:rsidRPr="00945AFB">
          <w:rPr>
            <w:rStyle w:val="Hipervnculo"/>
            <w:noProof/>
          </w:rPr>
          <w:t>Tabla 25 – CRS – Caso de uso: Select Courses To Teach</w:t>
        </w:r>
        <w:r>
          <w:rPr>
            <w:noProof/>
            <w:webHidden/>
          </w:rPr>
          <w:tab/>
        </w:r>
        <w:r>
          <w:rPr>
            <w:noProof/>
            <w:webHidden/>
          </w:rPr>
          <w:fldChar w:fldCharType="begin"/>
        </w:r>
        <w:r>
          <w:rPr>
            <w:noProof/>
            <w:webHidden/>
          </w:rPr>
          <w:instrText xml:space="preserve"> PAGEREF _Toc226787269 \h </w:instrText>
        </w:r>
        <w:r>
          <w:rPr>
            <w:noProof/>
            <w:webHidden/>
          </w:rPr>
        </w:r>
        <w:r>
          <w:rPr>
            <w:noProof/>
            <w:webHidden/>
          </w:rPr>
          <w:fldChar w:fldCharType="separate"/>
        </w:r>
        <w:r>
          <w:rPr>
            <w:noProof/>
            <w:webHidden/>
          </w:rPr>
          <w:t>110</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0" w:history="1">
        <w:r w:rsidRPr="00945AFB">
          <w:rPr>
            <w:rStyle w:val="Hipervnculo"/>
            <w:noProof/>
          </w:rPr>
          <w:t>Tabla 26 – CRS – Caso de uso: Close Registration</w:t>
        </w:r>
        <w:r>
          <w:rPr>
            <w:noProof/>
            <w:webHidden/>
          </w:rPr>
          <w:tab/>
        </w:r>
        <w:r>
          <w:rPr>
            <w:noProof/>
            <w:webHidden/>
          </w:rPr>
          <w:fldChar w:fldCharType="begin"/>
        </w:r>
        <w:r>
          <w:rPr>
            <w:noProof/>
            <w:webHidden/>
          </w:rPr>
          <w:instrText xml:space="preserve"> PAGEREF _Toc226787270 \h </w:instrText>
        </w:r>
        <w:r>
          <w:rPr>
            <w:noProof/>
            <w:webHidden/>
          </w:rPr>
        </w:r>
        <w:r>
          <w:rPr>
            <w:noProof/>
            <w:webHidden/>
          </w:rPr>
          <w:fldChar w:fldCharType="separate"/>
        </w:r>
        <w:r>
          <w:rPr>
            <w:noProof/>
            <w:webHidden/>
          </w:rPr>
          <w:t>111</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1" w:history="1">
        <w:r w:rsidRPr="00945AFB">
          <w:rPr>
            <w:rStyle w:val="Hipervnculo"/>
            <w:noProof/>
          </w:rPr>
          <w:t>Tabla 27 – CRS – Caso de uso: Login</w:t>
        </w:r>
        <w:r>
          <w:rPr>
            <w:noProof/>
            <w:webHidden/>
          </w:rPr>
          <w:tab/>
        </w:r>
        <w:r>
          <w:rPr>
            <w:noProof/>
            <w:webHidden/>
          </w:rPr>
          <w:fldChar w:fldCharType="begin"/>
        </w:r>
        <w:r>
          <w:rPr>
            <w:noProof/>
            <w:webHidden/>
          </w:rPr>
          <w:instrText xml:space="preserve"> PAGEREF _Toc226787271 \h </w:instrText>
        </w:r>
        <w:r>
          <w:rPr>
            <w:noProof/>
            <w:webHidden/>
          </w:rPr>
        </w:r>
        <w:r>
          <w:rPr>
            <w:noProof/>
            <w:webHidden/>
          </w:rPr>
          <w:fldChar w:fldCharType="separate"/>
        </w:r>
        <w:r>
          <w:rPr>
            <w:noProof/>
            <w:webHidden/>
          </w:rPr>
          <w:t>111</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2" w:history="1">
        <w:r w:rsidRPr="00945AFB">
          <w:rPr>
            <w:rStyle w:val="Hipervnculo"/>
            <w:noProof/>
          </w:rPr>
          <w:t>Tabla 28 – CRS – Requerimientos suplementarios</w:t>
        </w:r>
        <w:r>
          <w:rPr>
            <w:noProof/>
            <w:webHidden/>
          </w:rPr>
          <w:tab/>
        </w:r>
        <w:r>
          <w:rPr>
            <w:noProof/>
            <w:webHidden/>
          </w:rPr>
          <w:fldChar w:fldCharType="begin"/>
        </w:r>
        <w:r>
          <w:rPr>
            <w:noProof/>
            <w:webHidden/>
          </w:rPr>
          <w:instrText xml:space="preserve"> PAGEREF _Toc226787272 \h </w:instrText>
        </w:r>
        <w:r>
          <w:rPr>
            <w:noProof/>
            <w:webHidden/>
          </w:rPr>
        </w:r>
        <w:r>
          <w:rPr>
            <w:noProof/>
            <w:webHidden/>
          </w:rPr>
          <w:fldChar w:fldCharType="separate"/>
        </w:r>
        <w:r>
          <w:rPr>
            <w:noProof/>
            <w:webHidden/>
          </w:rPr>
          <w:t>112</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3" w:history="1">
        <w:r w:rsidRPr="00945AFB">
          <w:rPr>
            <w:rStyle w:val="Hipervnculo"/>
            <w:noProof/>
          </w:rPr>
          <w:t>Tabla 29 – CSPS – Caso de uso: Send Page</w:t>
        </w:r>
        <w:r>
          <w:rPr>
            <w:noProof/>
            <w:webHidden/>
          </w:rPr>
          <w:tab/>
        </w:r>
        <w:r>
          <w:rPr>
            <w:noProof/>
            <w:webHidden/>
          </w:rPr>
          <w:fldChar w:fldCharType="begin"/>
        </w:r>
        <w:r>
          <w:rPr>
            <w:noProof/>
            <w:webHidden/>
          </w:rPr>
          <w:instrText xml:space="preserve"> PAGEREF _Toc226787273 \h </w:instrText>
        </w:r>
        <w:r>
          <w:rPr>
            <w:noProof/>
            <w:webHidden/>
          </w:rPr>
        </w:r>
        <w:r>
          <w:rPr>
            <w:noProof/>
            <w:webHidden/>
          </w:rPr>
          <w:fldChar w:fldCharType="separate"/>
        </w:r>
        <w:r>
          <w:rPr>
            <w:noProof/>
            <w:webHidden/>
          </w:rPr>
          <w:t>114</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4" w:history="1">
        <w:r w:rsidRPr="00945AFB">
          <w:rPr>
            <w:rStyle w:val="Hipervnculo"/>
            <w:noProof/>
          </w:rPr>
          <w:t>Tabla 30 – CSPS – Caso de uso: Send Content</w:t>
        </w:r>
        <w:r>
          <w:rPr>
            <w:noProof/>
            <w:webHidden/>
          </w:rPr>
          <w:tab/>
        </w:r>
        <w:r>
          <w:rPr>
            <w:noProof/>
            <w:webHidden/>
          </w:rPr>
          <w:fldChar w:fldCharType="begin"/>
        </w:r>
        <w:r>
          <w:rPr>
            <w:noProof/>
            <w:webHidden/>
          </w:rPr>
          <w:instrText xml:space="preserve"> PAGEREF _Toc226787274 \h </w:instrText>
        </w:r>
        <w:r>
          <w:rPr>
            <w:noProof/>
            <w:webHidden/>
          </w:rPr>
        </w:r>
        <w:r>
          <w:rPr>
            <w:noProof/>
            <w:webHidden/>
          </w:rPr>
          <w:fldChar w:fldCharType="separate"/>
        </w:r>
        <w:r>
          <w:rPr>
            <w:noProof/>
            <w:webHidden/>
          </w:rPr>
          <w:t>114</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5" w:history="1">
        <w:r w:rsidRPr="00945AFB">
          <w:rPr>
            <w:rStyle w:val="Hipervnculo"/>
            <w:noProof/>
          </w:rPr>
          <w:t>Tabla 31 – CSPS – Caso de uso: Print Advertiser Reports</w:t>
        </w:r>
        <w:r>
          <w:rPr>
            <w:noProof/>
            <w:webHidden/>
          </w:rPr>
          <w:tab/>
        </w:r>
        <w:r>
          <w:rPr>
            <w:noProof/>
            <w:webHidden/>
          </w:rPr>
          <w:fldChar w:fldCharType="begin"/>
        </w:r>
        <w:r>
          <w:rPr>
            <w:noProof/>
            <w:webHidden/>
          </w:rPr>
          <w:instrText xml:space="preserve"> PAGEREF _Toc226787275 \h </w:instrText>
        </w:r>
        <w:r>
          <w:rPr>
            <w:noProof/>
            <w:webHidden/>
          </w:rPr>
        </w:r>
        <w:r>
          <w:rPr>
            <w:noProof/>
            <w:webHidden/>
          </w:rPr>
          <w:fldChar w:fldCharType="separate"/>
        </w:r>
        <w:r>
          <w:rPr>
            <w:noProof/>
            <w:webHidden/>
          </w:rPr>
          <w:t>115</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6" w:history="1">
        <w:r w:rsidRPr="00945AFB">
          <w:rPr>
            <w:rStyle w:val="Hipervnculo"/>
            <w:noProof/>
          </w:rPr>
          <w:t>Tabla 32 – CSPS – Caso de uso: Post Advertising Content</w:t>
        </w:r>
        <w:r>
          <w:rPr>
            <w:noProof/>
            <w:webHidden/>
          </w:rPr>
          <w:tab/>
        </w:r>
        <w:r>
          <w:rPr>
            <w:noProof/>
            <w:webHidden/>
          </w:rPr>
          <w:fldChar w:fldCharType="begin"/>
        </w:r>
        <w:r>
          <w:rPr>
            <w:noProof/>
            <w:webHidden/>
          </w:rPr>
          <w:instrText xml:space="preserve"> PAGEREF _Toc226787276 \h </w:instrText>
        </w:r>
        <w:r>
          <w:rPr>
            <w:noProof/>
            <w:webHidden/>
          </w:rPr>
        </w:r>
        <w:r>
          <w:rPr>
            <w:noProof/>
            <w:webHidden/>
          </w:rPr>
          <w:fldChar w:fldCharType="separate"/>
        </w:r>
        <w:r>
          <w:rPr>
            <w:noProof/>
            <w:webHidden/>
          </w:rPr>
          <w:t>115</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7" w:history="1">
        <w:r w:rsidRPr="00945AFB">
          <w:rPr>
            <w:rStyle w:val="Hipervnculo"/>
            <w:noProof/>
          </w:rPr>
          <w:t>Tabla 33 – CSPS – Caso de uso: Approve Story</w:t>
        </w:r>
        <w:r>
          <w:rPr>
            <w:noProof/>
            <w:webHidden/>
          </w:rPr>
          <w:tab/>
        </w:r>
        <w:r>
          <w:rPr>
            <w:noProof/>
            <w:webHidden/>
          </w:rPr>
          <w:fldChar w:fldCharType="begin"/>
        </w:r>
        <w:r>
          <w:rPr>
            <w:noProof/>
            <w:webHidden/>
          </w:rPr>
          <w:instrText xml:space="preserve"> PAGEREF _Toc226787277 \h </w:instrText>
        </w:r>
        <w:r>
          <w:rPr>
            <w:noProof/>
            <w:webHidden/>
          </w:rPr>
        </w:r>
        <w:r>
          <w:rPr>
            <w:noProof/>
            <w:webHidden/>
          </w:rPr>
          <w:fldChar w:fldCharType="separate"/>
        </w:r>
        <w:r>
          <w:rPr>
            <w:noProof/>
            <w:webHidden/>
          </w:rPr>
          <w:t>116</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8" w:history="1">
        <w:r w:rsidRPr="00945AFB">
          <w:rPr>
            <w:rStyle w:val="Hipervnculo"/>
            <w:noProof/>
          </w:rPr>
          <w:t>Tabla 34 – CSPS – Caso de uso: Subscribe</w:t>
        </w:r>
        <w:r>
          <w:rPr>
            <w:noProof/>
            <w:webHidden/>
          </w:rPr>
          <w:tab/>
        </w:r>
        <w:r>
          <w:rPr>
            <w:noProof/>
            <w:webHidden/>
          </w:rPr>
          <w:fldChar w:fldCharType="begin"/>
        </w:r>
        <w:r>
          <w:rPr>
            <w:noProof/>
            <w:webHidden/>
          </w:rPr>
          <w:instrText xml:space="preserve"> PAGEREF _Toc226787278 \h </w:instrText>
        </w:r>
        <w:r>
          <w:rPr>
            <w:noProof/>
            <w:webHidden/>
          </w:rPr>
        </w:r>
        <w:r>
          <w:rPr>
            <w:noProof/>
            <w:webHidden/>
          </w:rPr>
          <w:fldChar w:fldCharType="separate"/>
        </w:r>
        <w:r>
          <w:rPr>
            <w:noProof/>
            <w:webHidden/>
          </w:rPr>
          <w:t>117</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79" w:history="1">
        <w:r w:rsidRPr="00945AFB">
          <w:rPr>
            <w:rStyle w:val="Hipervnculo"/>
            <w:noProof/>
          </w:rPr>
          <w:t>Tabla 35 – CSPS – Caso de uso: Read Content On Website</w:t>
        </w:r>
        <w:r>
          <w:rPr>
            <w:noProof/>
            <w:webHidden/>
          </w:rPr>
          <w:tab/>
        </w:r>
        <w:r>
          <w:rPr>
            <w:noProof/>
            <w:webHidden/>
          </w:rPr>
          <w:fldChar w:fldCharType="begin"/>
        </w:r>
        <w:r>
          <w:rPr>
            <w:noProof/>
            <w:webHidden/>
          </w:rPr>
          <w:instrText xml:space="preserve"> PAGEREF _Toc226787279 \h </w:instrText>
        </w:r>
        <w:r>
          <w:rPr>
            <w:noProof/>
            <w:webHidden/>
          </w:rPr>
        </w:r>
        <w:r>
          <w:rPr>
            <w:noProof/>
            <w:webHidden/>
          </w:rPr>
          <w:fldChar w:fldCharType="separate"/>
        </w:r>
        <w:r>
          <w:rPr>
            <w:noProof/>
            <w:webHidden/>
          </w:rPr>
          <w:t>117</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80" w:history="1">
        <w:r w:rsidRPr="00945AFB">
          <w:rPr>
            <w:rStyle w:val="Hipervnculo"/>
            <w:noProof/>
            <w:lang w:val="en-US"/>
          </w:rPr>
          <w:t>Tabla 36 – CSPS – Caso de uso: Pay Fee With Credit Card</w:t>
        </w:r>
        <w:r>
          <w:rPr>
            <w:noProof/>
            <w:webHidden/>
          </w:rPr>
          <w:tab/>
        </w:r>
        <w:r>
          <w:rPr>
            <w:noProof/>
            <w:webHidden/>
          </w:rPr>
          <w:fldChar w:fldCharType="begin"/>
        </w:r>
        <w:r>
          <w:rPr>
            <w:noProof/>
            <w:webHidden/>
          </w:rPr>
          <w:instrText xml:space="preserve"> PAGEREF _Toc226787280 \h </w:instrText>
        </w:r>
        <w:r>
          <w:rPr>
            <w:noProof/>
            <w:webHidden/>
          </w:rPr>
        </w:r>
        <w:r>
          <w:rPr>
            <w:noProof/>
            <w:webHidden/>
          </w:rPr>
          <w:fldChar w:fldCharType="separate"/>
        </w:r>
        <w:r>
          <w:rPr>
            <w:noProof/>
            <w:webHidden/>
          </w:rPr>
          <w:t>118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81" w:history="1">
        <w:r w:rsidRPr="00945AFB">
          <w:rPr>
            <w:rStyle w:val="Hipervnculo"/>
            <w:noProof/>
          </w:rPr>
          <w:t>Tabla 37 – CSPS – Caso de uso: Edit Profile</w:t>
        </w:r>
        <w:r>
          <w:rPr>
            <w:noProof/>
            <w:webHidden/>
          </w:rPr>
          <w:tab/>
        </w:r>
        <w:r>
          <w:rPr>
            <w:noProof/>
            <w:webHidden/>
          </w:rPr>
          <w:fldChar w:fldCharType="begin"/>
        </w:r>
        <w:r>
          <w:rPr>
            <w:noProof/>
            <w:webHidden/>
          </w:rPr>
          <w:instrText xml:space="preserve"> PAGEREF _Toc226787281 \h </w:instrText>
        </w:r>
        <w:r>
          <w:rPr>
            <w:noProof/>
            <w:webHidden/>
          </w:rPr>
        </w:r>
        <w:r>
          <w:rPr>
            <w:noProof/>
            <w:webHidden/>
          </w:rPr>
          <w:fldChar w:fldCharType="separate"/>
        </w:r>
        <w:r>
          <w:rPr>
            <w:noProof/>
            <w:webHidden/>
          </w:rPr>
          <w:t>118</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82" w:history="1">
        <w:r w:rsidRPr="00945AFB">
          <w:rPr>
            <w:rStyle w:val="Hipervnculo"/>
            <w:noProof/>
          </w:rPr>
          <w:t>Tabla 38 – CSPS – Caso de uso: Provide Feedback</w:t>
        </w:r>
        <w:r>
          <w:rPr>
            <w:noProof/>
            <w:webHidden/>
          </w:rPr>
          <w:tab/>
        </w:r>
        <w:r>
          <w:rPr>
            <w:noProof/>
            <w:webHidden/>
          </w:rPr>
          <w:fldChar w:fldCharType="begin"/>
        </w:r>
        <w:r>
          <w:rPr>
            <w:noProof/>
            <w:webHidden/>
          </w:rPr>
          <w:instrText xml:space="preserve"> PAGEREF _Toc226787282 \h </w:instrText>
        </w:r>
        <w:r>
          <w:rPr>
            <w:noProof/>
            <w:webHidden/>
          </w:rPr>
        </w:r>
        <w:r>
          <w:rPr>
            <w:noProof/>
            <w:webHidden/>
          </w:rPr>
          <w:fldChar w:fldCharType="separate"/>
        </w:r>
        <w:r>
          <w:rPr>
            <w:noProof/>
            <w:webHidden/>
          </w:rPr>
          <w:t>119</w:t>
        </w:r>
        <w:r>
          <w:rPr>
            <w:noProof/>
            <w:webHidden/>
          </w:rPr>
          <w:fldChar w:fldCharType="end"/>
        </w:r>
      </w:hyperlink>
    </w:p>
    <w:p w:rsidR="00454A97" w:rsidRDefault="00454A97">
      <w:pPr>
        <w:pStyle w:val="Tabladeilustraciones"/>
        <w:tabs>
          <w:tab w:val="right" w:leader="dot" w:pos="9017"/>
        </w:tabs>
        <w:rPr>
          <w:rFonts w:asciiTheme="minorHAnsi" w:eastAsiaTheme="minorEastAsia" w:hAnsiTheme="minorHAnsi" w:cstheme="minorBidi"/>
          <w:noProof/>
          <w:lang w:val="es-AR" w:eastAsia="es-AR"/>
        </w:rPr>
      </w:pPr>
      <w:hyperlink w:anchor="_Toc226787283" w:history="1">
        <w:r w:rsidRPr="00945AFB">
          <w:rPr>
            <w:rStyle w:val="Hipervnculo"/>
            <w:noProof/>
          </w:rPr>
          <w:t>Tabla 28 – CSPS – Requerimientos suplementarios</w:t>
        </w:r>
        <w:r>
          <w:rPr>
            <w:noProof/>
            <w:webHidden/>
          </w:rPr>
          <w:tab/>
        </w:r>
        <w:r>
          <w:rPr>
            <w:noProof/>
            <w:webHidden/>
          </w:rPr>
          <w:fldChar w:fldCharType="begin"/>
        </w:r>
        <w:r>
          <w:rPr>
            <w:noProof/>
            <w:webHidden/>
          </w:rPr>
          <w:instrText xml:space="preserve"> PAGEREF _Toc226787283 \h </w:instrText>
        </w:r>
        <w:r>
          <w:rPr>
            <w:noProof/>
            <w:webHidden/>
          </w:rPr>
        </w:r>
        <w:r>
          <w:rPr>
            <w:noProof/>
            <w:webHidden/>
          </w:rPr>
          <w:fldChar w:fldCharType="separate"/>
        </w:r>
        <w:r>
          <w:rPr>
            <w:noProof/>
            <w:webHidden/>
          </w:rPr>
          <w:t>119</w:t>
        </w:r>
        <w:r>
          <w:rPr>
            <w:noProof/>
            <w:webHidden/>
          </w:rPr>
          <w:fldChar w:fldCharType="end"/>
        </w:r>
      </w:hyperlink>
    </w:p>
    <w:p w:rsidR="00545AFF" w:rsidRDefault="00E8398C" w:rsidP="00B0668A">
      <w:r>
        <w:fldChar w:fldCharType="end"/>
      </w:r>
    </w:p>
    <w:p w:rsidR="00E411F7" w:rsidRDefault="002254BB" w:rsidP="00E411F7">
      <w:r w:rsidRPr="00A23746">
        <w:br w:type="page"/>
      </w:r>
      <w:bookmarkStart w:id="8" w:name="_Toc197875314"/>
    </w:p>
    <w:p w:rsidR="00016C00" w:rsidRDefault="00F0466D" w:rsidP="00E411F7">
      <w:pPr>
        <w:pStyle w:val="Ttulo"/>
      </w:pPr>
      <w:bookmarkStart w:id="9" w:name="_Toc226192084"/>
      <w:r>
        <w:lastRenderedPageBreak/>
        <w:t>Índice</w:t>
      </w:r>
      <w:r w:rsidR="00016C00">
        <w:t xml:space="preserve"> de código fuente</w:t>
      </w:r>
      <w:bookmarkEnd w:id="8"/>
      <w:bookmarkEnd w:id="9"/>
    </w:p>
    <w:p w:rsidR="00B57E54" w:rsidRDefault="00B57E54">
      <w:pPr>
        <w:pStyle w:val="Tabladeilustraciones"/>
        <w:tabs>
          <w:tab w:val="right" w:leader="dot" w:pos="9017"/>
        </w:tabs>
      </w:pPr>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r>
        <w:fldChar w:fldCharType="begin"/>
      </w:r>
      <w:r w:rsidR="00F07AE7">
        <w:instrText xml:space="preserve"> TOC \h \z \c "Código fuente" </w:instrText>
      </w:r>
      <w:r>
        <w:fldChar w:fldCharType="separate"/>
      </w:r>
      <w:hyperlink w:anchor="_Toc226311972" w:history="1">
        <w:r w:rsidR="00567337" w:rsidRPr="00497F9E">
          <w:rPr>
            <w:rStyle w:val="Hipervnculo"/>
            <w:noProof/>
          </w:rPr>
          <w:t>Código fuente III</w:t>
        </w:r>
        <w:r w:rsidR="00567337" w:rsidRPr="00497F9E">
          <w:rPr>
            <w:rStyle w:val="Hipervnculo"/>
            <w:noProof/>
          </w:rPr>
          <w:noBreakHyphen/>
          <w:t>1 - Pseudo-código del enfoque de IR</w:t>
        </w:r>
        <w:r w:rsidR="00567337">
          <w:rPr>
            <w:noProof/>
            <w:webHidden/>
          </w:rPr>
          <w:tab/>
        </w:r>
        <w:r>
          <w:rPr>
            <w:noProof/>
            <w:webHidden/>
          </w:rPr>
          <w:fldChar w:fldCharType="begin"/>
        </w:r>
        <w:r w:rsidR="00567337">
          <w:rPr>
            <w:noProof/>
            <w:webHidden/>
          </w:rPr>
          <w:instrText xml:space="preserve"> PAGEREF _Toc226311972 \h </w:instrText>
        </w:r>
        <w:r>
          <w:rPr>
            <w:noProof/>
            <w:webHidden/>
          </w:rPr>
        </w:r>
        <w:r>
          <w:rPr>
            <w:noProof/>
            <w:webHidden/>
          </w:rPr>
          <w:fldChar w:fldCharType="separate"/>
        </w:r>
        <w:r w:rsidR="00567337">
          <w:rPr>
            <w:noProof/>
            <w:webHidden/>
          </w:rPr>
          <w:t>29</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73" w:history="1">
        <w:r w:rsidR="00567337" w:rsidRPr="00497F9E">
          <w:rPr>
            <w:rStyle w:val="Hipervnculo"/>
            <w:noProof/>
          </w:rPr>
          <w:t>Código fuente IV</w:t>
        </w:r>
        <w:r w:rsidR="00567337" w:rsidRPr="00497F9E">
          <w:rPr>
            <w:rStyle w:val="Hipervnculo"/>
            <w:noProof/>
          </w:rPr>
          <w:noBreakHyphen/>
          <w:t>1 - Pseudo-código de algoritmo de desambiguación</w:t>
        </w:r>
        <w:r w:rsidR="00567337">
          <w:rPr>
            <w:noProof/>
            <w:webHidden/>
          </w:rPr>
          <w:tab/>
        </w:r>
        <w:r>
          <w:rPr>
            <w:noProof/>
            <w:webHidden/>
          </w:rPr>
          <w:fldChar w:fldCharType="begin"/>
        </w:r>
        <w:r w:rsidR="00567337">
          <w:rPr>
            <w:noProof/>
            <w:webHidden/>
          </w:rPr>
          <w:instrText xml:space="preserve"> PAGEREF _Toc226311973 \h </w:instrText>
        </w:r>
        <w:r>
          <w:rPr>
            <w:noProof/>
            <w:webHidden/>
          </w:rPr>
        </w:r>
        <w:r>
          <w:rPr>
            <w:noProof/>
            <w:webHidden/>
          </w:rPr>
          <w:fldChar w:fldCharType="separate"/>
        </w:r>
        <w:r w:rsidR="00567337">
          <w:rPr>
            <w:noProof/>
            <w:webHidden/>
          </w:rPr>
          <w:t>56</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74" w:history="1">
        <w:r w:rsidR="00567337" w:rsidRPr="00497F9E">
          <w:rPr>
            <w:rStyle w:val="Hipervnculo"/>
            <w:noProof/>
          </w:rPr>
          <w:t>Código fuente IV</w:t>
        </w:r>
        <w:r w:rsidR="00567337" w:rsidRPr="00497F9E">
          <w:rPr>
            <w:rStyle w:val="Hipervnculo"/>
            <w:noProof/>
          </w:rPr>
          <w:noBreakHyphen/>
          <w:t>2 - Pseudo-código de identificación de verbos y objetos directos</w:t>
        </w:r>
        <w:r w:rsidR="00567337">
          <w:rPr>
            <w:noProof/>
            <w:webHidden/>
          </w:rPr>
          <w:tab/>
        </w:r>
        <w:r>
          <w:rPr>
            <w:noProof/>
            <w:webHidden/>
          </w:rPr>
          <w:fldChar w:fldCharType="begin"/>
        </w:r>
        <w:r w:rsidR="00567337">
          <w:rPr>
            <w:noProof/>
            <w:webHidden/>
          </w:rPr>
          <w:instrText xml:space="preserve"> PAGEREF _Toc226311974 \h </w:instrText>
        </w:r>
        <w:r>
          <w:rPr>
            <w:noProof/>
            <w:webHidden/>
          </w:rPr>
        </w:r>
        <w:r>
          <w:rPr>
            <w:noProof/>
            <w:webHidden/>
          </w:rPr>
          <w:fldChar w:fldCharType="separate"/>
        </w:r>
        <w:r w:rsidR="00567337">
          <w:rPr>
            <w:noProof/>
            <w:webHidden/>
          </w:rPr>
          <w:t>61</w:t>
        </w:r>
        <w:r>
          <w:rPr>
            <w:noProof/>
            <w:webHidden/>
          </w:rPr>
          <w:fldChar w:fldCharType="end"/>
        </w:r>
      </w:hyperlink>
    </w:p>
    <w:p w:rsidR="00567337" w:rsidRDefault="00E8398C">
      <w:pPr>
        <w:pStyle w:val="Tabladeilustraciones"/>
        <w:tabs>
          <w:tab w:val="right" w:leader="dot" w:pos="9017"/>
        </w:tabs>
        <w:rPr>
          <w:rFonts w:asciiTheme="minorHAnsi" w:eastAsiaTheme="minorEastAsia" w:hAnsiTheme="minorHAnsi" w:cstheme="minorBidi"/>
          <w:noProof/>
          <w:lang w:val="es-AR" w:eastAsia="es-AR"/>
        </w:rPr>
      </w:pPr>
      <w:hyperlink w:anchor="_Toc226311975" w:history="1">
        <w:r w:rsidR="00567337" w:rsidRPr="00497F9E">
          <w:rPr>
            <w:rStyle w:val="Hipervnculo"/>
            <w:noProof/>
          </w:rPr>
          <w:t>Código fuente IV</w:t>
        </w:r>
        <w:r w:rsidR="00567337" w:rsidRPr="00497F9E">
          <w:rPr>
            <w:rStyle w:val="Hipervnculo"/>
            <w:noProof/>
          </w:rPr>
          <w:noBreakHyphen/>
          <w:t>3 - Pseudo-código del recorrido del grafo</w:t>
        </w:r>
        <w:r w:rsidR="00567337">
          <w:rPr>
            <w:noProof/>
            <w:webHidden/>
          </w:rPr>
          <w:tab/>
        </w:r>
        <w:r>
          <w:rPr>
            <w:noProof/>
            <w:webHidden/>
          </w:rPr>
          <w:fldChar w:fldCharType="begin"/>
        </w:r>
        <w:r w:rsidR="00567337">
          <w:rPr>
            <w:noProof/>
            <w:webHidden/>
          </w:rPr>
          <w:instrText xml:space="preserve"> PAGEREF _Toc226311975 \h </w:instrText>
        </w:r>
        <w:r>
          <w:rPr>
            <w:noProof/>
            <w:webHidden/>
          </w:rPr>
        </w:r>
        <w:r>
          <w:rPr>
            <w:noProof/>
            <w:webHidden/>
          </w:rPr>
          <w:fldChar w:fldCharType="separate"/>
        </w:r>
        <w:r w:rsidR="00567337">
          <w:rPr>
            <w:noProof/>
            <w:webHidden/>
          </w:rPr>
          <w:t>64</w:t>
        </w:r>
        <w:r>
          <w:rPr>
            <w:noProof/>
            <w:webHidden/>
          </w:rPr>
          <w:fldChar w:fldCharType="end"/>
        </w:r>
      </w:hyperlink>
    </w:p>
    <w:p w:rsidR="00016C00" w:rsidRDefault="00E8398C" w:rsidP="00A23746">
      <w:r>
        <w:fldChar w:fldCharType="end"/>
      </w:r>
    </w:p>
    <w:p w:rsidR="002254BB" w:rsidRDefault="002254BB" w:rsidP="00A23746"/>
    <w:p w:rsidR="00271A7E" w:rsidRDefault="00271A7E" w:rsidP="00A23746">
      <w:pPr>
        <w:sectPr w:rsidR="00271A7E" w:rsidSect="00DD3972">
          <w:footerReference w:type="default" r:id="rId15"/>
          <w:pgSz w:w="11907" w:h="16840" w:code="9"/>
          <w:pgMar w:top="1440" w:right="1440" w:bottom="1440" w:left="1440" w:header="709" w:footer="709" w:gutter="0"/>
          <w:pgNumType w:fmt="lowerRoman" w:start="1"/>
          <w:cols w:space="708"/>
          <w:titlePg/>
          <w:docGrid w:linePitch="360"/>
        </w:sectPr>
      </w:pPr>
    </w:p>
    <w:p w:rsidR="00E411F7" w:rsidRDefault="00E411F7" w:rsidP="00E411F7">
      <w:bookmarkStart w:id="10" w:name="_Toc197875315"/>
    </w:p>
    <w:p w:rsidR="0058387D" w:rsidRPr="008D24A4" w:rsidRDefault="0058387D" w:rsidP="008D24A4">
      <w:pPr>
        <w:ind w:firstLine="0"/>
        <w:jc w:val="center"/>
        <w:rPr>
          <w:b/>
          <w:sz w:val="40"/>
          <w:szCs w:val="40"/>
        </w:rPr>
      </w:pPr>
      <w:r w:rsidRPr="008D24A4">
        <w:rPr>
          <w:b/>
          <w:sz w:val="40"/>
          <w:szCs w:val="40"/>
        </w:rPr>
        <w:t>Análisis y Aplicación de Técnicas para Identificar Aspectos en Requerimientos</w:t>
      </w:r>
    </w:p>
    <w:p w:rsidR="0058387D" w:rsidRPr="0058387D" w:rsidRDefault="0058387D" w:rsidP="0058387D"/>
    <w:p w:rsidR="00197AEF" w:rsidRPr="00E411F7" w:rsidRDefault="000D52A8" w:rsidP="00E411F7">
      <w:pPr>
        <w:pStyle w:val="Ttulo1"/>
      </w:pPr>
      <w:bookmarkStart w:id="11" w:name="_Toc226192085"/>
      <w:r w:rsidRPr="00E411F7">
        <w:t>Introducción</w:t>
      </w:r>
      <w:bookmarkEnd w:id="10"/>
      <w:bookmarkEnd w:id="11"/>
    </w:p>
    <w:p w:rsidR="009B2949" w:rsidRDefault="009B2949" w:rsidP="009B2949">
      <w:commentRangeStart w:id="12"/>
      <w:r>
        <w:t>La identificación, modularización, representación y composición de concerns crosscutting es el tema de investigación sobre el cual esta centrado el paradigma de aspectos. La realización de estas tareas en etapas tempranas como al nivel de requerimientos o arquitectura es imperativa debido a que las propiedades de estos concerns tienen efectos de amplio alcance sobre otros componentes</w:t>
      </w:r>
      <w:r w:rsidR="00C87E0F">
        <w:t xml:space="preserve"> </w:t>
      </w:r>
      <w:r w:rsidR="00E8398C">
        <w:fldChar w:fldCharType="begin"/>
      </w:r>
      <w:r w:rsidR="00AA286A">
        <w:instrText xml:space="preserve"> ADDIN EN.CITE &lt;EndNote&gt;&lt;Cite&gt;&lt;Year&gt;2008&lt;/Year&gt;&lt;RecNum&gt;50&lt;/RecNum&gt;&lt;record&gt;&lt;rec-number&gt;50&lt;/rec-number&gt;&lt;foreign-keys&gt;&lt;key app="EN" db-id="xwazvrsa7prptuezse8vwdw80zvesft2dsd0"&gt;50&lt;/key&gt;&lt;/foreign-keys&gt;&lt;ref-type name="Web Page"&gt;12&lt;/ref-type&gt;&lt;contributors&gt;&lt;/contributors&gt;&lt;titles&gt;&lt;title&gt;Early Aspects: Aspect-Oriented Requirements Engineering and Architecture Design&lt;/title&gt;&lt;/titles&gt;&lt;dates&gt;&lt;year&gt;2008&lt;/year&gt;&lt;/dates&gt;&lt;urls&gt;&lt;related-urls&gt;&lt;url&gt;http://www.early-aspects.net/&lt;/url&gt;&lt;/related-urls&gt;&lt;/urls&gt;&lt;/record&gt;&lt;/Cite&gt;&lt;/EndNote&gt;</w:instrText>
      </w:r>
      <w:r w:rsidR="00E8398C">
        <w:fldChar w:fldCharType="separate"/>
      </w:r>
      <w:r w:rsidR="008679CA">
        <w:t>[1]</w:t>
      </w:r>
      <w:r w:rsidR="00E8398C">
        <w:fldChar w:fldCharType="end"/>
      </w:r>
      <w:r>
        <w:t>. Es crucial que estas propiedades crosscutting sean correctamente controladas y administradas desde el principio del desarrollo. Si estos concerns no son identificados efectivamente, entonces no será posible razonar acerca de su efecto sobre el sistema o sobre otros concerns. Además, la falta de la modularización de dichas propiedades puede producir un efecto en cadena sobre otros componentes (requerimientos, arquitectura, etc.) cuando el sistema evoluciona. La provisión de métodos efectivos para manejar los aspectos tempranos hace posible establecer trade-offs críticos de manera temprana en el ciclo de vida del software.</w:t>
      </w:r>
    </w:p>
    <w:p w:rsidR="00992A77" w:rsidRDefault="00992A77" w:rsidP="00596316">
      <w:r>
        <w:t>Este trabajo present</w:t>
      </w:r>
      <w:r w:rsidR="00B1165D">
        <w:t>a</w:t>
      </w:r>
      <w:r>
        <w:t xml:space="preserve"> </w:t>
      </w:r>
      <w:r w:rsidR="009B2949">
        <w:t>un análisis</w:t>
      </w:r>
      <w:r>
        <w:t xml:space="preserve"> de los enfoques presentados en varias publicaciones, </w:t>
      </w:r>
      <w:r w:rsidR="00B1165D">
        <w:t>centrando la atención en</w:t>
      </w:r>
      <w:r>
        <w:t xml:space="preserve"> aquellos que soportan la identificación semi-automatizada de aspectos en especificaciones de requerimientos tanto de sistemas nuevos como legados</w:t>
      </w:r>
      <w:r w:rsidR="00FB2D7D">
        <w:t xml:space="preserve">, </w:t>
      </w:r>
      <w:r>
        <w:t xml:space="preserve">y los compara utilizando </w:t>
      </w:r>
      <w:r w:rsidR="00FB2D7D">
        <w:t xml:space="preserve">un grupo de </w:t>
      </w:r>
      <w:r>
        <w:t xml:space="preserve">criterios establecidos con el </w:t>
      </w:r>
      <w:r w:rsidR="00FB2D7D">
        <w:t>propósito</w:t>
      </w:r>
      <w:r>
        <w:t xml:space="preserve"> de </w:t>
      </w:r>
      <w:r w:rsidR="00B1165D">
        <w:t>criticar l</w:t>
      </w:r>
      <w:r>
        <w:t>as características de cada uno de los enfoques existentes</w:t>
      </w:r>
      <w:r w:rsidR="00B1165D">
        <w:t xml:space="preserve"> con respecto a los demás</w:t>
      </w:r>
      <w:r w:rsidR="00016E95">
        <w:t>.</w:t>
      </w:r>
      <w:r w:rsidR="009B2949">
        <w:t xml:space="preserve"> Con la adquisición de este conocimiento, se propondrá una técnica de identificación que solucione los problemas observados, utilizando las mejores estrategias conocidas, para mejorar la técnica ya existente de una herramienta de detección semi-automática de aspectos en especificaciones de requerimientos.</w:t>
      </w:r>
    </w:p>
    <w:p w:rsidR="008B5065" w:rsidRDefault="002C67ED" w:rsidP="008B5065">
      <w:pPr>
        <w:pStyle w:val="Ttulo2"/>
      </w:pPr>
      <w:bookmarkStart w:id="13" w:name="_Toc197875316"/>
      <w:commentRangeEnd w:id="12"/>
      <w:r>
        <w:rPr>
          <w:rStyle w:val="Refdecomentario"/>
          <w:rFonts w:cs="Times New Roman"/>
          <w:b w:val="0"/>
          <w:bCs w:val="0"/>
          <w:i w:val="0"/>
          <w:iCs w:val="0"/>
        </w:rPr>
        <w:commentReference w:id="12"/>
      </w:r>
      <w:bookmarkStart w:id="14" w:name="_Toc226192086"/>
      <w:r w:rsidR="008B5065">
        <w:t>Motivación</w:t>
      </w:r>
      <w:bookmarkEnd w:id="13"/>
      <w:bookmarkEnd w:id="14"/>
    </w:p>
    <w:p w:rsidR="009B2949" w:rsidRDefault="009B2949" w:rsidP="00587786">
      <w:commentRangeStart w:id="15"/>
      <w:r>
        <w:t xml:space="preserve">Ha habido un trabajo significante en las comunidades de ingeniería de requerimientos y de diseño arquitectónico </w:t>
      </w:r>
      <w:r w:rsidR="00587786">
        <w:t>(</w:t>
      </w:r>
      <w:r w:rsidR="00254E9F">
        <w:t xml:space="preserve">diferentes </w:t>
      </w:r>
      <w:r w:rsidR="00587786">
        <w:t>workshops realizados en las conferencias ECOOP</w:t>
      </w:r>
      <w:r w:rsidR="00254E9F">
        <w:t xml:space="preserve"> </w:t>
      </w:r>
      <w:r w:rsidR="00E8398C">
        <w:fldChar w:fldCharType="begin"/>
      </w:r>
      <w:r w:rsidR="00AA286A">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E8398C">
        <w:fldChar w:fldCharType="separate"/>
      </w:r>
      <w:r w:rsidR="008679CA">
        <w:t>[2]</w:t>
      </w:r>
      <w:r w:rsidR="00E8398C">
        <w:fldChar w:fldCharType="end"/>
      </w:r>
      <w:r w:rsidR="00254E9F">
        <w:t xml:space="preserve"> </w:t>
      </w:r>
      <w:r w:rsidR="00254E9F" w:rsidRPr="00254E9F">
        <w:t>1996, 2000, 2001;</w:t>
      </w:r>
      <w:r w:rsidR="00587786">
        <w:t xml:space="preserve"> OOPSLA</w:t>
      </w:r>
      <w:r w:rsidR="00254E9F">
        <w:t xml:space="preserve"> </w:t>
      </w:r>
      <w:r w:rsidR="00E8398C">
        <w:fldChar w:fldCharType="begin"/>
      </w:r>
      <w:r w:rsidR="00AA286A">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E8398C">
        <w:fldChar w:fldCharType="separate"/>
      </w:r>
      <w:r w:rsidR="008679CA">
        <w:t>[3]</w:t>
      </w:r>
      <w:r w:rsidR="00E8398C">
        <w:fldChar w:fldCharType="end"/>
      </w:r>
      <w:r w:rsidR="00254E9F">
        <w:t xml:space="preserve"> </w:t>
      </w:r>
      <w:r w:rsidR="00254E9F" w:rsidRPr="00254E9F">
        <w:t>1999, 2000;</w:t>
      </w:r>
      <w:r w:rsidR="00587786">
        <w:t xml:space="preserve"> ICSE</w:t>
      </w:r>
      <w:r w:rsidR="00254E9F">
        <w:t xml:space="preserve"> </w:t>
      </w:r>
      <w:r w:rsidR="00E8398C">
        <w:fldChar w:fldCharType="begin"/>
      </w:r>
      <w:r w:rsidR="00AA286A">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E8398C">
        <w:fldChar w:fldCharType="separate"/>
      </w:r>
      <w:r w:rsidR="008679CA">
        <w:t>[4]</w:t>
      </w:r>
      <w:r w:rsidR="00E8398C">
        <w:fldChar w:fldCharType="end"/>
      </w:r>
      <w:r w:rsidR="00254E9F">
        <w:t xml:space="preserve"> 2001, etc.</w:t>
      </w:r>
      <w:r w:rsidR="00587786">
        <w:t xml:space="preserve">) </w:t>
      </w:r>
      <w:r>
        <w:t>sobre la separación de concerns (por ejemplo, viewpoints, casos de uso, goals y modelos de análisis de trade-offs arquitectónicos). Sin embargo, estos enfoques no puntualizan explícitamente en los concerns crosscutting. El trabajo sobre aspectos tempranos, por lo tanto, complementa estos enfoques proporcionando una manera sistemática de manejar dichos concerns.</w:t>
      </w:r>
    </w:p>
    <w:p w:rsidR="001F578B" w:rsidRDefault="001F578B" w:rsidP="001F578B">
      <w:r>
        <w:t xml:space="preserve">Recientemente un gran esfuerzo de investigación esta siendo llevado a cabo en el área de Desarrollo de Software Orientado a Aspectos </w:t>
      </w:r>
      <w:r w:rsidR="00E8398C">
        <w:fldChar w:fldCharType="begin"/>
      </w:r>
      <w:r w:rsidR="00AA286A">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E8398C">
        <w:fldChar w:fldCharType="separate"/>
      </w:r>
      <w:r w:rsidR="008679CA">
        <w:t>[5, 6]</w:t>
      </w:r>
      <w:r w:rsidR="00E8398C">
        <w:fldChar w:fldCharType="end"/>
      </w:r>
      <w:r w:rsidR="00587786">
        <w:t xml:space="preserve"> </w:t>
      </w:r>
      <w:r>
        <w:t>para identificar y modelar aspectos desde las etapas más tempranas del ciclo de vida. Estos trabajos han progresado con el tiempo y se han publicado resultados interesantes y prometedores. Sin embargo, los enfoques no han sido del todo integrados al desarrollo de software debido a que estos todavía tienen algunos problemas.</w:t>
      </w:r>
    </w:p>
    <w:p w:rsidR="009D39C5" w:rsidRDefault="00EC7FC7" w:rsidP="00596316">
      <w:r>
        <w:t xml:space="preserve">Debido a que los trabajos realizados por los investigadores con respecto no han llegado a cumplir las expectativas de la </w:t>
      </w:r>
      <w:r w:rsidR="009D39C5">
        <w:t>comunidad</w:t>
      </w:r>
      <w:r>
        <w:t xml:space="preserve">, es de gran </w:t>
      </w:r>
      <w:r w:rsidR="009D39C5">
        <w:t>interés</w:t>
      </w:r>
      <w:r>
        <w:t xml:space="preserve"> analizar las razones por las que estos no han logrado el éxito completo, de forma tal de poder realizar </w:t>
      </w:r>
      <w:r w:rsidR="00B532F3">
        <w:t>una propuesta que los resuelva</w:t>
      </w:r>
      <w:r w:rsidR="005E1621">
        <w:t>.</w:t>
      </w:r>
    </w:p>
    <w:p w:rsidR="008B5065" w:rsidRDefault="002C67ED" w:rsidP="008B5065">
      <w:pPr>
        <w:pStyle w:val="Ttulo2"/>
      </w:pPr>
      <w:bookmarkStart w:id="16" w:name="_Toc197875317"/>
      <w:commentRangeEnd w:id="15"/>
      <w:r>
        <w:rPr>
          <w:rStyle w:val="Refdecomentario"/>
          <w:rFonts w:cs="Times New Roman"/>
          <w:b w:val="0"/>
          <w:bCs w:val="0"/>
          <w:i w:val="0"/>
          <w:iCs w:val="0"/>
        </w:rPr>
        <w:commentReference w:id="15"/>
      </w:r>
      <w:bookmarkStart w:id="17" w:name="_Toc226192087"/>
      <w:r w:rsidR="008B5065">
        <w:t>Objetivos</w:t>
      </w:r>
      <w:bookmarkEnd w:id="16"/>
      <w:bookmarkEnd w:id="17"/>
    </w:p>
    <w:p w:rsidR="00044700" w:rsidRDefault="00044700" w:rsidP="009D39C5">
      <w:commentRangeStart w:id="18"/>
      <w:r>
        <w:t>Se llevar</w:t>
      </w:r>
      <w:r w:rsidR="00B532F3">
        <w:t>á</w:t>
      </w:r>
      <w:r>
        <w:t xml:space="preserve"> a cabo una comparación con el fin de </w:t>
      </w:r>
      <w:r w:rsidR="009D39C5">
        <w:t>identificar, dentro de las propuestas existentes, los puntos fuertes y débiles que tengan, exponer las diferencias entre ellas, discernir en cuanto sus características se solapan o complementan entre s</w:t>
      </w:r>
      <w:r w:rsidR="00B532F3">
        <w:t>í</w:t>
      </w:r>
      <w:r w:rsidR="009D39C5">
        <w:t xml:space="preserve">, y finalmente mostrar los problemas inherentes de cada uno. </w:t>
      </w:r>
    </w:p>
    <w:p w:rsidR="009D39C5" w:rsidRDefault="009D39C5" w:rsidP="00044700">
      <w:r>
        <w:lastRenderedPageBreak/>
        <w:t xml:space="preserve">De </w:t>
      </w:r>
      <w:r w:rsidR="001F578B">
        <w:t xml:space="preserve">esta </w:t>
      </w:r>
      <w:r>
        <w:t xml:space="preserve">manera </w:t>
      </w:r>
      <w:r w:rsidR="001F578B">
        <w:t>se podrá proponer una técnica de identificación de aspectos,</w:t>
      </w:r>
      <w:r>
        <w:t xml:space="preserve"> que mediante un consenso de las principales propiedades necesarias</w:t>
      </w:r>
      <w:r w:rsidR="001F578B">
        <w:t>,</w:t>
      </w:r>
      <w:r>
        <w:t xml:space="preserve"> solucione la mayoría de los problemas </w:t>
      </w:r>
      <w:r w:rsidR="001F578B">
        <w:t xml:space="preserve">expuestos </w:t>
      </w:r>
      <w:r w:rsidR="00044700">
        <w:t>y concentre las mejores ideas.</w:t>
      </w:r>
      <w:r>
        <w:t xml:space="preserve"> </w:t>
      </w:r>
      <w:r w:rsidR="00044700">
        <w:t>Esto p</w:t>
      </w:r>
      <w:r>
        <w:t xml:space="preserve">ermitirá mejorar la técnica utilizada por la herramienta Aspect </w:t>
      </w:r>
      <w:r w:rsidR="005E1621">
        <w:t xml:space="preserve">Extractor </w:t>
      </w:r>
      <w:r>
        <w:t>Tool</w:t>
      </w:r>
      <w:r w:rsidR="00725E6D">
        <w:t>, que tiene muchas falencias debido a su simpleza</w:t>
      </w:r>
      <w:r>
        <w:t>.</w:t>
      </w:r>
      <w:r w:rsidR="00725E6D">
        <w:t xml:space="preserve"> Entre estas se p</w:t>
      </w:r>
      <w:r w:rsidR="00A1267A">
        <w:t>ueden nombrar que necesita que se ingrese información previa, tiene problemas con los sinónimos y las ambigüedades del lenguaje natural, no tiene ningún tipo de filtro para manejar la escalabilidad, y principalmente, que es muy poco efectiva.</w:t>
      </w:r>
    </w:p>
    <w:p w:rsidR="009B2949" w:rsidRDefault="009B2949" w:rsidP="009D39C5">
      <w:r>
        <w:t>Posteriormente se llevara a cabo una evaluación de la nueva técnica, aplicándola sobre un caso de estudio de tamaño pequeño, de forma tal poder razonar acerca de las ventajas y desventajas de su utilización en contraste a la técnica antigua.</w:t>
      </w:r>
    </w:p>
    <w:p w:rsidR="00EC7FC7" w:rsidRDefault="002C67ED" w:rsidP="00EC7FC7">
      <w:pPr>
        <w:pStyle w:val="Ttulo2"/>
      </w:pPr>
      <w:bookmarkStart w:id="19" w:name="_Toc197875318"/>
      <w:commentRangeEnd w:id="18"/>
      <w:r>
        <w:rPr>
          <w:rStyle w:val="Refdecomentario"/>
          <w:rFonts w:cs="Times New Roman"/>
          <w:b w:val="0"/>
          <w:bCs w:val="0"/>
          <w:i w:val="0"/>
          <w:iCs w:val="0"/>
        </w:rPr>
        <w:commentReference w:id="18"/>
      </w:r>
      <w:bookmarkStart w:id="20" w:name="_Toc226192088"/>
      <w:r w:rsidR="00EC7FC7">
        <w:t>Organización del trabajo</w:t>
      </w:r>
      <w:bookmarkEnd w:id="19"/>
      <w:bookmarkEnd w:id="20"/>
    </w:p>
    <w:p w:rsidR="00044700" w:rsidRDefault="00044700" w:rsidP="00596316">
      <w:commentRangeStart w:id="21"/>
      <w:r>
        <w:t xml:space="preserve">En el </w:t>
      </w:r>
      <w:r w:rsidR="00955414">
        <w:t>Capítulo</w:t>
      </w:r>
      <w:r>
        <w:t xml:space="preserve"> II se presentar</w:t>
      </w:r>
      <w:r w:rsidR="00B532F3">
        <w:t>á</w:t>
      </w:r>
      <w:r>
        <w:t xml:space="preserve"> una explicación los conceptos claves del Desarrollo de Sistemas Orientado a Aspectos, enfatizando principalmente en los Aspectos Tempranos y en la Minería de Aspectos.</w:t>
      </w:r>
      <w:r w:rsidR="00B532F3">
        <w:t xml:space="preserve"> Adicionalmente se explicarán conceptos que será</w:t>
      </w:r>
      <w:r w:rsidR="005E1621">
        <w:t>n necesarios durante el desarrollo de la técnica propuesta.</w:t>
      </w:r>
    </w:p>
    <w:p w:rsidR="00044700" w:rsidRDefault="00044700" w:rsidP="00596316">
      <w:r>
        <w:t xml:space="preserve">En el </w:t>
      </w:r>
      <w:r w:rsidR="00955414">
        <w:t>Capítulo</w:t>
      </w:r>
      <w:r>
        <w:t xml:space="preserve"> III se lleva</w:t>
      </w:r>
      <w:r w:rsidR="00B532F3">
        <w:t>rá</w:t>
      </w:r>
      <w:r>
        <w:t xml:space="preserve"> a cabo el análisis y la comparación de los trabajos de investigación actuales en el campo de la identificación semi-automática de aspectos en especificaciones de requerimientos.</w:t>
      </w:r>
    </w:p>
    <w:p w:rsidR="00044700" w:rsidRDefault="00B532F3" w:rsidP="00596316">
      <w:r>
        <w:t xml:space="preserve">En el </w:t>
      </w:r>
      <w:r w:rsidR="00955414">
        <w:t>Capítulo</w:t>
      </w:r>
      <w:r>
        <w:t xml:space="preserve"> IV se desarrolla </w:t>
      </w:r>
      <w:r w:rsidR="00044700">
        <w:t xml:space="preserve">una </w:t>
      </w:r>
      <w:r>
        <w:t>nueva propuesta</w:t>
      </w:r>
      <w:r w:rsidR="00044700">
        <w:t xml:space="preserve"> que solucion</w:t>
      </w:r>
      <w:r>
        <w:t>a</w:t>
      </w:r>
      <w:r w:rsidR="00044700">
        <w:t xml:space="preserve"> los problemas encontrados en el análisis y comparación de los enfoques existentes, y se </w:t>
      </w:r>
      <w:r>
        <w:t xml:space="preserve">presentará </w:t>
      </w:r>
      <w:r w:rsidR="00044700">
        <w:t>la integración de esta técnica con la herramienta Aspect Extractor Tool.</w:t>
      </w:r>
    </w:p>
    <w:p w:rsidR="00044700" w:rsidRDefault="00044700" w:rsidP="00596316">
      <w:r>
        <w:t xml:space="preserve">En el </w:t>
      </w:r>
      <w:r w:rsidR="00955414">
        <w:t xml:space="preserve">Capítulo </w:t>
      </w:r>
      <w:r>
        <w:t>V se plantear</w:t>
      </w:r>
      <w:r w:rsidR="00B532F3">
        <w:t>á</w:t>
      </w:r>
      <w:r>
        <w:t xml:space="preserve"> un caso de estudio, el cual será analizado por la herramienta utilizando tanto la técnica nueva como la antigua. De los resultados obtenidos se obtendrán ventajas y desventajas de cada una de ellas.</w:t>
      </w:r>
    </w:p>
    <w:p w:rsidR="00044700" w:rsidRDefault="00F77AFD" w:rsidP="00F77AFD">
      <w:r>
        <w:t>En</w:t>
      </w:r>
      <w:r w:rsidR="00044700">
        <w:t xml:space="preserve"> el </w:t>
      </w:r>
      <w:r w:rsidR="00955414">
        <w:t>Capítulo</w:t>
      </w:r>
      <w:r w:rsidR="00044700">
        <w:t xml:space="preserve"> VI se expondrán el cierre del trabajo </w:t>
      </w:r>
      <w:r w:rsidR="00FF7B1D">
        <w:t xml:space="preserve">desarrollando </w:t>
      </w:r>
      <w:r w:rsidR="00044700">
        <w:t xml:space="preserve">las conclusiones </w:t>
      </w:r>
      <w:r w:rsidR="00FF7B1D">
        <w:t>del trabajo e indicando el rumbo futuro de la identificación de aspectos desde etapas tempranas.</w:t>
      </w:r>
    </w:p>
    <w:commentRangeEnd w:id="21"/>
    <w:p w:rsidR="00E411F7" w:rsidRDefault="00955414" w:rsidP="00E411F7">
      <w:r>
        <w:rPr>
          <w:rStyle w:val="Refdecomentario"/>
        </w:rPr>
        <w:commentReference w:id="21"/>
      </w:r>
      <w:r w:rsidR="00722FF9">
        <w:br w:type="page"/>
      </w:r>
      <w:bookmarkStart w:id="22" w:name="_Toc197875319"/>
    </w:p>
    <w:p w:rsidR="00197AEF" w:rsidRPr="00197AEF" w:rsidRDefault="00B532F3" w:rsidP="00063746">
      <w:pPr>
        <w:pStyle w:val="Ttulo1"/>
      </w:pPr>
      <w:bookmarkStart w:id="23" w:name="_Toc226192089"/>
      <w:r>
        <w:lastRenderedPageBreak/>
        <w:t xml:space="preserve">Desarrollo de </w:t>
      </w:r>
      <w:r w:rsidR="00A17A69">
        <w:t>s</w:t>
      </w:r>
      <w:r>
        <w:t xml:space="preserve">oftware </w:t>
      </w:r>
      <w:r w:rsidR="00A17A69">
        <w:t>o</w:t>
      </w:r>
      <w:r>
        <w:t>rientado a aspectos</w:t>
      </w:r>
      <w:bookmarkEnd w:id="22"/>
      <w:bookmarkEnd w:id="23"/>
    </w:p>
    <w:p w:rsidR="0011396B" w:rsidRDefault="001B05C7" w:rsidP="00596316">
      <w:commentRangeStart w:id="24"/>
      <w:r>
        <w:t xml:space="preserve">El desarrollo de software es típicamente una tarea </w:t>
      </w:r>
      <w:r w:rsidR="00FA07A7">
        <w:t>de alta complejidad para ser llevada</w:t>
      </w:r>
      <w:r>
        <w:t xml:space="preserve"> a cabo debido a que el software a desarrollar es en sí mismo de una naturaleza altamente compleja. Un largo n</w:t>
      </w:r>
      <w:r w:rsidR="00FA07A7">
        <w:t>ú</w:t>
      </w:r>
      <w:r>
        <w:t xml:space="preserve">mero de necesidades, deseos y requerimientos (frecuentemente </w:t>
      </w:r>
      <w:r w:rsidR="00FA07A7">
        <w:t xml:space="preserve">expresados </w:t>
      </w:r>
      <w:r>
        <w:t xml:space="preserve">desde distintos puntos de vista y siendo a menudo conflictivos entre </w:t>
      </w:r>
      <w:r w:rsidR="0011396B">
        <w:t>sí</w:t>
      </w:r>
      <w:r>
        <w:t>)</w:t>
      </w:r>
      <w:r w:rsidR="0011396B">
        <w:t xml:space="preserve"> deben ser consensuados para encontrar una solución respetando los diversos intereses. </w:t>
      </w:r>
      <w:commentRangeEnd w:id="24"/>
      <w:r w:rsidR="000A5D5A">
        <w:rPr>
          <w:rStyle w:val="Refdecomentario"/>
        </w:rPr>
        <w:commentReference w:id="24"/>
      </w:r>
    </w:p>
    <w:p w:rsidR="00182CE7" w:rsidRPr="00182CE7" w:rsidRDefault="00B532F3" w:rsidP="00182CE7">
      <w:pPr>
        <w:pStyle w:val="Ttulo2"/>
      </w:pPr>
      <w:bookmarkStart w:id="25" w:name="_Toc197875320"/>
      <w:bookmarkStart w:id="26" w:name="_Toc226192090"/>
      <w:r>
        <w:t xml:space="preserve">Orientación a </w:t>
      </w:r>
      <w:r w:rsidR="00A17A69">
        <w:t>a</w:t>
      </w:r>
      <w:r>
        <w:t>specto</w:t>
      </w:r>
      <w:r w:rsidR="00182CE7">
        <w:t>s</w:t>
      </w:r>
      <w:bookmarkEnd w:id="25"/>
      <w:bookmarkEnd w:id="26"/>
    </w:p>
    <w:p w:rsidR="00197AEF" w:rsidRDefault="0011396B" w:rsidP="00596316">
      <w:r>
        <w:t xml:space="preserve">Se define un </w:t>
      </w:r>
      <w:r w:rsidRPr="00DB6A73">
        <w:rPr>
          <w:i/>
        </w:rPr>
        <w:t>concern</w:t>
      </w:r>
      <w:r>
        <w:t xml:space="preserve"> como “cualquier asunto de interés en un sistema de software”</w:t>
      </w:r>
      <w:r w:rsidR="00C44450">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B532F3">
        <w:t>,</w:t>
      </w:r>
      <w:r w:rsidR="000C18E6">
        <w:t xml:space="preserve"> </w:t>
      </w:r>
      <w:r w:rsidR="00B532F3">
        <w:t>p</w:t>
      </w:r>
      <w:r>
        <w:t xml:space="preserve">or lo tanto, el desarrollo de software tiene que tratar con un gran número de </w:t>
      </w:r>
      <w:r w:rsidRPr="00DB6A73">
        <w:t>concerns</w:t>
      </w:r>
      <w:r>
        <w:t xml:space="preserve">. Algunos de estos están relacionados al producto (el software) que debe ser creado, como la funcionalidad y la performance. Otros </w:t>
      </w:r>
      <w:r w:rsidRPr="00DB6A73">
        <w:t>concerns</w:t>
      </w:r>
      <w:r>
        <w:t xml:space="preserve"> están relacionados con el proceso de desarrollo en sí mismo, como los tiempos y costos del desarrollo.</w:t>
      </w:r>
    </w:p>
    <w:p w:rsidR="00197AEF" w:rsidRDefault="000C18E6" w:rsidP="00596316">
      <w:smartTag w:uri="urn:schemas-microsoft-com:office:smarttags" w:element="PersonName">
        <w:smartTagPr>
          <w:attr w:name="ProductID" w:val="la SoC"/>
        </w:smartTagPr>
        <w:r>
          <w:t xml:space="preserve">La </w:t>
        </w:r>
        <w:r w:rsidR="00616FAC" w:rsidRPr="00616FAC">
          <w:rPr>
            <w:i/>
          </w:rPr>
          <w:t>SoC</w:t>
        </w:r>
      </w:smartTag>
      <w:r w:rsidR="00616FAC">
        <w:t xml:space="preserve"> (Separación de Concerns, Separation of Concerns</w:t>
      </w:r>
      <w:r w:rsidR="00384B12">
        <w:t xml:space="preserve">) </w:t>
      </w:r>
      <w:r>
        <w:t>es un principio básico de la ingeniería de software</w:t>
      </w:r>
      <w:r w:rsidR="00C44450">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t>. Derivad</w:t>
      </w:r>
      <w:r w:rsidR="00252101">
        <w:t>a</w:t>
      </w:r>
      <w:r>
        <w:t xml:space="preserve"> del sentido común, </w:t>
      </w:r>
      <w:r w:rsidR="00841629">
        <w:t>esencialmente</w:t>
      </w:r>
      <w:r>
        <w:t xml:space="preserve"> significa que </w:t>
      </w:r>
      <w:r w:rsidR="00252101">
        <w:t xml:space="preserve">para </w:t>
      </w:r>
      <w:r>
        <w:t xml:space="preserve">tratar satisfactoriamente </w:t>
      </w:r>
      <w:r w:rsidR="00841629">
        <w:t>problemas complejos</w:t>
      </w:r>
      <w:r w:rsidR="00FA07A7">
        <w:t>, la única manera posible</w:t>
      </w:r>
      <w:r w:rsidR="00841629">
        <w:t xml:space="preserve"> es dividiendo la complejidad en sub-problemas que pueden ser manejados y resueltos separadamente unos de otros. Las soluciones parciales pueden entonces ser</w:t>
      </w:r>
      <w:r w:rsidR="00252101">
        <w:t xml:space="preserve"> combinad</w:t>
      </w:r>
      <w:r w:rsidR="00551033">
        <w:t>as en una solución completa. Un</w:t>
      </w:r>
      <w:r w:rsidR="00252101">
        <w:t xml:space="preserve"> </w:t>
      </w:r>
      <w:r w:rsidR="00551033">
        <w:t>uso espec</w:t>
      </w:r>
      <w:r w:rsidR="00A17A69">
        <w:t>í</w:t>
      </w:r>
      <w:r w:rsidR="00551033">
        <w:t>fico d</w:t>
      </w:r>
      <w:r w:rsidR="00252101">
        <w:t xml:space="preserve">el principio de separación de </w:t>
      </w:r>
      <w:r w:rsidR="00252101" w:rsidRPr="00DB6A73">
        <w:t>concerns</w:t>
      </w:r>
      <w:r w:rsidR="00252101">
        <w:t xml:space="preserve"> es la modularización: cada modulo es responsable por algunos </w:t>
      </w:r>
      <w:r w:rsidR="00252101" w:rsidRPr="00DB6A73">
        <w:t>concerns</w:t>
      </w:r>
      <w:r w:rsidR="00252101">
        <w:t xml:space="preserve"> de un sistema de software, y todos los módulos juntos satisfacen todos los concerns del sistema de software.</w:t>
      </w:r>
    </w:p>
    <w:p w:rsidR="00252101" w:rsidRDefault="00252101" w:rsidP="00596316">
      <w:r>
        <w:t xml:space="preserve">Mientras que (por medio de técnicas convencionales de modularización </w:t>
      </w:r>
      <w:r w:rsidR="006D3842">
        <w:t>u</w:t>
      </w:r>
      <w:r>
        <w:t xml:space="preserve"> orientación a objetos) un tipo de concern puede ser fácilmente encapsulado dentro de </w:t>
      </w:r>
      <w:r w:rsidR="001C4784">
        <w:t>artefactos</w:t>
      </w:r>
      <w:r>
        <w:t xml:space="preserve"> como módulos, clases y operaciones a nivel de diseño o implementación, esto mismo no es posible para otro tipo de concern. Estos </w:t>
      </w:r>
      <w:r w:rsidR="00C44450">
        <w:t>cortan transversalmente</w:t>
      </w:r>
      <w:r>
        <w:t xml:space="preserve"> (</w:t>
      </w:r>
      <w:r w:rsidRPr="00DB6A73">
        <w:rPr>
          <w:i/>
        </w:rPr>
        <w:t>crosscut</w:t>
      </w:r>
      <w:r>
        <w:t xml:space="preserve">) el diseño o implementación de unos cuantos o incluso muchos </w:t>
      </w:r>
      <w:r w:rsidR="001C4784">
        <w:t>artefactos</w:t>
      </w:r>
      <w:r w:rsidR="00DB6A73">
        <w:t xml:space="preserve"> y por lo tanto son llamados </w:t>
      </w:r>
      <w:r w:rsidR="00DB6A73" w:rsidRPr="00DB6A73">
        <w:rPr>
          <w:i/>
        </w:rPr>
        <w:t>crosscutting concerns</w:t>
      </w:r>
      <w:r w:rsidR="00C44450">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A17A69">
        <w:t>.</w:t>
      </w:r>
      <w:r w:rsidR="00C44450">
        <w:t xml:space="preserve"> </w:t>
      </w:r>
      <w:r w:rsidR="00FA07A7">
        <w:t>Típicos</w:t>
      </w:r>
      <w:r w:rsidR="00DB6A73">
        <w:t xml:space="preserve"> ejemplos de crosscutting concerns incluyen el logging, la sincronización y la distribución.</w:t>
      </w:r>
      <w:r w:rsidR="006D3842">
        <w:t xml:space="preserve"> Debido a su naturaleza, los crosscutting concerns causan dos problemas principales en el desarrollo de software. </w:t>
      </w:r>
      <w:r w:rsidR="00A875E0">
        <w:t>Primero, su diseño o implementación es dispersada (</w:t>
      </w:r>
      <w:r w:rsidR="00A875E0" w:rsidRPr="00A875E0">
        <w:rPr>
          <w:i/>
        </w:rPr>
        <w:t>scattered</w:t>
      </w:r>
      <w:r w:rsidR="00A875E0">
        <w:t xml:space="preserve">) sobre varios </w:t>
      </w:r>
      <w:r w:rsidR="001C4784">
        <w:t>artefactos</w:t>
      </w:r>
      <w:r w:rsidR="00A875E0">
        <w:t xml:space="preserve"> </w:t>
      </w:r>
      <w:r w:rsidR="001C4784">
        <w:t xml:space="preserve">en vez de ser localizada en uno solo </w:t>
      </w:r>
      <w:r w:rsidR="00A875E0">
        <w:t xml:space="preserve">(es llamado “el problema de </w:t>
      </w:r>
      <w:r w:rsidR="00A875E0" w:rsidRPr="00A875E0">
        <w:rPr>
          <w:i/>
        </w:rPr>
        <w:t>scattering</w:t>
      </w:r>
      <w:r w:rsidR="00A875E0">
        <w:t xml:space="preserve">”). Y segundo, </w:t>
      </w:r>
      <w:r w:rsidR="001C4784">
        <w:t xml:space="preserve">cuando </w:t>
      </w:r>
      <w:r w:rsidR="004634CC">
        <w:t xml:space="preserve">un </w:t>
      </w:r>
      <w:r w:rsidR="001C4784">
        <w:t>artefacto</w:t>
      </w:r>
      <w:r w:rsidR="004634CC">
        <w:t xml:space="preserve"> frecuentemente </w:t>
      </w:r>
      <w:r w:rsidR="001C4784">
        <w:t>mezcla</w:t>
      </w:r>
      <w:r w:rsidR="004634CC">
        <w:t xml:space="preserve"> el diseño o implementación de más de un concern </w:t>
      </w:r>
      <w:r w:rsidR="001C4784">
        <w:t xml:space="preserve">en vez de separarlos </w:t>
      </w:r>
      <w:r w:rsidR="004634CC">
        <w:t xml:space="preserve">(es conocido como “el problema de </w:t>
      </w:r>
      <w:r w:rsidR="004634CC" w:rsidRPr="004634CC">
        <w:rPr>
          <w:i/>
        </w:rPr>
        <w:t>tangling</w:t>
      </w:r>
      <w:r w:rsidR="004634CC">
        <w:t xml:space="preserve">”). </w:t>
      </w:r>
      <w:r w:rsidR="001C4784">
        <w:t xml:space="preserve">Los problemas de scattering y tangling generalmente ocurren juntos, aunque son dos conceptos diferentes </w:t>
      </w:r>
      <w:r w:rsidR="00E8398C">
        <w:fldChar w:fldCharType="begin"/>
      </w:r>
      <w:r w:rsidR="00AA286A">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Net&lt;/title&gt;&lt;/titles&gt;&lt;dates&gt;&lt;year&gt;2008&lt;/year&gt;&lt;/dates&gt;&lt;urls&gt;&lt;related-urls&gt;&lt;url&gt;http://aosd.net/&lt;/url&gt;&lt;/related-urls&gt;&lt;/urls&gt;&lt;/record&gt;&lt;/Cite&gt;&lt;/EndNote&gt;</w:instrText>
      </w:r>
      <w:r w:rsidR="00E8398C">
        <w:fldChar w:fldCharType="separate"/>
      </w:r>
      <w:r w:rsidR="008679CA">
        <w:t>[5]</w:t>
      </w:r>
      <w:r w:rsidR="00E8398C">
        <w:fldChar w:fldCharType="end"/>
      </w:r>
      <w:r w:rsidR="001C4784">
        <w:t>.</w:t>
      </w:r>
      <w:r w:rsidR="00A17A69">
        <w:t xml:space="preserve"> </w:t>
      </w:r>
      <w:r w:rsidR="004634CC">
        <w:t xml:space="preserve">Estos dos problemas tienen un </w:t>
      </w:r>
      <w:r w:rsidR="00384B12">
        <w:t>número</w:t>
      </w:r>
      <w:r w:rsidR="004634CC">
        <w:t xml:space="preserve"> bien conocido de </w:t>
      </w:r>
      <w:r w:rsidR="00384B12">
        <w:t>efectos</w:t>
      </w:r>
      <w:r w:rsidR="004634CC">
        <w:t xml:space="preserve"> negativ</w:t>
      </w:r>
      <w:r w:rsidR="00A17A69">
        <w:t>o</w:t>
      </w:r>
      <w:r w:rsidR="004634CC">
        <w:t xml:space="preserve">s sobre </w:t>
      </w:r>
      <w:r w:rsidR="00384B12">
        <w:t>el software afectado por ell</w:t>
      </w:r>
      <w:r w:rsidR="00A17A69">
        <w:t>o</w:t>
      </w:r>
      <w:r w:rsidR="00384B12">
        <w:t>s.</w:t>
      </w:r>
    </w:p>
    <w:p w:rsidR="00384B12" w:rsidRDefault="00D27F92" w:rsidP="00596316">
      <w:r>
        <w:t>En consecuencia</w:t>
      </w:r>
      <w:r w:rsidR="00182CE7">
        <w:t xml:space="preserve"> a este conjunto de dificultades</w:t>
      </w:r>
      <w:r w:rsidR="00384B12">
        <w:t>,</w:t>
      </w:r>
      <w:r>
        <w:t xml:space="preserve"> surge</w:t>
      </w:r>
      <w:r w:rsidR="00384B12">
        <w:t xml:space="preserve"> el </w:t>
      </w:r>
      <w:r w:rsidR="00384B12" w:rsidRPr="00384B12">
        <w:rPr>
          <w:i/>
        </w:rPr>
        <w:t>Desarrollo de Software Orientado a Aspectos</w:t>
      </w:r>
      <w:r w:rsidR="00F90481">
        <w:t xml:space="preserve"> (</w:t>
      </w:r>
      <w:r w:rsidR="00384B12">
        <w:t xml:space="preserve">Aspect Oriented-Software Development, </w:t>
      </w:r>
      <w:r w:rsidR="00384B12" w:rsidRPr="00F33100">
        <w:t>AOSD</w:t>
      </w:r>
      <w:r w:rsidR="00384B12">
        <w:t>)</w:t>
      </w:r>
      <w:r w:rsidR="00DF5088">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t>, el cual</w:t>
      </w:r>
      <w:r w:rsidR="00384B12">
        <w:t xml:space="preserve"> tiene como objetivo aliviar estos problemas mediante la modularización de los crosscutting concerns. </w:t>
      </w:r>
      <w:r w:rsidR="00551033">
        <w:t>Los mismos</w:t>
      </w:r>
      <w:r w:rsidR="00384B12">
        <w:t xml:space="preserve"> son encapsulados por artefactos modulares llamados </w:t>
      </w:r>
      <w:r w:rsidR="00384B12" w:rsidRPr="00384B12">
        <w:rPr>
          <w:i/>
        </w:rPr>
        <w:t>aspectos</w:t>
      </w:r>
      <w:r w:rsidR="00384B12" w:rsidRPr="00384B12">
        <w:t xml:space="preserve"> (</w:t>
      </w:r>
      <w:r w:rsidR="00384B12">
        <w:t>a</w:t>
      </w:r>
      <w:r w:rsidR="00384B12" w:rsidRPr="00384B12">
        <w:t>spects)</w:t>
      </w:r>
      <w:r w:rsidR="00384B12">
        <w:t xml:space="preserve"> y por lo tanto restringidos a ubicaciones separadas. AOSD es entonces un enfoque para expandir el principio de SoC en el desarrollo de software.</w:t>
      </w:r>
    </w:p>
    <w:p w:rsidR="00182CE7" w:rsidRDefault="00CC5842" w:rsidP="00182CE7">
      <w:pPr>
        <w:pStyle w:val="Ttulo2"/>
      </w:pPr>
      <w:bookmarkStart w:id="27" w:name="_Toc197875323"/>
      <w:bookmarkStart w:id="28" w:name="_Toc226192091"/>
      <w:r>
        <w:t>Programación</w:t>
      </w:r>
      <w:r w:rsidR="00182CE7">
        <w:t xml:space="preserve"> orientada a aspectos</w:t>
      </w:r>
      <w:bookmarkEnd w:id="27"/>
      <w:bookmarkEnd w:id="28"/>
    </w:p>
    <w:p w:rsidR="00182CE7" w:rsidRDefault="001544EF" w:rsidP="00182CE7">
      <w:smartTag w:uri="urn:schemas-microsoft-com:office:smarttags" w:element="PersonName">
        <w:smartTagPr>
          <w:attr w:name="ProductID" w:val="La Programación Orientada"/>
        </w:smartTagPr>
        <w:r w:rsidRPr="001544EF">
          <w:t xml:space="preserve">La </w:t>
        </w:r>
        <w:r w:rsidRPr="001544EF">
          <w:rPr>
            <w:i/>
          </w:rPr>
          <w:t>Programación Orientada</w:t>
        </w:r>
      </w:smartTag>
      <w:r w:rsidRPr="001544EF">
        <w:rPr>
          <w:i/>
        </w:rPr>
        <w:t xml:space="preserve"> a Aspectos</w:t>
      </w:r>
      <w:r w:rsidRPr="001544EF">
        <w:t xml:space="preserve"> (Aspect-Oriented Programming, AOP) es un paradigma de programación cuya intención es permitir una adecuada modularización de las aplicaciones y posibilitar una mejor separación de conceptos</w:t>
      </w:r>
      <w:r>
        <w:t xml:space="preserve"> </w:t>
      </w:r>
      <w:r w:rsidR="00E8398C">
        <w:fldChar w:fldCharType="begin"/>
      </w:r>
      <w:r w:rsidR="00AA286A">
        <w:instrText xml:space="preserve"> ADDIN EN.CITE &lt;EndNote&gt;&lt;Cite&gt;&lt;Year&gt;2008&lt;/Year&gt;&lt;RecNum&gt;51&lt;/RecNum&gt;&lt;record&gt;&lt;rec-number&gt;51&lt;/rec-number&gt;&lt;foreign-keys&gt;&lt;key app="EN" db-id="xwazvrsa7prptuezse8vwdw80zvesft2dsd0"&gt;51&lt;/key&gt;&lt;/foreign-keys&gt;&lt;ref-type name="Web Page"&gt;12&lt;/ref-type&gt;&lt;contributors&gt;&lt;/contributors&gt;&lt;titles&gt;&lt;title&gt;Programación Orientada a Aspectos&lt;/title&gt;&lt;/titles&gt;&lt;dates&gt;&lt;year&gt;2008&lt;/year&gt;&lt;/dates&gt;&lt;publisher&gt;Wikipedia&lt;/publisher&gt;&lt;urls&gt;&lt;related-urls&gt;&lt;url&gt;http://es.wikipedia.org/wiki/Programaci%C3%B3n_Orientada_a_Aspectos&lt;/url&gt;&lt;/related-urls&gt;&lt;/urls&gt;&lt;/record&gt;&lt;/Cite&gt;&lt;/EndNote&gt;</w:instrText>
      </w:r>
      <w:r w:rsidR="00E8398C">
        <w:fldChar w:fldCharType="separate"/>
      </w:r>
      <w:r w:rsidR="008679CA">
        <w:t>[8]</w:t>
      </w:r>
      <w:r w:rsidR="00E8398C">
        <w:fldChar w:fldCharType="end"/>
      </w:r>
      <w:r w:rsidRPr="001544EF">
        <w:t xml:space="preserve">. Gracias a </w:t>
      </w:r>
      <w:smartTag w:uri="urn:schemas-microsoft-com:office:smarttags" w:element="PersonName">
        <w:smartTagPr>
          <w:attr w:name="ProductID" w:val="la AOP"/>
        </w:smartTagPr>
        <w:r w:rsidRPr="001544EF">
          <w:t>la AOP</w:t>
        </w:r>
      </w:smartTag>
      <w:r w:rsidRPr="001544EF">
        <w:t xml:space="preserve"> se pueden encapsular los diferentes conceptos que componen una aplicación en entidades bien definidas, eliminando las dependencias entre cada uno de los módulos. De esta forma se consigue razonar mejor sobre los conceptos, se elimina la dispersión del código y las implementaciones resultan más comprensibles, adaptables y reusables.</w:t>
      </w:r>
    </w:p>
    <w:p w:rsidR="001544EF" w:rsidRPr="001544EF" w:rsidRDefault="001544EF" w:rsidP="001544EF">
      <w:r>
        <w:lastRenderedPageBreak/>
        <w:t xml:space="preserve">El principal objetivo de </w:t>
      </w:r>
      <w:smartTag w:uri="urn:schemas-microsoft-com:office:smarttags" w:element="PersonName">
        <w:smartTagPr>
          <w:attr w:name="ProductID" w:val="la AOP"/>
        </w:smartTagPr>
        <w:r>
          <w:t>la AOP</w:t>
        </w:r>
      </w:smartTag>
      <w:r>
        <w:t xml:space="preserve"> es la separación de las funcionalidades dentro del sistema: por un lado funcionalidades comunes utilizadas a lo largo de la aplicación, y por otro lado, las funcionalidades propias de cada módulo. Cada funcionalidad común se encapsulará en una entidad.</w:t>
      </w:r>
    </w:p>
    <w:p w:rsidR="00182CE7" w:rsidRPr="00A23746" w:rsidRDefault="00182CE7" w:rsidP="00182CE7">
      <w:pPr>
        <w:pStyle w:val="Ttulo2"/>
      </w:pPr>
      <w:bookmarkStart w:id="29" w:name="_Toc197875324"/>
      <w:bookmarkStart w:id="30" w:name="_Toc226192092"/>
      <w:r>
        <w:t>Aspectos tempranos</w:t>
      </w:r>
      <w:bookmarkEnd w:id="29"/>
      <w:bookmarkEnd w:id="30"/>
    </w:p>
    <w:p w:rsidR="00EF0068" w:rsidRDefault="00A17A69" w:rsidP="00596316">
      <w:r>
        <w:t>Sin embargo, n</w:t>
      </w:r>
      <w:r w:rsidR="00182CE7">
        <w:t xml:space="preserve">o es suficiente utilizar los enfoques orientados a aspectos solamente durante las actividades de diseño </w:t>
      </w:r>
      <w:r>
        <w:t xml:space="preserve">detallado </w:t>
      </w:r>
      <w:r w:rsidR="00182CE7">
        <w:t xml:space="preserve">y/o implementación, debido a que los crosscutting concerns no están confinados únicamente a los artefactos tratados en estas actividades. </w:t>
      </w:r>
      <w:r w:rsidR="00551033">
        <w:t>Es</w:t>
      </w:r>
      <w:r w:rsidR="00182CE7">
        <w:t xml:space="preserve"> beneficioso soportar el orientación a aspectos desde</w:t>
      </w:r>
      <w:r w:rsidR="00551033">
        <w:t xml:space="preserve"> el</w:t>
      </w:r>
      <w:r w:rsidR="00182CE7">
        <w:t xml:space="preserve"> principio del ciclo de vida del software.</w:t>
      </w:r>
      <w:r w:rsidR="00551033">
        <w:t xml:space="preserve"> </w:t>
      </w:r>
      <w:r w:rsidR="00EF0068">
        <w:t xml:space="preserve">De esta conclusión surge el concepto y definición de </w:t>
      </w:r>
      <w:r w:rsidR="00176A5F">
        <w:t>“</w:t>
      </w:r>
      <w:r w:rsidR="00EF0068" w:rsidRPr="00176A5F">
        <w:rPr>
          <w:i/>
        </w:rPr>
        <w:t>Early Aspects</w:t>
      </w:r>
      <w:r w:rsidR="00176A5F">
        <w:t>”</w:t>
      </w:r>
      <w:r w:rsidR="001C4784">
        <w:t xml:space="preserve"> </w:t>
      </w:r>
      <w:r w:rsidR="00E8398C">
        <w:fldChar w:fldCharType="begin"/>
      </w:r>
      <w:r w:rsidR="00AA286A">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Net&lt;/title&gt;&lt;/titles&gt;&lt;dates&gt;&lt;year&gt;2008&lt;/year&gt;&lt;/dates&gt;&lt;urls&gt;&lt;related-urls&gt;&lt;url&gt;http://aosd.net/&lt;/url&gt;&lt;/related-urls&gt;&lt;/urls&gt;&lt;/record&gt;&lt;/Cite&gt;&lt;/EndNote&gt;</w:instrText>
      </w:r>
      <w:r w:rsidR="00E8398C">
        <w:fldChar w:fldCharType="separate"/>
      </w:r>
      <w:r w:rsidR="008679CA">
        <w:t>[5]</w:t>
      </w:r>
      <w:r w:rsidR="00E8398C">
        <w:fldChar w:fldCharType="end"/>
      </w:r>
      <w:r w:rsidR="00C44450">
        <w:t xml:space="preserve">, </w:t>
      </w:r>
      <w:r w:rsidR="00EF0068">
        <w:t xml:space="preserve">la cual significa que es importante considerar a los aspectos </w:t>
      </w:r>
      <w:r w:rsidR="00176A5F">
        <w:t>tempranamente en el ciclo de vida de la ingeniería de software durante el análisis y el diseño</w:t>
      </w:r>
      <w:r>
        <w:t xml:space="preserve"> (conceptual y detallado)</w:t>
      </w:r>
      <w:r w:rsidR="00176A5F">
        <w:t>, en contraste a que se haga solamente en las etapas de implementación y testeo.</w:t>
      </w:r>
    </w:p>
    <w:p w:rsidR="00120FA2" w:rsidRDefault="003F7C34" w:rsidP="00596316">
      <w:r>
        <w:t xml:space="preserve">En el contexto de </w:t>
      </w:r>
      <w:smartTag w:uri="urn:schemas-microsoft-com:office:smarttags" w:element="PersonName">
        <w:smartTagPr>
          <w:attr w:name="ProductID" w:val="la Ingenier￭a"/>
        </w:smartTagPr>
        <w:r>
          <w:t>la Ingeniería</w:t>
        </w:r>
      </w:smartTag>
      <w:r>
        <w:t xml:space="preserve"> de Requerimientos (</w:t>
      </w:r>
      <w:r w:rsidRPr="003F7C34">
        <w:rPr>
          <w:i/>
        </w:rPr>
        <w:t>Requirements Engineering</w:t>
      </w:r>
      <w:r>
        <w:t xml:space="preserve">, RE) los concerns de interés central son los requerimientos. Un requerimiento es un tipo especial de concern. Una especificación de </w:t>
      </w:r>
      <w:r w:rsidR="00A17A69">
        <w:t>requerimientos bien escrita está</w:t>
      </w:r>
      <w:r>
        <w:t xml:space="preserve"> caracterizada por el hecho de que cada declaración de requerimientos no mezcla varios requerimientos sino que representa exactamente un requerimiento, por ejemplo, solamente un concern.</w:t>
      </w:r>
      <w:r w:rsidR="007471C4">
        <w:t xml:space="preserve"> </w:t>
      </w:r>
      <w:r>
        <w:t>Además, una buena trazabilidad (siendo este un factor de calidad crítico) es esperada de una especificación de requerimientos bien escrita. Entre otras, es una precondición importante para hacer explicitas las muchas relaciones semánticas que normalmente existen entre diferentes requerimientos.</w:t>
      </w:r>
      <w:r w:rsidR="007471C4">
        <w:t xml:space="preserve"> </w:t>
      </w:r>
      <w:r w:rsidR="00196A23">
        <w:t xml:space="preserve">Un tipo especial de </w:t>
      </w:r>
      <w:r w:rsidR="00120FA2">
        <w:t>relación</w:t>
      </w:r>
      <w:r w:rsidR="00196A23">
        <w:t xml:space="preserve"> entre requerimientos es aquella que puede ser calificada como crosscutting. Los requerimientos que </w:t>
      </w:r>
      <w:r w:rsidR="00A17A69">
        <w:t>cortan transversalmente</w:t>
      </w:r>
      <w:r w:rsidR="00120FA2">
        <w:t xml:space="preserve"> otros son denominados </w:t>
      </w:r>
      <w:r w:rsidR="00120FA2" w:rsidRPr="00120FA2">
        <w:rPr>
          <w:i/>
        </w:rPr>
        <w:t>requerimientos crosscutting</w:t>
      </w:r>
      <w:r w:rsidR="00120FA2">
        <w:t xml:space="preserve"> (</w:t>
      </w:r>
      <w:r w:rsidR="00120FA2" w:rsidRPr="00120FA2">
        <w:t>crosscutting requirements</w:t>
      </w:r>
      <w:r w:rsidR="00120FA2">
        <w:t>)</w:t>
      </w:r>
      <w:r w:rsidR="00A17A69">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120FA2">
        <w:t xml:space="preserve">. </w:t>
      </w:r>
      <w:r w:rsidR="00120FA2" w:rsidRPr="00120FA2">
        <w:t>Asimismo</w:t>
      </w:r>
      <w:r w:rsidR="00120FA2">
        <w:t xml:space="preserve">, la expresión </w:t>
      </w:r>
      <w:r w:rsidR="00120FA2" w:rsidRPr="00120FA2">
        <w:rPr>
          <w:i/>
        </w:rPr>
        <w:t>influencia crosscutting</w:t>
      </w:r>
      <w:r w:rsidR="00120FA2">
        <w:t xml:space="preserve"> (crosscutting influence)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A17A69">
        <w:t xml:space="preserve"> </w:t>
      </w:r>
      <w:r w:rsidR="00120FA2">
        <w:t>es usada como sinónimo para la relación entre dos requerimientos la cual es establecida por uno de ellos atravesando al otro.</w:t>
      </w:r>
      <w:r w:rsidR="007471C4">
        <w:t xml:space="preserve"> </w:t>
      </w:r>
      <w:r w:rsidR="00120FA2">
        <w:t>Una característica de las influencias crosscutting es que ellas pueden ser obvias, pero no necesariamente</w:t>
      </w:r>
      <w:r w:rsidR="00A17A69">
        <w:t>,</w:t>
      </w:r>
      <w:r w:rsidR="00120FA2">
        <w:t xml:space="preserve"> </w:t>
      </w:r>
      <w:r w:rsidR="00A17A69">
        <w:t>s</w:t>
      </w:r>
      <w:r w:rsidR="00520D98">
        <w:t xml:space="preserve">on obvias si existen claras referencias hacia otros requerimientos y por lo tanto hacen explicitas las interdependencias respectivas. Las influencias crosscutting son </w:t>
      </w:r>
      <w:r w:rsidR="00C523F0">
        <w:t>más</w:t>
      </w:r>
      <w:r w:rsidR="00520D98">
        <w:t xml:space="preserve"> sutiles si no existen estas referencias claras, y por consiguiente no es fácil concluir por la lectura si un requerimiento es crosscutting o no, y si es sabido que lo es, es difícil determinar en que otros requerimientos tiene influencia. En estos casos las influencias crosscutting no son (o no explicita</w:t>
      </w:r>
      <w:r w:rsidR="007208CE">
        <w:t>damente</w:t>
      </w:r>
      <w:r w:rsidR="00520D98">
        <w:t xml:space="preserve">) </w:t>
      </w:r>
      <w:r w:rsidR="007208CE">
        <w:t>documentadas al nivel de los requerimientos.</w:t>
      </w:r>
    </w:p>
    <w:p w:rsidR="00D31A95" w:rsidRDefault="007208CE" w:rsidP="00596316">
      <w:r>
        <w:t>Idealmente, una especificación de requerimientos documentar</w:t>
      </w:r>
      <w:r w:rsidR="00A17A69">
        <w:t>í</w:t>
      </w:r>
      <w:r>
        <w:t xml:space="preserve">a todas las influencias crosscutting como también todas las otras relaciones semánticas entre requerimientos. </w:t>
      </w:r>
      <w:r w:rsidR="00EC1C0A">
        <w:t>La realidad, sin</w:t>
      </w:r>
      <w:r w:rsidR="00A17A69">
        <w:t xml:space="preserve"> embargo, es bastante diferente,</w:t>
      </w:r>
      <w:r w:rsidR="00EC1C0A">
        <w:t xml:space="preserve"> </w:t>
      </w:r>
      <w:r w:rsidR="00A17A69">
        <w:t>i</w:t>
      </w:r>
      <w:r w:rsidR="00EC1C0A">
        <w:t>ncluso si cada declaración de requerimientos se encarga de solo un concern y también es trazable, en la mayoría de los casos no todas las relaciones semánticas entre requerimientos son identificadas y</w:t>
      </w:r>
      <w:r w:rsidR="00E9148D">
        <w:t xml:space="preserve"> explícitamente registradas. La </w:t>
      </w:r>
      <w:r w:rsidR="00DC2CD3">
        <w:t>razón principal de que esto es el hecho que normalmente no hay suficiente tiempo en un proyecto de software para transformar una especificación de requerimientos sub-optima en una optima caracterizada por una trazabilidad completa. Como mejor caso, los desarrolladores detectan esas influencias crosscutting tardíamente en las etapas de desarrollo y les permite reaccionar e</w:t>
      </w:r>
      <w:r w:rsidR="00DC2CD3" w:rsidRPr="00DC2CD3">
        <w:t>n consecuencia</w:t>
      </w:r>
      <w:r w:rsidR="00DC2CD3">
        <w:t xml:space="preserve">. </w:t>
      </w:r>
      <w:r w:rsidR="00A17A69">
        <w:t>En el</w:t>
      </w:r>
      <w:r w:rsidR="00DC2CD3">
        <w:t xml:space="preserve"> peor caso, algunas influencias continúan ocultas hasta después de la entrega del sistema de software y son descubiertas indirectamente por los usuarios, porque algunos requerimientos no están totalmente satisfechos por el software. En ambos casos el resultado de las deficiencias de los requerimientos será el incremento de los costos (cuanto más tarde se detecten, más costoso será). El segundo caso</w:t>
      </w:r>
      <w:r w:rsidR="00A17A69">
        <w:t>,</w:t>
      </w:r>
      <w:r w:rsidR="00DC2CD3">
        <w:t xml:space="preserve"> </w:t>
      </w:r>
      <w:r w:rsidR="00752CE9">
        <w:t xml:space="preserve">puede además causar que surjan otros problemas como la </w:t>
      </w:r>
      <w:r w:rsidR="00955414">
        <w:t>pérdida</w:t>
      </w:r>
      <w:r w:rsidR="00752CE9">
        <w:t xml:space="preserve"> de credibilidad de los desarrolladores o incluso la </w:t>
      </w:r>
      <w:r w:rsidR="00D27F92">
        <w:t xml:space="preserve">falla </w:t>
      </w:r>
      <w:r w:rsidR="00752CE9">
        <w:t>de componentes</w:t>
      </w:r>
      <w:r w:rsidR="00D27F92" w:rsidRPr="00D27F92">
        <w:t xml:space="preserve"> </w:t>
      </w:r>
      <w:r w:rsidR="00D27F92">
        <w:t>críticos</w:t>
      </w:r>
      <w:r w:rsidR="00752CE9">
        <w:t xml:space="preserve"> del sistema.</w:t>
      </w:r>
    </w:p>
    <w:p w:rsidR="00182CE7" w:rsidRDefault="00A17A69" w:rsidP="00182CE7">
      <w:pPr>
        <w:pStyle w:val="Ttulo2"/>
      </w:pPr>
      <w:bookmarkStart w:id="31" w:name="_Toc197875325"/>
      <w:bookmarkStart w:id="32" w:name="_Toc226192093"/>
      <w:r>
        <w:t>Ingeniería de requerimientos orientada a a</w:t>
      </w:r>
      <w:r w:rsidR="00182CE7">
        <w:t>spectos</w:t>
      </w:r>
      <w:bookmarkEnd w:id="31"/>
      <w:bookmarkEnd w:id="32"/>
    </w:p>
    <w:p w:rsidR="00EB160F" w:rsidRDefault="00EB160F" w:rsidP="00596316">
      <w:r>
        <w:t xml:space="preserve">La identificación de aspectos en etapas tempranas, según Sampaio, Rashid y Rayson </w:t>
      </w:r>
      <w:r w:rsidR="00297C7B">
        <w:t xml:space="preserve">en </w:t>
      </w:r>
      <w:r w:rsidR="00E8398C">
        <w:fldChar w:fldCharType="begin"/>
      </w:r>
      <w:r w:rsidR="00AA286A">
        <w:instrText xml:space="preserve"> ADDIN EN.CITE &lt;EndNote&gt;&lt;Cite&gt;&lt;Author&gt;Sampaio&lt;/Author&gt;&lt;Year&gt;2005&lt;/Year&gt;&lt;RecNum&gt;23&lt;/RecNum&gt;&lt;record&gt;&lt;rec-number&gt;23&lt;/rec-number&gt;&lt;foreign-keys&gt;&lt;key app="EN" db-id="xwazvrsa7prptuezse8vwdw80zvesft2dsd0"&gt;23&lt;/key&gt;&lt;/foreign-keys&gt;&lt;ref-type name="Conference Proceedings"&gt;10&lt;/ref-type&gt;&lt;contributors&gt;&lt;authors&gt;&lt;author&gt;Américo Sampaio&lt;/author&gt;&lt;author&gt;Awais Rashid&lt;/author&gt;&lt;author&gt;Paul Rayson&lt;/author&gt;&lt;/authors&gt;&lt;/contributors&gt;&lt;titles&gt;&lt;title&gt;Early-AIM: An Approach for Identifying. Aspects in Requirements&lt;/title&gt;&lt;secondary-title&gt;Proceedings of the 13th IEEE International Conference on Requirements Engineering&lt;/secondary-title&gt;&lt;/titles&gt;&lt;pages&gt;487 - 488&lt;/pages&gt;&lt;dates&gt;&lt;year&gt;2005&lt;/year&gt;&lt;/dates&gt;&lt;pub-location&gt;Paris, France&lt;/pub-location&gt;&lt;publisher&gt;IEEE Computer Society&lt;/publisher&gt;&lt;urls&gt;&lt;related-urls&gt;&lt;url&gt;www.comp.lancs.ac.uk/computing/aod/papers/EAMiner_RE2005.pdf&lt;/url&gt;&lt;/related-urls&gt;&lt;/urls&gt;&lt;/record&gt;&lt;/Cite&gt;&lt;Cite&gt;&lt;Author&gt;Sampaio&lt;/Author&gt;&lt;Year&gt;2005&lt;/Year&gt;&lt;RecNum&gt;21&lt;/RecNum&gt;&lt;record&gt;&lt;rec-number&gt;21&lt;/rec-number&gt;&lt;foreign-keys&gt;&lt;key app="EN" db-id="xwazvrsa7prptuezse8vwdw80zvesft2dsd0"&gt;21&lt;/key&gt;&lt;/foreign-keys&gt;&lt;ref-type name="Conference Paper"&gt;47&lt;/ref-type&gt;&lt;contributors&gt;&lt;authors&gt;&lt;author&gt;Américo Sampaio&lt;/author&gt;&lt;author&gt;Neil Loughran&lt;/author&gt;&lt;author&gt;Awais Rashid&lt;/author&gt;&lt;author&gt;Paul Rayson&lt;/author&gt;&lt;/authors&gt;&lt;/contributors&gt;&lt;titles&gt;&lt;title&gt;Mining Aspects in Requirements&lt;/title&gt;&lt;secondary-title&gt;Workshop on Early Aspects: Aspect-Oriented  Requirements Engineering and Architecture Design, held in conjunction with AOSD 2005 Conference&lt;/secondary-title&gt;&lt;/titles&gt;&lt;dates&gt;&lt;year&gt;2005&lt;/year&gt;&lt;/dates&gt;&lt;pub-location&gt;Chicago, Illinois, USA&lt;/pub-location&gt;&lt;urls&gt;&lt;related-urls&gt;&lt;url&gt;http://trese.cs.utwente.nl/early-aspects-AOSD2005/Papers/01_SampaioLoughranRashidRayson.pdf&lt;/url&gt;&lt;/related-urls&gt;&lt;/urls&gt;&lt;/record&gt;&lt;/Cite&gt;&lt;/EndNote&gt;</w:instrText>
      </w:r>
      <w:r w:rsidR="00E8398C">
        <w:fldChar w:fldCharType="separate"/>
      </w:r>
      <w:r w:rsidR="008679CA">
        <w:t>[9, 10]</w:t>
      </w:r>
      <w:r w:rsidR="00E8398C">
        <w:fldChar w:fldCharType="end"/>
      </w:r>
      <w:r>
        <w:t xml:space="preserve">, ayuda a lograr </w:t>
      </w:r>
      <w:smartTag w:uri="urn:schemas-microsoft-com:office:smarttags" w:element="PersonName">
        <w:smartTagPr>
          <w:attr w:name="ProductID" w:val="la SoC"/>
        </w:smartTagPr>
        <w:r>
          <w:t>la SoC</w:t>
        </w:r>
      </w:smartTag>
      <w:r>
        <w:t xml:space="preserve"> en el análisis inicial del sistema, en ve</w:t>
      </w:r>
      <w:r w:rsidR="007471C4">
        <w:t>z</w:t>
      </w:r>
      <w:r>
        <w:t xml:space="preserve"> de que estas decisiones sean diferidas a etapas más tardías de diseño o implementación, y por lo tanto, teniendo que realizar </w:t>
      </w:r>
      <w:r>
        <w:lastRenderedPageBreak/>
        <w:t>refactorizaciones costosas.</w:t>
      </w:r>
      <w:r w:rsidR="006D40EB">
        <w:t xml:space="preserve"> Además, también me</w:t>
      </w:r>
      <w:r w:rsidR="007471C4">
        <w:t>jora la evolución del software</w:t>
      </w:r>
      <w:r w:rsidR="006D40EB">
        <w:t xml:space="preserve"> </w:t>
      </w:r>
      <w:r w:rsidR="007471C4">
        <w:t xml:space="preserve">y </w:t>
      </w:r>
      <w:r w:rsidR="006D40EB">
        <w:t>redu</w:t>
      </w:r>
      <w:r w:rsidR="007471C4">
        <w:t>ce</w:t>
      </w:r>
      <w:r w:rsidR="006D40EB">
        <w:t xml:space="preserve"> el tiempo de puesta en venta del software al mercado (</w:t>
      </w:r>
      <w:r w:rsidR="00D27F92">
        <w:rPr>
          <w:i/>
        </w:rPr>
        <w:t>t</w:t>
      </w:r>
      <w:r w:rsidR="006D40EB" w:rsidRPr="006D40EB">
        <w:rPr>
          <w:i/>
        </w:rPr>
        <w:t xml:space="preserve">ime </w:t>
      </w:r>
      <w:r w:rsidR="00D27F92">
        <w:rPr>
          <w:i/>
        </w:rPr>
        <w:t>t</w:t>
      </w:r>
      <w:r w:rsidR="006D40EB" w:rsidRPr="006D40EB">
        <w:rPr>
          <w:i/>
        </w:rPr>
        <w:t xml:space="preserve">o </w:t>
      </w:r>
      <w:r w:rsidR="00D27F92">
        <w:rPr>
          <w:i/>
        </w:rPr>
        <w:t>m</w:t>
      </w:r>
      <w:r w:rsidR="006D40EB" w:rsidRPr="006D40EB">
        <w:rPr>
          <w:i/>
        </w:rPr>
        <w:t>arket</w:t>
      </w:r>
      <w:r w:rsidR="006D40EB">
        <w:t>).</w:t>
      </w:r>
    </w:p>
    <w:p w:rsidR="002539BE" w:rsidRDefault="008131B3" w:rsidP="00596316">
      <w:r>
        <w:t xml:space="preserve">Para Rosenhainer en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DF5088">
        <w:t xml:space="preserve">, </w:t>
      </w:r>
      <w:r w:rsidR="002539BE">
        <w:t>la importancia de la identificación y documentación de requerimientos crosscutting y sus influencias son:</w:t>
      </w:r>
    </w:p>
    <w:p w:rsidR="002539BE" w:rsidRDefault="002539BE" w:rsidP="00AC2F72">
      <w:pPr>
        <w:numPr>
          <w:ilvl w:val="0"/>
          <w:numId w:val="11"/>
        </w:numPr>
      </w:pPr>
      <w:r>
        <w:t>Impacto de cambios: Al mantener una trazabilidad completa de los requerimientos, y tener documentado los requerimientos crosscutting y sus influencias, es posible que al ocurrir la necesidad de analizar cambios, se pueda fácilmente evaluar el impacto de estos en el sistema.</w:t>
      </w:r>
    </w:p>
    <w:p w:rsidR="002539BE" w:rsidRDefault="002539BE" w:rsidP="00AC2F72">
      <w:pPr>
        <w:numPr>
          <w:ilvl w:val="0"/>
          <w:numId w:val="11"/>
        </w:numPr>
      </w:pPr>
      <w:r>
        <w:t xml:space="preserve">Evolución de requerimientos: La capacidad de poder evaluar el impacto de cambios entre los requerimientos de una manera </w:t>
      </w:r>
      <w:r w:rsidR="00A12232">
        <w:t>eficiente</w:t>
      </w:r>
      <w:r>
        <w:t xml:space="preserve"> es un </w:t>
      </w:r>
      <w:r w:rsidR="00A12232">
        <w:t>factor vital</w:t>
      </w:r>
      <w:r>
        <w:t xml:space="preserve"> para la </w:t>
      </w:r>
      <w:r w:rsidR="00615502">
        <w:t>evolución</w:t>
      </w:r>
      <w:r>
        <w:t xml:space="preserve"> de los requerimientos, por lo tanto, la documentación comprensiva de los requerimientos crosscutting y sus influencias </w:t>
      </w:r>
      <w:r w:rsidR="00615502">
        <w:t>también</w:t>
      </w:r>
      <w:r>
        <w:t xml:space="preserve"> </w:t>
      </w:r>
      <w:r w:rsidR="00615502">
        <w:t>permite una simplificación de la evolución de requerimientos.</w:t>
      </w:r>
    </w:p>
    <w:p w:rsidR="002539BE" w:rsidRDefault="00E93EE9" w:rsidP="00AC2F72">
      <w:pPr>
        <w:numPr>
          <w:ilvl w:val="0"/>
          <w:numId w:val="11"/>
        </w:numPr>
      </w:pPr>
      <w:r>
        <w:t>Evitar pasar por alto influencias crosscutting: Si se realiza tempranamente, la identificación y documentación de los requerimientos crosscutting y sus impactos en otros requerimientos trae otra ventaja importante: que estos no sean olvidados en las fases siguientes. Siempre que se documenten las influencias crosscutting en algún requerimiento, será m</w:t>
      </w:r>
      <w:r w:rsidR="007471C4">
        <w:t>á</w:t>
      </w:r>
      <w:r>
        <w:t xml:space="preserve">s fácil que estos sean tomados en consideración cuando se realice el diseño, la codificación, o una tarea de mantenimiento. </w:t>
      </w:r>
      <w:r w:rsidR="00131C76">
        <w:t>Las influencias crosscutting al ser documentadas también permiten que se deriven los correspondientes casos de test, de los requerimientos influenciados o de los mismos requerimientos crosscutting, manualmente, semi-automáticamente o incluso automáticamente (con un grado suficiente de formalismo).</w:t>
      </w:r>
    </w:p>
    <w:p w:rsidR="00D31A95" w:rsidRDefault="00D27F92" w:rsidP="00596316">
      <w:r>
        <w:t>Es concebible identificar y documentar los requerimientos crosscutting junto con sus influencias e</w:t>
      </w:r>
      <w:r w:rsidR="003D0363">
        <w:t>n</w:t>
      </w:r>
      <w:r w:rsidR="00304A81">
        <w:t xml:space="preserve"> varias etapas </w:t>
      </w:r>
      <w:r w:rsidR="007471C4">
        <w:t>del</w:t>
      </w:r>
      <w:r w:rsidR="003D0363">
        <w:t xml:space="preserve"> ciclo de vida de</w:t>
      </w:r>
      <w:r w:rsidR="007471C4">
        <w:t>l</w:t>
      </w:r>
      <w:r w:rsidR="003D0363">
        <w:t xml:space="preserve"> </w:t>
      </w:r>
      <w:r w:rsidR="00304A81">
        <w:t>proceso de desarrollo y mantenimiento</w:t>
      </w:r>
      <w:r>
        <w:t>:</w:t>
      </w:r>
    </w:p>
    <w:p w:rsidR="00304A81" w:rsidRDefault="00304A81" w:rsidP="00AC2F72">
      <w:pPr>
        <w:numPr>
          <w:ilvl w:val="0"/>
          <w:numId w:val="12"/>
        </w:numPr>
      </w:pPr>
      <w:r>
        <w:t>Mientras se modelan los requerimientos: Luego de que se han elicitado los requerimientos, estos deben ser modelados. El modelaje es una actividad altamente analítica cuyos objetivos son por ejemplo estructura</w:t>
      </w:r>
      <w:r w:rsidR="00A12232">
        <w:t xml:space="preserve">r </w:t>
      </w:r>
      <w:r>
        <w:t>los requerimientos, identificar y plasmar las dependencias y otras relaciones entre estos, e identificar y clarificar las ambigüedades y vaguezas. También ser</w:t>
      </w:r>
      <w:r w:rsidR="00A12232">
        <w:t>í</w:t>
      </w:r>
      <w:r>
        <w:t>a natural y altamente deseable que en esta etapa se identifiquen y modelen los requerimientos crosscutting y sus influencias.</w:t>
      </w:r>
    </w:p>
    <w:p w:rsidR="00304A81" w:rsidRDefault="00304A81" w:rsidP="00AC2F72">
      <w:pPr>
        <w:numPr>
          <w:ilvl w:val="0"/>
          <w:numId w:val="12"/>
        </w:numPr>
      </w:pPr>
      <w:r>
        <w:t>Mientras se escriben las especificaciones de los requerimientos: La escritura de las especificaciones normalmente ocurre inmediatamente luego del modelaje de requerimientos. Si</w:t>
      </w:r>
      <w:r w:rsidR="00A12232">
        <w:t>n</w:t>
      </w:r>
      <w:r>
        <w:t xml:space="preserve"> </w:t>
      </w:r>
      <w:r w:rsidR="000663DE">
        <w:t>embargo</w:t>
      </w:r>
      <w:r>
        <w:t xml:space="preserve">, frecuentemente una especificación es escrita directamente luego </w:t>
      </w:r>
      <w:r w:rsidR="007471C4">
        <w:t>que</w:t>
      </w:r>
      <w:r>
        <w:t xml:space="preserve"> los requerimientos han sido elicitados</w:t>
      </w:r>
      <w:r w:rsidR="000663DE">
        <w:t>, salteando la etapa del modelado. En este caso la escritura de la especificación de los requerimientos también es un proceso altamente analítico. Obviamente, en este punto se debería entonces incluir la identificación y documentación de requerimientos crosscutting y sus influencias.</w:t>
      </w:r>
    </w:p>
    <w:p w:rsidR="00D31A95" w:rsidRDefault="00304A81" w:rsidP="00AC2F72">
      <w:pPr>
        <w:numPr>
          <w:ilvl w:val="0"/>
          <w:numId w:val="12"/>
        </w:numPr>
      </w:pPr>
      <w:r>
        <w:t>Después de que se escriben las especificaciones de los requerimientos:</w:t>
      </w:r>
      <w:r w:rsidR="000663DE">
        <w:t xml:space="preserve"> Aunque es mejor identificar y documentar los requerimientos crosscutting y sus influencias cuando estos surgen y son descubiertos, </w:t>
      </w:r>
      <w:r w:rsidR="007471C4">
        <w:t>se tiene</w:t>
      </w:r>
      <w:r w:rsidR="000663DE">
        <w:t xml:space="preserve"> que aceptar el hecho de que existen innumerables especificaciones de requerimientos escritas sin tener en mente los requerimientos crosscutting. Sin embargo, a posteriori puede ser deseable para los desarrolladores que</w:t>
      </w:r>
      <w:r w:rsidR="001472FA">
        <w:t xml:space="preserve"> estos sean identificados en </w:t>
      </w:r>
      <w:r w:rsidR="00A12232">
        <w:t>los</w:t>
      </w:r>
      <w:r w:rsidR="001472FA">
        <w:t xml:space="preserve"> documentos. Entonces se convierte necesario que se </w:t>
      </w:r>
      <w:r w:rsidR="007471C4">
        <w:t>puedan identificar y extraer</w:t>
      </w:r>
      <w:r w:rsidR="001472FA">
        <w:t xml:space="preserve"> los requerimientos crosscutting y sus influencias de los documentos</w:t>
      </w:r>
      <w:r w:rsidR="007471C4">
        <w:t xml:space="preserve"> existentes</w:t>
      </w:r>
      <w:r w:rsidR="001472FA">
        <w:t>.</w:t>
      </w:r>
    </w:p>
    <w:p w:rsidR="00810D82" w:rsidRDefault="003D0363" w:rsidP="00AC2F72">
      <w:pPr>
        <w:numPr>
          <w:ilvl w:val="0"/>
          <w:numId w:val="12"/>
        </w:numPr>
      </w:pPr>
      <w:r>
        <w:t>Antes de que se diseñe el sistema: Alternativamente, antes de que comience el proceso de diseño del sistema comience, los desarrolladores podrían buscar en los requerimientos menciones de comportamiento</w:t>
      </w:r>
      <w:r w:rsidR="00810D82">
        <w:t>s</w:t>
      </w:r>
      <w:r>
        <w:t xml:space="preserve"> típicamente aspectual</w:t>
      </w:r>
      <w:r w:rsidR="00810D82">
        <w:t>es</w:t>
      </w:r>
      <w:r>
        <w:t xml:space="preserve">, </w:t>
      </w:r>
      <w:r w:rsidR="00CE30C2">
        <w:t xml:space="preserve">como logging, trazabilidad o funcionalidad de depuración. Sin embargo, esto cubre solo un margen </w:t>
      </w:r>
      <w:r w:rsidR="00A12232">
        <w:t>estrecho</w:t>
      </w:r>
      <w:r w:rsidR="00CE30C2">
        <w:t xml:space="preserve"> </w:t>
      </w:r>
      <w:r w:rsidR="00810D82">
        <w:t xml:space="preserve">de los aspectos potenciales; no ayuda a identificar las influencias crosscutting que no </w:t>
      </w:r>
      <w:r w:rsidR="00A12232">
        <w:t>están</w:t>
      </w:r>
      <w:r w:rsidR="00810D82">
        <w:t xml:space="preserve"> en alguna de esas categorías, o que pueden ser especificas del dominio.</w:t>
      </w:r>
    </w:p>
    <w:p w:rsidR="001472FA" w:rsidRDefault="001472FA" w:rsidP="00AC2F72">
      <w:pPr>
        <w:numPr>
          <w:ilvl w:val="0"/>
          <w:numId w:val="12"/>
        </w:numPr>
      </w:pPr>
      <w:r>
        <w:lastRenderedPageBreak/>
        <w:t xml:space="preserve">Durante las actividades de </w:t>
      </w:r>
      <w:r w:rsidR="00E747FA">
        <w:t>implementación</w:t>
      </w:r>
      <w:r>
        <w:t xml:space="preserve">: Por la naturaleza crosscutting de algunos requerimientos y sus influencias </w:t>
      </w:r>
      <w:r w:rsidR="00E747FA">
        <w:t>podrán</w:t>
      </w:r>
      <w:r>
        <w:t xml:space="preserve"> y </w:t>
      </w:r>
      <w:r w:rsidR="00E747FA">
        <w:t>serán</w:t>
      </w:r>
      <w:r>
        <w:t xml:space="preserve"> detectados durante las </w:t>
      </w:r>
      <w:r w:rsidR="00E747FA">
        <w:t>últimas</w:t>
      </w:r>
      <w:r>
        <w:t xml:space="preserve"> actividades del desarrollo o el mantenimiento </w:t>
      </w:r>
      <w:r w:rsidR="00BC0A10">
        <w:t xml:space="preserve">y </w:t>
      </w:r>
      <w:r w:rsidR="00E747FA">
        <w:t>deberán</w:t>
      </w:r>
      <w:r w:rsidR="00BC0A10">
        <w:t xml:space="preserve"> en ese punto ser documentadas.</w:t>
      </w:r>
      <w:r w:rsidR="003D0363">
        <w:t xml:space="preserve"> </w:t>
      </w:r>
      <w:r w:rsidR="00840847">
        <w:t>L</w:t>
      </w:r>
      <w:r w:rsidR="003D0363">
        <w:t>a forma común de realizarlo es primero mirar detalladamente el código fuente del sistema, y</w:t>
      </w:r>
      <w:r w:rsidR="00E747FA">
        <w:t xml:space="preserve"> </w:t>
      </w:r>
      <w:r w:rsidR="003D0363">
        <w:t xml:space="preserve">luego intentar descubrir el comportamiento </w:t>
      </w:r>
      <w:r w:rsidR="00A12232">
        <w:t>enmarañado</w:t>
      </w:r>
      <w:r w:rsidR="000F4DBD">
        <w:t xml:space="preserve"> </w:t>
      </w:r>
      <w:r w:rsidR="003D0363">
        <w:t xml:space="preserve">(tangled) y </w:t>
      </w:r>
      <w:r w:rsidR="000F4DBD">
        <w:t xml:space="preserve">disperso </w:t>
      </w:r>
      <w:r w:rsidR="003D0363">
        <w:t>(scattered) mientras este se hace visible. Este es un enfoque ad-hoc en el cual probablemente sea necesario rediseñar el sistema a medida que los aspectos son descubiertos.</w:t>
      </w:r>
    </w:p>
    <w:p w:rsidR="00840847" w:rsidRDefault="004048A8" w:rsidP="00596316">
      <w:r>
        <w:rPr>
          <w:lang w:val="es-ES_tradnl"/>
        </w:rPr>
        <w:t>P</w:t>
      </w:r>
      <w:r w:rsidR="00840847">
        <w:t xml:space="preserve">ara identificar </w:t>
      </w:r>
      <w:r w:rsidR="007471C4">
        <w:t>o</w:t>
      </w:r>
      <w:r w:rsidR="00840847">
        <w:t xml:space="preserve"> modelar un amplio rango de aspectos tempranamente en el ciclo de vida, y evaluar en que puntos </w:t>
      </w:r>
      <w:r>
        <w:t>cortan transversalmente</w:t>
      </w:r>
      <w:r w:rsidR="00840847">
        <w:t xml:space="preserve"> el sistema</w:t>
      </w:r>
      <w:r w:rsidRPr="004048A8">
        <w:t xml:space="preserve"> </w:t>
      </w:r>
      <w:r w:rsidR="00E8398C">
        <w:fldChar w:fldCharType="begin"/>
      </w:r>
      <w:r w:rsidR="00AA286A">
        <w:instrText xml:space="preserve"> ADDIN EN.CITE &lt;EndNote&gt;&lt;Cite&gt;&lt;Author&gt;Baniassad&lt;/Author&gt;&lt;Year&gt;2004&lt;/Year&gt;&lt;RecNum&gt;1&lt;/RecNum&gt;&lt;record&gt;&lt;rec-number&gt;1&lt;/rec-number&gt;&lt;foreign-keys&gt;&lt;key app="EN" db-id="xwazvrsa7prptuezse8vwdw80zvesft2dsd0"&gt;1&lt;/key&gt;&lt;/foreign-keys&gt;&lt;ref-type name="Conference Proceedings"&gt;10&lt;/ref-type&gt;&lt;contributors&gt;&lt;authors&gt;&lt;author&gt;Elisa Baniassad&lt;/author&gt;&lt;author&gt;Siobhan Clarke&lt;/author&gt;&lt;/authors&gt;&lt;/contributors&gt;&lt;titles&gt;&lt;title&gt;Theme: An Approach for Aspect-Oriented Analysis and Design&lt;/title&gt;&lt;secondary-title&gt;Proceedings of the 26th International Conference on Software Engineering (ICSE)&lt;/secondary-title&gt;&lt;/titles&gt;&lt;pages&gt;158 - 167&lt;/pages&gt;&lt;dates&gt;&lt;year&gt;2004&lt;/year&gt;&lt;/dates&gt;&lt;publisher&gt;IEEE Computer Society&lt;/publisher&gt;&lt;urls&gt;&lt;related-urls&gt;&lt;url&gt;http://www.cse.cuhk.edu.hk/~elisa/papers/theme.pdf&lt;/url&gt;&lt;/related-urls&gt;&lt;/urls&gt;&lt;/record&gt;&lt;/Cite&gt;&lt;/EndNote&gt;</w:instrText>
      </w:r>
      <w:r w:rsidR="00E8398C">
        <w:fldChar w:fldCharType="separate"/>
      </w:r>
      <w:r w:rsidR="008679CA">
        <w:t>[11]</w:t>
      </w:r>
      <w:r w:rsidR="00E8398C">
        <w:fldChar w:fldCharType="end"/>
      </w:r>
      <w:r w:rsidR="00840847">
        <w:t xml:space="preserve">, los desarrolladores necesitan un soporte para el análisis de las relaciones entre todos los comportamientos descriptos en la documentación de requerimientos. También se necesita soportar la traslación de los resultados del análisis en modelos de diseño que puedan ser implementados. </w:t>
      </w:r>
    </w:p>
    <w:p w:rsidR="00433A9D" w:rsidRDefault="00C4521B" w:rsidP="00596316">
      <w:smartTag w:uri="urn:schemas-microsoft-com:office:smarttags" w:element="PersonName">
        <w:smartTagPr>
          <w:attr w:name="ProductID" w:val="la Ingenier￭a"/>
        </w:smartTagPr>
        <w:r>
          <w:t>L</w:t>
        </w:r>
        <w:r w:rsidR="00433A9D">
          <w:t xml:space="preserve">a </w:t>
        </w:r>
        <w:r w:rsidR="00433A9D" w:rsidRPr="00433A9D">
          <w:rPr>
            <w:i/>
          </w:rPr>
          <w:t>Ingeniería</w:t>
        </w:r>
      </w:smartTag>
      <w:r w:rsidR="00433A9D" w:rsidRPr="00433A9D">
        <w:rPr>
          <w:i/>
        </w:rPr>
        <w:t xml:space="preserve"> de Requerimientos Orientada a Aspectos</w:t>
      </w:r>
      <w:r w:rsidR="00433A9D">
        <w:t xml:space="preserve"> (Aspect-Oriented Requirements Engineering, AORE) ha surgido como una nueva manera de modularizar y razonar acerca de los crosscutting concerns durante la ingeniería de requerimientos</w:t>
      </w:r>
      <w:r w:rsidR="004048A8">
        <w:t xml:space="preserve"> </w:t>
      </w:r>
      <w:r w:rsidR="00E8398C">
        <w:fldChar w:fldCharType="begin"/>
      </w:r>
      <w:r w:rsidR="00AA286A">
        <w:instrText xml:space="preserve"> ADDIN EN.CITE &lt;EndNote&gt;&lt;Cite&gt;&lt;Author&gt;Chitchyan&lt;/Author&gt;&lt;Year&gt;2006&lt;/Year&gt;&lt;RecNum&gt;24&lt;/RecNum&gt;&lt;record&gt;&lt;rec-number&gt;24&lt;/rec-number&gt;&lt;foreign-keys&gt;&lt;key app="EN" db-id="xwazvrsa7prptuezse8vwdw80zvesft2dsd0"&gt;24&lt;/key&gt;&lt;/foreign-keys&gt;&lt;ref-type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Rayson&lt;/author&gt;&lt;/authors&gt;&lt;/contributors&gt;&lt;titles&gt;&lt;title&gt;Evaluating EA-Miner: Are Early Aspect Mining Techniques Effective?&lt;/title&gt;&lt;secondary-title&gt;Proceedings of the First International Workshop Towards Evaluation of Aspect Mining&lt;/secondary-title&gt;&lt;/titles&gt;&lt;dates&gt;&lt;year&gt;2006&lt;/year&gt;&lt;/dates&gt;&lt;pub-location&gt;Nantes, France&lt;/pub-location&gt;&lt;urls&gt;&lt;related-urls&gt;&lt;url&gt;http://swerl.tudelft.nl/techreports/TUD-SERG-2006-012.pdf&lt;/url&gt;&lt;/related-urls&gt;&lt;/urls&gt;&lt;/record&gt;&lt;/Cite&gt;&lt;/EndNote&gt;</w:instrText>
      </w:r>
      <w:r w:rsidR="00E8398C">
        <w:fldChar w:fldCharType="separate"/>
      </w:r>
      <w:r w:rsidR="008679CA">
        <w:t>[12]</w:t>
      </w:r>
      <w:r w:rsidR="00E8398C">
        <w:fldChar w:fldCharType="end"/>
      </w:r>
      <w:r w:rsidR="00433A9D">
        <w:t xml:space="preserve">. </w:t>
      </w:r>
      <w:smartTag w:uri="urn:schemas-microsoft-com:office:smarttags" w:element="PersonName">
        <w:smartTagPr>
          <w:attr w:name="ProductID" w:val="la AORE"/>
        </w:smartTagPr>
        <w:r w:rsidR="00433A9D">
          <w:t>La AORE</w:t>
        </w:r>
      </w:smartTag>
      <w:r w:rsidR="00433A9D">
        <w:t xml:space="preserve"> extiende la noción de SoC en </w:t>
      </w:r>
      <w:smartTag w:uri="urn:schemas-microsoft-com:office:smarttags" w:element="PersonName">
        <w:smartTagPr>
          <w:attr w:name="ProductID" w:val="la RE"/>
        </w:smartTagPr>
        <w:r w:rsidR="00433A9D">
          <w:t>la RE</w:t>
        </w:r>
      </w:smartTag>
      <w:r w:rsidR="00433A9D">
        <w:t xml:space="preserve"> (por ejemplo viewpoints, casos de uso, objetivos, etc.) con aquellos aspectos al nivel de requerimientos. Estos aspectos modularizan los requerimientos que afectan y restringen otros requerimientos. Explicitando la modularización de los crosscutting concerns en el nivel de los requerimientos, </w:t>
      </w:r>
      <w:smartTag w:uri="urn:schemas-microsoft-com:office:smarttags" w:element="PersonName">
        <w:smartTagPr>
          <w:attr w:name="ProductID" w:val="la AORE"/>
        </w:smartTagPr>
        <w:r w:rsidR="00433A9D">
          <w:t>la AORE</w:t>
        </w:r>
      </w:smartTag>
      <w:r w:rsidR="00433A9D">
        <w:t xml:space="preserve"> posibilita razonar respecto a estos concerns tempranamente en el ciclo de vida del software.</w:t>
      </w:r>
    </w:p>
    <w:p w:rsidR="003D0363" w:rsidRDefault="004048A8" w:rsidP="00596316">
      <w:r>
        <w:t>No</w:t>
      </w:r>
      <w:r w:rsidR="00C72019">
        <w:t xml:space="preserve"> </w:t>
      </w:r>
      <w:r>
        <w:t xml:space="preserve">es </w:t>
      </w:r>
      <w:r w:rsidR="00C72019">
        <w:t>po</w:t>
      </w:r>
      <w:r>
        <w:t>sible</w:t>
      </w:r>
      <w:r w:rsidR="00C72019">
        <w:t xml:space="preserve"> esperar que los requerimientos que son crosscutting sean identificados tempranamente siempre</w:t>
      </w:r>
      <w:r>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t>.</w:t>
      </w:r>
      <w:r w:rsidR="00C72019">
        <w:t xml:space="preserve"> </w:t>
      </w:r>
      <w:r>
        <w:t>P</w:t>
      </w:r>
      <w:r w:rsidR="00C72019">
        <w:t>or ejemplo</w:t>
      </w:r>
      <w:r>
        <w:t>,</w:t>
      </w:r>
      <w:r w:rsidR="00C72019">
        <w:t xml:space="preserve"> durante la etapa de análisis de requerimientos, es conveniente utilizar un enfoque para el problema de la identificación desde un punto de vista de minería de aspectos, </w:t>
      </w:r>
      <w:r>
        <w:t>como</w:t>
      </w:r>
      <w:r w:rsidR="00C72019">
        <w:t xml:space="preserve"> buscar los requerimientos crosscutting en las especificaciones de requerimientos ya existentes.</w:t>
      </w:r>
    </w:p>
    <w:p w:rsidR="00182CE7" w:rsidRPr="00A23746" w:rsidRDefault="00182CE7" w:rsidP="00182CE7">
      <w:pPr>
        <w:pStyle w:val="Ttulo2"/>
      </w:pPr>
      <w:bookmarkStart w:id="33" w:name="_Toc197875327"/>
      <w:bookmarkStart w:id="34" w:name="_Toc226192094"/>
      <w:r>
        <w:t>Mineria de aspectos</w:t>
      </w:r>
      <w:bookmarkEnd w:id="33"/>
      <w:bookmarkEnd w:id="34"/>
    </w:p>
    <w:p w:rsidR="00D31A95" w:rsidRPr="007159A9" w:rsidRDefault="00BC0A10" w:rsidP="00596316">
      <w:r>
        <w:t xml:space="preserve">La </w:t>
      </w:r>
      <w:r w:rsidRPr="00C72019">
        <w:rPr>
          <w:i/>
        </w:rPr>
        <w:t>minería de aspectos</w:t>
      </w:r>
      <w:r>
        <w:t xml:space="preserve"> (Aspect Mining, AM)</w:t>
      </w:r>
      <w:r w:rsidR="007159A9">
        <w:t xml:space="preserve"> </w:t>
      </w:r>
      <w:r w:rsidR="00E8398C">
        <w:fldChar w:fldCharType="begin">
          <w:fldData xml:space="preserve">PEVuZE5vdGU+PENpdGU+PEF1dGhvcj5Sb3NlbmhhaW5lcjwvQXV0aG9yPjxZZWFyPjIwMDQ8L1ll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</w:fldData>
        </w:fldChar>
      </w:r>
      <w:r w:rsidR="00AA286A">
        <w:instrText xml:space="preserve"> ADDIN EN.CITE </w:instrText>
      </w:r>
      <w:r w:rsidR="00E8398C">
        <w:fldChar w:fldCharType="begin">
          <w:fldData xml:space="preserve">PEVuZE5vdGU+PENpdGU+PEF1dGhvcj5Sb3NlbmhhaW5lcjwvQXV0aG9yPjxZZWFyPjIwMDQ8L1ll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</w:fldData>
        </w:fldChar>
      </w:r>
      <w:r w:rsidR="00AA286A">
        <w:instrText xml:space="preserve"> ADDIN EN.CITE.DATA </w:instrText>
      </w:r>
      <w:r w:rsidR="00E8398C">
        <w:fldChar w:fldCharType="end"/>
      </w:r>
      <w:r w:rsidR="00E8398C">
        <w:fldChar w:fldCharType="separate"/>
      </w:r>
      <w:r w:rsidR="00567337">
        <w:t>[7, 10, 13-20]</w:t>
      </w:r>
      <w:r w:rsidR="00E8398C">
        <w:fldChar w:fldCharType="end"/>
      </w:r>
      <w:r w:rsidR="00221F91">
        <w:t xml:space="preserve"> </w:t>
      </w:r>
      <w:r w:rsidR="007159A9">
        <w:t>es un término usado para la identificación de aspectos (la cual encapsula los concerns crosscutting) en algunos requerimientos</w:t>
      </w:r>
      <w:r w:rsidR="007159A9" w:rsidRPr="007159A9">
        <w:t xml:space="preserve"> </w:t>
      </w:r>
      <w:r w:rsidR="007159A9">
        <w:t xml:space="preserve">pre-existentes, documentos de diseño, código </w:t>
      </w:r>
      <w:r w:rsidR="00C72019">
        <w:t>u</w:t>
      </w:r>
      <w:r w:rsidR="007159A9">
        <w:t xml:space="preserve"> otros artefactos de desarrollo. Los aspectos no están </w:t>
      </w:r>
      <w:r w:rsidR="00C72019">
        <w:t xml:space="preserve">visibles fácilmente, por lo que deben ser “minados” de estos. </w:t>
      </w:r>
      <w:r w:rsidR="00C4521B">
        <w:t xml:space="preserve">Cabe destacar que generalmente en la literatura se </w:t>
      </w:r>
      <w:r w:rsidR="00107760">
        <w:t>utiliza el término</w:t>
      </w:r>
      <w:r w:rsidR="00C4521B">
        <w:t xml:space="preserve"> minería de aspectos principalmente </w:t>
      </w:r>
      <w:r w:rsidR="00107760">
        <w:t xml:space="preserve">para referirse </w:t>
      </w:r>
      <w:r w:rsidR="00C4521B">
        <w:t xml:space="preserve">a la extracción de aspectos del </w:t>
      </w:r>
      <w:r w:rsidR="00107760">
        <w:t>código</w:t>
      </w:r>
      <w:r w:rsidR="00C4521B">
        <w:t xml:space="preserve"> fuente de un sistema</w:t>
      </w:r>
      <w:r w:rsidR="00107760">
        <w:t>; s</w:t>
      </w:r>
      <w:r w:rsidR="00C4521B">
        <w:t>in embargo,</w:t>
      </w:r>
      <w:r w:rsidR="00107760">
        <w:t xml:space="preserve"> se considera que este concepto es más amplio y puede involucrar a cualquier artefacto producido durante el desarrollo.</w:t>
      </w:r>
      <w:r w:rsidR="00C4521B">
        <w:t xml:space="preserve"> </w:t>
      </w:r>
      <w:r w:rsidR="00107760">
        <w:t>Por ejemplo, l</w:t>
      </w:r>
      <w:r w:rsidR="00C72019">
        <w:t xml:space="preserve">os artefactos </w:t>
      </w:r>
      <w:r w:rsidR="00C4521B">
        <w:t>involucrados para la identificación de aspectos tempranos</w:t>
      </w:r>
      <w:r w:rsidR="00C72019">
        <w:t xml:space="preserve"> son las especificaciones de requerimientos.</w:t>
      </w:r>
    </w:p>
    <w:p w:rsidR="00D31A95" w:rsidRDefault="00C72019" w:rsidP="00596316">
      <w:r>
        <w:t xml:space="preserve">La minería de aspectos de las especificaciones de requerimientos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221F91">
        <w:t xml:space="preserve"> </w:t>
      </w:r>
      <w:r>
        <w:t xml:space="preserve">es razonable debido a que </w:t>
      </w:r>
      <w:r w:rsidR="00107760">
        <w:t xml:space="preserve">la especificación de requerimientos se realiza sin </w:t>
      </w:r>
      <w:r>
        <w:t>considera</w:t>
      </w:r>
      <w:r w:rsidR="00107760">
        <w:t>r</w:t>
      </w:r>
      <w:r>
        <w:t xml:space="preserve"> los requerimientos crosscutting. Además, parece ser realista no esperar que la orientación a aspectos en la ingeniería de requerimientos se convierta en un enfoque aceptado ampliamente en un futuro próximo, de tal manera que sea aplicado desde las etapas tempranas de los proyectos de software. Por esas razones, la </w:t>
      </w:r>
      <w:r w:rsidR="00110F55">
        <w:t>minería</w:t>
      </w:r>
      <w:r>
        <w:t xml:space="preserve"> de aspectos </w:t>
      </w:r>
      <w:r w:rsidR="00107760">
        <w:t>es necesaria</w:t>
      </w:r>
      <w:r>
        <w:t xml:space="preserve"> y </w:t>
      </w:r>
      <w:r w:rsidR="00110F55">
        <w:t>será</w:t>
      </w:r>
      <w:r>
        <w:t xml:space="preserve"> </w:t>
      </w:r>
      <w:r w:rsidR="00C523F0">
        <w:t>más</w:t>
      </w:r>
      <w:r>
        <w:t xml:space="preserve"> necesitada para </w:t>
      </w:r>
      <w:r w:rsidR="00110F55">
        <w:t>permitir</w:t>
      </w:r>
      <w:r>
        <w:t xml:space="preserve"> encontrar y documentar crosscutting concer</w:t>
      </w:r>
      <w:r w:rsidR="00110F55">
        <w:t>n</w:t>
      </w:r>
      <w:r>
        <w:t xml:space="preserve">s ocultos en las especificaciones existentes, y por lo tanto </w:t>
      </w:r>
      <w:r w:rsidR="00110F55">
        <w:t>mejorar su calidad y utilidad.</w:t>
      </w:r>
    </w:p>
    <w:p w:rsidR="00110F55" w:rsidRDefault="00110F55" w:rsidP="00596316">
      <w:r>
        <w:t>Para el propósito de minar requerimientos crosscutting y sus influencias de las especificaciones de requerimien</w:t>
      </w:r>
      <w:r w:rsidR="00221F91">
        <w:t>tos, existen dos técnicas conceb</w:t>
      </w:r>
      <w:r>
        <w:t>ibles, siendo la primera manual y la segunda semi-automática:</w:t>
      </w:r>
    </w:p>
    <w:p w:rsidR="00110F55" w:rsidRDefault="00110F55" w:rsidP="00AC2F72">
      <w:pPr>
        <w:numPr>
          <w:ilvl w:val="0"/>
          <w:numId w:val="13"/>
        </w:numPr>
      </w:pPr>
      <w:r>
        <w:t xml:space="preserve">Identificación mediante inspecciones: Después que se ha escrito una especificación de requerimientos (o una parte de ella) esta debe ser inspeccionada para identificar y documentar cualquier tipo de deficiencias. Por lo que </w:t>
      </w:r>
      <w:r w:rsidR="00955414">
        <w:t>sería</w:t>
      </w:r>
      <w:r>
        <w:t xml:space="preserve"> sencillo leer las especificaciones con el objetivo particular en mente de identificar requerimientos crosscutting y sus influencias. Generalmente para realizarse, es recomendable empezar desde un </w:t>
      </w:r>
      <w:r w:rsidRPr="00E321E9">
        <w:rPr>
          <w:i/>
        </w:rPr>
        <w:t>requerimiento no funcional</w:t>
      </w:r>
      <w:r>
        <w:t xml:space="preserve"> </w:t>
      </w:r>
      <w:r>
        <w:lastRenderedPageBreak/>
        <w:t>(Non-Functional Requirement, NFR) dado, y luego buscarlo en el texto de las especificaciones.</w:t>
      </w:r>
    </w:p>
    <w:p w:rsidR="00110F55" w:rsidRDefault="00110F55" w:rsidP="00AC2F72">
      <w:pPr>
        <w:numPr>
          <w:ilvl w:val="0"/>
          <w:numId w:val="13"/>
        </w:numPr>
      </w:pPr>
      <w:r>
        <w:t xml:space="preserve">Identificación mediante técnicas de recuperación de la información: </w:t>
      </w:r>
      <w:r w:rsidR="00E321E9">
        <w:t>También</w:t>
      </w:r>
      <w:r>
        <w:t xml:space="preserve"> es posible soportar la identificación de requerimientos crosscutting y sus influencias mediante </w:t>
      </w:r>
      <w:r w:rsidR="00E321E9">
        <w:t xml:space="preserve">técnicas de </w:t>
      </w:r>
      <w:r w:rsidR="00E321E9" w:rsidRPr="00E321E9">
        <w:rPr>
          <w:i/>
        </w:rPr>
        <w:t>recuperación de información</w:t>
      </w:r>
      <w:r w:rsidR="00E321E9">
        <w:t xml:space="preserve"> (Information Retrieval, IR)</w:t>
      </w:r>
      <w:r w:rsidR="00A12232">
        <w:t xml:space="preserve"> </w:t>
      </w:r>
      <w:r w:rsidR="00E8398C">
        <w:fldChar w:fldCharType="begin"/>
      </w:r>
      <w:r w:rsidR="00AA286A">
        <w:instrText xml:space="preserve"> ADDIN EN.CITE &lt;EndNote&gt;&lt;Cite&gt;&lt;Author&gt;Figuerola&lt;/Author&gt;&lt;Year&gt;2000&lt;/Year&gt;&lt;RecNum&gt;46&lt;/RecNum&gt;&lt;record&gt;&lt;rec-number&gt;46&lt;/rec-number&gt;&lt;foreign-keys&gt;&lt;key app="EN" db-id="xwazvrsa7prptuezse8vwdw80zvesft2dsd0"&gt;46&lt;/key&gt;&lt;/foreign-keys&gt;&lt;ref-type name="Conference Paper"&gt;47&lt;/ref-type&gt;&lt;contributors&gt;&lt;authors&gt;&lt;author&gt;Carlos Figuerola&lt;/author&gt;&lt;/authors&gt;&lt;/contributors&gt;&lt;titles&gt;&lt;title&gt;La Investigación sobre Recuperación de la Información en Español&lt;/title&gt;&lt;/titles&gt;&lt;dates&gt;&lt;year&gt;2000&lt;/year&gt;&lt;/dates&gt;&lt;publisher&gt;Facultad de Documentación, Universidad de Salamanca&lt;/publisher&gt;&lt;urls&gt;&lt;related-urls&gt;&lt;url&gt;http://reina.usal.es/pub/figuerola2000investigacion.pdf&lt;/url&gt;&lt;/related-urls&gt;&lt;/urls&gt;&lt;/record&gt;&lt;/Cite&gt;&lt;/EndNote&gt;</w:instrText>
      </w:r>
      <w:r w:rsidR="00E8398C">
        <w:fldChar w:fldCharType="separate"/>
      </w:r>
      <w:r w:rsidR="008679CA">
        <w:t>[21]</w:t>
      </w:r>
      <w:r w:rsidR="00E8398C">
        <w:fldChar w:fldCharType="end"/>
      </w:r>
      <w:r w:rsidR="00E321E9">
        <w:t xml:space="preserve"> Un programa puede por ejemplo encontrar sentencias que parecen ser afectadas por un requerimiento que el analista considera ser crosscutting. De manera similar a lo anterior, el analista debe examinar cada sentencia y documento cuando se encuentra una influencia crosscutting.</w:t>
      </w:r>
    </w:p>
    <w:p w:rsidR="00EF0068" w:rsidRDefault="00107760" w:rsidP="00596316">
      <w:r>
        <w:t>L</w:t>
      </w:r>
      <w:r w:rsidR="00EF0068">
        <w:t>a identificación de requerimientos aspectuales es sin embargo una tarea no trivial</w:t>
      </w:r>
      <w:r>
        <w:t xml:space="preserve"> </w:t>
      </w:r>
      <w:r w:rsidR="00E8398C">
        <w:fldChar w:fldCharType="begin"/>
      </w:r>
      <w:r w:rsidR="00AA286A">
        <w:instrText xml:space="preserve"> ADDIN EN.CITE &lt;EndNote&gt;&lt;Cite&gt;&lt;Author&gt;Chitchyan&lt;/Author&gt;&lt;Year&gt;2006&lt;/Year&gt;&lt;RecNum&gt;24&lt;/RecNum&gt;&lt;record&gt;&lt;rec-number&gt;24&lt;/rec-number&gt;&lt;foreign-keys&gt;&lt;key app="EN" db-id="xwazvrsa7prptuezse8vwdw80zvesft2dsd0"&gt;24&lt;/key&gt;&lt;/foreign-keys&gt;&lt;ref-type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Rayson&lt;/author&gt;&lt;/authors&gt;&lt;/contributors&gt;&lt;titles&gt;&lt;title&gt;Evaluating EA-Miner: Are Early Aspect Mining Techniques Effective?&lt;/title&gt;&lt;secondary-title&gt;Proceedings of the First International Workshop Towards Evaluation of Aspect Mining&lt;/secondary-title&gt;&lt;/titles&gt;&lt;dates&gt;&lt;year&gt;2006&lt;/year&gt;&lt;/dates&gt;&lt;pub-location&gt;Nantes, France&lt;/pub-location&gt;&lt;urls&gt;&lt;related-urls&gt;&lt;url&gt;http://swerl.tudelft.nl/techreports/TUD-SERG-2006-012.pdf&lt;/url&gt;&lt;/related-urls&gt;&lt;/urls&gt;&lt;/record&gt;&lt;/Cite&gt;&lt;/EndNote&gt;</w:instrText>
      </w:r>
      <w:r w:rsidR="00E8398C">
        <w:fldChar w:fldCharType="separate"/>
      </w:r>
      <w:r w:rsidR="008679CA">
        <w:t>[12]</w:t>
      </w:r>
      <w:r w:rsidR="00E8398C">
        <w:fldChar w:fldCharType="end"/>
      </w:r>
      <w:r w:rsidR="00EF0068">
        <w:t xml:space="preserve">. Llevar a cabo las tareas de identificación manualmente normalmente es muy costoso y consume mucho tiempo. Por lo tanto, como otras técnicas de RE, </w:t>
      </w:r>
      <w:smartTag w:uri="urn:schemas-microsoft-com:office:smarttags" w:element="PersonName">
        <w:smartTagPr>
          <w:attr w:name="ProductID" w:val="la AORE"/>
        </w:smartTagPr>
        <w:r w:rsidR="00EF0068">
          <w:t>la AORE</w:t>
        </w:r>
      </w:smartTag>
      <w:r w:rsidR="00EF0068">
        <w:t xml:space="preserve"> requiere el soporte efectivo y escalable de una herramienta (que utilice técnicas de IR) para </w:t>
      </w:r>
      <w:r w:rsidR="006158EF">
        <w:t>aprovechar</w:t>
      </w:r>
      <w:r w:rsidR="00EF0068">
        <w:t xml:space="preserve"> completamente sus beneficios cuando se analizan problemas de gran escala.</w:t>
      </w:r>
    </w:p>
    <w:p w:rsidR="00E321E9" w:rsidRDefault="00107760" w:rsidP="00596316">
      <w:r>
        <w:t>L</w:t>
      </w:r>
      <w:r w:rsidR="00E321E9">
        <w:t>as técnicas basadas en IR son especialmente prometedoras cuando existen grandes volúmenes de documentos</w:t>
      </w:r>
      <w:r>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00E321E9">
        <w:t xml:space="preserve">. Podrían ser usadas independientemente si el tiempo es demasiado corto para realizar una inspección completa, o en combinación con una inspección para detectar </w:t>
      </w:r>
      <w:r w:rsidR="00C523F0">
        <w:t>más</w:t>
      </w:r>
      <w:r w:rsidR="00E321E9">
        <w:t xml:space="preserve"> influencias crosscutting no identificadas hasta el momento.</w:t>
      </w:r>
      <w:r w:rsidR="00531C5A">
        <w:t xml:space="preserve"> </w:t>
      </w:r>
      <w:r w:rsidR="00531C5A" w:rsidRPr="00531C5A">
        <w:t>Por un lado</w:t>
      </w:r>
      <w:r w:rsidR="00531C5A">
        <w:t xml:space="preserve">, inspeccionar una especificación substancial es un trabajo arduo donde muchos detalles de interés podrían ser pasados por alto debido a la falta de tiempo, fatiga, o monotonía. </w:t>
      </w:r>
      <w:r w:rsidR="00531C5A" w:rsidRPr="00531C5A">
        <w:t>Por otra parte,</w:t>
      </w:r>
      <w:r w:rsidR="00531C5A">
        <w:t xml:space="preserve"> comparado con un enfoque de IR, las inspecciones tienen sus principales fuertes en el trato de las peculiaridades del lenguaje natural como las ambigüedades y vaguezas</w:t>
      </w:r>
      <w:r w:rsidR="006158EF">
        <w:rPr>
          <w:rStyle w:val="Refdenotaalpie"/>
        </w:rPr>
        <w:footnoteReference w:id="2"/>
      </w:r>
      <w:r w:rsidR="00531C5A">
        <w:t>, y ser</w:t>
      </w:r>
      <w:r w:rsidR="006158EF">
        <w:t>í</w:t>
      </w:r>
      <w:r w:rsidR="00531C5A">
        <w:t xml:space="preserve">a por lo tanto mucho más fácil de lograr la completitud (detectar todas las influencias sobre los requerimientos). Sin embargo, aunque la completitud es altamente deseable, incluso la inspección no puede garantizar completamente que se satisfaga la completitud en alguna etapa, debido a que el enfoque </w:t>
      </w:r>
      <w:r w:rsidR="00955414">
        <w:t>está</w:t>
      </w:r>
      <w:r w:rsidR="00531C5A">
        <w:t xml:space="preserve"> basado en el juicio subjetivo y retroactivo del analista. Ambas técnicas también son aptas para la realización de un enfoque ágil para identificar influencias crosscutting (por ejemplo buscar influencias crosscutting solo en el momento que sea necesario por alguna tarea de desarrollo o </w:t>
      </w:r>
      <w:r w:rsidR="00944B36">
        <w:t>mantenimiento</w:t>
      </w:r>
      <w:r w:rsidR="00D27F92">
        <w:t>)</w:t>
      </w:r>
      <w:r w:rsidR="00531C5A">
        <w:t xml:space="preserve">. </w:t>
      </w:r>
    </w:p>
    <w:p w:rsidR="00C76941" w:rsidRDefault="00C76941" w:rsidP="00C76941">
      <w:pPr>
        <w:pStyle w:val="Ttulo2"/>
      </w:pPr>
      <w:bookmarkStart w:id="35" w:name="_Toc226192095"/>
      <w:r>
        <w:t>Desambiguación del sentido de las palabras</w:t>
      </w:r>
      <w:bookmarkEnd w:id="35"/>
    </w:p>
    <w:p w:rsidR="00C76941" w:rsidRDefault="00664B33" w:rsidP="00C76941">
      <w:r>
        <w:t xml:space="preserve">Debido a que las </w:t>
      </w:r>
      <w:r w:rsidR="00ED63C0">
        <w:t>técnicas</w:t>
      </w:r>
      <w:r>
        <w:t xml:space="preserve"> de IR sufren los problemas de ambigüedades y vaguezas propias de los lenguajes naturales, se han llevado a cabo investigaciones </w:t>
      </w:r>
      <w:r w:rsidR="00EE7CB9">
        <w:t>sobre el tema</w:t>
      </w:r>
      <w:r>
        <w:t xml:space="preserve"> que según la literatura es </w:t>
      </w:r>
      <w:r w:rsidR="00EE7CB9">
        <w:t>denominado</w:t>
      </w:r>
      <w:r w:rsidR="00C76941">
        <w:t xml:space="preserve"> como </w:t>
      </w:r>
      <w:r w:rsidR="00C76941">
        <w:rPr>
          <w:i/>
        </w:rPr>
        <w:t>d</w:t>
      </w:r>
      <w:r w:rsidR="00C76941" w:rsidRPr="00E8247B">
        <w:rPr>
          <w:i/>
        </w:rPr>
        <w:t xml:space="preserve">esambiguación del </w:t>
      </w:r>
      <w:r w:rsidR="00C76941">
        <w:rPr>
          <w:i/>
        </w:rPr>
        <w:t>s</w:t>
      </w:r>
      <w:r w:rsidR="00C76941" w:rsidRPr="00E8247B">
        <w:rPr>
          <w:i/>
        </w:rPr>
        <w:t xml:space="preserve">entido de la </w:t>
      </w:r>
      <w:r w:rsidR="00C76941">
        <w:rPr>
          <w:i/>
        </w:rPr>
        <w:t>p</w:t>
      </w:r>
      <w:r w:rsidR="00C76941" w:rsidRPr="00E8247B">
        <w:rPr>
          <w:i/>
        </w:rPr>
        <w:t>alabra</w:t>
      </w:r>
      <w:r w:rsidR="00C76941">
        <w:t xml:space="preserve"> (Word Sense Disambiguation</w:t>
      </w:r>
      <w:r w:rsidR="00F90481">
        <w:t>, WSD</w:t>
      </w:r>
      <w:r w:rsidR="00C76941">
        <w:t>)</w:t>
      </w:r>
      <w:r w:rsidR="00ED63C0">
        <w:t>. Estas investigaciones centran sus metas en desarrollar una técnica que realice el</w:t>
      </w:r>
      <w:r w:rsidR="00C76941">
        <w:t xml:space="preserve"> proceso de asignar </w:t>
      </w:r>
      <w:r w:rsidR="00ED63C0">
        <w:t>un</w:t>
      </w:r>
      <w:r w:rsidR="00C76941">
        <w:t xml:space="preserve"> significado a una palabra particular basándose en el contexto en el cual esta ocurre </w:t>
      </w:r>
      <w:r w:rsidR="00E8398C">
        <w:fldChar w:fldCharType="begin"/>
      </w:r>
      <w:r w:rsidR="00AA286A">
        <w:instrText xml:space="preserve"> ADDIN EN.CITE &lt;EndNote&gt;&lt;Cite&gt;&lt;Author&gt;Pedersen&lt;/Author&gt;&lt;Year&gt;2005&lt;/Year&gt;&lt;RecNum&gt;56&lt;/RecNum&gt;&lt;record&gt;&lt;rec-number&gt;56&lt;/rec-number&gt;&lt;foreign-keys&gt;&lt;key app="EN" db-id="xwazvrsa7prptuezse8vwdw80zvesft2dsd0"&gt;56&lt;/key&gt;&lt;/foreign-keys&gt;&lt;ref-type name="Report"&gt;27&lt;/ref-type&gt;&lt;contributors&gt;&lt;authors&gt;&lt;author&gt;Ted Pedersen&lt;/author&gt;&lt;author&gt;Satanjeev Banerjee&lt;/author&gt;&lt;author&gt;Siddharth Patwardhan&lt;/author&gt;&lt;/authors&gt;&lt;/contributors&gt;&lt;titles&gt;&lt;title&gt;Maximizing Semantic Relatedness to Perform Word Sense Disambiguation&lt;/title&gt;&lt;/titles&gt;&lt;number&gt;UMSI 2005/25&lt;/number&gt;&lt;dates&gt;&lt;year&gt;2005&lt;/year&gt;&lt;/dates&gt;&lt;publisher&gt;University of Minnesota Supercomputing Institute&lt;/publisher&gt;&lt;urls&gt;&lt;related-urls&gt;&lt;url&gt;http://www.msi.umn.edu/general/Reports/rptfiles/2005-25.pdf&lt;/url&gt;&lt;/related-urls&gt;&lt;/urls&gt;&lt;/record&gt;&lt;/Cite&gt;&lt;/EndNote&gt;</w:instrText>
      </w:r>
      <w:r w:rsidR="00E8398C">
        <w:fldChar w:fldCharType="separate"/>
      </w:r>
      <w:r w:rsidR="008679CA">
        <w:t>[23]</w:t>
      </w:r>
      <w:r w:rsidR="00E8398C">
        <w:fldChar w:fldCharType="end"/>
      </w:r>
      <w:r w:rsidR="00C76941">
        <w:t xml:space="preserve">. </w:t>
      </w:r>
    </w:p>
    <w:p w:rsidR="00C76941" w:rsidRDefault="00C76941" w:rsidP="00C76941">
      <w:r>
        <w:t xml:space="preserve">Frecuentemente el conjunto de posibles significados para una palabra es conocido antes de tiempo, y es determinado por el inventario de significados de un </w:t>
      </w:r>
      <w:r w:rsidRPr="00C245D2">
        <w:rPr>
          <w:i/>
        </w:rPr>
        <w:t>diccionario de maquina leíble</w:t>
      </w:r>
      <w:r>
        <w:t xml:space="preserve"> (Machine Readable Dictionary) o por una base de datos léxica. Cuando </w:t>
      </w:r>
      <w:smartTag w:uri="urn:schemas-microsoft-com:office:smarttags" w:element="PersonName">
        <w:smartTagPr>
          <w:attr w:name="ProductID" w:val="la WSD"/>
        </w:smartTagPr>
        <w:r>
          <w:t>la WSD</w:t>
        </w:r>
      </w:smartTag>
      <w:r>
        <w:t xml:space="preserve"> es planteada como el problema de seleccionar un sentido de un inventario existente, existen por lo menos dos metodologías que pueden ser aplicadas. Una opción es el </w:t>
      </w:r>
      <w:r w:rsidRPr="00640986">
        <w:rPr>
          <w:i/>
        </w:rPr>
        <w:t>aprendizaje supervisado</w:t>
      </w:r>
      <w:r>
        <w:t xml:space="preserve"> (Supervised Learning), en donde un sistema es entrenado con ejemplos creados manualmente para desambiguar palabras correctamente en su contexto. La otra opción son los </w:t>
      </w:r>
      <w:r w:rsidRPr="00640986">
        <w:rPr>
          <w:i/>
        </w:rPr>
        <w:t>enfoques basados en diccionarios</w:t>
      </w:r>
      <w:r>
        <w:t xml:space="preserve"> (Dictionary Based Approaches), los cuales tratan un diccionario o una fuente similar tanto como fuente del inventario de </w:t>
      </w:r>
      <w:r>
        <w:lastRenderedPageBreak/>
        <w:t>sentidos como también de repositorio de información acerca de las palabras que pueden ser explotadas para distinguir los significados en el texto.</w:t>
      </w:r>
    </w:p>
    <w:p w:rsidR="00C76941" w:rsidRDefault="00C76941" w:rsidP="00C76941">
      <w:r>
        <w:t>La presunción subyacente de estos métodos es que las palabras que ocurren juntas en una sentencia deben estar relacionadas en algún grado. Lo que queda incierto es c</w:t>
      </w:r>
      <w:r w:rsidR="00ED63C0">
        <w:t>ó</w:t>
      </w:r>
      <w:r>
        <w:t>mo medir mejor la relación semántica, y qu</w:t>
      </w:r>
      <w:r w:rsidR="00ED63C0">
        <w:t>é</w:t>
      </w:r>
      <w:r>
        <w:t xml:space="preserve"> métricas serán </w:t>
      </w:r>
      <w:r w:rsidR="00C523F0">
        <w:t>más</w:t>
      </w:r>
      <w:r>
        <w:t xml:space="preserve"> eficaces para llevar a cabo la desambiguación.</w:t>
      </w:r>
    </w:p>
    <w:p w:rsidR="00C76941" w:rsidRDefault="00C76941" w:rsidP="00C76941">
      <w:r>
        <w:t xml:space="preserve">El objetivo de un algoritmo de WSD consiste en asignar una palabra </w:t>
      </w:r>
      <w:r w:rsidRPr="00164C2B">
        <w:rPr>
          <w:i/>
        </w:rPr>
        <w:t>w</w:t>
      </w:r>
      <w:r w:rsidRPr="00164C2B">
        <w:rPr>
          <w:i/>
          <w:vertAlign w:val="subscript"/>
        </w:rPr>
        <w:t>i</w:t>
      </w:r>
      <w:r>
        <w:t xml:space="preserve"> que ocurre en un documento </w:t>
      </w:r>
      <w:r w:rsidRPr="00164C2B">
        <w:rPr>
          <w:i/>
        </w:rPr>
        <w:t>d</w:t>
      </w:r>
      <w:r>
        <w:t xml:space="preserve"> con su significado apropiado o sentido </w:t>
      </w:r>
      <w:r w:rsidRPr="00164C2B">
        <w:rPr>
          <w:i/>
        </w:rPr>
        <w:t>s</w:t>
      </w:r>
      <w:r w:rsidRPr="00164C2B">
        <w:t>,</w:t>
      </w:r>
      <w:r>
        <w:t xml:space="preserve"> mediante la exploración del contexto </w:t>
      </w:r>
      <w:r w:rsidRPr="00164C2B">
        <w:rPr>
          <w:i/>
        </w:rPr>
        <w:t>C</w:t>
      </w:r>
      <w:r>
        <w:t xml:space="preserve"> en el cual </w:t>
      </w:r>
      <w:r w:rsidRPr="00164C2B">
        <w:rPr>
          <w:i/>
        </w:rPr>
        <w:t>w</w:t>
      </w:r>
      <w:r w:rsidRPr="00164C2B">
        <w:rPr>
          <w:i/>
          <w:vertAlign w:val="subscript"/>
        </w:rPr>
        <w:t>i</w:t>
      </w:r>
      <w:r>
        <w:t xml:space="preserve"> fue encontrada </w:t>
      </w:r>
      <w:r w:rsidR="00E8398C">
        <w:fldChar w:fldCharType="begin"/>
      </w:r>
      <w:r w:rsidR="00AA286A">
        <w:instrText xml:space="preserve"> ADDIN EN.CITE &lt;EndNote&gt;&lt;Cite&gt;&lt;Author&gt;Basile&lt;/Author&gt;&lt;Year&gt;2007&lt;/Year&gt;&lt;RecNum&gt;57&lt;/RecNum&gt;&lt;record&gt;&lt;rec-number&gt;57&lt;/rec-number&gt;&lt;foreign-keys&gt;&lt;key app="EN" db-id="xwazvrsa7prptuezse8vwdw80zvesft2dsd0"&gt;57&lt;/key&gt;&lt;/foreign-keys&gt;&lt;ref-type name="Conference Proceedings"&gt;10&lt;/ref-type&gt;&lt;contributors&gt;&lt;authors&gt;&lt;author&gt;Pierpaolo Basile&lt;/author&gt;&lt;author&gt;Marco de Gemmis&lt;/author&gt;&lt;author&gt;Anna Lisa Gentile&lt;/author&gt;&lt;author&gt;Pasquale Lops&lt;/author&gt;&lt;author&gt;Giovanni Semeraro&lt;/author&gt;&lt;/authors&gt;&lt;/contributors&gt;&lt;titles&gt;&lt;title&gt;The JIGSAW Algorithm for Word Sense Disambiguation and Semantic Indexing of Documents&lt;/title&gt;&lt;secondary-title&gt;Proceedings of the 4th International Workshop on Semantic Evaluations (SemEval-2007)&lt;/secondary-title&gt;&lt;/titles&gt;&lt;pages&gt;398 - 401&lt;/pages&gt;&lt;dates&gt;&lt;year&gt;2007&lt;/year&gt;&lt;/dates&gt;&lt;pub-location&gt;Prague, Czech Republic&lt;/pub-location&gt;&lt;urls&gt;&lt;related-urls&gt;&lt;url&gt;http://www.di.uniba.it/~basilepp/data/UNIBA_JIGSAW.pdf&lt;/url&gt;&lt;/related-urls&gt;&lt;/urls&gt;&lt;/record&gt;&lt;/Cite&gt;&lt;/EndNote&gt;</w:instrText>
      </w:r>
      <w:r w:rsidR="00E8398C">
        <w:fldChar w:fldCharType="separate"/>
      </w:r>
      <w:r w:rsidR="008679CA">
        <w:t>[24]</w:t>
      </w:r>
      <w:r w:rsidR="00E8398C">
        <w:fldChar w:fldCharType="end"/>
      </w:r>
      <w:r>
        <w:t xml:space="preserve">. El contexto </w:t>
      </w:r>
      <w:r w:rsidRPr="00640986">
        <w:rPr>
          <w:i/>
        </w:rPr>
        <w:t>C</w:t>
      </w:r>
      <w:r>
        <w:t xml:space="preserve"> para </w:t>
      </w:r>
      <w:r w:rsidRPr="00164C2B">
        <w:rPr>
          <w:i/>
        </w:rPr>
        <w:t>w</w:t>
      </w:r>
      <w:r w:rsidRPr="00164C2B">
        <w:rPr>
          <w:i/>
          <w:vertAlign w:val="subscript"/>
        </w:rPr>
        <w:t>i</w:t>
      </w:r>
      <w:r>
        <w:t xml:space="preserve"> es definido como un conjunto de palabras que se encuentran antes y después de </w:t>
      </w:r>
      <w:r w:rsidRPr="00164C2B">
        <w:rPr>
          <w:i/>
        </w:rPr>
        <w:t>w</w:t>
      </w:r>
      <w:r w:rsidRPr="00164C2B">
        <w:rPr>
          <w:i/>
          <w:vertAlign w:val="subscript"/>
        </w:rPr>
        <w:t>i</w:t>
      </w:r>
      <w:r>
        <w:t xml:space="preserve">. El sentido s es seleccionado de un conjunto predefinido de posibilidades, usualmente conocido como </w:t>
      </w:r>
      <w:r w:rsidRPr="00640986">
        <w:rPr>
          <w:i/>
        </w:rPr>
        <w:t>inventario de sentidos</w:t>
      </w:r>
      <w:r>
        <w:t xml:space="preserve"> (Sense Inventory</w:t>
      </w:r>
      <w:r w:rsidR="00F90481">
        <w:t>, SI</w:t>
      </w:r>
      <w:r>
        <w:t>).</w:t>
      </w:r>
    </w:p>
    <w:p w:rsidR="00C76941" w:rsidRDefault="00C76941" w:rsidP="00C76941">
      <w:pPr>
        <w:pStyle w:val="Ttulo2"/>
      </w:pPr>
      <w:bookmarkStart w:id="36" w:name="_Toc226192096"/>
      <w:r>
        <w:t>Word</w:t>
      </w:r>
      <w:r w:rsidR="00D43211">
        <w:t>N</w:t>
      </w:r>
      <w:r>
        <w:t>et</w:t>
      </w:r>
      <w:bookmarkEnd w:id="36"/>
    </w:p>
    <w:p w:rsidR="00C76941" w:rsidRDefault="00ED63C0" w:rsidP="00D43211">
      <w:r>
        <w:t xml:space="preserve">Como anteriormente se mencionaron los </w:t>
      </w:r>
      <w:r w:rsidRPr="00ED63C0">
        <w:rPr>
          <w:i/>
        </w:rPr>
        <w:t>inventarios de sentidos</w:t>
      </w:r>
      <w:r>
        <w:t>, a continuación se explica uno en particular</w:t>
      </w:r>
      <w:r w:rsidR="00EE7CB9">
        <w:t>,</w:t>
      </w:r>
      <w:r>
        <w:t xml:space="preserve"> llamado WordNet. Es una</w:t>
      </w:r>
      <w:r w:rsidR="0096166F">
        <w:t xml:space="preserve"> base de datos léxica que contiene información acerca de sustantivos, verbos, adjetivos y adverbios</w:t>
      </w:r>
      <w:r w:rsidR="00D43211">
        <w:t xml:space="preserve"> </w:t>
      </w:r>
      <w:r w:rsidR="00E8398C">
        <w:fldChar w:fldCharType="begin"/>
      </w:r>
      <w:r w:rsidR="00AA286A">
        <w:instrText xml:space="preserve"> ADDIN EN.CITE &lt;EndNote&gt;&lt;Cite&gt;&lt;Author&gt;Pedersen&lt;/Author&gt;&lt;Year&gt;2005&lt;/Year&gt;&lt;RecNum&gt;56&lt;/RecNum&gt;&lt;record&gt;&lt;rec-number&gt;56&lt;/rec-number&gt;&lt;foreign-keys&gt;&lt;key app="EN" db-id="xwazvrsa7prptuezse8vwdw80zvesft2dsd0"&gt;56&lt;/key&gt;&lt;/foreign-keys&gt;&lt;ref-type name="Report"&gt;27&lt;/ref-type&gt;&lt;contributors&gt;&lt;authors&gt;&lt;author&gt;Ted Pedersen&lt;/author&gt;&lt;author&gt;Satanjeev Banerjee&lt;/author&gt;&lt;author&gt;Siddharth Patwardhan&lt;/author&gt;&lt;/authors&gt;&lt;/contributors&gt;&lt;titles&gt;&lt;title&gt;Maximizing Semantic Relatedness to Perform Word Sense Disambiguation&lt;/title&gt;&lt;/titles&gt;&lt;number&gt;UMSI 2005/25&lt;/number&gt;&lt;dates&gt;&lt;year&gt;2005&lt;/year&gt;&lt;/dates&gt;&lt;publisher&gt;University of Minnesota Supercomputing Institute&lt;/publisher&gt;&lt;urls&gt;&lt;related-urls&gt;&lt;url&gt;http://www.msi.umn.edu/general/Reports/rptfiles/2005-25.pdf&lt;/url&gt;&lt;/related-urls&gt;&lt;/urls&gt;&lt;/record&gt;&lt;/Cite&gt;&lt;Cite&gt;&lt;Year&gt;2008&lt;/Year&gt;&lt;RecNum&gt;53&lt;/RecNum&gt;&lt;record&gt;&lt;rec-number&gt;53&lt;/rec-number&gt;&lt;foreign-keys&gt;&lt;key app="EN" db-id="xwazvrsa7prptuezse8vwdw80zvesft2dsd0"&gt;53&lt;/key&gt;&lt;/foreign-keys&gt;&lt;ref-type name="Web Page"&gt;12&lt;/ref-type&gt;&lt;contributors&gt;&lt;/contributors&gt;&lt;titles&gt;&lt;title&gt;The WordNet Home Page&lt;/title&gt;&lt;/titles&gt;&lt;dates&gt;&lt;year&gt;2008&lt;/year&gt;&lt;/dates&gt;&lt;urls&gt;&lt;related-urls&gt;&lt;url&gt;http://wordnet.princeton.edu/&lt;/url&gt;&lt;/related-urls&gt;&lt;/urls&gt;&lt;/record&gt;&lt;/Cite&gt;&lt;Cite&gt;&lt;Year&gt;2008&lt;/Year&gt;&lt;RecNum&gt;54&lt;/RecNum&gt;&lt;record&gt;&lt;rec-number&gt;54&lt;/rec-number&gt;&lt;foreign-keys&gt;&lt;key app="EN" db-id="xwazvrsa7prptuezse8vwdw80zvesft2dsd0"&gt;54&lt;/key&gt;&lt;/foreign-keys&gt;&lt;ref-type name="Web Page"&gt;12&lt;/ref-type&gt;&lt;contributors&gt;&lt;/contributors&gt;&lt;titles&gt;&lt;title&gt;WordNet&lt;/title&gt;&lt;/titles&gt;&lt;dates&gt;&lt;year&gt;2008&lt;/year&gt;&lt;/dates&gt;&lt;publisher&gt;Wikipedia&lt;/publisher&gt;&lt;urls&gt;&lt;related-urls&gt;&lt;url&gt;http://en.wikipedia.org/wiki/WordNet&lt;/url&gt;&lt;/related-urls&gt;&lt;/urls&gt;&lt;/record&gt;&lt;/Cite&gt;&lt;/EndNote&gt;</w:instrText>
      </w:r>
      <w:r w:rsidR="00E8398C">
        <w:fldChar w:fldCharType="separate"/>
      </w:r>
      <w:r w:rsidR="00567337">
        <w:t>[23, 25, 26]</w:t>
      </w:r>
      <w:r w:rsidR="00E8398C">
        <w:fldChar w:fldCharType="end"/>
      </w:r>
      <w:r w:rsidR="0096166F">
        <w:t xml:space="preserve">. Esta organiza los conceptos relacionados en </w:t>
      </w:r>
      <w:r w:rsidR="0096166F" w:rsidRPr="0096166F">
        <w:rPr>
          <w:i/>
        </w:rPr>
        <w:t>conjuntos de sinónimos</w:t>
      </w:r>
      <w:r w:rsidR="0096166F">
        <w:t xml:space="preserve"> (Synonym Set, Synsets) Cada synset puede considerarse como la representación de un concepto o </w:t>
      </w:r>
      <w:r w:rsidR="0096166F" w:rsidRPr="0096166F">
        <w:rPr>
          <w:i/>
        </w:rPr>
        <w:t>sentido</w:t>
      </w:r>
      <w:r w:rsidR="0096166F">
        <w:t xml:space="preserve"> (Sense). Por ejemplo:</w:t>
      </w:r>
      <w:r w:rsidR="00955414">
        <w:t xml:space="preserve"> (</w:t>
      </w:r>
      <w:r w:rsidR="0096166F" w:rsidRPr="00C523F0">
        <w:rPr>
          <w:i/>
        </w:rPr>
        <w:t>car, auto, automobile, machine, motorcar</w:t>
      </w:r>
      <w:r w:rsidR="00955414">
        <w:t>)</w:t>
      </w:r>
      <w:r w:rsidR="0096166F">
        <w:t xml:space="preserve"> es un synset que representa el sense definido por la </w:t>
      </w:r>
      <w:r w:rsidR="0096166F" w:rsidRPr="0096166F">
        <w:rPr>
          <w:i/>
        </w:rPr>
        <w:t>definición</w:t>
      </w:r>
      <w:r w:rsidR="0096166F">
        <w:t xml:space="preserve"> (Gloss): “</w:t>
      </w:r>
      <w:r w:rsidR="0096166F" w:rsidRPr="00C523F0">
        <w:rPr>
          <w:i/>
        </w:rPr>
        <w:t>4-wheeled motor vehicle; usually propelled by an internal combustión engine</w:t>
      </w:r>
      <w:r w:rsidR="0096166F">
        <w:t>”. De hecho cada synset representa un concepto o sense de la palabra, y se puede usar estos términos de manera indiferente en una frase (siempre y cuando se intente usar con este sense).</w:t>
      </w:r>
      <w:r w:rsidR="00D43211">
        <w:t xml:space="preserve"> Además de proveer estos grupos de sinónimos para representar un concepto, WordNet conecta los conceptos mediante una variedad de relaciones. Esto crea una red donde los conceptos relacionados pueden ser identificados mediante el cálculo de una distancia relativa entre ambos. Las relaciones provistas incluyen la </w:t>
      </w:r>
      <w:r w:rsidR="00D43211" w:rsidRPr="00D43211">
        <w:rPr>
          <w:i/>
        </w:rPr>
        <w:t>sinonimia</w:t>
      </w:r>
      <w:r w:rsidR="00D43211">
        <w:t xml:space="preserve"> (</w:t>
      </w:r>
      <w:r w:rsidR="00D43211" w:rsidRPr="00D43211">
        <w:t>synonymy</w:t>
      </w:r>
      <w:r w:rsidR="00D43211">
        <w:t xml:space="preserve">), </w:t>
      </w:r>
      <w:r w:rsidR="00D43211" w:rsidRPr="00D43211">
        <w:rPr>
          <w:i/>
        </w:rPr>
        <w:t>antinomia</w:t>
      </w:r>
      <w:r w:rsidR="00D43211">
        <w:t xml:space="preserve"> (antonymy), </w:t>
      </w:r>
      <w:r w:rsidR="00D43211" w:rsidRPr="00D43211">
        <w:rPr>
          <w:i/>
        </w:rPr>
        <w:t>es</w:t>
      </w:r>
      <w:r w:rsidR="00D43211">
        <w:t xml:space="preserve"> </w:t>
      </w:r>
      <w:r w:rsidR="00D43211" w:rsidRPr="00D43211">
        <w:rPr>
          <w:i/>
        </w:rPr>
        <w:t>un</w:t>
      </w:r>
      <w:r w:rsidR="00D43211">
        <w:t xml:space="preserve"> (is-a) y </w:t>
      </w:r>
      <w:r w:rsidR="00D43211" w:rsidRPr="00D43211">
        <w:rPr>
          <w:i/>
        </w:rPr>
        <w:t>parte de</w:t>
      </w:r>
      <w:r w:rsidR="00D43211">
        <w:t xml:space="preserve"> (part-of). Las relaciones en WordNet generalmente no cruzan los </w:t>
      </w:r>
      <w:r w:rsidR="00955414">
        <w:t>límites</w:t>
      </w:r>
      <w:r w:rsidR="00D43211">
        <w:t xml:space="preserve"> impuestos por las partes del discurso, por lo que las relaciones semánticas y léxicas tienden a ser solamente entre conceptos de la misma parte del discurso.</w:t>
      </w:r>
    </w:p>
    <w:p w:rsidR="00C523F0" w:rsidRPr="00D43211" w:rsidRDefault="00D43211" w:rsidP="00D43211">
      <w:r>
        <w:t xml:space="preserve">Para los sustantivos la relación más útil y común es la is-a. Esta existe entre dos conceptos cuando un conceptos </w:t>
      </w:r>
      <w:r w:rsidRPr="00D43211">
        <w:rPr>
          <w:i/>
        </w:rPr>
        <w:t>es un tipo de</w:t>
      </w:r>
      <w:r>
        <w:t xml:space="preserve"> (is-a-kind-of) otro concepto. Esto es </w:t>
      </w:r>
      <w:r w:rsidR="00C523F0">
        <w:t>también</w:t>
      </w:r>
      <w:r>
        <w:t xml:space="preserve"> conocido como </w:t>
      </w:r>
      <w:r w:rsidR="00C523F0">
        <w:t xml:space="preserve">hipernomia (hypernym). Por ejemplo, </w:t>
      </w:r>
      <w:r w:rsidR="00C523F0" w:rsidRPr="00C523F0">
        <w:rPr>
          <w:i/>
        </w:rPr>
        <w:t>car</w:t>
      </w:r>
      <w:r w:rsidR="00C523F0">
        <w:t xml:space="preserve"> es un hipenomio de motor </w:t>
      </w:r>
      <w:r w:rsidR="00C523F0" w:rsidRPr="00C523F0">
        <w:rPr>
          <w:i/>
        </w:rPr>
        <w:t>vehicle</w:t>
      </w:r>
      <w:r w:rsidR="00C523F0">
        <w:t xml:space="preserve">. También existe una jerarquía is-a para los verbos, aunque representa una </w:t>
      </w:r>
      <w:r w:rsidR="00C523F0" w:rsidRPr="00C523F0">
        <w:rPr>
          <w:i/>
        </w:rPr>
        <w:t xml:space="preserve">es forma de hacer </w:t>
      </w:r>
      <w:r w:rsidR="00C523F0">
        <w:t xml:space="preserve">(is-way-of-doing), también conocido como </w:t>
      </w:r>
      <w:r w:rsidR="00C523F0" w:rsidRPr="00C523F0">
        <w:rPr>
          <w:i/>
        </w:rPr>
        <w:t>troponomia</w:t>
      </w:r>
      <w:r w:rsidR="00C523F0">
        <w:t xml:space="preserve"> (troponomy). Por ejemplo, </w:t>
      </w:r>
      <w:r w:rsidR="00C523F0" w:rsidRPr="00C523F0">
        <w:rPr>
          <w:i/>
        </w:rPr>
        <w:t>walking</w:t>
      </w:r>
      <w:r w:rsidR="00C523F0">
        <w:t xml:space="preserve"> es un troponimo de </w:t>
      </w:r>
      <w:r w:rsidR="00C523F0" w:rsidRPr="00C523F0">
        <w:rPr>
          <w:i/>
        </w:rPr>
        <w:t>moving</w:t>
      </w:r>
      <w:r w:rsidR="00C523F0">
        <w:t>. Cada jerarquía (sea de sustantivos o de</w:t>
      </w:r>
      <w:r w:rsidR="00C523F0" w:rsidRPr="00C523F0">
        <w:t xml:space="preserve"> </w:t>
      </w:r>
      <w:r w:rsidR="00C523F0">
        <w:t>verbos) puede ser visualizada como un árbol que tiene un concepto muy general asociado al nodo raíz y conceptos más específicos asociados a las hojas.</w:t>
      </w:r>
    </w:p>
    <w:p w:rsidR="00C76941" w:rsidRDefault="00C76941" w:rsidP="00C76941">
      <w:pPr>
        <w:pStyle w:val="Ttulo2"/>
      </w:pPr>
      <w:bookmarkStart w:id="37" w:name="_Toc226192097"/>
      <w:r>
        <w:t>Patrones básicos de las sentencias en ingles</w:t>
      </w:r>
      <w:bookmarkEnd w:id="37"/>
    </w:p>
    <w:p w:rsidR="00ED63C0" w:rsidRDefault="00ED63C0" w:rsidP="00ED63C0">
      <w:r>
        <w:t>Generalmente</w:t>
      </w:r>
      <w:r w:rsidR="00A550DB">
        <w:t>,</w:t>
      </w:r>
      <w:r>
        <w:t xml:space="preserve"> una buena aproximación para identificar el comportamiento potencialmente </w:t>
      </w:r>
      <w:r w:rsidR="00A550DB">
        <w:t xml:space="preserve">crosscutting, </w:t>
      </w:r>
      <w:r>
        <w:t xml:space="preserve">es identificar las acciones que se especifican en un documento de requerimientos. Estas acciones son verbos que se encuentran en </w:t>
      </w:r>
      <w:r w:rsidR="00A550DB">
        <w:t>el</w:t>
      </w:r>
      <w:r>
        <w:t xml:space="preserve"> texto de las especificaciones. Sin embargo, debido a que </w:t>
      </w:r>
      <w:r w:rsidR="00A550DB">
        <w:t>un</w:t>
      </w:r>
      <w:r>
        <w:t xml:space="preserve"> verbo </w:t>
      </w:r>
      <w:r w:rsidR="00A550DB">
        <w:t xml:space="preserve">dado </w:t>
      </w:r>
      <w:r>
        <w:t>puede aplicarse a más de un objeto</w:t>
      </w:r>
      <w:r w:rsidR="00A550DB">
        <w:t xml:space="preserve"> en distintos lugares de los documentos</w:t>
      </w:r>
      <w:r>
        <w:t xml:space="preserve"> y la acción que representa </w:t>
      </w:r>
      <w:r w:rsidR="00A550DB">
        <w:t xml:space="preserve">puede ser diferente en cada caso según el objeto afectado por el verbo, resulta necesario realizar </w:t>
      </w:r>
      <w:r w:rsidR="00A550DB" w:rsidRPr="00A550DB">
        <w:t>la identificación</w:t>
      </w:r>
      <w:r w:rsidR="00A550DB">
        <w:t xml:space="preserve"> de pares de verbos má</w:t>
      </w:r>
      <w:r w:rsidR="00A550DB" w:rsidRPr="00A550DB">
        <w:t xml:space="preserve">s </w:t>
      </w:r>
      <w:r w:rsidR="00A550DB">
        <w:t xml:space="preserve">los </w:t>
      </w:r>
      <w:r w:rsidR="00A550DB" w:rsidRPr="00A550DB">
        <w:t>objeto</w:t>
      </w:r>
      <w:r w:rsidR="00A550DB">
        <w:t>s</w:t>
      </w:r>
      <w:r w:rsidR="00A550DB" w:rsidRPr="00A550DB">
        <w:t xml:space="preserve"> directo</w:t>
      </w:r>
      <w:r w:rsidR="00A550DB">
        <w:t xml:space="preserve"> que afectan, ya que</w:t>
      </w:r>
      <w:r w:rsidR="00A550DB" w:rsidRPr="00A550DB">
        <w:t xml:space="preserve"> permiten una mayor precisión y de</w:t>
      </w:r>
      <w:r w:rsidR="00A550DB">
        <w:t>talle sobre este comportamiento</w:t>
      </w:r>
      <w:r w:rsidR="00A550DB" w:rsidRPr="00A550DB">
        <w:t>.</w:t>
      </w:r>
      <w:r w:rsidR="00A550DB">
        <w:t xml:space="preserve"> Entonces es de </w:t>
      </w:r>
      <w:r>
        <w:t>util</w:t>
      </w:r>
      <w:r w:rsidR="00A550DB">
        <w:t>idad</w:t>
      </w:r>
      <w:r>
        <w:t xml:space="preserve"> identificar tanto el verbo como el objeto directo el cual es afectado por el verbo, en forma de pares (verbo </w:t>
      </w:r>
      <w:r w:rsidR="00A550DB">
        <w:t>-</w:t>
      </w:r>
      <w:r>
        <w:t xml:space="preserve"> objeto directo). Para realizar esto, se debe analizar sintacticamente las frases, y mediante patrones identificar los pares.</w:t>
      </w:r>
    </w:p>
    <w:p w:rsidR="00C523F0" w:rsidRDefault="00C523F0" w:rsidP="00C523F0">
      <w:r>
        <w:t xml:space="preserve">De la misma manera que hay formas en </w:t>
      </w:r>
      <w:r w:rsidR="009A4091">
        <w:t>geometr</w:t>
      </w:r>
      <w:r w:rsidR="007B4E68">
        <w:t>í</w:t>
      </w:r>
      <w:r w:rsidR="009A4091">
        <w:t>a</w:t>
      </w:r>
      <w:r>
        <w:t xml:space="preserve"> y en </w:t>
      </w:r>
      <w:r w:rsidR="009A4091">
        <w:t>química</w:t>
      </w:r>
      <w:r>
        <w:t xml:space="preserve">, </w:t>
      </w:r>
      <w:r w:rsidR="009A4091">
        <w:t>también</w:t>
      </w:r>
      <w:r>
        <w:t xml:space="preserve"> hay f</w:t>
      </w:r>
      <w:r w:rsidR="007B4E68">
        <w:t>ó</w:t>
      </w:r>
      <w:r>
        <w:t xml:space="preserve">rmulas en la </w:t>
      </w:r>
      <w:r w:rsidR="009A4091">
        <w:t>gramática</w:t>
      </w:r>
      <w:r>
        <w:t xml:space="preserve"> </w:t>
      </w:r>
      <w:r w:rsidR="00E8398C">
        <w:fldChar w:fldCharType="begin"/>
      </w:r>
      <w:r w:rsidR="00AA286A">
        <w:instrText xml:space="preserve"> ADDIN EN.CITE &lt;EndNote&gt;&lt;Cite&gt;&lt;Author&gt;Wilson&lt;/Author&gt;&lt;Year&gt;1998&lt;/Year&gt;&lt;RecNum&gt;61&lt;/RecNum&gt;&lt;record&gt;&lt;rec-number&gt;61&lt;/rec-number&gt;&lt;foreign-keys&gt;&lt;key app="EN" db-id="xwazvrsa7prptuezse8vwdw80zvesft2dsd0"&gt;61&lt;/key&gt;&lt;/foreign-keys&gt;&lt;ref-type name="Web Page"&gt;12&lt;/ref-type&gt;&lt;contributors&gt;&lt;authors&gt;&lt;author&gt;Misty Wilson&lt;/author&gt;&lt;/authors&gt;&lt;/contributors&gt;&lt;titles&gt;&lt;title&gt;Sentences&lt;/title&gt;&lt;/titles&gt;&lt;dates&gt;&lt;year&gt;1998&lt;/year&gt;&lt;/dates&gt;&lt;publisher&gt;University of North Carolina&lt;/publisher&gt;&lt;urls&gt;&lt;related-urls&gt;&lt;url&gt;http://www.uncp.edu/home/canada/work/caneng/sentence.htm&lt;/url&gt;&lt;/related-urls&gt;&lt;/urls&gt;&lt;/record&gt;&lt;/Cite&gt;&lt;/EndNote&gt;</w:instrText>
      </w:r>
      <w:r w:rsidR="00E8398C">
        <w:fldChar w:fldCharType="separate"/>
      </w:r>
      <w:r w:rsidR="008679CA">
        <w:t>[27]</w:t>
      </w:r>
      <w:r w:rsidR="00E8398C">
        <w:fldChar w:fldCharType="end"/>
      </w:r>
      <w:r>
        <w:t>. Los lingüistas, personas que estudian el lenguaje, ha</w:t>
      </w:r>
      <w:r w:rsidR="007B4E68">
        <w:t>n</w:t>
      </w:r>
      <w:r>
        <w:t xml:space="preserve"> encontrado patrones, o f</w:t>
      </w:r>
      <w:r w:rsidR="007B4E68">
        <w:t>ó</w:t>
      </w:r>
      <w:r>
        <w:t>rmulas, que arman el esqueleto estructural de casi todas las sentencias en el lenguaje</w:t>
      </w:r>
      <w:r w:rsidR="007B4E68">
        <w:t xml:space="preserve"> inglé</w:t>
      </w:r>
      <w:r w:rsidR="00AA2DD9">
        <w:t>s</w:t>
      </w:r>
      <w:r>
        <w:t xml:space="preserve">. El entendimiento de la estructura de la sentencias permite mejorar la </w:t>
      </w:r>
      <w:r w:rsidR="009A4091">
        <w:t>habilidad</w:t>
      </w:r>
      <w:r>
        <w:t xml:space="preserve"> </w:t>
      </w:r>
      <w:r w:rsidR="009A4091">
        <w:t>de entender la gramática, y poder identificar estructuras sintácticas en las sentencias. Para llevar a cabo esta tarea, las sentencias se clasificaron en diez patrones.</w:t>
      </w:r>
    </w:p>
    <w:p w:rsidR="009A4091" w:rsidRDefault="009A4091" w:rsidP="009A4091">
      <w:r>
        <w:lastRenderedPageBreak/>
        <w:t xml:space="preserve">El primer paso para aprender los patrones es recordar las dos partes básicas de una sentencia, el sujeto y el predicado. El sujeto es usualmente el </w:t>
      </w:r>
      <w:r w:rsidRPr="009A4091">
        <w:rPr>
          <w:i/>
        </w:rPr>
        <w:t>qui</w:t>
      </w:r>
      <w:r w:rsidR="007B4E68">
        <w:rPr>
          <w:i/>
        </w:rPr>
        <w:t>é</w:t>
      </w:r>
      <w:r w:rsidRPr="009A4091">
        <w:rPr>
          <w:i/>
        </w:rPr>
        <w:t>n</w:t>
      </w:r>
      <w:r>
        <w:t xml:space="preserve"> o el </w:t>
      </w:r>
      <w:r w:rsidRPr="009A4091">
        <w:rPr>
          <w:i/>
        </w:rPr>
        <w:t>qu</w:t>
      </w:r>
      <w:r w:rsidR="007B4E68">
        <w:rPr>
          <w:i/>
        </w:rPr>
        <w:t>é</w:t>
      </w:r>
      <w:r>
        <w:t xml:space="preserve"> de la sentencia. Lo que se dice del sujeto es el predicado. Dos </w:t>
      </w:r>
      <w:r w:rsidR="00AA2DD9">
        <w:t>términos</w:t>
      </w:r>
      <w:r>
        <w:t xml:space="preserve"> que deben recordarse son las frases sustantivas y las frases verbales. Las frases sustantivas </w:t>
      </w:r>
      <w:r w:rsidR="00AA2DD9">
        <w:t>actúan</w:t>
      </w:r>
      <w:r>
        <w:t xml:space="preserve"> como sujeto, y las frases verbales como predicado. Otro factor importante es saber que el verbo es la parte central en la sentencia. Las variaciones en los patrones son en el predicado (o frase verbal). Por lo tanto se puede identificar con qu</w:t>
      </w:r>
      <w:r w:rsidR="005A30C6">
        <w:t>é</w:t>
      </w:r>
      <w:r>
        <w:t xml:space="preserve"> </w:t>
      </w:r>
      <w:r w:rsidR="00AA2DD9">
        <w:t>patrón</w:t>
      </w:r>
      <w:r>
        <w:t xml:space="preserve"> se corresponde una sentencia solamente observando su frase verbal. Los diez patrones </w:t>
      </w:r>
      <w:r w:rsidR="00AA2DD9">
        <w:t>están</w:t>
      </w:r>
      <w:r>
        <w:t xml:space="preserve"> divididos en cuatro grupos: los patrones “be”</w:t>
      </w:r>
      <w:r w:rsidR="00AA2DD9">
        <w:t>, los patrones “linking verb”, el patrón del “intransitive verb”, y los patrones de “transitive verb”.</w:t>
      </w:r>
    </w:p>
    <w:p w:rsidR="00AA2DD9" w:rsidRDefault="00AA2DD9" w:rsidP="00AA2DD9">
      <w:pPr>
        <w:numPr>
          <w:ilvl w:val="0"/>
          <w:numId w:val="31"/>
        </w:numPr>
        <w:tabs>
          <w:tab w:val="clear" w:pos="1440"/>
          <w:tab w:val="num" w:pos="720"/>
        </w:tabs>
        <w:ind w:left="720" w:firstLine="0"/>
      </w:pPr>
      <w:r w:rsidRPr="00AA2DD9">
        <w:t xml:space="preserve">Patrones I al III (Patrones </w:t>
      </w:r>
      <w:r w:rsidRPr="00AA2DD9">
        <w:rPr>
          <w:i/>
        </w:rPr>
        <w:t>Be</w:t>
      </w:r>
      <w:r w:rsidRPr="00AA2DD9">
        <w:t>)</w:t>
      </w:r>
    </w:p>
    <w:p w:rsidR="00915B9E" w:rsidRDefault="00AA2DD9" w:rsidP="00915B9E">
      <w:pPr>
        <w:ind w:left="1440" w:firstLine="0"/>
      </w:pPr>
      <w:r w:rsidRPr="00AA2DD9">
        <w:t>El número de ranuras</w:t>
      </w:r>
      <w:r w:rsidRPr="00AA2DD9">
        <w:rPr>
          <w:rStyle w:val="Refdenotaalpie"/>
        </w:rPr>
        <w:footnoteReference w:id="3"/>
      </w:r>
      <w:r w:rsidRPr="00AA2DD9">
        <w:t xml:space="preserve"> en el predicado es dos. La primera contiene el verbo principal, o predicativo, que es una de las formas del verbo </w:t>
      </w:r>
      <w:r w:rsidRPr="00AA2DD9">
        <w:rPr>
          <w:i/>
        </w:rPr>
        <w:t>be</w:t>
      </w:r>
      <w:r w:rsidRPr="00AA2DD9">
        <w:t xml:space="preserve">. </w:t>
      </w:r>
      <w:r w:rsidRPr="00725E6D">
        <w:rPr>
          <w:lang w:val="en-US"/>
        </w:rPr>
        <w:t xml:space="preserve">Algunos ejemplos son </w:t>
      </w:r>
      <w:r w:rsidRPr="00725E6D">
        <w:rPr>
          <w:i/>
          <w:lang w:val="en-US"/>
        </w:rPr>
        <w:t>is</w:t>
      </w:r>
      <w:r w:rsidRPr="00725E6D">
        <w:rPr>
          <w:lang w:val="en-US"/>
        </w:rPr>
        <w:t xml:space="preserve">, </w:t>
      </w:r>
      <w:r w:rsidRPr="00725E6D">
        <w:rPr>
          <w:i/>
          <w:lang w:val="en-US"/>
        </w:rPr>
        <w:t>am</w:t>
      </w:r>
      <w:r w:rsidRPr="00725E6D">
        <w:rPr>
          <w:lang w:val="en-US"/>
        </w:rPr>
        <w:t xml:space="preserve">, </w:t>
      </w:r>
      <w:r w:rsidRPr="00725E6D">
        <w:rPr>
          <w:i/>
          <w:lang w:val="en-US"/>
        </w:rPr>
        <w:t>are</w:t>
      </w:r>
      <w:r w:rsidRPr="00725E6D">
        <w:rPr>
          <w:lang w:val="en-US"/>
        </w:rPr>
        <w:t xml:space="preserve">, </w:t>
      </w:r>
      <w:r w:rsidRPr="00725E6D">
        <w:rPr>
          <w:i/>
          <w:lang w:val="en-US"/>
        </w:rPr>
        <w:t>was</w:t>
      </w:r>
      <w:r w:rsidRPr="00725E6D">
        <w:rPr>
          <w:lang w:val="en-US"/>
        </w:rPr>
        <w:t xml:space="preserve">, </w:t>
      </w:r>
      <w:r w:rsidRPr="00725E6D">
        <w:rPr>
          <w:i/>
          <w:lang w:val="en-US"/>
        </w:rPr>
        <w:t>were</w:t>
      </w:r>
      <w:r w:rsidRPr="00725E6D">
        <w:rPr>
          <w:lang w:val="en-US"/>
        </w:rPr>
        <w:t xml:space="preserve">, </w:t>
      </w:r>
      <w:r w:rsidRPr="00725E6D">
        <w:rPr>
          <w:i/>
          <w:lang w:val="en-US"/>
        </w:rPr>
        <w:t>being</w:t>
      </w:r>
      <w:r w:rsidRPr="00725E6D">
        <w:rPr>
          <w:lang w:val="en-US"/>
        </w:rPr>
        <w:t xml:space="preserve">, y </w:t>
      </w:r>
      <w:r w:rsidRPr="00725E6D">
        <w:rPr>
          <w:i/>
          <w:lang w:val="en-US"/>
        </w:rPr>
        <w:t>been</w:t>
      </w:r>
      <w:r w:rsidRPr="00725E6D">
        <w:rPr>
          <w:lang w:val="en-US"/>
        </w:rPr>
        <w:t xml:space="preserve">. Las formas expandidas son </w:t>
      </w:r>
      <w:r w:rsidRPr="00725E6D">
        <w:rPr>
          <w:i/>
          <w:lang w:val="en-US"/>
        </w:rPr>
        <w:t>have</w:t>
      </w:r>
      <w:r w:rsidRPr="00725E6D">
        <w:rPr>
          <w:lang w:val="en-US"/>
        </w:rPr>
        <w:t xml:space="preserve"> </w:t>
      </w:r>
      <w:r w:rsidRPr="00725E6D">
        <w:rPr>
          <w:i/>
          <w:lang w:val="en-US"/>
        </w:rPr>
        <w:t>been</w:t>
      </w:r>
      <w:r w:rsidRPr="00725E6D">
        <w:rPr>
          <w:lang w:val="en-US"/>
        </w:rPr>
        <w:t xml:space="preserve">, </w:t>
      </w:r>
      <w:r w:rsidRPr="00725E6D">
        <w:rPr>
          <w:i/>
          <w:lang w:val="en-US"/>
        </w:rPr>
        <w:t>was</w:t>
      </w:r>
      <w:r w:rsidRPr="00725E6D">
        <w:rPr>
          <w:lang w:val="en-US"/>
        </w:rPr>
        <w:t xml:space="preserve"> </w:t>
      </w:r>
      <w:r w:rsidRPr="00725E6D">
        <w:rPr>
          <w:i/>
          <w:lang w:val="en-US"/>
        </w:rPr>
        <w:t>being</w:t>
      </w:r>
      <w:r w:rsidRPr="00725E6D">
        <w:rPr>
          <w:lang w:val="en-US"/>
        </w:rPr>
        <w:t xml:space="preserve">, </w:t>
      </w:r>
      <w:r w:rsidRPr="00725E6D">
        <w:rPr>
          <w:i/>
          <w:lang w:val="en-US"/>
        </w:rPr>
        <w:t>might</w:t>
      </w:r>
      <w:r w:rsidRPr="00725E6D">
        <w:rPr>
          <w:lang w:val="en-US"/>
        </w:rPr>
        <w:t xml:space="preserve"> </w:t>
      </w:r>
      <w:r w:rsidRPr="00725E6D">
        <w:rPr>
          <w:i/>
          <w:lang w:val="en-US"/>
        </w:rPr>
        <w:t>be</w:t>
      </w:r>
      <w:r w:rsidRPr="00725E6D">
        <w:rPr>
          <w:lang w:val="en-US"/>
        </w:rPr>
        <w:t xml:space="preserve"> y </w:t>
      </w:r>
      <w:r w:rsidRPr="00725E6D">
        <w:rPr>
          <w:i/>
          <w:lang w:val="en-US"/>
        </w:rPr>
        <w:t>will</w:t>
      </w:r>
      <w:r w:rsidRPr="00725E6D">
        <w:rPr>
          <w:lang w:val="en-US"/>
        </w:rPr>
        <w:t xml:space="preserve"> </w:t>
      </w:r>
      <w:r w:rsidRPr="00725E6D">
        <w:rPr>
          <w:i/>
          <w:lang w:val="en-US"/>
        </w:rPr>
        <w:t>be</w:t>
      </w:r>
      <w:r w:rsidRPr="00725E6D">
        <w:rPr>
          <w:lang w:val="en-US"/>
        </w:rPr>
        <w:t xml:space="preserve">. </w:t>
      </w:r>
      <w:r>
        <w:t xml:space="preserve">Lo que sigue al verbo principal en la segunda ranura </w:t>
      </w:r>
      <w:r w:rsidR="00915B9E">
        <w:t>determina que cual de los tres patrones es. En el patron I es un advervio de tiempo o lugar, en el II un adjetivo, y en el II una frase sustantiva.</w:t>
      </w:r>
    </w:p>
    <w:p w:rsidR="001545A7" w:rsidRDefault="001545A7" w:rsidP="00915B9E">
      <w:pPr>
        <w:ind w:left="1440" w:firstLine="0"/>
      </w:pPr>
    </w:p>
    <w:p w:rsidR="00AA2DD9" w:rsidRDefault="00AA2DD9" w:rsidP="00AA2DD9">
      <w:pPr>
        <w:numPr>
          <w:ilvl w:val="0"/>
          <w:numId w:val="31"/>
        </w:numPr>
        <w:tabs>
          <w:tab w:val="clear" w:pos="1440"/>
          <w:tab w:val="num" w:pos="720"/>
        </w:tabs>
        <w:ind w:left="720" w:firstLine="0"/>
      </w:pPr>
      <w:r>
        <w:t xml:space="preserve">Patrones IV al V (Patrones </w:t>
      </w:r>
      <w:r w:rsidRPr="00AA2DD9">
        <w:rPr>
          <w:i/>
        </w:rPr>
        <w:t>Linking verb</w:t>
      </w:r>
      <w:r>
        <w:t>)</w:t>
      </w:r>
    </w:p>
    <w:p w:rsidR="00915B9E" w:rsidRDefault="00915B9E" w:rsidP="00915B9E">
      <w:pPr>
        <w:ind w:left="1440" w:firstLine="0"/>
      </w:pPr>
      <w:r>
        <w:t>Los patrones IV y V contienen dos ranuras en el predicado como los anteriores. Estos patrones contienen un verbo que actúa de nexo seguido por un sujeto complementario. La diferencia entre los dos es con qu</w:t>
      </w:r>
      <w:r w:rsidR="005A30C6">
        <w:t>é</w:t>
      </w:r>
      <w:r>
        <w:t xml:space="preserve"> se rellena la ranura del sujeto complementario. En el patrón IV se llena con un adjetivo, mientras que en el V esto se hace con una frase sustantiva.</w:t>
      </w:r>
    </w:p>
    <w:p w:rsidR="00915B9E" w:rsidRDefault="00915B9E" w:rsidP="00915B9E">
      <w:pPr>
        <w:ind w:left="1440" w:firstLine="0"/>
      </w:pPr>
      <w:r>
        <w:t xml:space="preserve">Los verbos que aparecen comúnmente en el patrón IV están relacionados con los sentidos, como </w:t>
      </w:r>
      <w:r w:rsidRPr="00915B9E">
        <w:rPr>
          <w:i/>
        </w:rPr>
        <w:t>taste</w:t>
      </w:r>
      <w:r>
        <w:t xml:space="preserve">, </w:t>
      </w:r>
      <w:r w:rsidRPr="00915B9E">
        <w:rPr>
          <w:i/>
        </w:rPr>
        <w:t>smell</w:t>
      </w:r>
      <w:r>
        <w:t xml:space="preserve">, </w:t>
      </w:r>
      <w:r w:rsidRPr="00915B9E">
        <w:rPr>
          <w:i/>
        </w:rPr>
        <w:t>feel</w:t>
      </w:r>
      <w:r>
        <w:t xml:space="preserve">, </w:t>
      </w:r>
      <w:r w:rsidRPr="00915B9E">
        <w:rPr>
          <w:i/>
        </w:rPr>
        <w:t>sound</w:t>
      </w:r>
      <w:r>
        <w:t xml:space="preserve"> y </w:t>
      </w:r>
      <w:r w:rsidRPr="00915B9E">
        <w:rPr>
          <w:i/>
        </w:rPr>
        <w:t>look</w:t>
      </w:r>
      <w:r>
        <w:t xml:space="preserve">. Otros pueden llegar a ser </w:t>
      </w:r>
      <w:r w:rsidRPr="00915B9E">
        <w:rPr>
          <w:i/>
        </w:rPr>
        <w:t>turn</w:t>
      </w:r>
      <w:r>
        <w:t xml:space="preserve">, </w:t>
      </w:r>
      <w:r w:rsidRPr="00915B9E">
        <w:rPr>
          <w:i/>
        </w:rPr>
        <w:t>appear</w:t>
      </w:r>
      <w:r>
        <w:t xml:space="preserve">, </w:t>
      </w:r>
      <w:r w:rsidRPr="00915B9E">
        <w:rPr>
          <w:i/>
        </w:rPr>
        <w:t>become</w:t>
      </w:r>
      <w:r>
        <w:t xml:space="preserve">, </w:t>
      </w:r>
      <w:r w:rsidRPr="00915B9E">
        <w:rPr>
          <w:i/>
        </w:rPr>
        <w:t>get</w:t>
      </w:r>
      <w:r>
        <w:t xml:space="preserve">, </w:t>
      </w:r>
      <w:r w:rsidRPr="00915B9E">
        <w:rPr>
          <w:i/>
        </w:rPr>
        <w:t>remain</w:t>
      </w:r>
      <w:r>
        <w:t xml:space="preserve"> y </w:t>
      </w:r>
      <w:r w:rsidRPr="00915B9E">
        <w:rPr>
          <w:i/>
        </w:rPr>
        <w:t>prove</w:t>
      </w:r>
      <w:r>
        <w:t xml:space="preserve">. Algunos verbos como </w:t>
      </w:r>
      <w:r w:rsidRPr="00915B9E">
        <w:rPr>
          <w:i/>
        </w:rPr>
        <w:t>become</w:t>
      </w:r>
      <w:r>
        <w:t xml:space="preserve">, </w:t>
      </w:r>
      <w:r w:rsidRPr="00915B9E">
        <w:rPr>
          <w:i/>
        </w:rPr>
        <w:t>remain</w:t>
      </w:r>
      <w:r>
        <w:t xml:space="preserve"> y </w:t>
      </w:r>
      <w:r w:rsidRPr="00915B9E">
        <w:rPr>
          <w:i/>
        </w:rPr>
        <w:t>seem</w:t>
      </w:r>
      <w:r>
        <w:t xml:space="preserve"> también son usados en el patrón V.</w:t>
      </w:r>
    </w:p>
    <w:p w:rsidR="00AA2DD9" w:rsidRDefault="00AA2DD9" w:rsidP="00AA2DD9">
      <w:pPr>
        <w:numPr>
          <w:ilvl w:val="0"/>
          <w:numId w:val="31"/>
        </w:numPr>
        <w:tabs>
          <w:tab w:val="clear" w:pos="1440"/>
          <w:tab w:val="num" w:pos="720"/>
        </w:tabs>
        <w:ind w:left="720" w:firstLine="0"/>
      </w:pPr>
      <w:r>
        <w:t>Patrón VI</w:t>
      </w:r>
      <w:r w:rsidRPr="00AA2DD9">
        <w:t xml:space="preserve"> </w:t>
      </w:r>
      <w:r>
        <w:t xml:space="preserve">(Patrón </w:t>
      </w:r>
      <w:r w:rsidRPr="00AA2DD9">
        <w:rPr>
          <w:i/>
        </w:rPr>
        <w:t>intransitive verb</w:t>
      </w:r>
      <w:r>
        <w:t>)</w:t>
      </w:r>
    </w:p>
    <w:p w:rsidR="00915B9E" w:rsidRDefault="00915B9E" w:rsidP="00915B9E">
      <w:pPr>
        <w:ind w:left="1440" w:firstLine="0"/>
      </w:pPr>
      <w:r>
        <w:t xml:space="preserve">En este </w:t>
      </w:r>
      <w:r w:rsidR="001545A7">
        <w:t>patrón</w:t>
      </w:r>
      <w:r>
        <w:t xml:space="preserve"> no hay complemento ni frase sustantiva o adjetiva que siga al verbo; sin embargo puede ser que se agregue información </w:t>
      </w:r>
      <w:r w:rsidR="001545A7">
        <w:t>adverbial alrededor del verbo.</w:t>
      </w:r>
    </w:p>
    <w:p w:rsidR="00AA2DD9" w:rsidRDefault="00AA2DD9" w:rsidP="00AA2DD9">
      <w:pPr>
        <w:numPr>
          <w:ilvl w:val="0"/>
          <w:numId w:val="31"/>
        </w:numPr>
        <w:tabs>
          <w:tab w:val="clear" w:pos="1440"/>
          <w:tab w:val="num" w:pos="720"/>
        </w:tabs>
        <w:ind w:left="720" w:firstLine="0"/>
      </w:pPr>
      <w:r>
        <w:t xml:space="preserve">Patrones VII al X (Patrones </w:t>
      </w:r>
      <w:r w:rsidRPr="00AA2DD9">
        <w:rPr>
          <w:i/>
        </w:rPr>
        <w:t>transitive verb</w:t>
      </w:r>
      <w:r>
        <w:t>)</w:t>
      </w:r>
    </w:p>
    <w:p w:rsidR="00915B9E" w:rsidRDefault="001545A7" w:rsidP="00915B9E">
      <w:pPr>
        <w:ind w:left="1440" w:firstLine="0"/>
      </w:pPr>
      <w:r>
        <w:t>Los cuatro patrones transitivos tienen una cosa en común, cada uno contiene un objeto directo. El patrón VII es considerado el más básico y contiene solo un objeto directo a continuación del verbo. El patrón VII difiere un poco en que un objeto indirecto precede al objeto directo. En el patrón IX el objeto complemento que sigue al objeto directo es un adjetivo (modifica o describe el objeto directo). El objeto complemento en el patrón X es una frase sustantiva.</w:t>
      </w:r>
    </w:p>
    <w:p w:rsidR="00725E6D" w:rsidRDefault="00725E6D" w:rsidP="00915B9E">
      <w:r>
        <w:t xml:space="preserve">En la </w:t>
      </w:r>
      <w:r w:rsidR="00E8398C">
        <w:fldChar w:fldCharType="begin"/>
      </w:r>
      <w:r>
        <w:instrText xml:space="preserve"> REF _Ref198721861 \h </w:instrText>
      </w:r>
      <w:r w:rsidR="00E8398C">
        <w:fldChar w:fldCharType="separate"/>
      </w:r>
      <w:r w:rsidR="007B105B">
        <w:t xml:space="preserve">Tabla </w:t>
      </w:r>
      <w:r w:rsidR="007B105B">
        <w:rPr>
          <w:noProof/>
        </w:rPr>
        <w:t>1</w:t>
      </w:r>
      <w:r w:rsidR="00E8398C">
        <w:fldChar w:fldCharType="end"/>
      </w:r>
      <w:r>
        <w:t xml:space="preserve"> se muestran ejemplos de los diez patrones: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3"/>
        <w:gridCol w:w="1865"/>
        <w:gridCol w:w="1656"/>
        <w:gridCol w:w="684"/>
        <w:gridCol w:w="1080"/>
        <w:gridCol w:w="2635"/>
      </w:tblGrid>
      <w:tr w:rsidR="00725E6D" w:rsidTr="00725E6D">
        <w:trPr>
          <w:trHeight w:val="170"/>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I</w:t>
            </w:r>
          </w:p>
        </w:tc>
        <w:tc>
          <w:tcPr>
            <w:tcW w:w="1865" w:type="dxa"/>
            <w:vAlign w:val="center"/>
          </w:tcPr>
          <w:p w:rsidR="00725E6D" w:rsidRPr="00725E6D" w:rsidRDefault="00725E6D" w:rsidP="00725E6D">
            <w:pPr>
              <w:ind w:firstLine="0"/>
              <w:jc w:val="center"/>
              <w:rPr>
                <w:sz w:val="20"/>
                <w:szCs w:val="20"/>
              </w:rPr>
            </w:pPr>
            <w:r w:rsidRPr="00725E6D">
              <w:rPr>
                <w:sz w:val="20"/>
                <w:szCs w:val="20"/>
              </w:rPr>
              <w:t>NP (Sujeto)</w:t>
            </w:r>
          </w:p>
          <w:p w:rsidR="00725E6D" w:rsidRPr="00725E6D" w:rsidRDefault="00725E6D" w:rsidP="00725E6D">
            <w:pPr>
              <w:ind w:firstLine="0"/>
              <w:jc w:val="center"/>
              <w:rPr>
                <w:i/>
                <w:sz w:val="20"/>
                <w:szCs w:val="20"/>
              </w:rPr>
            </w:pPr>
            <w:r w:rsidRPr="00725E6D">
              <w:rPr>
                <w:i/>
                <w:sz w:val="20"/>
                <w:szCs w:val="20"/>
              </w:rPr>
              <w:t>The team</w:t>
            </w:r>
          </w:p>
        </w:tc>
        <w:tc>
          <w:tcPr>
            <w:tcW w:w="2340" w:type="dxa"/>
            <w:gridSpan w:val="2"/>
            <w:vAlign w:val="center"/>
          </w:tcPr>
          <w:p w:rsidR="00725E6D" w:rsidRPr="00725E6D" w:rsidRDefault="00725E6D" w:rsidP="00725E6D">
            <w:pPr>
              <w:ind w:firstLine="0"/>
              <w:jc w:val="center"/>
              <w:rPr>
                <w:sz w:val="20"/>
                <w:szCs w:val="20"/>
              </w:rPr>
            </w:pPr>
            <w:r w:rsidRPr="00725E6D">
              <w:rPr>
                <w:sz w:val="20"/>
                <w:szCs w:val="20"/>
              </w:rPr>
              <w:t>Verbo be</w:t>
            </w:r>
          </w:p>
          <w:p w:rsidR="00725E6D" w:rsidRPr="00725E6D" w:rsidRDefault="00725E6D" w:rsidP="00725E6D">
            <w:pPr>
              <w:ind w:firstLine="0"/>
              <w:jc w:val="center"/>
              <w:rPr>
                <w:i/>
                <w:sz w:val="20"/>
                <w:szCs w:val="20"/>
              </w:rPr>
            </w:pPr>
            <w:r w:rsidRPr="00725E6D">
              <w:rPr>
                <w:i/>
                <w:sz w:val="20"/>
                <w:szCs w:val="20"/>
              </w:rPr>
              <w:t>is</w:t>
            </w:r>
          </w:p>
        </w:tc>
        <w:tc>
          <w:tcPr>
            <w:tcW w:w="3715" w:type="dxa"/>
            <w:gridSpan w:val="2"/>
            <w:vAlign w:val="center"/>
          </w:tcPr>
          <w:p w:rsidR="00725E6D" w:rsidRPr="00725E6D" w:rsidRDefault="00725E6D" w:rsidP="00725E6D">
            <w:pPr>
              <w:ind w:firstLine="0"/>
              <w:jc w:val="center"/>
              <w:rPr>
                <w:sz w:val="20"/>
                <w:szCs w:val="20"/>
              </w:rPr>
            </w:pPr>
            <w:r w:rsidRPr="00725E6D">
              <w:rPr>
                <w:sz w:val="20"/>
                <w:szCs w:val="20"/>
              </w:rPr>
              <w:t>Adverbio de tiempo o lugar</w:t>
            </w:r>
          </w:p>
          <w:p w:rsidR="00725E6D" w:rsidRPr="00725E6D" w:rsidRDefault="00725E6D" w:rsidP="00725E6D">
            <w:pPr>
              <w:ind w:firstLine="0"/>
              <w:jc w:val="center"/>
              <w:rPr>
                <w:i/>
                <w:sz w:val="20"/>
                <w:szCs w:val="20"/>
              </w:rPr>
            </w:pPr>
            <w:r w:rsidRPr="00725E6D">
              <w:rPr>
                <w:i/>
                <w:sz w:val="20"/>
                <w:szCs w:val="20"/>
              </w:rPr>
              <w:t>outside</w:t>
            </w:r>
          </w:p>
        </w:tc>
      </w:tr>
      <w:tr w:rsidR="00725E6D" w:rsidTr="00725E6D">
        <w:trPr>
          <w:trHeight w:val="13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II</w:t>
            </w:r>
          </w:p>
        </w:tc>
        <w:tc>
          <w:tcPr>
            <w:tcW w:w="1865" w:type="dxa"/>
            <w:vAlign w:val="center"/>
          </w:tcPr>
          <w:p w:rsidR="00725E6D" w:rsidRPr="00725E6D" w:rsidRDefault="00725E6D" w:rsidP="00725E6D">
            <w:pPr>
              <w:ind w:firstLine="0"/>
              <w:jc w:val="center"/>
              <w:rPr>
                <w:sz w:val="20"/>
                <w:szCs w:val="20"/>
              </w:rPr>
            </w:pPr>
            <w:r w:rsidRPr="00725E6D">
              <w:rPr>
                <w:sz w:val="20"/>
                <w:szCs w:val="20"/>
              </w:rPr>
              <w:t>NP (Sujeto)</w:t>
            </w:r>
          </w:p>
          <w:p w:rsidR="00725E6D" w:rsidRPr="00725E6D" w:rsidRDefault="00725E6D" w:rsidP="00725E6D">
            <w:pPr>
              <w:ind w:firstLine="0"/>
              <w:jc w:val="center"/>
              <w:rPr>
                <w:i/>
                <w:sz w:val="20"/>
                <w:szCs w:val="20"/>
              </w:rPr>
            </w:pPr>
            <w:r w:rsidRPr="00725E6D">
              <w:rPr>
                <w:i/>
                <w:sz w:val="20"/>
                <w:szCs w:val="20"/>
              </w:rPr>
              <w:t>The team</w:t>
            </w:r>
          </w:p>
        </w:tc>
        <w:tc>
          <w:tcPr>
            <w:tcW w:w="2340" w:type="dxa"/>
            <w:gridSpan w:val="2"/>
            <w:vAlign w:val="center"/>
          </w:tcPr>
          <w:p w:rsidR="00725E6D" w:rsidRPr="00725E6D" w:rsidRDefault="00725E6D" w:rsidP="00725E6D">
            <w:pPr>
              <w:ind w:firstLine="0"/>
              <w:jc w:val="center"/>
              <w:rPr>
                <w:sz w:val="20"/>
                <w:szCs w:val="20"/>
              </w:rPr>
            </w:pPr>
            <w:r w:rsidRPr="00725E6D">
              <w:rPr>
                <w:sz w:val="20"/>
                <w:szCs w:val="20"/>
              </w:rPr>
              <w:t>Verbo be</w:t>
            </w:r>
          </w:p>
          <w:p w:rsidR="00725E6D" w:rsidRPr="00725E6D" w:rsidRDefault="00725E6D" w:rsidP="00725E6D">
            <w:pPr>
              <w:ind w:firstLine="0"/>
              <w:jc w:val="center"/>
              <w:rPr>
                <w:i/>
                <w:sz w:val="20"/>
                <w:szCs w:val="20"/>
              </w:rPr>
            </w:pPr>
            <w:r w:rsidRPr="00725E6D">
              <w:rPr>
                <w:i/>
                <w:sz w:val="20"/>
                <w:szCs w:val="20"/>
              </w:rPr>
              <w:t>is</w:t>
            </w:r>
          </w:p>
        </w:tc>
        <w:tc>
          <w:tcPr>
            <w:tcW w:w="3715" w:type="dxa"/>
            <w:gridSpan w:val="2"/>
            <w:vAlign w:val="center"/>
          </w:tcPr>
          <w:p w:rsidR="00725E6D" w:rsidRPr="00725E6D" w:rsidRDefault="00725E6D" w:rsidP="00725E6D">
            <w:pPr>
              <w:ind w:firstLine="0"/>
              <w:jc w:val="center"/>
              <w:rPr>
                <w:sz w:val="20"/>
                <w:szCs w:val="20"/>
              </w:rPr>
            </w:pPr>
            <w:r w:rsidRPr="00725E6D">
              <w:rPr>
                <w:sz w:val="20"/>
                <w:szCs w:val="20"/>
              </w:rPr>
              <w:t>Adjetivo</w:t>
            </w:r>
          </w:p>
          <w:p w:rsidR="00725E6D" w:rsidRPr="00725E6D" w:rsidRDefault="00725E6D" w:rsidP="00725E6D">
            <w:pPr>
              <w:ind w:firstLine="0"/>
              <w:jc w:val="center"/>
              <w:rPr>
                <w:i/>
                <w:sz w:val="20"/>
                <w:szCs w:val="20"/>
              </w:rPr>
            </w:pPr>
            <w:r w:rsidRPr="00725E6D">
              <w:rPr>
                <w:i/>
                <w:sz w:val="20"/>
                <w:szCs w:val="20"/>
              </w:rPr>
              <w:t>hard working</w:t>
            </w:r>
          </w:p>
        </w:tc>
      </w:tr>
      <w:tr w:rsidR="00725E6D" w:rsidRPr="000C6AAD"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III</w:t>
            </w:r>
          </w:p>
        </w:tc>
        <w:tc>
          <w:tcPr>
            <w:tcW w:w="1865" w:type="dxa"/>
            <w:vAlign w:val="center"/>
          </w:tcPr>
          <w:p w:rsidR="00725E6D" w:rsidRPr="00725E6D" w:rsidRDefault="00725E6D" w:rsidP="00725E6D">
            <w:pPr>
              <w:ind w:firstLine="0"/>
              <w:jc w:val="center"/>
              <w:rPr>
                <w:sz w:val="20"/>
                <w:szCs w:val="20"/>
              </w:rPr>
            </w:pPr>
            <w:r w:rsidRPr="00725E6D">
              <w:rPr>
                <w:sz w:val="20"/>
                <w:szCs w:val="20"/>
              </w:rPr>
              <w:t>NP (1) (Sujeto)</w:t>
            </w:r>
          </w:p>
          <w:p w:rsidR="00725E6D" w:rsidRPr="00725E6D" w:rsidRDefault="00725E6D" w:rsidP="00725E6D">
            <w:pPr>
              <w:ind w:firstLine="0"/>
              <w:jc w:val="center"/>
              <w:rPr>
                <w:i/>
                <w:sz w:val="20"/>
                <w:szCs w:val="20"/>
              </w:rPr>
            </w:pPr>
            <w:r w:rsidRPr="00725E6D">
              <w:rPr>
                <w:i/>
                <w:sz w:val="20"/>
                <w:szCs w:val="20"/>
              </w:rPr>
              <w:lastRenderedPageBreak/>
              <w:t>That team</w:t>
            </w:r>
          </w:p>
        </w:tc>
        <w:tc>
          <w:tcPr>
            <w:tcW w:w="2340" w:type="dxa"/>
            <w:gridSpan w:val="2"/>
            <w:vAlign w:val="center"/>
          </w:tcPr>
          <w:p w:rsidR="00725E6D" w:rsidRPr="00725E6D" w:rsidRDefault="00725E6D" w:rsidP="00725E6D">
            <w:pPr>
              <w:ind w:firstLine="0"/>
              <w:jc w:val="center"/>
              <w:rPr>
                <w:sz w:val="20"/>
                <w:szCs w:val="20"/>
              </w:rPr>
            </w:pPr>
            <w:r w:rsidRPr="00725E6D">
              <w:rPr>
                <w:sz w:val="20"/>
                <w:szCs w:val="20"/>
              </w:rPr>
              <w:lastRenderedPageBreak/>
              <w:t>Verbo be</w:t>
            </w:r>
          </w:p>
          <w:p w:rsidR="00725E6D" w:rsidRPr="00725E6D" w:rsidRDefault="00725E6D" w:rsidP="00725E6D">
            <w:pPr>
              <w:ind w:firstLine="0"/>
              <w:jc w:val="center"/>
              <w:rPr>
                <w:i/>
                <w:sz w:val="20"/>
                <w:szCs w:val="20"/>
              </w:rPr>
            </w:pPr>
            <w:r w:rsidRPr="00725E6D">
              <w:rPr>
                <w:i/>
                <w:sz w:val="20"/>
                <w:szCs w:val="20"/>
              </w:rPr>
              <w:lastRenderedPageBreak/>
              <w:t>is</w:t>
            </w:r>
          </w:p>
        </w:tc>
        <w:tc>
          <w:tcPr>
            <w:tcW w:w="3715"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lastRenderedPageBreak/>
              <w:t>NP (1) (Comp. del sujeto)</w:t>
            </w:r>
          </w:p>
          <w:p w:rsidR="00725E6D" w:rsidRPr="00725E6D" w:rsidRDefault="00725E6D" w:rsidP="00725E6D">
            <w:pPr>
              <w:ind w:firstLine="0"/>
              <w:jc w:val="center"/>
              <w:rPr>
                <w:i/>
                <w:sz w:val="20"/>
                <w:szCs w:val="20"/>
                <w:lang w:val="en-US"/>
              </w:rPr>
            </w:pPr>
            <w:r w:rsidRPr="00725E6D">
              <w:rPr>
                <w:i/>
                <w:sz w:val="20"/>
                <w:szCs w:val="20"/>
                <w:lang w:val="en-US"/>
              </w:rPr>
              <w:lastRenderedPageBreak/>
              <w:t>The Raiders</w:t>
            </w:r>
          </w:p>
        </w:tc>
      </w:tr>
      <w:tr w:rsidR="00725E6D" w:rsidRPr="00725E6D" w:rsidTr="00725E6D">
        <w:trPr>
          <w:trHeight w:val="369"/>
          <w:jc w:val="center"/>
        </w:trPr>
        <w:tc>
          <w:tcPr>
            <w:tcW w:w="563" w:type="dxa"/>
            <w:vAlign w:val="center"/>
          </w:tcPr>
          <w:p w:rsidR="00725E6D" w:rsidRPr="00725E6D" w:rsidRDefault="00725E6D" w:rsidP="00725E6D">
            <w:pPr>
              <w:ind w:firstLine="0"/>
              <w:jc w:val="center"/>
              <w:rPr>
                <w:sz w:val="20"/>
                <w:szCs w:val="20"/>
                <w:lang w:val="en-US"/>
              </w:rPr>
            </w:pPr>
            <w:r w:rsidRPr="00725E6D">
              <w:rPr>
                <w:sz w:val="20"/>
                <w:szCs w:val="20"/>
                <w:lang w:val="en-US"/>
              </w:rPr>
              <w:lastRenderedPageBreak/>
              <w:t>IV</w:t>
            </w:r>
          </w:p>
        </w:tc>
        <w:tc>
          <w:tcPr>
            <w:tcW w:w="1865" w:type="dxa"/>
            <w:vAlign w:val="center"/>
          </w:tcPr>
          <w:p w:rsidR="00725E6D" w:rsidRPr="00725E6D" w:rsidRDefault="00725E6D" w:rsidP="00725E6D">
            <w:pPr>
              <w:ind w:firstLine="0"/>
              <w:jc w:val="center"/>
              <w:rPr>
                <w:sz w:val="20"/>
                <w:szCs w:val="20"/>
                <w:lang w:val="en-US"/>
              </w:rPr>
            </w:pPr>
            <w:r w:rsidRPr="00725E6D">
              <w:rPr>
                <w:sz w:val="20"/>
                <w:szCs w:val="20"/>
                <w:lang w:val="en-US"/>
              </w:rPr>
              <w:t>NP (Sujeto)</w:t>
            </w:r>
          </w:p>
          <w:p w:rsidR="00725E6D" w:rsidRPr="00725E6D" w:rsidRDefault="00725E6D" w:rsidP="00725E6D">
            <w:pPr>
              <w:ind w:firstLine="0"/>
              <w:jc w:val="center"/>
              <w:rPr>
                <w:i/>
                <w:sz w:val="20"/>
                <w:szCs w:val="20"/>
                <w:lang w:val="en-US"/>
              </w:rPr>
            </w:pPr>
            <w:r w:rsidRPr="00725E6D">
              <w:rPr>
                <w:i/>
                <w:sz w:val="20"/>
                <w:szCs w:val="20"/>
                <w:lang w:val="en-US"/>
              </w:rPr>
              <w:t>The child</w:t>
            </w:r>
          </w:p>
        </w:tc>
        <w:tc>
          <w:tcPr>
            <w:tcW w:w="2340"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Verbo nexo</w:t>
            </w:r>
          </w:p>
          <w:p w:rsidR="00725E6D" w:rsidRPr="00725E6D" w:rsidRDefault="00725E6D" w:rsidP="00725E6D">
            <w:pPr>
              <w:ind w:firstLine="0"/>
              <w:jc w:val="center"/>
              <w:rPr>
                <w:i/>
                <w:sz w:val="20"/>
                <w:szCs w:val="20"/>
                <w:lang w:val="en-US"/>
              </w:rPr>
            </w:pPr>
            <w:r w:rsidRPr="00725E6D">
              <w:rPr>
                <w:i/>
                <w:sz w:val="20"/>
                <w:szCs w:val="20"/>
                <w:lang w:val="en-US"/>
              </w:rPr>
              <w:t>seems</w:t>
            </w:r>
          </w:p>
        </w:tc>
        <w:tc>
          <w:tcPr>
            <w:tcW w:w="3715"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Adjetivo</w:t>
            </w:r>
          </w:p>
          <w:p w:rsidR="00725E6D" w:rsidRPr="00725E6D" w:rsidRDefault="00725E6D" w:rsidP="00725E6D">
            <w:pPr>
              <w:ind w:firstLine="0"/>
              <w:jc w:val="center"/>
              <w:rPr>
                <w:i/>
                <w:sz w:val="20"/>
                <w:szCs w:val="20"/>
                <w:lang w:val="en-US"/>
              </w:rPr>
            </w:pPr>
            <w:r w:rsidRPr="00725E6D">
              <w:rPr>
                <w:i/>
                <w:sz w:val="20"/>
                <w:szCs w:val="20"/>
                <w:lang w:val="en-US"/>
              </w:rPr>
              <w:t>honest</w:t>
            </w:r>
          </w:p>
        </w:tc>
      </w:tr>
      <w:tr w:rsidR="00725E6D" w:rsidTr="00725E6D">
        <w:trPr>
          <w:trHeight w:val="369"/>
          <w:jc w:val="center"/>
        </w:trPr>
        <w:tc>
          <w:tcPr>
            <w:tcW w:w="563" w:type="dxa"/>
            <w:vAlign w:val="center"/>
          </w:tcPr>
          <w:p w:rsidR="00725E6D" w:rsidRPr="00725E6D" w:rsidRDefault="00725E6D" w:rsidP="00725E6D">
            <w:pPr>
              <w:ind w:firstLine="0"/>
              <w:jc w:val="center"/>
              <w:rPr>
                <w:sz w:val="20"/>
                <w:szCs w:val="20"/>
                <w:lang w:val="en-US"/>
              </w:rPr>
            </w:pPr>
            <w:r w:rsidRPr="00725E6D">
              <w:rPr>
                <w:sz w:val="20"/>
                <w:szCs w:val="20"/>
                <w:lang w:val="en-US"/>
              </w:rPr>
              <w:t>V</w:t>
            </w:r>
          </w:p>
        </w:tc>
        <w:tc>
          <w:tcPr>
            <w:tcW w:w="1865" w:type="dxa"/>
            <w:vAlign w:val="center"/>
          </w:tcPr>
          <w:p w:rsidR="00725E6D" w:rsidRPr="00725E6D" w:rsidRDefault="00725E6D" w:rsidP="00725E6D">
            <w:pPr>
              <w:ind w:firstLine="0"/>
              <w:jc w:val="center"/>
              <w:rPr>
                <w:sz w:val="20"/>
                <w:szCs w:val="20"/>
                <w:lang w:val="en-US"/>
              </w:rPr>
            </w:pPr>
            <w:r w:rsidRPr="00725E6D">
              <w:rPr>
                <w:sz w:val="20"/>
                <w:szCs w:val="20"/>
                <w:lang w:val="en-US"/>
              </w:rPr>
              <w:t>NP (1) (Sujeto)</w:t>
            </w:r>
          </w:p>
          <w:p w:rsidR="00725E6D" w:rsidRPr="00725E6D" w:rsidRDefault="00725E6D" w:rsidP="00725E6D">
            <w:pPr>
              <w:ind w:firstLine="0"/>
              <w:jc w:val="center"/>
              <w:rPr>
                <w:i/>
                <w:sz w:val="20"/>
                <w:szCs w:val="20"/>
                <w:lang w:val="en-US"/>
              </w:rPr>
            </w:pPr>
            <w:r w:rsidRPr="00725E6D">
              <w:rPr>
                <w:i/>
                <w:sz w:val="20"/>
                <w:szCs w:val="20"/>
                <w:lang w:val="en-US"/>
              </w:rPr>
              <w:t>The children</w:t>
            </w:r>
          </w:p>
        </w:tc>
        <w:tc>
          <w:tcPr>
            <w:tcW w:w="2340"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Verbo nexo</w:t>
            </w:r>
          </w:p>
          <w:p w:rsidR="00725E6D" w:rsidRPr="00725E6D" w:rsidRDefault="00725E6D" w:rsidP="00725E6D">
            <w:pPr>
              <w:ind w:firstLine="0"/>
              <w:jc w:val="center"/>
              <w:rPr>
                <w:i/>
                <w:sz w:val="20"/>
                <w:szCs w:val="20"/>
                <w:lang w:val="en-US"/>
              </w:rPr>
            </w:pPr>
            <w:r w:rsidRPr="00725E6D">
              <w:rPr>
                <w:i/>
                <w:sz w:val="20"/>
                <w:szCs w:val="20"/>
                <w:lang w:val="en-US"/>
              </w:rPr>
              <w:t>became</w:t>
            </w:r>
          </w:p>
        </w:tc>
        <w:tc>
          <w:tcPr>
            <w:tcW w:w="3715" w:type="dxa"/>
            <w:gridSpan w:val="2"/>
            <w:vAlign w:val="center"/>
          </w:tcPr>
          <w:p w:rsidR="00725E6D" w:rsidRPr="00725E6D" w:rsidRDefault="00725E6D" w:rsidP="00725E6D">
            <w:pPr>
              <w:ind w:firstLine="0"/>
              <w:jc w:val="center"/>
              <w:rPr>
                <w:sz w:val="20"/>
                <w:szCs w:val="20"/>
              </w:rPr>
            </w:pPr>
            <w:r w:rsidRPr="00725E6D">
              <w:rPr>
                <w:sz w:val="20"/>
                <w:szCs w:val="20"/>
              </w:rPr>
              <w:t>NP (1) (Comp. del sujeto)</w:t>
            </w:r>
          </w:p>
          <w:p w:rsidR="00725E6D" w:rsidRPr="00725E6D" w:rsidRDefault="00725E6D" w:rsidP="00725E6D">
            <w:pPr>
              <w:ind w:firstLine="0"/>
              <w:jc w:val="center"/>
              <w:rPr>
                <w:i/>
                <w:sz w:val="20"/>
                <w:szCs w:val="20"/>
              </w:rPr>
            </w:pPr>
            <w:r w:rsidRPr="00725E6D">
              <w:rPr>
                <w:i/>
                <w:sz w:val="20"/>
                <w:szCs w:val="20"/>
              </w:rPr>
              <w:t>foster kids</w:t>
            </w:r>
          </w:p>
        </w:tc>
      </w:tr>
      <w:tr w:rsidR="00725E6D"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VI</w:t>
            </w:r>
          </w:p>
        </w:tc>
        <w:tc>
          <w:tcPr>
            <w:tcW w:w="1865" w:type="dxa"/>
            <w:vAlign w:val="center"/>
          </w:tcPr>
          <w:p w:rsidR="00725E6D" w:rsidRPr="00725E6D" w:rsidRDefault="00725E6D" w:rsidP="00725E6D">
            <w:pPr>
              <w:ind w:firstLine="0"/>
              <w:jc w:val="center"/>
              <w:rPr>
                <w:sz w:val="20"/>
                <w:szCs w:val="20"/>
                <w:lang w:val="en-US"/>
              </w:rPr>
            </w:pPr>
            <w:r w:rsidRPr="00725E6D">
              <w:rPr>
                <w:sz w:val="20"/>
                <w:szCs w:val="20"/>
                <w:lang w:val="en-US"/>
              </w:rPr>
              <w:t>NP (Sujeto)</w:t>
            </w:r>
          </w:p>
          <w:p w:rsidR="00725E6D" w:rsidRPr="00725E6D" w:rsidRDefault="00725E6D" w:rsidP="00725E6D">
            <w:pPr>
              <w:ind w:firstLine="0"/>
              <w:jc w:val="center"/>
              <w:rPr>
                <w:i/>
                <w:sz w:val="20"/>
                <w:szCs w:val="20"/>
                <w:lang w:val="en-US"/>
              </w:rPr>
            </w:pPr>
            <w:r w:rsidRPr="00725E6D">
              <w:rPr>
                <w:i/>
                <w:sz w:val="20"/>
                <w:szCs w:val="20"/>
                <w:lang w:val="en-US"/>
              </w:rPr>
              <w:t>The club members</w:t>
            </w:r>
          </w:p>
        </w:tc>
        <w:tc>
          <w:tcPr>
            <w:tcW w:w="6055" w:type="dxa"/>
            <w:gridSpan w:val="4"/>
            <w:vAlign w:val="center"/>
          </w:tcPr>
          <w:p w:rsidR="00725E6D" w:rsidRPr="00725E6D" w:rsidRDefault="00725E6D" w:rsidP="00725E6D">
            <w:pPr>
              <w:ind w:firstLine="0"/>
              <w:jc w:val="center"/>
              <w:rPr>
                <w:sz w:val="20"/>
                <w:szCs w:val="20"/>
              </w:rPr>
            </w:pPr>
            <w:r w:rsidRPr="00725E6D">
              <w:rPr>
                <w:sz w:val="20"/>
                <w:szCs w:val="20"/>
              </w:rPr>
              <w:t>Verbo intransitivo</w:t>
            </w:r>
          </w:p>
          <w:p w:rsidR="00725E6D" w:rsidRPr="00725E6D" w:rsidRDefault="00725E6D" w:rsidP="00725E6D">
            <w:pPr>
              <w:ind w:firstLine="0"/>
              <w:jc w:val="center"/>
              <w:rPr>
                <w:i/>
                <w:sz w:val="20"/>
                <w:szCs w:val="20"/>
              </w:rPr>
            </w:pPr>
            <w:r w:rsidRPr="00725E6D">
              <w:rPr>
                <w:i/>
                <w:sz w:val="20"/>
                <w:szCs w:val="20"/>
              </w:rPr>
              <w:t>arrived</w:t>
            </w:r>
          </w:p>
        </w:tc>
      </w:tr>
      <w:tr w:rsidR="00725E6D" w:rsidRPr="00113772"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VII</w:t>
            </w:r>
          </w:p>
        </w:tc>
        <w:tc>
          <w:tcPr>
            <w:tcW w:w="1865" w:type="dxa"/>
            <w:vAlign w:val="center"/>
          </w:tcPr>
          <w:p w:rsidR="00725E6D" w:rsidRPr="00725E6D" w:rsidRDefault="00725E6D" w:rsidP="00725E6D">
            <w:pPr>
              <w:ind w:firstLine="0"/>
              <w:jc w:val="center"/>
              <w:rPr>
                <w:sz w:val="20"/>
                <w:szCs w:val="20"/>
              </w:rPr>
            </w:pPr>
            <w:r w:rsidRPr="00725E6D">
              <w:rPr>
                <w:sz w:val="20"/>
                <w:szCs w:val="20"/>
              </w:rPr>
              <w:t>NP (1) (Sujeto)</w:t>
            </w:r>
          </w:p>
          <w:p w:rsidR="00725E6D" w:rsidRPr="00725E6D" w:rsidRDefault="00725E6D" w:rsidP="00725E6D">
            <w:pPr>
              <w:ind w:firstLine="0"/>
              <w:jc w:val="center"/>
              <w:rPr>
                <w:i/>
                <w:sz w:val="20"/>
                <w:szCs w:val="20"/>
              </w:rPr>
            </w:pPr>
            <w:r w:rsidRPr="00725E6D">
              <w:rPr>
                <w:i/>
                <w:sz w:val="20"/>
                <w:szCs w:val="20"/>
              </w:rPr>
              <w:t>The woman</w:t>
            </w:r>
          </w:p>
        </w:tc>
        <w:tc>
          <w:tcPr>
            <w:tcW w:w="1656" w:type="dxa"/>
            <w:vAlign w:val="center"/>
          </w:tcPr>
          <w:p w:rsidR="00725E6D" w:rsidRPr="00725E6D" w:rsidRDefault="00725E6D" w:rsidP="00725E6D">
            <w:pPr>
              <w:ind w:firstLine="0"/>
              <w:jc w:val="center"/>
              <w:rPr>
                <w:sz w:val="20"/>
                <w:szCs w:val="20"/>
              </w:rPr>
            </w:pPr>
            <w:r w:rsidRPr="00725E6D">
              <w:rPr>
                <w:sz w:val="20"/>
                <w:szCs w:val="20"/>
              </w:rPr>
              <w:t>Verbo transitivo</w:t>
            </w:r>
          </w:p>
          <w:p w:rsidR="00725E6D" w:rsidRPr="00725E6D" w:rsidRDefault="00725E6D" w:rsidP="00725E6D">
            <w:pPr>
              <w:ind w:firstLine="0"/>
              <w:jc w:val="center"/>
              <w:rPr>
                <w:i/>
                <w:sz w:val="20"/>
                <w:szCs w:val="20"/>
              </w:rPr>
            </w:pPr>
            <w:r w:rsidRPr="00725E6D">
              <w:rPr>
                <w:i/>
                <w:sz w:val="20"/>
                <w:szCs w:val="20"/>
              </w:rPr>
              <w:t>passed</w:t>
            </w:r>
          </w:p>
        </w:tc>
        <w:tc>
          <w:tcPr>
            <w:tcW w:w="4399" w:type="dxa"/>
            <w:gridSpan w:val="3"/>
            <w:vAlign w:val="center"/>
          </w:tcPr>
          <w:p w:rsidR="00725E6D" w:rsidRPr="00725E6D" w:rsidRDefault="00725E6D" w:rsidP="00725E6D">
            <w:pPr>
              <w:ind w:firstLine="0"/>
              <w:jc w:val="center"/>
              <w:rPr>
                <w:sz w:val="20"/>
                <w:szCs w:val="20"/>
                <w:lang w:val="en-US"/>
              </w:rPr>
            </w:pPr>
            <w:r w:rsidRPr="00725E6D">
              <w:rPr>
                <w:sz w:val="20"/>
                <w:szCs w:val="20"/>
                <w:lang w:val="en-US"/>
              </w:rPr>
              <w:t>NP (2) (Obj. Dir.)</w:t>
            </w:r>
          </w:p>
          <w:p w:rsidR="00725E6D" w:rsidRPr="00725E6D" w:rsidRDefault="00725E6D" w:rsidP="00725E6D">
            <w:pPr>
              <w:ind w:firstLine="0"/>
              <w:jc w:val="center"/>
              <w:rPr>
                <w:i/>
                <w:sz w:val="20"/>
                <w:szCs w:val="20"/>
                <w:lang w:val="en-US"/>
              </w:rPr>
            </w:pPr>
            <w:r w:rsidRPr="00725E6D">
              <w:rPr>
                <w:i/>
                <w:sz w:val="20"/>
                <w:szCs w:val="20"/>
                <w:lang w:val="en-US"/>
              </w:rPr>
              <w:t>the test</w:t>
            </w:r>
          </w:p>
        </w:tc>
      </w:tr>
      <w:tr w:rsidR="00725E6D" w:rsidRPr="00113772"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VIII</w:t>
            </w:r>
          </w:p>
        </w:tc>
        <w:tc>
          <w:tcPr>
            <w:tcW w:w="1865" w:type="dxa"/>
            <w:vAlign w:val="center"/>
          </w:tcPr>
          <w:p w:rsidR="00725E6D" w:rsidRPr="00725E6D" w:rsidRDefault="00725E6D" w:rsidP="00725E6D">
            <w:pPr>
              <w:ind w:firstLine="0"/>
              <w:jc w:val="center"/>
              <w:rPr>
                <w:sz w:val="20"/>
                <w:szCs w:val="20"/>
              </w:rPr>
            </w:pPr>
            <w:r w:rsidRPr="00725E6D">
              <w:rPr>
                <w:sz w:val="20"/>
                <w:szCs w:val="20"/>
              </w:rPr>
              <w:t>NP (1) (Sujeto)</w:t>
            </w:r>
          </w:p>
          <w:p w:rsidR="00725E6D" w:rsidRPr="00725E6D" w:rsidRDefault="00725E6D" w:rsidP="00725E6D">
            <w:pPr>
              <w:ind w:firstLine="0"/>
              <w:jc w:val="center"/>
              <w:rPr>
                <w:i/>
                <w:sz w:val="20"/>
                <w:szCs w:val="20"/>
              </w:rPr>
            </w:pPr>
            <w:r w:rsidRPr="00725E6D">
              <w:rPr>
                <w:i/>
                <w:sz w:val="20"/>
                <w:szCs w:val="20"/>
              </w:rPr>
              <w:t>The players</w:t>
            </w:r>
          </w:p>
        </w:tc>
        <w:tc>
          <w:tcPr>
            <w:tcW w:w="1656" w:type="dxa"/>
            <w:vAlign w:val="center"/>
          </w:tcPr>
          <w:p w:rsidR="00725E6D" w:rsidRPr="00725E6D" w:rsidRDefault="00725E6D" w:rsidP="00725E6D">
            <w:pPr>
              <w:ind w:firstLine="0"/>
              <w:jc w:val="center"/>
              <w:rPr>
                <w:sz w:val="20"/>
                <w:szCs w:val="20"/>
              </w:rPr>
            </w:pPr>
            <w:r w:rsidRPr="00725E6D">
              <w:rPr>
                <w:sz w:val="20"/>
                <w:szCs w:val="20"/>
              </w:rPr>
              <w:t>Verbo transitivo</w:t>
            </w:r>
          </w:p>
          <w:p w:rsidR="00725E6D" w:rsidRPr="00725E6D" w:rsidRDefault="00725E6D" w:rsidP="00725E6D">
            <w:pPr>
              <w:ind w:firstLine="0"/>
              <w:jc w:val="center"/>
              <w:rPr>
                <w:i/>
                <w:sz w:val="20"/>
                <w:szCs w:val="20"/>
              </w:rPr>
            </w:pPr>
            <w:r w:rsidRPr="00725E6D">
              <w:rPr>
                <w:i/>
                <w:sz w:val="20"/>
                <w:szCs w:val="20"/>
              </w:rPr>
              <w:t>gave</w:t>
            </w:r>
          </w:p>
        </w:tc>
        <w:tc>
          <w:tcPr>
            <w:tcW w:w="1764"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NP (2) (Obj. In.)</w:t>
            </w:r>
          </w:p>
          <w:p w:rsidR="00725E6D" w:rsidRPr="00725E6D" w:rsidRDefault="00725E6D" w:rsidP="00725E6D">
            <w:pPr>
              <w:ind w:firstLine="0"/>
              <w:jc w:val="center"/>
              <w:rPr>
                <w:i/>
                <w:sz w:val="20"/>
                <w:szCs w:val="20"/>
                <w:lang w:val="en-US"/>
              </w:rPr>
            </w:pPr>
            <w:r w:rsidRPr="00725E6D">
              <w:rPr>
                <w:i/>
                <w:sz w:val="20"/>
                <w:szCs w:val="20"/>
                <w:lang w:val="en-US"/>
              </w:rPr>
              <w:t>the other team</w:t>
            </w:r>
          </w:p>
        </w:tc>
        <w:tc>
          <w:tcPr>
            <w:tcW w:w="2635" w:type="dxa"/>
            <w:vAlign w:val="center"/>
          </w:tcPr>
          <w:p w:rsidR="00725E6D" w:rsidRPr="00725E6D" w:rsidRDefault="00725E6D" w:rsidP="00725E6D">
            <w:pPr>
              <w:ind w:firstLine="0"/>
              <w:jc w:val="center"/>
              <w:rPr>
                <w:sz w:val="20"/>
                <w:szCs w:val="20"/>
                <w:lang w:val="en-US"/>
              </w:rPr>
            </w:pPr>
            <w:r w:rsidRPr="00725E6D">
              <w:rPr>
                <w:sz w:val="20"/>
                <w:szCs w:val="20"/>
                <w:lang w:val="en-US"/>
              </w:rPr>
              <w:t>NP (3) (Obj. Dir.)</w:t>
            </w:r>
          </w:p>
          <w:p w:rsidR="00725E6D" w:rsidRPr="00725E6D" w:rsidRDefault="00725E6D" w:rsidP="00725E6D">
            <w:pPr>
              <w:ind w:firstLine="0"/>
              <w:jc w:val="center"/>
              <w:rPr>
                <w:i/>
                <w:sz w:val="20"/>
                <w:szCs w:val="20"/>
                <w:lang w:val="en-US"/>
              </w:rPr>
            </w:pPr>
            <w:r w:rsidRPr="00725E6D">
              <w:rPr>
                <w:i/>
                <w:sz w:val="20"/>
                <w:szCs w:val="20"/>
                <w:lang w:val="en-US"/>
              </w:rPr>
              <w:t>the ball</w:t>
            </w:r>
          </w:p>
        </w:tc>
      </w:tr>
      <w:tr w:rsidR="00725E6D"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IX</w:t>
            </w:r>
          </w:p>
        </w:tc>
        <w:tc>
          <w:tcPr>
            <w:tcW w:w="1865" w:type="dxa"/>
            <w:vAlign w:val="center"/>
          </w:tcPr>
          <w:p w:rsidR="00725E6D" w:rsidRPr="00725E6D" w:rsidRDefault="00725E6D" w:rsidP="00725E6D">
            <w:pPr>
              <w:ind w:firstLine="0"/>
              <w:jc w:val="center"/>
              <w:rPr>
                <w:sz w:val="20"/>
                <w:szCs w:val="20"/>
              </w:rPr>
            </w:pPr>
            <w:r w:rsidRPr="00725E6D">
              <w:rPr>
                <w:sz w:val="20"/>
                <w:szCs w:val="20"/>
              </w:rPr>
              <w:t>NP (1) (Sujeto)</w:t>
            </w:r>
          </w:p>
          <w:p w:rsidR="00725E6D" w:rsidRPr="00725E6D" w:rsidRDefault="00725E6D" w:rsidP="00725E6D">
            <w:pPr>
              <w:ind w:firstLine="0"/>
              <w:jc w:val="center"/>
              <w:rPr>
                <w:i/>
                <w:sz w:val="20"/>
                <w:szCs w:val="20"/>
              </w:rPr>
            </w:pPr>
            <w:r w:rsidRPr="00725E6D">
              <w:rPr>
                <w:i/>
                <w:sz w:val="20"/>
                <w:szCs w:val="20"/>
              </w:rPr>
              <w:t>The members</w:t>
            </w:r>
          </w:p>
        </w:tc>
        <w:tc>
          <w:tcPr>
            <w:tcW w:w="1656" w:type="dxa"/>
            <w:vAlign w:val="center"/>
          </w:tcPr>
          <w:p w:rsidR="00725E6D" w:rsidRPr="00725E6D" w:rsidRDefault="00725E6D" w:rsidP="00725E6D">
            <w:pPr>
              <w:ind w:firstLine="0"/>
              <w:jc w:val="center"/>
              <w:rPr>
                <w:sz w:val="20"/>
                <w:szCs w:val="20"/>
              </w:rPr>
            </w:pPr>
            <w:r w:rsidRPr="00725E6D">
              <w:rPr>
                <w:sz w:val="20"/>
                <w:szCs w:val="20"/>
              </w:rPr>
              <w:t>Verbo transitivo</w:t>
            </w:r>
          </w:p>
          <w:p w:rsidR="00725E6D" w:rsidRPr="00725E6D" w:rsidRDefault="00725E6D" w:rsidP="00725E6D">
            <w:pPr>
              <w:ind w:firstLine="0"/>
              <w:jc w:val="center"/>
              <w:rPr>
                <w:i/>
                <w:sz w:val="20"/>
                <w:szCs w:val="20"/>
              </w:rPr>
            </w:pPr>
            <w:r w:rsidRPr="00725E6D">
              <w:rPr>
                <w:i/>
                <w:sz w:val="20"/>
                <w:szCs w:val="20"/>
              </w:rPr>
              <w:t>find</w:t>
            </w:r>
          </w:p>
        </w:tc>
        <w:tc>
          <w:tcPr>
            <w:tcW w:w="1764"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NP (2) (Obj. Dir.)</w:t>
            </w:r>
          </w:p>
          <w:p w:rsidR="00725E6D" w:rsidRPr="00725E6D" w:rsidRDefault="00725E6D" w:rsidP="00725E6D">
            <w:pPr>
              <w:ind w:firstLine="0"/>
              <w:jc w:val="center"/>
              <w:rPr>
                <w:i/>
                <w:sz w:val="20"/>
                <w:szCs w:val="20"/>
                <w:lang w:val="en-US"/>
              </w:rPr>
            </w:pPr>
            <w:r w:rsidRPr="00725E6D">
              <w:rPr>
                <w:i/>
                <w:sz w:val="20"/>
                <w:szCs w:val="20"/>
                <w:lang w:val="en-US"/>
              </w:rPr>
              <w:t>the club</w:t>
            </w:r>
          </w:p>
        </w:tc>
        <w:tc>
          <w:tcPr>
            <w:tcW w:w="2635" w:type="dxa"/>
            <w:vAlign w:val="center"/>
          </w:tcPr>
          <w:p w:rsidR="00725E6D" w:rsidRPr="00725E6D" w:rsidRDefault="00725E6D" w:rsidP="00725E6D">
            <w:pPr>
              <w:ind w:firstLine="0"/>
              <w:jc w:val="center"/>
              <w:rPr>
                <w:sz w:val="20"/>
                <w:szCs w:val="20"/>
              </w:rPr>
            </w:pPr>
            <w:r w:rsidRPr="00725E6D">
              <w:rPr>
                <w:sz w:val="20"/>
                <w:szCs w:val="20"/>
              </w:rPr>
              <w:t>Adjetivo (Comp. del objeto)</w:t>
            </w:r>
          </w:p>
          <w:p w:rsidR="00725E6D" w:rsidRPr="00725E6D" w:rsidRDefault="00725E6D" w:rsidP="00725E6D">
            <w:pPr>
              <w:ind w:firstLine="0"/>
              <w:jc w:val="center"/>
              <w:rPr>
                <w:i/>
                <w:sz w:val="20"/>
                <w:szCs w:val="20"/>
              </w:rPr>
            </w:pPr>
            <w:r w:rsidRPr="00725E6D">
              <w:rPr>
                <w:i/>
                <w:sz w:val="20"/>
                <w:szCs w:val="20"/>
              </w:rPr>
              <w:t>interesting</w:t>
            </w:r>
          </w:p>
        </w:tc>
      </w:tr>
      <w:tr w:rsidR="00725E6D" w:rsidRPr="000C6AAD" w:rsidTr="00725E6D">
        <w:trPr>
          <w:trHeight w:val="369"/>
          <w:jc w:val="center"/>
        </w:trPr>
        <w:tc>
          <w:tcPr>
            <w:tcW w:w="563" w:type="dxa"/>
            <w:vAlign w:val="center"/>
          </w:tcPr>
          <w:p w:rsidR="00725E6D" w:rsidRPr="00725E6D" w:rsidRDefault="00725E6D" w:rsidP="00725E6D">
            <w:pPr>
              <w:ind w:firstLine="0"/>
              <w:jc w:val="center"/>
              <w:rPr>
                <w:sz w:val="20"/>
                <w:szCs w:val="20"/>
              </w:rPr>
            </w:pPr>
            <w:r w:rsidRPr="00725E6D">
              <w:rPr>
                <w:sz w:val="20"/>
                <w:szCs w:val="20"/>
              </w:rPr>
              <w:t>X</w:t>
            </w:r>
          </w:p>
        </w:tc>
        <w:tc>
          <w:tcPr>
            <w:tcW w:w="1865" w:type="dxa"/>
            <w:vAlign w:val="center"/>
          </w:tcPr>
          <w:p w:rsidR="00725E6D" w:rsidRPr="00725E6D" w:rsidRDefault="00725E6D" w:rsidP="00725E6D">
            <w:pPr>
              <w:ind w:firstLine="0"/>
              <w:jc w:val="center"/>
              <w:rPr>
                <w:sz w:val="20"/>
                <w:szCs w:val="20"/>
              </w:rPr>
            </w:pPr>
            <w:r w:rsidRPr="00725E6D">
              <w:rPr>
                <w:sz w:val="20"/>
                <w:szCs w:val="20"/>
              </w:rPr>
              <w:t>NP (1) (Sujeto)</w:t>
            </w:r>
          </w:p>
          <w:p w:rsidR="00725E6D" w:rsidRPr="00725E6D" w:rsidRDefault="00725E6D" w:rsidP="00725E6D">
            <w:pPr>
              <w:ind w:firstLine="0"/>
              <w:jc w:val="center"/>
              <w:rPr>
                <w:i/>
                <w:sz w:val="20"/>
                <w:szCs w:val="20"/>
              </w:rPr>
            </w:pPr>
            <w:r w:rsidRPr="00725E6D">
              <w:rPr>
                <w:i/>
                <w:sz w:val="20"/>
                <w:szCs w:val="20"/>
              </w:rPr>
              <w:t>She</w:t>
            </w:r>
          </w:p>
        </w:tc>
        <w:tc>
          <w:tcPr>
            <w:tcW w:w="1656" w:type="dxa"/>
            <w:vAlign w:val="center"/>
          </w:tcPr>
          <w:p w:rsidR="00725E6D" w:rsidRPr="00725E6D" w:rsidRDefault="00725E6D" w:rsidP="00725E6D">
            <w:pPr>
              <w:ind w:firstLine="0"/>
              <w:jc w:val="center"/>
              <w:rPr>
                <w:sz w:val="20"/>
                <w:szCs w:val="20"/>
              </w:rPr>
            </w:pPr>
            <w:r w:rsidRPr="00725E6D">
              <w:rPr>
                <w:sz w:val="20"/>
                <w:szCs w:val="20"/>
              </w:rPr>
              <w:t>Verbo transitivo</w:t>
            </w:r>
          </w:p>
          <w:p w:rsidR="00725E6D" w:rsidRPr="00725E6D" w:rsidRDefault="00725E6D" w:rsidP="00725E6D">
            <w:pPr>
              <w:ind w:firstLine="0"/>
              <w:jc w:val="center"/>
              <w:rPr>
                <w:i/>
                <w:sz w:val="20"/>
                <w:szCs w:val="20"/>
              </w:rPr>
            </w:pPr>
            <w:r w:rsidRPr="00725E6D">
              <w:rPr>
                <w:i/>
                <w:sz w:val="20"/>
                <w:szCs w:val="20"/>
              </w:rPr>
              <w:t>considers</w:t>
            </w:r>
          </w:p>
        </w:tc>
        <w:tc>
          <w:tcPr>
            <w:tcW w:w="1764" w:type="dxa"/>
            <w:gridSpan w:val="2"/>
            <w:vAlign w:val="center"/>
          </w:tcPr>
          <w:p w:rsidR="00725E6D" w:rsidRPr="00725E6D" w:rsidRDefault="00725E6D" w:rsidP="00725E6D">
            <w:pPr>
              <w:ind w:firstLine="0"/>
              <w:jc w:val="center"/>
              <w:rPr>
                <w:sz w:val="20"/>
                <w:szCs w:val="20"/>
                <w:lang w:val="en-US"/>
              </w:rPr>
            </w:pPr>
            <w:r w:rsidRPr="00725E6D">
              <w:rPr>
                <w:sz w:val="20"/>
                <w:szCs w:val="20"/>
                <w:lang w:val="en-US"/>
              </w:rPr>
              <w:t>NP (2) (Obj. Dir.)</w:t>
            </w:r>
          </w:p>
          <w:p w:rsidR="00725E6D" w:rsidRPr="00725E6D" w:rsidRDefault="00725E6D" w:rsidP="00725E6D">
            <w:pPr>
              <w:ind w:firstLine="0"/>
              <w:jc w:val="center"/>
              <w:rPr>
                <w:i/>
                <w:sz w:val="20"/>
                <w:szCs w:val="20"/>
                <w:lang w:val="en-US"/>
              </w:rPr>
            </w:pPr>
            <w:r w:rsidRPr="00725E6D">
              <w:rPr>
                <w:i/>
                <w:sz w:val="20"/>
                <w:szCs w:val="20"/>
                <w:lang w:val="en-US"/>
              </w:rPr>
              <w:t>her teacher</w:t>
            </w:r>
          </w:p>
        </w:tc>
        <w:tc>
          <w:tcPr>
            <w:tcW w:w="2635" w:type="dxa"/>
            <w:vAlign w:val="center"/>
          </w:tcPr>
          <w:p w:rsidR="00725E6D" w:rsidRPr="00725E6D" w:rsidRDefault="00725E6D" w:rsidP="00725E6D">
            <w:pPr>
              <w:ind w:firstLine="0"/>
              <w:jc w:val="center"/>
              <w:rPr>
                <w:sz w:val="20"/>
                <w:szCs w:val="20"/>
                <w:lang w:val="en-US"/>
              </w:rPr>
            </w:pPr>
            <w:r w:rsidRPr="00725E6D">
              <w:rPr>
                <w:sz w:val="20"/>
                <w:szCs w:val="20"/>
                <w:lang w:val="en-US"/>
              </w:rPr>
              <w:t>NP (1) (Comp. del objeto)</w:t>
            </w:r>
          </w:p>
          <w:p w:rsidR="00725E6D" w:rsidRPr="00725E6D" w:rsidRDefault="00725E6D" w:rsidP="00725E6D">
            <w:pPr>
              <w:keepNext/>
              <w:ind w:firstLine="0"/>
              <w:jc w:val="center"/>
              <w:rPr>
                <w:i/>
                <w:sz w:val="20"/>
                <w:szCs w:val="20"/>
                <w:lang w:val="en-US"/>
              </w:rPr>
            </w:pPr>
            <w:r w:rsidRPr="00725E6D">
              <w:rPr>
                <w:i/>
                <w:sz w:val="20"/>
                <w:szCs w:val="20"/>
                <w:lang w:val="en-US"/>
              </w:rPr>
              <w:t>the best</w:t>
            </w:r>
          </w:p>
        </w:tc>
      </w:tr>
    </w:tbl>
    <w:p w:rsidR="00725E6D" w:rsidRDefault="00725E6D" w:rsidP="00725E6D">
      <w:pPr>
        <w:pStyle w:val="Epgrafe"/>
      </w:pPr>
      <w:bookmarkStart w:id="38" w:name="_Ref198721861"/>
      <w:bookmarkStart w:id="39" w:name="_Toc226787241"/>
      <w:r>
        <w:t xml:space="preserve">Tabla </w:t>
      </w:r>
      <w:fldSimple w:instr=" SEQ Tabla \* ARABIC ">
        <w:r w:rsidR="007B105B">
          <w:rPr>
            <w:noProof/>
          </w:rPr>
          <w:t>1</w:t>
        </w:r>
      </w:fldSimple>
      <w:bookmarkEnd w:id="38"/>
      <w:r>
        <w:t xml:space="preserve"> - Patrones sintácticos del idioma ingles</w:t>
      </w:r>
      <w:bookmarkEnd w:id="39"/>
    </w:p>
    <w:p w:rsidR="00E411F7" w:rsidRDefault="003801DD" w:rsidP="00E411F7">
      <w:r w:rsidRPr="00725E6D">
        <w:br w:type="page"/>
      </w:r>
      <w:bookmarkStart w:id="40" w:name="_Toc197875328"/>
    </w:p>
    <w:p w:rsidR="003801DD" w:rsidRDefault="00707BE6" w:rsidP="00063746">
      <w:pPr>
        <w:pStyle w:val="Ttulo1"/>
      </w:pPr>
      <w:bookmarkStart w:id="41" w:name="_Toc226192098"/>
      <w:r>
        <w:lastRenderedPageBreak/>
        <w:t>T</w:t>
      </w:r>
      <w:r w:rsidR="003801DD">
        <w:t>écnicas de identificación de aspectos</w:t>
      </w:r>
      <w:bookmarkEnd w:id="40"/>
      <w:bookmarkEnd w:id="41"/>
    </w:p>
    <w:p w:rsidR="003801DD" w:rsidRDefault="00314DDC" w:rsidP="00596316">
      <w:r>
        <w:t xml:space="preserve">En este capitulo </w:t>
      </w:r>
      <w:r w:rsidR="009D063F">
        <w:t>se realiza</w:t>
      </w:r>
      <w:r w:rsidR="00B37D90">
        <w:t>r</w:t>
      </w:r>
      <w:r w:rsidR="00FF732F">
        <w:t>á</w:t>
      </w:r>
      <w:r w:rsidR="009D063F">
        <w:t xml:space="preserve"> una comparación de técnicas (o enfoques) existentes </w:t>
      </w:r>
      <w:r w:rsidR="00EC0640">
        <w:t>para interiorizar y</w:t>
      </w:r>
      <w:r w:rsidR="00431019">
        <w:t xml:space="preserve"> comprender las mejores ideas </w:t>
      </w:r>
      <w:r w:rsidR="00EC0640">
        <w:t>explorad</w:t>
      </w:r>
      <w:r w:rsidR="00431019">
        <w:t>a</w:t>
      </w:r>
      <w:r w:rsidR="00EC0640">
        <w:t xml:space="preserve">s por los investigadores, y luego poder componer aquellas que se complementen en una sola </w:t>
      </w:r>
      <w:r w:rsidR="00431019">
        <w:t xml:space="preserve">técnica, </w:t>
      </w:r>
      <w:r w:rsidR="00EC0640">
        <w:t xml:space="preserve">que resuelva los problemas de las individuales. Para esto, </w:t>
      </w:r>
      <w:r w:rsidR="009D063F">
        <w:t>se tendrán en consideración l</w:t>
      </w:r>
      <w:r w:rsidR="00C36F51" w:rsidRPr="00C36F51">
        <w:t xml:space="preserve">as </w:t>
      </w:r>
      <w:r w:rsidR="009D063F" w:rsidRPr="00C36F51">
        <w:t>características</w:t>
      </w:r>
      <w:r w:rsidR="00C36F51" w:rsidRPr="00C36F51">
        <w:t xml:space="preserve"> </w:t>
      </w:r>
      <w:r w:rsidR="00431019">
        <w:t xml:space="preserve">de cada </w:t>
      </w:r>
      <w:r w:rsidR="00FF732F">
        <w:t>una de ellas</w:t>
      </w:r>
      <w:r w:rsidR="009D063F">
        <w:t>, las cuales luego de la determinación de los criterios adecuados para el análisis, serán enfrentadas para mostrar las venta</w:t>
      </w:r>
      <w:r w:rsidR="00431019">
        <w:t>jas y desventajas de cada una</w:t>
      </w:r>
      <w:r w:rsidR="009D063F">
        <w:t>.</w:t>
      </w:r>
    </w:p>
    <w:p w:rsidR="009D063F" w:rsidRDefault="00194836" w:rsidP="00596316">
      <w:r>
        <w:t xml:space="preserve">Cabe destacar que si bien se tuvieron en consideración muchas </w:t>
      </w:r>
      <w:r w:rsidR="004E0499">
        <w:t>técnicas</w:t>
      </w:r>
      <w:r>
        <w:t xml:space="preserve"> y enfoques de identificación de crosscutting concerns </w:t>
      </w:r>
      <w:r w:rsidR="005E2F4F">
        <w:t>propuestos y analizados</w:t>
      </w:r>
      <w:r>
        <w:t xml:space="preserve"> por investigadores, muchas de estos fueron descartados a la hora de ser seleccionados para realizar la comparación, debido a que unas cuantas solamente </w:t>
      </w:r>
      <w:r w:rsidR="004E0499">
        <w:t>proponían</w:t>
      </w:r>
      <w:r>
        <w:t xml:space="preserve"> un modelo o proceso para la </w:t>
      </w:r>
      <w:r w:rsidR="004E0499">
        <w:t>identificación</w:t>
      </w:r>
      <w:r>
        <w:t xml:space="preserve"> de aspectos</w:t>
      </w:r>
      <w:r w:rsidR="00314DDC">
        <w:t xml:space="preserve"> </w:t>
      </w:r>
      <w:r w:rsidR="00E8398C">
        <w:fldChar w:fldCharType="begin">
          <w:fldData xml:space="preserve">PEVuZE5vdGU+PENpdGU+PEF1dGhvcj5BcmHDumpvPC9BdXRob3I+PFllYXI+MjAwMjwvWWVhcj48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</w:fldData>
        </w:fldChar>
      </w:r>
      <w:r w:rsidR="00AA286A">
        <w:instrText xml:space="preserve"> ADDIN EN.CITE </w:instrText>
      </w:r>
      <w:r w:rsidR="00E8398C">
        <w:fldChar w:fldCharType="begin">
          <w:fldData xml:space="preserve">PEVuZE5vdGU+PENpdGU+PEF1dGhvcj5BcmHDumpvPC9BdXRob3I+PFllYXI+MjAwMjwvWWVhcj48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</w:fldData>
        </w:fldChar>
      </w:r>
      <w:r w:rsidR="00AA286A">
        <w:instrText xml:space="preserve"> ADDIN EN.CITE.DATA </w:instrText>
      </w:r>
      <w:r w:rsidR="00E8398C">
        <w:fldChar w:fldCharType="end"/>
      </w:r>
      <w:r w:rsidR="00E8398C">
        <w:fldChar w:fldCharType="separate"/>
      </w:r>
      <w:r w:rsidR="00567337">
        <w:t>[17, 28-30]</w:t>
      </w:r>
      <w:r w:rsidR="00E8398C">
        <w:fldChar w:fldCharType="end"/>
      </w:r>
      <w:r>
        <w:t xml:space="preserve">, pero no </w:t>
      </w:r>
      <w:r w:rsidR="004E0499">
        <w:t>hacían</w:t>
      </w:r>
      <w:r>
        <w:t xml:space="preserve"> hincapié en la </w:t>
      </w:r>
      <w:r w:rsidR="004E0499">
        <w:t>detección semi-automática de estos, o bien estaban pensados para que la minería se realice sobre código fuente de un sistema legado</w:t>
      </w:r>
      <w:r w:rsidR="00314DDC">
        <w:t xml:space="preserve"> </w:t>
      </w:r>
      <w:r w:rsidR="00E8398C">
        <w:fldChar w:fldCharType="begin">
          <w:fldData xml:space="preserve">PEVuZE5vdGU+PENpdGU+PEF1dGhvcj5CYXJib3NhPC9BdXRob3I+PFllYXI+MjAwODwvWWVhcj48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==
</w:fldData>
        </w:fldChar>
      </w:r>
      <w:r w:rsidR="00AA286A">
        <w:instrText xml:space="preserve"> ADDIN EN.CITE </w:instrText>
      </w:r>
      <w:r w:rsidR="00E8398C">
        <w:fldChar w:fldCharType="begin">
          <w:fldData xml:space="preserve">PEVuZE5vdGU+PENpdGU+PEF1dGhvcj5CYXJib3NhPC9BdXRob3I+PFllYXI+MjAwODwvWWVhcj48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==
</w:fldData>
        </w:fldChar>
      </w:r>
      <w:r w:rsidR="00AA286A">
        <w:instrText xml:space="preserve"> ADDIN EN.CITE.DATA </w:instrText>
      </w:r>
      <w:r w:rsidR="00E8398C">
        <w:fldChar w:fldCharType="end"/>
      </w:r>
      <w:r w:rsidR="00E8398C">
        <w:fldChar w:fldCharType="separate"/>
      </w:r>
      <w:r w:rsidR="00567337">
        <w:t>[13-16, 18-20, 31, 32]</w:t>
      </w:r>
      <w:r w:rsidR="00E8398C">
        <w:fldChar w:fldCharType="end"/>
      </w:r>
      <w:r w:rsidR="004E0499">
        <w:t>, o también presentaban enfoques desde puntos de vista arquitectónicos</w:t>
      </w:r>
      <w:r w:rsidR="00314DDC">
        <w:t xml:space="preserve"> </w:t>
      </w:r>
      <w:r w:rsidR="00E8398C">
        <w:fldChar w:fldCharType="begin"/>
      </w:r>
      <w:r w:rsidR="00AA286A">
        <w:instrText xml:space="preserve"> ADDIN EN.CITE &lt;EndNote&gt;&lt;Cite&gt;&lt;Author&gt;Bass&lt;/Author&gt;&lt;Year&gt;2004&lt;/Year&gt;&lt;RecNum&gt;18&lt;/RecNum&gt;&lt;record&gt;&lt;rec-number&gt;18&lt;/rec-number&gt;&lt;foreign-keys&gt;&lt;key app="EN" db-id="xwazvrsa7prptuezse8vwdw80zvesft2dsd0"&gt;18&lt;/key&gt;&lt;/foreign-keys&gt;&lt;ref-type name="Conference Proceedings"&gt;10&lt;/ref-type&gt;&lt;contributors&gt;&lt;authors&gt;&lt;author&gt;Len Bass&lt;/author&gt;&lt;author&gt;Mark Klein&lt;/author&gt;&lt;author&gt;Linda Northrop&lt;/author&gt;&lt;/authors&gt;&lt;/contributors&gt;&lt;titles&gt;&lt;title&gt;Identifying Aspects using Architectural Reasoning&lt;/title&gt;&lt;secondary-title&gt;Workshop on Early Aspects: Aspect-Oriented Requirements Engineering and Architecture Design, held in conjunction with AOSD Conference&lt;/secondary-title&gt;&lt;/titles&gt;&lt;dates&gt;&lt;year&gt;2004&lt;/year&gt;&lt;/dates&gt;&lt;pub-location&gt;Lancaster, UK&lt;/pub-location&gt;&lt;urls&gt;&lt;related-urls&gt;&lt;url&gt;http://trese.cs.utwente.nl/workshops/early-aspects-2004/Papers/BassEtAl.pdf&lt;/url&gt;&lt;/related-urls&gt;&lt;/urls&gt;&lt;/record&gt;&lt;/Cite&gt;&lt;/EndNote&gt;</w:instrText>
      </w:r>
      <w:r w:rsidR="00E8398C">
        <w:fldChar w:fldCharType="separate"/>
      </w:r>
      <w:r w:rsidR="008679CA">
        <w:t>[33]</w:t>
      </w:r>
      <w:r w:rsidR="00E8398C">
        <w:fldChar w:fldCharType="end"/>
      </w:r>
      <w:r w:rsidR="004E0499">
        <w:t>. En la selección solo se tuvieron en cuenta aquellos enfoques que proponían un sistema semi-automatizado de detección de aspecto que utilizan técnicas para minar los concerns del texto de los documentos de requerimientos.</w:t>
      </w:r>
    </w:p>
    <w:p w:rsidR="00DC62EC" w:rsidRDefault="00281A70" w:rsidP="00063746">
      <w:pPr>
        <w:pStyle w:val="Ttulo2"/>
      </w:pPr>
      <w:r>
        <w:br w:type="page"/>
      </w:r>
      <w:bookmarkStart w:id="42" w:name="_Toc197875329"/>
      <w:bookmarkStart w:id="43" w:name="_Toc226192099"/>
      <w:r w:rsidR="00DC62EC">
        <w:lastRenderedPageBreak/>
        <w:t>Enfoques y técnicas existentes</w:t>
      </w:r>
      <w:bookmarkEnd w:id="42"/>
      <w:bookmarkEnd w:id="43"/>
    </w:p>
    <w:p w:rsidR="00314DDC" w:rsidRDefault="00EC0640" w:rsidP="00EC0640">
      <w:r>
        <w:t xml:space="preserve">Dentro de las técnicas analizadas, solamente cinco de estas terminaron siendo consideradas para realizar la comparación. Esto, se debe en gran medida a que los enfoques que asisten al desarrollador en la automatización de </w:t>
      </w:r>
      <w:smartTag w:uri="urn:schemas-microsoft-com:office:smarttags" w:element="PersonName">
        <w:smartTagPr>
          <w:attr w:name="ProductID" w:val="la AORE"/>
        </w:smartTagPr>
        <w:r>
          <w:t>la AORE</w:t>
        </w:r>
      </w:smartTag>
      <w:r>
        <w:t xml:space="preserve">, si bien han conseguido un gran nivel de investigación, desarrollo y evaluación, todavía no han sido adoptados completamente por la comunidad y solo han sido tenido en cuenta por unos pocos grupos de investigadores a nivel mundial. </w:t>
      </w:r>
      <w:r w:rsidR="00431019">
        <w:t xml:space="preserve">Las técnicas </w:t>
      </w:r>
      <w:r>
        <w:t xml:space="preserve">que fueron </w:t>
      </w:r>
      <w:r w:rsidR="00314DDC">
        <w:t>seleccionadas para llevar a cabo la identificación</w:t>
      </w:r>
      <w:r w:rsidR="00431019">
        <w:t xml:space="preserve"> son</w:t>
      </w:r>
      <w:r w:rsidR="00314DDC">
        <w:t>:</w:t>
      </w:r>
    </w:p>
    <w:p w:rsidR="00C84521" w:rsidRDefault="00C84521" w:rsidP="00EC0640"/>
    <w:p w:rsidR="00314DDC" w:rsidRDefault="00314DDC" w:rsidP="007E4E97">
      <w:pPr>
        <w:numPr>
          <w:ilvl w:val="0"/>
          <w:numId w:val="26"/>
        </w:numPr>
        <w:tabs>
          <w:tab w:val="clear" w:pos="1440"/>
          <w:tab w:val="num" w:pos="720"/>
        </w:tabs>
        <w:ind w:left="720"/>
      </w:pPr>
      <w:r w:rsidRPr="007E4E97">
        <w:rPr>
          <w:b/>
        </w:rPr>
        <w:t>Theme/Doc</w:t>
      </w:r>
      <w:r>
        <w:t xml:space="preserve"> </w:t>
      </w:r>
      <w:r w:rsidR="00E8398C">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PC91cmw+PC9yZWxhdGVkLXVybHM+PC91cmxzPjwvcmVjb3JkPjwvQ2l0ZT48L0VuZE5vdGU+AG==
</w:fldData>
        </w:fldChar>
      </w:r>
      <w:r w:rsidR="00AA286A">
        <w:instrText xml:space="preserve"> ADDIN EN.CITE </w:instrText>
      </w:r>
      <w:r w:rsidR="00E8398C">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PC91cmw+PC9yZWxhdGVkLXVybHM+PC91cmxzPjwvcmVjb3JkPjwvQ2l0ZT48L0VuZE5vdGU+AG==
</w:fldData>
        </w:fldChar>
      </w:r>
      <w:r w:rsidR="00AA286A">
        <w:instrText xml:space="preserve"> ADDIN EN.CITE.DATA </w:instrText>
      </w:r>
      <w:r w:rsidR="00E8398C">
        <w:fldChar w:fldCharType="end"/>
      </w:r>
      <w:r w:rsidR="00E8398C">
        <w:fldChar w:fldCharType="separate"/>
      </w:r>
      <w:r w:rsidR="00567337">
        <w:t>[11, 34, 35]</w:t>
      </w:r>
      <w:r w:rsidR="00E8398C">
        <w:fldChar w:fldCharType="end"/>
      </w:r>
    </w:p>
    <w:p w:rsidR="00EC0640" w:rsidRDefault="0011197A" w:rsidP="007E4E97">
      <w:pPr>
        <w:tabs>
          <w:tab w:val="num" w:pos="720"/>
        </w:tabs>
        <w:ind w:left="720" w:firstLine="0"/>
      </w:pPr>
      <w:r>
        <w:t xml:space="preserve">Es un enfoque </w:t>
      </w:r>
      <w:r w:rsidR="007E4E97">
        <w:t xml:space="preserve">que expone las relaciones entre los comportamientos del sistema. Este esta </w:t>
      </w:r>
      <w:r>
        <w:t xml:space="preserve">basado en la </w:t>
      </w:r>
      <w:r w:rsidR="007E4E97">
        <w:t>noción</w:t>
      </w:r>
      <w:r>
        <w:t xml:space="preserve"> de temas, los cuales representan </w:t>
      </w:r>
      <w:r w:rsidR="007E4E97">
        <w:t xml:space="preserve">un </w:t>
      </w:r>
      <w:r>
        <w:t xml:space="preserve">comportamiento </w:t>
      </w:r>
      <w:r w:rsidR="007E4E97">
        <w:t xml:space="preserve">característico </w:t>
      </w:r>
      <w:r>
        <w:t>del sistema</w:t>
      </w:r>
      <w:r w:rsidR="00EC0640">
        <w:t>.</w:t>
      </w:r>
      <w:r>
        <w:t xml:space="preserve"> Para identificar los temas se basa en una lista de acciones clave y entidades clave</w:t>
      </w:r>
      <w:r w:rsidR="00081E8B">
        <w:t>, las cuales deben ser provistas por el desarrollador</w:t>
      </w:r>
      <w:r>
        <w:t>.</w:t>
      </w:r>
      <w:r w:rsidR="007E4E97">
        <w:t xml:space="preserve"> La idea principal detrás del enfoque es que permite ir refinando las diferentes vistas de requerimientos provistas para que se pueda determinar que temas son crosscutting y cuales no, además de explicitar que lugares se manifiestan.</w:t>
      </w:r>
    </w:p>
    <w:p w:rsidR="00314DDC" w:rsidRDefault="00314DDC" w:rsidP="007E4E97">
      <w:pPr>
        <w:numPr>
          <w:ilvl w:val="0"/>
          <w:numId w:val="26"/>
        </w:numPr>
        <w:tabs>
          <w:tab w:val="clear" w:pos="1440"/>
          <w:tab w:val="num" w:pos="720"/>
        </w:tabs>
        <w:ind w:left="720"/>
      </w:pPr>
      <w:r w:rsidRPr="007E4E97">
        <w:rPr>
          <w:b/>
        </w:rPr>
        <w:t>EA-Miner</w:t>
      </w:r>
      <w:r w:rsidRPr="00EC0640">
        <w:t xml:space="preserve"> </w:t>
      </w:r>
      <w:r w:rsidR="00E8398C">
        <w:fldChar w:fldCharType="begin">
          <w:fldData xml:space="preserve">PEVuZE5vdGU+PENpdGU+PEF1dGhvcj5DaGl0Y2h5YW48L0F1dGhvcj48WWVhcj4yMDA2PC9ZZWFy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</w:fldData>
        </w:fldChar>
      </w:r>
      <w:r w:rsidR="00AA286A">
        <w:instrText xml:space="preserve"> ADDIN EN.CITE </w:instrText>
      </w:r>
      <w:r w:rsidR="00E8398C">
        <w:fldChar w:fldCharType="begin">
          <w:fldData xml:space="preserve">PEVuZE5vdGU+PENpdGU+PEF1dGhvcj5DaGl0Y2h5YW48L0F1dGhvcj48WWVhcj4yMDA2PC9ZZWFy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</w:fldData>
        </w:fldChar>
      </w:r>
      <w:r w:rsidR="00AA286A">
        <w:instrText xml:space="preserve"> ADDIN EN.CITE.DATA </w:instrText>
      </w:r>
      <w:r w:rsidR="00E8398C">
        <w:fldChar w:fldCharType="end"/>
      </w:r>
      <w:r w:rsidR="00E8398C">
        <w:fldChar w:fldCharType="separate"/>
      </w:r>
      <w:r w:rsidR="008679CA">
        <w:t>[12, 36-44]</w:t>
      </w:r>
      <w:r w:rsidR="00E8398C">
        <w:fldChar w:fldCharType="end"/>
      </w:r>
    </w:p>
    <w:p w:rsidR="00EC0640" w:rsidRDefault="00081E8B" w:rsidP="007E4E97">
      <w:pPr>
        <w:tabs>
          <w:tab w:val="num" w:pos="720"/>
        </w:tabs>
        <w:ind w:left="720" w:firstLine="0"/>
      </w:pPr>
      <w:r>
        <w:t>Es un enfoque que permite identificar los aspectos que conciernen de manera rápida, sin importar como los documentos de requerimientos están estructurados. Para realizarlo se apoya en la herramienta WMATRIX, la cual realiza un análisis sensible al contexto de la documentación provista</w:t>
      </w:r>
      <w:r w:rsidR="00EC0640">
        <w:t>.</w:t>
      </w:r>
      <w:r>
        <w:t xml:space="preserve"> Se caracteriza principalmente por que no es necesario que el desarrollador tenga que leer previamente las especificaciones para minar y modelar los concerns crosscutting.</w:t>
      </w:r>
    </w:p>
    <w:p w:rsidR="00314DDC" w:rsidRDefault="00314DDC" w:rsidP="007E4E97">
      <w:pPr>
        <w:numPr>
          <w:ilvl w:val="0"/>
          <w:numId w:val="26"/>
        </w:numPr>
        <w:tabs>
          <w:tab w:val="clear" w:pos="1440"/>
          <w:tab w:val="num" w:pos="720"/>
        </w:tabs>
        <w:ind w:left="720"/>
        <w:rPr>
          <w:lang w:val="en-US"/>
        </w:rPr>
      </w:pPr>
      <w:r w:rsidRPr="006A7A70">
        <w:rPr>
          <w:b/>
          <w:lang w:val="en-US"/>
        </w:rPr>
        <w:t>IR for Identifying Crosscutting Concerns in Requirements Specifications</w:t>
      </w:r>
      <w:r w:rsidRPr="006A7A70">
        <w:rPr>
          <w:lang w:val="en-US"/>
        </w:rPr>
        <w:t xml:space="preserve"> </w:t>
      </w:r>
      <w:r w:rsidR="00E8398C">
        <w:rPr>
          <w:lang w:val="en-US"/>
        </w:rPr>
        <w:fldChar w:fldCharType="begin"/>
      </w:r>
      <w:r w:rsidR="00AA286A">
        <w:rPr>
          <w:lang w:val="en-US"/>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rPr>
          <w:lang w:val="en-US"/>
        </w:rPr>
        <w:fldChar w:fldCharType="separate"/>
      </w:r>
      <w:r w:rsidR="008679CA">
        <w:rPr>
          <w:lang w:val="en-US"/>
        </w:rPr>
        <w:t>[7]</w:t>
      </w:r>
      <w:r w:rsidR="00E8398C">
        <w:rPr>
          <w:lang w:val="en-US"/>
        </w:rPr>
        <w:fldChar w:fldCharType="end"/>
      </w:r>
    </w:p>
    <w:p w:rsidR="00EC0640" w:rsidRDefault="00081E8B" w:rsidP="007E4E97">
      <w:pPr>
        <w:tabs>
          <w:tab w:val="num" w:pos="720"/>
        </w:tabs>
        <w:ind w:left="720" w:firstLine="0"/>
      </w:pPr>
      <w:r>
        <w:t>Es un enfoque que se basa en la aplicación de técnicas de IR para explorar las especificaciones de requerimientos en busca de algún concern en particular. El resultado de esta búsqueda es, mediante el análisis de las influencias crosscutting localizadas, determinar si el concern es crosscutting.</w:t>
      </w:r>
    </w:p>
    <w:p w:rsidR="00314DDC" w:rsidRDefault="00314DDC" w:rsidP="007E4E97">
      <w:pPr>
        <w:numPr>
          <w:ilvl w:val="0"/>
          <w:numId w:val="26"/>
        </w:numPr>
        <w:tabs>
          <w:tab w:val="clear" w:pos="1440"/>
          <w:tab w:val="num" w:pos="720"/>
        </w:tabs>
        <w:ind w:left="720"/>
        <w:rPr>
          <w:lang w:val="en-US"/>
        </w:rPr>
      </w:pPr>
      <w:r w:rsidRPr="006A7A70">
        <w:rPr>
          <w:b/>
          <w:lang w:val="en-US"/>
        </w:rPr>
        <w:t>On Demand Virtual Remodularization Using Program Graphs</w:t>
      </w:r>
      <w:r w:rsidRPr="006A7A70">
        <w:rPr>
          <w:lang w:val="en-US"/>
        </w:rPr>
        <w:t xml:space="preserve"> </w:t>
      </w:r>
      <w:r w:rsidR="00E8398C">
        <w:rPr>
          <w:lang w:val="en-US"/>
        </w:rPr>
        <w:fldChar w:fldCharType="begin">
          <w:fldData xml:space="preserve">PEVuZE5vdGU+PENpdGU+PEF1dGhvcj5TaGVwaGVyZDwvQXV0aG9yPjxZZWFyPjIwMDc8L1llYXI+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</w:fldData>
        </w:fldChar>
      </w:r>
      <w:r w:rsidR="00AA286A">
        <w:rPr>
          <w:lang w:val="en-US"/>
        </w:rPr>
        <w:instrText xml:space="preserve"> ADDIN EN.CITE </w:instrText>
      </w:r>
      <w:r w:rsidR="00E8398C">
        <w:rPr>
          <w:lang w:val="en-US"/>
        </w:rPr>
        <w:fldChar w:fldCharType="begin">
          <w:fldData xml:space="preserve">PEVuZE5vdGU+PENpdGU+PEF1dGhvcj5TaGVwaGVyZDwvQXV0aG9yPjxZZWFyPjIwMDc8L1llYXI+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</w:fldData>
        </w:fldChar>
      </w:r>
      <w:r w:rsidR="00AA286A">
        <w:rPr>
          <w:lang w:val="en-US"/>
        </w:rPr>
        <w:instrText xml:space="preserve"> ADDIN EN.CITE.DATA </w:instrText>
      </w:r>
      <w:r w:rsidR="00E8398C">
        <w:rPr>
          <w:lang w:val="en-US"/>
        </w:rPr>
      </w:r>
      <w:r w:rsidR="00E8398C">
        <w:rPr>
          <w:lang w:val="en-US"/>
        </w:rPr>
        <w:fldChar w:fldCharType="end"/>
      </w:r>
      <w:r w:rsidR="00E8398C">
        <w:rPr>
          <w:lang w:val="en-US"/>
        </w:rPr>
      </w:r>
      <w:r w:rsidR="00E8398C">
        <w:rPr>
          <w:lang w:val="en-US"/>
        </w:rPr>
        <w:fldChar w:fldCharType="separate"/>
      </w:r>
      <w:r w:rsidR="008679CA">
        <w:rPr>
          <w:lang w:val="en-US"/>
        </w:rPr>
        <w:t>[45-47]</w:t>
      </w:r>
      <w:r w:rsidR="00E8398C">
        <w:rPr>
          <w:lang w:val="en-US"/>
        </w:rPr>
        <w:fldChar w:fldCharType="end"/>
      </w:r>
    </w:p>
    <w:p w:rsidR="00EC0640" w:rsidRDefault="00081E8B" w:rsidP="007E4E97">
      <w:pPr>
        <w:tabs>
          <w:tab w:val="num" w:pos="720"/>
        </w:tabs>
        <w:ind w:left="720" w:firstLine="0"/>
      </w:pPr>
      <w:r>
        <w:t xml:space="preserve">Es un trabajo realizado para soportar la remodularización de </w:t>
      </w:r>
      <w:r w:rsidR="00C84521">
        <w:t>código orientado a objetos a código orientado a aspectos y la búsqueda de concerns particulares, utilizando una novedosa estructura denominada grafo de identificación de aspectos</w:t>
      </w:r>
      <w:r w:rsidR="00EC0640">
        <w:t>.</w:t>
      </w:r>
      <w:r w:rsidR="00C84521">
        <w:t xml:space="preserve"> Este grafo es generado mediante un análisis del código fuente, enfocándose en los verbos y objetos directos utilizados principalmente en las signaturas de los métodos, y en menor medida en los comentarios. Para minar los aspectos solamente se debe navegar este grafo.</w:t>
      </w:r>
    </w:p>
    <w:p w:rsidR="00314DDC" w:rsidRDefault="00314DDC" w:rsidP="007E4E97">
      <w:pPr>
        <w:numPr>
          <w:ilvl w:val="0"/>
          <w:numId w:val="26"/>
        </w:numPr>
        <w:tabs>
          <w:tab w:val="clear" w:pos="1440"/>
          <w:tab w:val="num" w:pos="720"/>
        </w:tabs>
        <w:ind w:left="720"/>
      </w:pPr>
      <w:r w:rsidRPr="007E4E97">
        <w:rPr>
          <w:b/>
        </w:rPr>
        <w:t>Aspect Extractor Tool</w:t>
      </w:r>
      <w:r>
        <w:t xml:space="preserve"> </w:t>
      </w:r>
      <w:r w:rsidR="00E8398C">
        <w:fldChar w:fldCharType="begin"/>
      </w:r>
      <w:r w:rsidR="00AA286A">
        <w:instrText xml:space="preserve"> ADDIN EN.CITE &lt;EndNote&gt;&lt;Cite&gt;&lt;Author&gt;Haak&lt;/Author&gt;&lt;Year&gt;2005&lt;/Year&gt;&lt;RecNum&gt;37&lt;/RecNum&gt;&lt;record&gt;&lt;rec-number&gt;37&lt;/rec-number&gt;&lt;foreign-keys&gt;&lt;key app="EN" db-id="xwazvrsa7prptuezse8vwdw80zvesft2dsd0"&gt;37&lt;/key&gt;&lt;/foreign-keys&gt;&lt;ref-type name="Journal Article"&gt;17&lt;/ref-type&gt;&lt;contributors&gt;&lt;authors&gt;&lt;author&gt;Betina Haak&lt;/author&gt;&lt;author&gt;Miguel Díaz&lt;/author&gt;&lt;author&gt;Claudia Marcos&lt;/author&gt;&lt;author&gt;Jane Pryor&lt;/author&gt;&lt;/authors&gt;&lt;/contributors&gt;&lt;titles&gt;&lt;title&gt;Identificación Temprana de Aspectos&lt;/title&gt;&lt;secondary-title&gt;Revista Sociedad Chilena de Ciencia de la Computación&lt;/secondary-title&gt;&lt;/titles&gt;&lt;periodical&gt;&lt;full-title&gt;Revista Sociedad Chilena de Ciencia de la Computación&lt;/full-title&gt;&lt;/periodical&gt;&lt;volume&gt;Volumen 6&lt;/volume&gt;&lt;number&gt;Workshop de Ingeniería de Software&lt;/number&gt;&lt;dates&gt;&lt;year&gt;2005&lt;/year&gt;&lt;/dates&gt;&lt;urls&gt;&lt;related-urls&gt;&lt;url&gt;http://www.dcc.uchile.cl/~mmarin/revista-sccc/sccc-web/Vol6/haak.pdf&lt;/url&gt;&lt;/related-urls&gt;&lt;/urls&gt;&lt;/record&gt;&lt;/Cite&gt;&lt;Cite&gt;&lt;Author&gt;Haak&lt;/Author&gt;&lt;Year&gt;2005&lt;/Year&gt;&lt;RecNum&gt;38&lt;/RecNum&gt;&lt;record&gt;&lt;rec-number&gt;38&lt;/rec-number&gt;&lt;foreign-keys&gt;&lt;key app="EN" db-id="xwazvrsa7prptuezse8vwdw80zvesft2dsd0"&gt;38&lt;/key&gt;&lt;/foreign-keys&gt;&lt;ref-type name="Thesis"&gt;32&lt;/ref-type&gt;&lt;contributors&gt;&lt;authors&gt;&lt;author&gt;Betina Haak&lt;/author&gt;&lt;author&gt;Miguel Díaz&lt;/author&gt;&lt;author&gt;Claudia Marcos&lt;/author&gt;&lt;author&gt;Jane Pryor&lt;/author&gt;&lt;/authors&gt;&lt;/contributors&gt;&lt;titles&gt;&lt;title&gt;Aspects Extractor: Identificación de Aspectos en la Ingeniería de Requerimientos&lt;/title&gt;&lt;/titles&gt;&lt;volume&gt;Grado en Ingenierío de Software&lt;/volume&gt;&lt;dates&gt;&lt;year&gt;2005&lt;/year&gt;&lt;/dates&gt;&lt;publisher&gt;Facultad de Ciencias Exactas, UNICEN&lt;/publisher&gt;&lt;urls&gt;&lt;related-urls&gt;&lt;url&gt;http://users.exa.unicen.edu.ar/~cmarcos/early.pdf&lt;/url&gt;&lt;/related-urls&gt;&lt;/urls&gt;&lt;/record&gt;&lt;/Cite&gt;&lt;/EndNote&gt;</w:instrText>
      </w:r>
      <w:r w:rsidR="00E8398C">
        <w:fldChar w:fldCharType="separate"/>
      </w:r>
      <w:r w:rsidR="008679CA">
        <w:t>[48, 49]</w:t>
      </w:r>
      <w:r w:rsidR="00E8398C">
        <w:fldChar w:fldCharType="end"/>
      </w:r>
    </w:p>
    <w:p w:rsidR="00EC0640" w:rsidRDefault="00C84521" w:rsidP="007E4E97">
      <w:pPr>
        <w:tabs>
          <w:tab w:val="num" w:pos="720"/>
        </w:tabs>
        <w:ind w:left="720" w:firstLine="0"/>
      </w:pPr>
      <w:r>
        <w:t>Es un enfoque que tiene como objetivos identificar, especificar, integrar y evaluar los aspectos, basándose en los diagramas y especificaciones de caso de uso propuestas por UML. La automatización se realiza utilizando técnicas de IR, como el stop-words y el stemming. Para determinar cuando se tiene un aspecto candidato, se realiza una búsqueda de comportamiento compartido entre casos de uso.</w:t>
      </w:r>
    </w:p>
    <w:p w:rsidR="00C84521" w:rsidRDefault="00C84521" w:rsidP="00314DDC"/>
    <w:p w:rsidR="00314DDC" w:rsidRPr="00C36F51" w:rsidRDefault="00314DDC" w:rsidP="00314DDC">
      <w:r>
        <w:t xml:space="preserve">Para cada una de </w:t>
      </w:r>
      <w:r w:rsidR="0011197A">
        <w:t>estos</w:t>
      </w:r>
      <w:r>
        <w:t xml:space="preserve"> </w:t>
      </w:r>
      <w:r w:rsidR="0011197A">
        <w:t xml:space="preserve">enfoques o técnicas, </w:t>
      </w:r>
      <w:r>
        <w:t xml:space="preserve">se realizara una </w:t>
      </w:r>
      <w:r w:rsidR="001B2869">
        <w:t>explicación detallada</w:t>
      </w:r>
      <w:r>
        <w:t xml:space="preserve"> </w:t>
      </w:r>
      <w:r w:rsidR="0011197A">
        <w:t>exponiendo</w:t>
      </w:r>
      <w:r>
        <w:t xml:space="preserve"> sus objetivos</w:t>
      </w:r>
      <w:r w:rsidR="001B2869">
        <w:t>, su proceso, las tareas</w:t>
      </w:r>
      <w:r w:rsidR="0011197A">
        <w:t xml:space="preserve"> que </w:t>
      </w:r>
      <w:r w:rsidR="007E4E97">
        <w:t>declara</w:t>
      </w:r>
      <w:r w:rsidR="001B2869">
        <w:t xml:space="preserve"> y las características específicas de cada una de ellas.</w:t>
      </w:r>
      <w:r w:rsidR="007E4E97" w:rsidRPr="007E4E97">
        <w:t xml:space="preserve"> </w:t>
      </w:r>
      <w:r w:rsidR="007E4E97">
        <w:t>En particular, el enfoque 5 es el cual en el Capitulo IV será extendido mediante el perfeccionamiento del algoritmo de identificación de aspectos.</w:t>
      </w:r>
    </w:p>
    <w:p w:rsidR="003801DD" w:rsidRPr="003801DD" w:rsidRDefault="003801DD" w:rsidP="00DC62EC">
      <w:pPr>
        <w:pStyle w:val="Ttulo3"/>
      </w:pPr>
      <w:bookmarkStart w:id="44" w:name="_Toc197875330"/>
      <w:bookmarkStart w:id="45" w:name="_Toc226192100"/>
      <w:r w:rsidRPr="003801DD">
        <w:lastRenderedPageBreak/>
        <w:t>Theme</w:t>
      </w:r>
      <w:r w:rsidR="00493A06">
        <w:t>/</w:t>
      </w:r>
      <w:r w:rsidRPr="003801DD">
        <w:t>Doc</w:t>
      </w:r>
      <w:bookmarkEnd w:id="44"/>
      <w:bookmarkEnd w:id="45"/>
    </w:p>
    <w:p w:rsidR="003801DD" w:rsidRDefault="009D063F" w:rsidP="00596316">
      <w:r>
        <w:t xml:space="preserve">El </w:t>
      </w:r>
      <w:r w:rsidR="00493A06">
        <w:t xml:space="preserve">enfoque denominado </w:t>
      </w:r>
      <w:r w:rsidR="00493A06" w:rsidRPr="00493A06">
        <w:rPr>
          <w:i/>
        </w:rPr>
        <w:t>Theme</w:t>
      </w:r>
      <w:r w:rsidR="00C00170">
        <w:t xml:space="preserve"> </w:t>
      </w:r>
      <w:r w:rsidR="00E8398C">
        <w:fldChar w:fldCharType="begin"/>
      </w:r>
      <w:r w:rsidR="00AA286A">
        <w:instrText xml:space="preserve"> ADDIN EN.CITE &lt;EndNote&gt;&lt;Cite&gt;&lt;Author&gt;Baniassad&lt;/Author&gt;&lt;Year&gt;2004&lt;/Year&gt;&lt;RecNum&gt;1&lt;/RecNum&gt;&lt;record&gt;&lt;rec-number&gt;1&lt;/rec-number&gt;&lt;foreign-keys&gt;&lt;key app="EN" db-id="xwazvrsa7prptuezse8vwdw80zvesft2dsd0"&gt;1&lt;/key&gt;&lt;/foreign-keys&gt;&lt;ref-type name="Conference Proceedings"&gt;10&lt;/ref-type&gt;&lt;contributors&gt;&lt;authors&gt;&lt;author&gt;Elisa Baniassad&lt;/author&gt;&lt;author&gt;Siobhan Clarke&lt;/author&gt;&lt;/authors&gt;&lt;/contributors&gt;&lt;titles&gt;&lt;title&gt;Theme: An Approach for Aspect-Oriented Analysis and Design&lt;/title&gt;&lt;secondary-title&gt;Proceedings of the 26th International Conference on Software Engineering (ICSE)&lt;/secondary-title&gt;&lt;/titles&gt;&lt;pages&gt;158 - 167&lt;/pages&gt;&lt;dates&gt;&lt;year&gt;2004&lt;/year&gt;&lt;/dates&gt;&lt;publisher&gt;IEEE Computer Society&lt;/publisher&gt;&lt;urls&gt;&lt;related-urls&gt;&lt;url&gt;http://www.cse.cuhk.edu.hk/~elisa/papers/theme.pdf&lt;/url&gt;&lt;/related-urls&gt;&lt;/urls&gt;&lt;/record&gt;&lt;/Cite&gt;&lt;Cite&gt;&lt;Author&gt;Baniassad&lt;/Author&gt;&lt;Year&gt;2004&lt;/Year&gt;&lt;RecNum&gt;17&lt;/RecNum&gt;&lt;record&gt;&lt;rec-number&gt;17&lt;/rec-number&gt;&lt;foreign-keys&gt;&lt;key app="EN" db-id="xwazvrsa7prptuezse8vwdw80zvesft2dsd0"&gt;17&lt;/key&gt;&lt;/foreign-keys&gt;&lt;ref-type name="Conference Paper"&gt;47&lt;/ref-type&gt;&lt;contributors&gt;&lt;authors&gt;&lt;author&gt;Elisa Baniassad&lt;/author&gt;&lt;author&gt;Siobhan Clarke&lt;/author&gt;&lt;/authors&gt;&lt;/contributors&gt;&lt;titles&gt;&lt;title&gt;Finding Aspects in Requirements with Theme/Doc&lt;/title&gt;&lt;secondary-title&gt;Workshop on Early Aspects: Aspect-Oriented Requirements Engineering and Architecture Design, held in conjunction with AOSD Conference&lt;/secondary-title&gt;&lt;/titles&gt;&lt;dates&gt;&lt;year&gt;2004&lt;/year&gt;&lt;/dates&gt;&lt;pub-location&gt;Lancaster, UK&lt;/pub-location&gt;&lt;urls&gt;&lt;related-urls&gt;&lt;url&gt;http://trese.cs.utwente.nl/workshops/early-aspects-2004/Papers/Baniassad-Clarke.pdf&lt;/url&gt;&lt;/related-urls&gt;&lt;/urls&gt;&lt;/record&gt;&lt;/Cite&gt;&lt;/EndNote&gt;</w:instrText>
      </w:r>
      <w:r w:rsidR="00E8398C">
        <w:fldChar w:fldCharType="separate"/>
      </w:r>
      <w:r w:rsidR="00567337">
        <w:t>[11, 35]</w:t>
      </w:r>
      <w:r w:rsidR="00E8398C">
        <w:fldChar w:fldCharType="end"/>
      </w:r>
      <w:r w:rsidR="00962170">
        <w:t xml:space="preserve">, </w:t>
      </w:r>
      <w:r w:rsidR="00493A06">
        <w:t xml:space="preserve">provee soporte para el desarrollo orientado a aspectos en dos niveles. Al nivel de los requerimientos, </w:t>
      </w:r>
      <w:r w:rsidR="00493A06" w:rsidRPr="007C1C65">
        <w:rPr>
          <w:i/>
        </w:rPr>
        <w:t>Theme/Doc</w:t>
      </w:r>
      <w:r w:rsidR="00493A06">
        <w:t xml:space="preserve"> provee vistas del texto de la especificación de requerimientos, exponiendo las relaciones </w:t>
      </w:r>
      <w:r w:rsidR="006F086B">
        <w:t xml:space="preserve">entre los comportamientos en un sistema. Al nivel del diseño, </w:t>
      </w:r>
      <w:r w:rsidR="006F086B" w:rsidRPr="007C1C65">
        <w:rPr>
          <w:i/>
        </w:rPr>
        <w:t>Theme/UML</w:t>
      </w:r>
      <w:r w:rsidR="006F086B">
        <w:t xml:space="preserve"> permite al desarrollador modelar </w:t>
      </w:r>
      <w:r w:rsidR="007C1C65">
        <w:t>características</w:t>
      </w:r>
      <w:r w:rsidR="006F086B">
        <w:t xml:space="preserve"> y aspectos e</w:t>
      </w:r>
      <w:r w:rsidR="007C1C65">
        <w:t>n</w:t>
      </w:r>
      <w:r w:rsidR="006F086B">
        <w:t xml:space="preserve"> un sistema, y especificar c</w:t>
      </w:r>
      <w:r w:rsidR="0031454D">
        <w:t>ó</w:t>
      </w:r>
      <w:r w:rsidR="006F086B">
        <w:t xml:space="preserve">mo estos deben ser combinados. </w:t>
      </w:r>
      <w:r w:rsidR="0078091F">
        <w:t>El argumento central del enfoque es que Theme/Doc permite al desarrollador refinar las vistas de requerimientos de forma tal que se revele cu</w:t>
      </w:r>
      <w:r w:rsidR="007E4E97">
        <w:t>á</w:t>
      </w:r>
      <w:r w:rsidR="0078091F">
        <w:t xml:space="preserve">l funcionalidad del </w:t>
      </w:r>
      <w:r w:rsidR="007E4E97">
        <w:t>sistema es crosscutting y en qué</w:t>
      </w:r>
      <w:r w:rsidR="0078091F">
        <w:t xml:space="preserve"> partes del sistema ocurren. También lo asiste manteniendo la trazabilidad desde los requerimientos al diseño, ya que los requerimientos son mapeados directamente de las vistas de Theme/Doc a los modelos de Theme/UML. Esta trazabilidad además provee información acerca de la cobertura de los requerimientos en el diseño.</w:t>
      </w:r>
    </w:p>
    <w:p w:rsidR="002B3D62" w:rsidRDefault="007E4E97" w:rsidP="00596316">
      <w:r>
        <w:t xml:space="preserve">El </w:t>
      </w:r>
      <w:r w:rsidR="002B3D62">
        <w:t>enfoque Theme</w:t>
      </w:r>
      <w:r w:rsidR="00962170">
        <w:t xml:space="preserve"> esta basado en las nociones de </w:t>
      </w:r>
      <w:r w:rsidR="00962170" w:rsidRPr="00962170">
        <w:rPr>
          <w:i/>
        </w:rPr>
        <w:t>temas</w:t>
      </w:r>
      <w:r w:rsidR="00962170">
        <w:t xml:space="preserve"> (themes). U</w:t>
      </w:r>
      <w:r w:rsidR="002B3D62">
        <w:t xml:space="preserve">n </w:t>
      </w:r>
      <w:r w:rsidR="002B3D62" w:rsidRPr="00962170">
        <w:t>tema</w:t>
      </w:r>
      <w:r w:rsidR="002B3D62">
        <w:t xml:space="preserve"> es </w:t>
      </w:r>
      <w:r w:rsidR="00C00170">
        <w:t xml:space="preserve">un elemento de diseño: una colección de estructuras y comportamiento que representan una característica. Temas múltiples pueden ser combinados o integrados para formar un </w:t>
      </w:r>
      <w:r w:rsidR="00962170">
        <w:t>“todo funcional” de acuerdo a un modelo multidimensional, es decir, formar el sistema en s</w:t>
      </w:r>
      <w:r>
        <w:t>í</w:t>
      </w:r>
      <w:r w:rsidR="00C00170">
        <w:t xml:space="preserve">. </w:t>
      </w:r>
      <w:r w:rsidR="00962170">
        <w:t>Existen</w:t>
      </w:r>
      <w:r w:rsidR="00C00170">
        <w:t xml:space="preserve"> dos tipos de temas: los </w:t>
      </w:r>
      <w:r w:rsidR="00C00170" w:rsidRPr="00C00170">
        <w:rPr>
          <w:i/>
        </w:rPr>
        <w:t>temas base</w:t>
      </w:r>
      <w:r w:rsidR="00C00170" w:rsidRPr="00C00170">
        <w:t xml:space="preserve">, </w:t>
      </w:r>
      <w:r w:rsidR="00C00170">
        <w:t xml:space="preserve">los cuales pueden compartir con algunas estructuras y comportamientos con otros temas base, y los </w:t>
      </w:r>
      <w:r w:rsidR="00C00170" w:rsidRPr="00C00170">
        <w:rPr>
          <w:i/>
        </w:rPr>
        <w:t>temas crosscutting</w:t>
      </w:r>
      <w:r w:rsidR="00C00170">
        <w:t>, los cuales tienen comportamiento</w:t>
      </w:r>
      <w:r w:rsidR="00962170">
        <w:t>s</w:t>
      </w:r>
      <w:r w:rsidR="00C00170">
        <w:t xml:space="preserve"> que se solapa</w:t>
      </w:r>
      <w:r w:rsidR="00962170">
        <w:t>n</w:t>
      </w:r>
      <w:r w:rsidR="00C00170">
        <w:t xml:space="preserve"> con la funcionalidad de los temas base. Los temas crosscutting son aspectos.</w:t>
      </w:r>
    </w:p>
    <w:p w:rsidR="00C00170" w:rsidRDefault="00C00170" w:rsidP="00596316">
      <w:r>
        <w:t>Theme/Doc provee vistas y soporte funcional para la identificación y representación de la etapa de análisis. Theme/UML permite el modelado estándar UML de la estructura y comportamiento relevante para cada tema en la etapa de diseño.</w:t>
      </w:r>
      <w:r w:rsidR="0031454D">
        <w:t xml:space="preserve"> </w:t>
      </w:r>
      <w:r w:rsidR="00962170">
        <w:t xml:space="preserve">Theme/Doc </w:t>
      </w:r>
      <w:r w:rsidR="00504FF6">
        <w:t>se</w:t>
      </w:r>
      <w:r w:rsidR="00962170">
        <w:t xml:space="preserve"> </w:t>
      </w:r>
      <w:r w:rsidR="00504FF6">
        <w:t>apoya</w:t>
      </w:r>
      <w:r w:rsidR="00962170">
        <w:t xml:space="preserve"> en la hipótesis </w:t>
      </w:r>
      <w:r w:rsidR="00287DE1">
        <w:t>básica</w:t>
      </w:r>
      <w:r w:rsidR="00962170">
        <w:t xml:space="preserve"> de que si dos comportamientos son descriptos en </w:t>
      </w:r>
      <w:r w:rsidR="00287DE1">
        <w:t xml:space="preserve">el mismo requerimiento, entonces están relacionados. Los comportamientos se pueden relacionar de tres formas: pueden ser relacionados erróneamente o por coincidencia, significando que el requerimiento podría ser reescrito de manera </w:t>
      </w:r>
      <w:r w:rsidR="007E4E97">
        <w:t xml:space="preserve">tal </w:t>
      </w:r>
      <w:r w:rsidR="00287DE1">
        <w:t xml:space="preserve">que no estén </w:t>
      </w:r>
      <w:r w:rsidR="00C523F0">
        <w:t>más</w:t>
      </w:r>
      <w:r w:rsidR="00287DE1">
        <w:t xml:space="preserve"> acoplados</w:t>
      </w:r>
      <w:r w:rsidR="0031454D">
        <w:t>;</w:t>
      </w:r>
      <w:r w:rsidR="00287DE1">
        <w:t xml:space="preserve"> pueden estar relacionados jerárquicamente, en el que un comportamiento es un sub</w:t>
      </w:r>
      <w:r w:rsidR="00854227">
        <w:t>-</w:t>
      </w:r>
      <w:r w:rsidR="00287DE1">
        <w:t>comportamiento de otro</w:t>
      </w:r>
      <w:r w:rsidR="0031454D">
        <w:t>;</w:t>
      </w:r>
      <w:r w:rsidR="00287DE1">
        <w:t xml:space="preserve"> o pueden ser relacionados por crosscutting, significando que el requerimiento describe un comportamiento como un aspecto de otro.</w:t>
      </w:r>
      <w:r w:rsidR="0031454D">
        <w:t xml:space="preserve"> </w:t>
      </w:r>
      <w:r>
        <w:t>Usando la herramienta Theme/Doc, un desarrollador puede visualizar las relaciones entre comportamientos descript</w:t>
      </w:r>
      <w:r w:rsidR="00676FF1">
        <w:t>o</w:t>
      </w:r>
      <w:r>
        <w:t>s en la documentación de requerimientos</w:t>
      </w:r>
      <w:r w:rsidR="00676FF1">
        <w:t>,</w:t>
      </w:r>
      <w:r>
        <w:t xml:space="preserve"> y </w:t>
      </w:r>
      <w:r w:rsidR="00676FF1">
        <w:t xml:space="preserve">además puede </w:t>
      </w:r>
      <w:r>
        <w:t>determinar qu</w:t>
      </w:r>
      <w:r w:rsidR="0031454D">
        <w:t>é</w:t>
      </w:r>
      <w:r>
        <w:t xml:space="preserve"> comportamiento </w:t>
      </w:r>
      <w:r w:rsidR="0031454D">
        <w:t>es</w:t>
      </w:r>
      <w:r>
        <w:t xml:space="preserve"> base y cu</w:t>
      </w:r>
      <w:r w:rsidR="00854227">
        <w:t>á</w:t>
      </w:r>
      <w:r>
        <w:t>l</w:t>
      </w:r>
      <w:r w:rsidR="0031454D">
        <w:t xml:space="preserve"> </w:t>
      </w:r>
      <w:r>
        <w:t>es crosscutting</w:t>
      </w:r>
      <w:r w:rsidR="00676FF1">
        <w:t xml:space="preserve"> (aspecto)</w:t>
      </w:r>
      <w:r>
        <w:t>.</w:t>
      </w:r>
    </w:p>
    <w:p w:rsidR="00F531F9" w:rsidRDefault="00F531F9" w:rsidP="00596316">
      <w:r>
        <w:t xml:space="preserve">La herramienta toma los documentos de requerimientos como entrada. </w:t>
      </w:r>
      <w:r w:rsidR="0031454D">
        <w:t xml:space="preserve">El comportamiento </w:t>
      </w:r>
      <w:r>
        <w:t xml:space="preserve">en los requerimientos </w:t>
      </w:r>
      <w:r w:rsidR="0031454D">
        <w:t>es</w:t>
      </w:r>
      <w:r>
        <w:t xml:space="preserve"> identificado como un</w:t>
      </w:r>
      <w:r w:rsidR="008D46E3">
        <w:t xml:space="preserve"> conjunto de palabras clave provistas por el desarrollador a la herramienta Theme/Doc. Est</w:t>
      </w:r>
      <w:r w:rsidR="00055A02">
        <w:t>e comportamiento</w:t>
      </w:r>
      <w:r w:rsidR="008D46E3">
        <w:t xml:space="preserve"> </w:t>
      </w:r>
      <w:r w:rsidR="00055A02">
        <w:t>es referido como</w:t>
      </w:r>
      <w:r w:rsidR="00446B0D">
        <w:t xml:space="preserve"> </w:t>
      </w:r>
      <w:r w:rsidR="00446B0D" w:rsidRPr="00446B0D">
        <w:rPr>
          <w:i/>
        </w:rPr>
        <w:t>acciones</w:t>
      </w:r>
      <w:r w:rsidR="00446B0D">
        <w:t xml:space="preserve"> (actions). Hablando estrictamente, cualquier cadena de caracteres l</w:t>
      </w:r>
      <w:r w:rsidR="00633B5F">
        <w:t>é</w:t>
      </w:r>
      <w:r w:rsidR="00446B0D">
        <w:t xml:space="preserve">xica, incluyendo un requerimiento no funcional, estado, etc. puede ser hecho una </w:t>
      </w:r>
      <w:r w:rsidR="00446B0D" w:rsidRPr="00643439">
        <w:rPr>
          <w:i/>
        </w:rPr>
        <w:t>acción clave</w:t>
      </w:r>
      <w:r w:rsidR="00446B0D">
        <w:t xml:space="preserve"> (key-action) </w:t>
      </w:r>
      <w:r w:rsidR="00643439">
        <w:t xml:space="preserve">si fue considerado un tema candidato. Sin embargo, está comprobado que usar </w:t>
      </w:r>
      <w:r w:rsidR="000A1477">
        <w:t>acciones</w:t>
      </w:r>
      <w:r w:rsidR="00643439">
        <w:t xml:space="preserve"> es un buen punto de comienzo para encontrar temas, y que los requerimientos que no parecen contener acciones pueden generalmente ser refinados para incluir acciones. El desarrollador también debe proveer un conjunto de </w:t>
      </w:r>
      <w:r w:rsidR="00643439" w:rsidRPr="00643439">
        <w:rPr>
          <w:i/>
        </w:rPr>
        <w:t>entidades clave</w:t>
      </w:r>
      <w:r w:rsidR="00643439">
        <w:t xml:space="preserve"> (key-entities)</w:t>
      </w:r>
      <w:r w:rsidR="007754FA">
        <w:t xml:space="preserve"> como entrada. Las entidades también pueden abarcar recursos. Estas entradas son usadas para generar las vistas de Theme/Doc.</w:t>
      </w:r>
    </w:p>
    <w:p w:rsidR="00FF407C" w:rsidRDefault="004F1A8A" w:rsidP="00596316">
      <w:r>
        <w:t xml:space="preserve">El proceso y las reglas heurísticas que son aplicadas en Theme/Doc pueden ser descompuestas en tres sub-procesos principales: la identificación de acciones y entidades del texto de los requerimientos, la categorización de las acciones en temas, y la identificación de temas crosscutting. Cada sub-proceso incluye reglas </w:t>
      </w:r>
      <w:r w:rsidR="00872B05">
        <w:t>heurísticas</w:t>
      </w:r>
      <w:r>
        <w:t xml:space="preserve">. La </w:t>
      </w:r>
      <w:r w:rsidR="00872B05">
        <w:t>decisión</w:t>
      </w:r>
      <w:r>
        <w:t xml:space="preserve"> sobre si un tema es crosscutting es definido explícitamente, en donde las reglas para identificar acciones y entidades y la </w:t>
      </w:r>
      <w:r w:rsidR="00872B05">
        <w:t>decisión</w:t>
      </w:r>
      <w:r>
        <w:t xml:space="preserve"> de cu</w:t>
      </w:r>
      <w:r w:rsidR="00854227">
        <w:t>á</w:t>
      </w:r>
      <w:r>
        <w:t xml:space="preserve">les acciones son suficientemente importantes para ser un tema son </w:t>
      </w:r>
      <w:r w:rsidR="00872B05">
        <w:t>implícitas</w:t>
      </w:r>
      <w:r>
        <w:t xml:space="preserve"> (es decir, “altamente intuitivas”).</w:t>
      </w:r>
    </w:p>
    <w:p w:rsidR="00872B05" w:rsidRDefault="00B82048" w:rsidP="00596316">
      <w:r>
        <w:t xml:space="preserve">Sin entrar en detalle y sintetizando, las herramientas que </w:t>
      </w:r>
      <w:r w:rsidR="00872B05">
        <w:t xml:space="preserve">Theme/Doc provee </w:t>
      </w:r>
      <w:r>
        <w:t xml:space="preserve">son </w:t>
      </w:r>
      <w:r w:rsidR="00872B05">
        <w:t xml:space="preserve">vistas que exponen aquellos comportamientos que </w:t>
      </w:r>
      <w:r>
        <w:t>están</w:t>
      </w:r>
      <w:r w:rsidR="00872B05">
        <w:t xml:space="preserve"> localizados en varios requerimientos. La vista de acción mayor es usada para </w:t>
      </w:r>
      <w:r>
        <w:t>mostrar</w:t>
      </w:r>
      <w:r w:rsidR="00872B05">
        <w:t xml:space="preserve"> gráficamente </w:t>
      </w:r>
      <w:r>
        <w:t xml:space="preserve">la relación entre los requerimientos y las acciones. La vista de acción recortada es usada para representar los temas crosscutting. Aparte de estas vistas, la vista de tema es usada para planificar el diseño y el modelaje de los temas identificados. La vista de tema </w:t>
      </w:r>
      <w:r>
        <w:lastRenderedPageBreak/>
        <w:t>difiere de las vistas de acción en que no s</w:t>
      </w:r>
      <w:r w:rsidR="00854227">
        <w:t>ó</w:t>
      </w:r>
      <w:r>
        <w:t>lo muestra requerimientos y acciones, sino que también muestra elementos clave del sistema que deben ser considerados para cada tema de diseño.</w:t>
      </w:r>
    </w:p>
    <w:p w:rsidR="00E1660A" w:rsidRDefault="00E1660A" w:rsidP="00E1660A">
      <w:pPr>
        <w:pStyle w:val="Ttulo4"/>
      </w:pPr>
      <w:bookmarkStart w:id="46" w:name="_Toc226192101"/>
      <w:r>
        <w:t>Vista de acción</w:t>
      </w:r>
      <w:bookmarkEnd w:id="46"/>
    </w:p>
    <w:p w:rsidR="00C00170" w:rsidRDefault="00B82048" w:rsidP="00596316">
      <w:r>
        <w:t>Específicamente, p</w:t>
      </w:r>
      <w:r w:rsidR="00C00170">
        <w:t xml:space="preserve">ara ayudar a la identificación de comportamiento crosscutting se </w:t>
      </w:r>
      <w:r w:rsidR="000A1477">
        <w:t>uti</w:t>
      </w:r>
      <w:r w:rsidR="00E4659B">
        <w:t>l</w:t>
      </w:r>
      <w:r w:rsidR="000A1477">
        <w:t>iza</w:t>
      </w:r>
      <w:r w:rsidR="00C00170">
        <w:t xml:space="preserve"> la </w:t>
      </w:r>
      <w:r w:rsidR="00C00170" w:rsidRPr="00C00170">
        <w:rPr>
          <w:i/>
        </w:rPr>
        <w:t>vista de acción</w:t>
      </w:r>
      <w:r w:rsidR="00C00170">
        <w:t xml:space="preserve"> (action view)</w:t>
      </w:r>
      <w:r w:rsidR="00281A70">
        <w:t xml:space="preserve"> </w:t>
      </w:r>
      <w:r w:rsidR="00C00170">
        <w:t xml:space="preserve">de los documentos de requerimientos. </w:t>
      </w:r>
      <w:r w:rsidR="000A1477">
        <w:t>Son necesarias d</w:t>
      </w:r>
      <w:r w:rsidR="00C00170">
        <w:t xml:space="preserve">os </w:t>
      </w:r>
      <w:r w:rsidR="000A1477">
        <w:t xml:space="preserve">tipos de </w:t>
      </w:r>
      <w:r w:rsidR="00C00170">
        <w:t xml:space="preserve">entrada </w:t>
      </w:r>
      <w:r w:rsidR="00281A70">
        <w:t xml:space="preserve">para crear la vista de acción: </w:t>
      </w:r>
      <w:r w:rsidR="00504FF6">
        <w:t>la</w:t>
      </w:r>
      <w:r w:rsidR="00281A70">
        <w:t xml:space="preserve"> lista de acciones identificadas por el desarrollador mediante la lectura de los documentos de requerimientos seleccionando los verbos sensibles, y los requerimientos tal cual están escritos en el documento original. Entonces Theme/Doc realiza un análisis léxico del texto y genera la vista de acción.</w:t>
      </w:r>
    </w:p>
    <w:p w:rsidR="00281A70" w:rsidRDefault="00281A70" w:rsidP="00596316"/>
    <w:p w:rsidR="00510A0C" w:rsidRDefault="00A97D24" w:rsidP="00CE41BF">
      <w:pPr>
        <w:keepNext/>
        <w:spacing w:after="0"/>
        <w:ind w:firstLine="0"/>
        <w:jc w:val="center"/>
      </w:pPr>
      <w:r>
        <w:object w:dxaOrig="8230" w:dyaOrig="7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95pt;height:356.25pt" o:ole="">
            <v:imagedata r:id="rId17" o:title=""/>
          </v:shape>
          <o:OLEObject Type="Embed" ProgID="SmartDraw.2" ShapeID="_x0000_i1025" DrawAspect="Content" ObjectID="_1300556371" r:id="rId18"/>
        </w:object>
      </w:r>
    </w:p>
    <w:p w:rsidR="00510A0C" w:rsidRDefault="00510A0C" w:rsidP="00510A0C">
      <w:pPr>
        <w:pStyle w:val="Epgrafe"/>
      </w:pPr>
      <w:bookmarkStart w:id="47" w:name="_Ref197614061"/>
      <w:bookmarkStart w:id="48" w:name="_Toc226311909"/>
      <w:r>
        <w:t xml:space="preserve">Ilustración </w:t>
      </w:r>
      <w:fldSimple w:instr=" STYLEREF 1 \s ">
        <w:r w:rsidR="00CE391E">
          <w:rPr>
            <w:noProof/>
          </w:rPr>
          <w:t>III</w:t>
        </w:r>
      </w:fldSimple>
      <w:r w:rsidR="00CE391E">
        <w:noBreakHyphen/>
      </w:r>
      <w:fldSimple w:instr=" SEQ Ilustración \* ARABIC \s 1 ">
        <w:r w:rsidR="00CE391E">
          <w:rPr>
            <w:noProof/>
          </w:rPr>
          <w:t>1</w:t>
        </w:r>
      </w:fldSimple>
      <w:bookmarkEnd w:id="47"/>
      <w:r w:rsidR="00B0668A">
        <w:t xml:space="preserve"> -</w:t>
      </w:r>
      <w:r w:rsidRPr="000949A9">
        <w:t xml:space="preserve"> Vista de acción</w:t>
      </w:r>
      <w:bookmarkEnd w:id="48"/>
    </w:p>
    <w:p w:rsidR="00281A70" w:rsidRDefault="00281A70" w:rsidP="00596316"/>
    <w:p w:rsidR="00401ECB" w:rsidRDefault="00281A70" w:rsidP="00596316">
      <w:r>
        <w:t xml:space="preserve">En la </w:t>
      </w:r>
      <w:r w:rsidR="00E8398C">
        <w:fldChar w:fldCharType="begin"/>
      </w:r>
      <w:r w:rsidR="0078450E">
        <w:instrText xml:space="preserve"> REF _Ref197614061 \h </w:instrText>
      </w:r>
      <w:r w:rsidR="00E8398C">
        <w:fldChar w:fldCharType="separate"/>
      </w:r>
      <w:r w:rsidR="007B105B">
        <w:t xml:space="preserve">Ilustración </w:t>
      </w:r>
      <w:r w:rsidR="007B105B">
        <w:rPr>
          <w:noProof/>
        </w:rPr>
        <w:t>III</w:t>
      </w:r>
      <w:r w:rsidR="007B105B">
        <w:noBreakHyphen/>
      </w:r>
      <w:r w:rsidR="007B105B">
        <w:rPr>
          <w:noProof/>
        </w:rPr>
        <w:t>1</w:t>
      </w:r>
      <w:r w:rsidR="00E8398C">
        <w:fldChar w:fldCharType="end"/>
      </w:r>
      <w:r>
        <w:t xml:space="preserve"> </w:t>
      </w:r>
      <w:r w:rsidR="00133734">
        <w:t>es posible observar</w:t>
      </w:r>
      <w:r>
        <w:t xml:space="preserve"> las acciones representadas como diamantes, los requerimientos del texto son mostrados como cajas redondeadas las cuales restringen (son un fragmento) las palabras de la declaración original. La intención de la vista de acción es remarcar las relaciones entre las acciones, por lo que el texto de los requerimientos individuales no </w:t>
      </w:r>
      <w:r w:rsidR="00B364B3">
        <w:t>es</w:t>
      </w:r>
      <w:r>
        <w:t xml:space="preserve"> de </w:t>
      </w:r>
      <w:r w:rsidR="00B364B3">
        <w:t xml:space="preserve">interés en </w:t>
      </w:r>
      <w:r>
        <w:t>esta etapa</w:t>
      </w:r>
      <w:r w:rsidR="00B364B3">
        <w:t xml:space="preserve"> y </w:t>
      </w:r>
      <w:r>
        <w:t xml:space="preserve">por </w:t>
      </w:r>
      <w:r w:rsidR="00B364B3">
        <w:t>eso</w:t>
      </w:r>
      <w:r>
        <w:t xml:space="preserve"> no se pretende que </w:t>
      </w:r>
      <w:r w:rsidR="00B364B3">
        <w:t xml:space="preserve">los fragmentos </w:t>
      </w:r>
      <w:r>
        <w:t xml:space="preserve">sean </w:t>
      </w:r>
      <w:r w:rsidR="00B364B3">
        <w:t>legibles</w:t>
      </w:r>
      <w:r>
        <w:t>.</w:t>
      </w:r>
      <w:r w:rsidR="00133734">
        <w:t xml:space="preserve"> </w:t>
      </w:r>
      <w:r w:rsidR="00504FF6">
        <w:t xml:space="preserve">Cada acción es potencialmente un tema que deberá ser modelado en Theme/UML por separado. </w:t>
      </w:r>
      <w:r w:rsidR="00401ECB">
        <w:t xml:space="preserve">Como se dijo anteriormente, los temas permiten el diseño individual de las </w:t>
      </w:r>
      <w:r w:rsidR="000A1477">
        <w:t>diferentes</w:t>
      </w:r>
      <w:r w:rsidR="00401ECB">
        <w:t xml:space="preserve"> características del sistema. En la orientación a objetos, no todos los sustantivos de los documentos de requerimientos son diseñados como objetos o clases. Similarmente, en Theme, no todas las acciones son diseñadas como características individuales del sistema. En este paso, se trata de identificar las características, o tem</w:t>
      </w:r>
      <w:r w:rsidR="00854227">
        <w:t xml:space="preserve">as del sistema, discerniendo las </w:t>
      </w:r>
      <w:r w:rsidR="00401ECB">
        <w:t>acciones que son lo suficientemente importantes para ser modeladas separadamente</w:t>
      </w:r>
      <w:r w:rsidR="000A1477">
        <w:t>, de las que no lo son</w:t>
      </w:r>
      <w:r w:rsidR="00401ECB">
        <w:t>.</w:t>
      </w:r>
      <w:r w:rsidR="00133734">
        <w:t xml:space="preserve"> </w:t>
      </w:r>
      <w:r w:rsidR="000A1477">
        <w:t>Por lo tanto, esta</w:t>
      </w:r>
      <w:r w:rsidR="00401ECB">
        <w:t xml:space="preserve"> vista es usada para determinar qu</w:t>
      </w:r>
      <w:r w:rsidR="00133734">
        <w:t>é</w:t>
      </w:r>
      <w:r w:rsidR="00401ECB">
        <w:t xml:space="preserve"> acciones deben ser temas, o solo </w:t>
      </w:r>
      <w:r w:rsidR="00401ECB">
        <w:lastRenderedPageBreak/>
        <w:t xml:space="preserve">comportamiento (por </w:t>
      </w:r>
      <w:r w:rsidR="00660519">
        <w:t>ejemplo</w:t>
      </w:r>
      <w:r w:rsidR="00401ECB">
        <w:t xml:space="preserve"> </w:t>
      </w:r>
      <w:r w:rsidR="00660519">
        <w:t>métodos</w:t>
      </w:r>
      <w:r w:rsidR="00401ECB">
        <w:t>)</w:t>
      </w:r>
      <w:r w:rsidR="00660519">
        <w:t xml:space="preserve"> dentro de los temas. La decisión de qu</w:t>
      </w:r>
      <w:r w:rsidR="00854227">
        <w:t>é</w:t>
      </w:r>
      <w:r w:rsidR="00660519">
        <w:t xml:space="preserve"> acciones no son lo suficientemente importantes para ser temas es un proceso muy intuitivo.</w:t>
      </w:r>
    </w:p>
    <w:p w:rsidR="00E1660A" w:rsidRDefault="00E1660A" w:rsidP="00E1660A">
      <w:pPr>
        <w:pStyle w:val="Ttulo4"/>
      </w:pPr>
      <w:bookmarkStart w:id="49" w:name="_Toc226192102"/>
      <w:r>
        <w:t>Vista de acción principal</w:t>
      </w:r>
      <w:bookmarkEnd w:id="49"/>
    </w:p>
    <w:p w:rsidR="00504FF6" w:rsidRDefault="00196869" w:rsidP="00596316">
      <w:r>
        <w:t xml:space="preserve">También existe la </w:t>
      </w:r>
      <w:r w:rsidRPr="00196869">
        <w:rPr>
          <w:i/>
        </w:rPr>
        <w:t>vista de acción principal</w:t>
      </w:r>
      <w:r>
        <w:t xml:space="preserve"> (major action view), la cual ayuda a determinar qu</w:t>
      </w:r>
      <w:r w:rsidR="00133734">
        <w:t>é</w:t>
      </w:r>
      <w:r>
        <w:t xml:space="preserve"> aspectos son base, y cu</w:t>
      </w:r>
      <w:r w:rsidR="00133734">
        <w:t>á</w:t>
      </w:r>
      <w:r>
        <w:t>les son aspectos. Esta vista esta conformada solo con las acciones principales de las vistas de acción previas. Es casi idéntica a la vista de acción, y solo cambia porque se remueven algunos nodos.</w:t>
      </w:r>
      <w:r w:rsidR="005A0D37">
        <w:t xml:space="preserve"> El objetivo del uso de esta vista esta en los requerimientos que son compartidos por m</w:t>
      </w:r>
      <w:r w:rsidR="00133734">
        <w:t>á</w:t>
      </w:r>
      <w:r w:rsidR="005A0D37">
        <w:t xml:space="preserve">s de un tema. Si un requerimiento es compartido por dos o más temas, entonces </w:t>
      </w:r>
      <w:r w:rsidR="00133734">
        <w:t>se debe</w:t>
      </w:r>
      <w:r w:rsidR="005A0D37">
        <w:t xml:space="preserve"> decidir </w:t>
      </w:r>
      <w:r w:rsidR="00133734">
        <w:t xml:space="preserve">a </w:t>
      </w:r>
      <w:r w:rsidR="005A0D37">
        <w:t>cu</w:t>
      </w:r>
      <w:r w:rsidR="00854227">
        <w:t>á</w:t>
      </w:r>
      <w:r w:rsidR="005A0D37">
        <w:t xml:space="preserve">l tema </w:t>
      </w:r>
      <w:r w:rsidR="00133734">
        <w:t>le corresponde</w:t>
      </w:r>
      <w:r w:rsidR="005A0D37">
        <w:t xml:space="preserve"> proveer esa funcionalidad. Los</w:t>
      </w:r>
      <w:r w:rsidR="00133734">
        <w:t xml:space="preserve"> requerimientos compartidos indican </w:t>
      </w:r>
      <w:r w:rsidR="005A0D37">
        <w:t xml:space="preserve">que puede que </w:t>
      </w:r>
      <w:r w:rsidR="00133734">
        <w:t>se haya</w:t>
      </w:r>
      <w:r w:rsidR="005A0D37">
        <w:t xml:space="preserve"> identificado un aspecto en </w:t>
      </w:r>
      <w:r w:rsidR="00133734">
        <w:t>el</w:t>
      </w:r>
      <w:r w:rsidR="005A0D37">
        <w:t xml:space="preserve"> sistema, ya que implica que dos temas no pueden operar sin depender el comportamiento de uno con respecto al otro, y viceversa.</w:t>
      </w:r>
      <w:r w:rsidR="00133734">
        <w:t xml:space="preserve"> </w:t>
      </w:r>
      <w:r w:rsidR="00C80D3A">
        <w:t xml:space="preserve">Es normal que algunos requerimientos </w:t>
      </w:r>
      <w:r w:rsidR="00133734">
        <w:t>estén</w:t>
      </w:r>
      <w:r w:rsidR="00C80D3A">
        <w:t xml:space="preserve"> asociados solamente con un tema.</w:t>
      </w:r>
      <w:r w:rsidR="000641A2">
        <w:t xml:space="preserve"> Es simple asumir que </w:t>
      </w:r>
      <w:r w:rsidR="00504FF6">
        <w:t>c</w:t>
      </w:r>
      <w:r w:rsidR="00504FF6" w:rsidRPr="00504FF6">
        <w:t>ualquiera que sea</w:t>
      </w:r>
      <w:r w:rsidR="00504FF6">
        <w:t xml:space="preserve"> la </w:t>
      </w:r>
      <w:r w:rsidR="000641A2">
        <w:t>funcionalidad debe asociarse con esos temas.</w:t>
      </w:r>
      <w:r w:rsidR="00133734">
        <w:t xml:space="preserve"> </w:t>
      </w:r>
      <w:r w:rsidR="00504FF6">
        <w:t>Cuando no haya más requerimientos compartidos, se puede avanzar a examinar los temas individualmente, y empezar a planificar el diseño.</w:t>
      </w:r>
    </w:p>
    <w:p w:rsidR="00E1660A" w:rsidRDefault="00E1660A" w:rsidP="00E1660A">
      <w:pPr>
        <w:pStyle w:val="Ttulo4"/>
      </w:pPr>
      <w:bookmarkStart w:id="50" w:name="_Toc226192103"/>
      <w:r>
        <w:t>Vista de recorte de acción</w:t>
      </w:r>
      <w:bookmarkEnd w:id="50"/>
    </w:p>
    <w:p w:rsidR="00F122FA" w:rsidRDefault="00B364B3" w:rsidP="00596316">
      <w:r>
        <w:t xml:space="preserve">Como los requerimientos frecuentemente se refieren a más que una sola acción, el enfoque tiene como objetivo </w:t>
      </w:r>
      <w:r w:rsidR="00F122FA">
        <w:t>separar y aislar los grupos de acciones y requerimientos en la vista de acción, obteniendo dos tipos de agrupamientos de acciones/requerimientos. Los del primer tipo son autónomos y no tienen requerimientos que se refieran a acciones en otros grupos, por lo que se denominan base. Los del segundo tipo son crosscutting y tienen requerimientos que refieren a acciones en otros grupos.</w:t>
      </w:r>
      <w:r w:rsidR="00133734">
        <w:t xml:space="preserve"> </w:t>
      </w:r>
      <w:r w:rsidR="00F122FA">
        <w:t xml:space="preserve">Se usa la funcionalidad de </w:t>
      </w:r>
      <w:r w:rsidR="00F122FA" w:rsidRPr="00F122FA">
        <w:rPr>
          <w:i/>
        </w:rPr>
        <w:t>recorte</w:t>
      </w:r>
      <w:r w:rsidR="00F122FA">
        <w:t xml:space="preserve"> (clipping) de la herramienta para lograr esta separación y aislamiento. Primero se debe examinar cada requerimiento compartido para ver cu</w:t>
      </w:r>
      <w:r w:rsidR="00854227">
        <w:t>á</w:t>
      </w:r>
      <w:r w:rsidR="00F122FA">
        <w:t xml:space="preserve">l </w:t>
      </w:r>
      <w:r w:rsidR="008814C0">
        <w:t>acción</w:t>
      </w:r>
      <w:r w:rsidR="00F122FA">
        <w:t xml:space="preserve"> esta m</w:t>
      </w:r>
      <w:r w:rsidR="008814C0">
        <w:t>á</w:t>
      </w:r>
      <w:r w:rsidR="00F122FA">
        <w:t xml:space="preserve">s debidamente </w:t>
      </w:r>
      <w:r w:rsidR="008814C0">
        <w:t>acoplad</w:t>
      </w:r>
      <w:r w:rsidR="00854227">
        <w:t>a</w:t>
      </w:r>
      <w:r w:rsidR="008814C0">
        <w:t>. Si el requerimiento es demasiado ambig</w:t>
      </w:r>
      <w:r w:rsidR="00854227">
        <w:t>ü</w:t>
      </w:r>
      <w:r w:rsidR="008814C0">
        <w:t>o para asociarlo con una acción u otra, se debe resolver la ambigüedad, tanto mediante la reescritura, división o refinamiento del requerimiento.</w:t>
      </w:r>
    </w:p>
    <w:p w:rsidR="008814C0" w:rsidRDefault="008814C0" w:rsidP="00596316"/>
    <w:p w:rsidR="00510A0C" w:rsidRDefault="005C27E1" w:rsidP="00CE41BF">
      <w:pPr>
        <w:keepNext/>
        <w:spacing w:after="0"/>
        <w:ind w:firstLine="0"/>
        <w:jc w:val="center"/>
      </w:pPr>
      <w:r>
        <w:object w:dxaOrig="7769" w:dyaOrig="3624">
          <v:shape id="_x0000_i1026" type="#_x0000_t75" style="width:388.15pt;height:181.55pt" o:ole="">
            <v:imagedata r:id="rId19" o:title=""/>
          </v:shape>
          <o:OLEObject Type="Embed" ProgID="SmartDraw.2" ShapeID="_x0000_i1026" DrawAspect="Content" ObjectID="_1300556372" r:id="rId20"/>
        </w:object>
      </w:r>
    </w:p>
    <w:p w:rsidR="008814C0" w:rsidRDefault="00510A0C" w:rsidP="00510A0C">
      <w:pPr>
        <w:pStyle w:val="Epgrafe"/>
      </w:pPr>
      <w:bookmarkStart w:id="51" w:name="_Ref197614230"/>
      <w:bookmarkStart w:id="52" w:name="_Toc226311910"/>
      <w:r>
        <w:t xml:space="preserve">Ilustración </w:t>
      </w:r>
      <w:fldSimple w:instr=" STYLEREF 1 \s ">
        <w:r w:rsidR="00CE391E">
          <w:rPr>
            <w:noProof/>
          </w:rPr>
          <w:t>III</w:t>
        </w:r>
      </w:fldSimple>
      <w:r w:rsidR="00CE391E">
        <w:noBreakHyphen/>
      </w:r>
      <w:fldSimple w:instr=" SEQ Ilustración \* ARABIC \s 1 ">
        <w:r w:rsidR="00CE391E">
          <w:rPr>
            <w:noProof/>
          </w:rPr>
          <w:t>2</w:t>
        </w:r>
      </w:fldSimple>
      <w:bookmarkEnd w:id="51"/>
      <w:r>
        <w:t xml:space="preserve"> - Vista de recorte acción</w:t>
      </w:r>
      <w:bookmarkEnd w:id="52"/>
    </w:p>
    <w:p w:rsidR="008814C0" w:rsidRDefault="008814C0" w:rsidP="00596316"/>
    <w:p w:rsidR="008814C0" w:rsidRDefault="008814C0" w:rsidP="00596316">
      <w:r>
        <w:t xml:space="preserve">En la </w:t>
      </w:r>
      <w:r w:rsidRPr="007255F5">
        <w:rPr>
          <w:i/>
        </w:rPr>
        <w:t>vista de recorte de acción</w:t>
      </w:r>
      <w:r>
        <w:t xml:space="preserve"> (clipped action view), los temas crosscutting están ubicados sobre los temas que son </w:t>
      </w:r>
      <w:r w:rsidR="00133734">
        <w:t>cortados transversalmente</w:t>
      </w:r>
      <w:r>
        <w:t xml:space="preserve">. </w:t>
      </w:r>
      <w:r w:rsidR="0078450E">
        <w:t xml:space="preserve">Como se puede observar en la </w:t>
      </w:r>
      <w:r w:rsidR="00E8398C">
        <w:fldChar w:fldCharType="begin"/>
      </w:r>
      <w:r w:rsidR="0078450E">
        <w:instrText xml:space="preserve"> REF _Ref197614230 \h </w:instrText>
      </w:r>
      <w:r w:rsidR="00E8398C">
        <w:fldChar w:fldCharType="separate"/>
      </w:r>
      <w:r w:rsidR="007B105B">
        <w:t xml:space="preserve">Ilustración </w:t>
      </w:r>
      <w:r w:rsidR="007B105B">
        <w:rPr>
          <w:noProof/>
        </w:rPr>
        <w:t>III</w:t>
      </w:r>
      <w:r w:rsidR="007B105B">
        <w:noBreakHyphen/>
      </w:r>
      <w:r w:rsidR="007B105B">
        <w:rPr>
          <w:noProof/>
        </w:rPr>
        <w:t>2</w:t>
      </w:r>
      <w:r w:rsidR="00E8398C">
        <w:fldChar w:fldCharType="end"/>
      </w:r>
      <w:r w:rsidR="0078450E">
        <w:t>, l</w:t>
      </w:r>
      <w:r>
        <w:t>as flechas grises indicando el crosscutting en la vista recortada ayudar</w:t>
      </w:r>
      <w:r w:rsidR="00854227">
        <w:t>á</w:t>
      </w:r>
      <w:r>
        <w:t>n a guiar la configuración de las relaciones entre aspectos y temas base en la etapa de diseño.</w:t>
      </w:r>
      <w:r w:rsidR="007255F5">
        <w:t xml:space="preserve"> Cada agrupa</w:t>
      </w:r>
      <w:r w:rsidR="00DE4C19">
        <w:t xml:space="preserve">miento se convertirá en un tema que </w:t>
      </w:r>
      <w:r w:rsidR="00133734">
        <w:t>será deseable</w:t>
      </w:r>
      <w:r w:rsidR="00DE4C19">
        <w:t xml:space="preserve"> modelar usando Theme/UML.</w:t>
      </w:r>
    </w:p>
    <w:p w:rsidR="00E1660A" w:rsidRDefault="00E1660A" w:rsidP="00E1660A">
      <w:pPr>
        <w:pStyle w:val="Ttulo4"/>
      </w:pPr>
      <w:bookmarkStart w:id="53" w:name="_Toc226192104"/>
      <w:r>
        <w:lastRenderedPageBreak/>
        <w:t>Vista de tema</w:t>
      </w:r>
      <w:bookmarkEnd w:id="53"/>
    </w:p>
    <w:p w:rsidR="004A4875" w:rsidRDefault="000A1477" w:rsidP="00596316">
      <w:r>
        <w:t>Para planificar el diseño y modelaje de los temas identificados en el paso anterior, se utiliza l</w:t>
      </w:r>
      <w:r w:rsidR="00DE4C19">
        <w:t xml:space="preserve">a </w:t>
      </w:r>
      <w:r w:rsidR="00DE4C19" w:rsidRPr="00DE4C19">
        <w:rPr>
          <w:i/>
        </w:rPr>
        <w:t>vista de tema</w:t>
      </w:r>
      <w:r w:rsidR="00DE4C19">
        <w:t xml:space="preserve"> (theme view) de Theme/</w:t>
      </w:r>
      <w:r w:rsidR="00267B29">
        <w:t>Doc</w:t>
      </w:r>
      <w:r w:rsidR="0078450E">
        <w:t xml:space="preserve"> mostrada en la </w:t>
      </w:r>
      <w:r w:rsidR="00E8398C">
        <w:fldChar w:fldCharType="begin"/>
      </w:r>
      <w:r w:rsidR="0078450E">
        <w:instrText xml:space="preserve"> REF _Ref197614417 \h </w:instrText>
      </w:r>
      <w:r w:rsidR="00E8398C">
        <w:fldChar w:fldCharType="separate"/>
      </w:r>
      <w:r w:rsidR="007B105B">
        <w:t xml:space="preserve">Ilustración </w:t>
      </w:r>
      <w:r w:rsidR="007B105B">
        <w:rPr>
          <w:noProof/>
        </w:rPr>
        <w:t>III</w:t>
      </w:r>
      <w:r w:rsidR="007B105B">
        <w:noBreakHyphen/>
      </w:r>
      <w:r w:rsidR="007B105B">
        <w:rPr>
          <w:noProof/>
        </w:rPr>
        <w:t>3</w:t>
      </w:r>
      <w:r w:rsidR="00E8398C">
        <w:fldChar w:fldCharType="end"/>
      </w:r>
      <w:r w:rsidR="005D0B99">
        <w:t xml:space="preserve">. Estas vistas difieren de las vistas de acción en que no solo muestran los requerimientos y las acciones, sino que también muestran elementos claves del sistema que deberán ser considerados para cada tema diseñado en Theme/UML. Para construir </w:t>
      </w:r>
      <w:r w:rsidR="00DE4C19">
        <w:t xml:space="preserve">una vista de tema, el desarrollador debe proporcionar adicionalmente </w:t>
      </w:r>
      <w:r w:rsidR="00504FF6">
        <w:t>el</w:t>
      </w:r>
      <w:r w:rsidR="00DE4C19">
        <w:t xml:space="preserve"> conjunto de palabras clave: las </w:t>
      </w:r>
      <w:r w:rsidR="00DE4C19" w:rsidRPr="00DE4C19">
        <w:rPr>
          <w:i/>
        </w:rPr>
        <w:t>entidades clave</w:t>
      </w:r>
      <w:r w:rsidR="00DE4C19">
        <w:t xml:space="preserve"> (key enti</w:t>
      </w:r>
      <w:r w:rsidR="00133734">
        <w:t>t</w:t>
      </w:r>
      <w:r w:rsidR="00DE4C19">
        <w:t>ies). Como en la vista de acción, la vista de tema es creada a través de un análisis léxico de los documentos de requerimientos.</w:t>
      </w:r>
    </w:p>
    <w:p w:rsidR="00024D46" w:rsidRDefault="00024D46" w:rsidP="00596316"/>
    <w:p w:rsidR="00F07AE7" w:rsidRDefault="00A51B55" w:rsidP="00CE41BF">
      <w:pPr>
        <w:keepNext/>
        <w:spacing w:after="0"/>
        <w:ind w:firstLine="0"/>
        <w:jc w:val="center"/>
      </w:pPr>
      <w:r>
        <w:object w:dxaOrig="11448" w:dyaOrig="5841">
          <v:shape id="_x0000_i1027" type="#_x0000_t75" style="width:450.8pt;height:230.4pt" o:ole="">
            <v:imagedata r:id="rId21" o:title=""/>
          </v:shape>
          <o:OLEObject Type="Embed" ProgID="SmartDraw.2" ShapeID="_x0000_i1027" DrawAspect="Content" ObjectID="_1300556373" r:id="rId22"/>
        </w:object>
      </w:r>
    </w:p>
    <w:p w:rsidR="00024D46" w:rsidRDefault="00F07AE7" w:rsidP="00F07AE7">
      <w:pPr>
        <w:pStyle w:val="Epgrafe"/>
      </w:pPr>
      <w:bookmarkStart w:id="54" w:name="_Ref197614417"/>
      <w:bookmarkStart w:id="55" w:name="_Toc226311911"/>
      <w:r>
        <w:t xml:space="preserve">Ilustración </w:t>
      </w:r>
      <w:fldSimple w:instr=" STYLEREF 1 \s ">
        <w:r w:rsidR="00CE391E">
          <w:rPr>
            <w:noProof/>
          </w:rPr>
          <w:t>III</w:t>
        </w:r>
      </w:fldSimple>
      <w:r w:rsidR="00CE391E">
        <w:noBreakHyphen/>
      </w:r>
      <w:fldSimple w:instr=" SEQ Ilustración \* ARABIC \s 1 ">
        <w:r w:rsidR="00CE391E">
          <w:rPr>
            <w:noProof/>
          </w:rPr>
          <w:t>3</w:t>
        </w:r>
      </w:fldSimple>
      <w:bookmarkEnd w:id="54"/>
      <w:r>
        <w:t xml:space="preserve"> - Vista de tema</w:t>
      </w:r>
      <w:bookmarkEnd w:id="55"/>
    </w:p>
    <w:p w:rsidR="00D24920" w:rsidRDefault="00D24920" w:rsidP="00596316"/>
    <w:p w:rsidR="00DE4C19" w:rsidRDefault="004A4875" w:rsidP="00596316">
      <w:r>
        <w:t xml:space="preserve">Cuando se </w:t>
      </w:r>
      <w:r w:rsidR="00133734">
        <w:t>interpreta la representación de la vista de tema en</w:t>
      </w:r>
      <w:r>
        <w:t xml:space="preserve"> Theme/Doc, </w:t>
      </w:r>
      <w:r w:rsidR="00024D46">
        <w:t xml:space="preserve">se </w:t>
      </w:r>
      <w:r w:rsidR="00133734">
        <w:t xml:space="preserve">debe </w:t>
      </w:r>
      <w:r w:rsidR="00024D46">
        <w:t>lee</w:t>
      </w:r>
      <w:r w:rsidR="00133734">
        <w:t>r</w:t>
      </w:r>
      <w:r w:rsidR="00024D46">
        <w:t xml:space="preserve"> el primer elemento que apunta a</w:t>
      </w:r>
      <w:r>
        <w:t xml:space="preserve">l </w:t>
      </w:r>
      <w:r w:rsidR="00024D46">
        <w:t xml:space="preserve">registro de </w:t>
      </w:r>
      <w:r>
        <w:t>sentencia</w:t>
      </w:r>
      <w:r w:rsidR="00024D46">
        <w:t>s (sentence record)</w:t>
      </w:r>
      <w:r>
        <w:t xml:space="preserve">, luego </w:t>
      </w:r>
      <w:r w:rsidR="00133734">
        <w:t>corresponde</w:t>
      </w:r>
      <w:r w:rsidR="00024D46">
        <w:t xml:space="preserve"> </w:t>
      </w:r>
      <w:r>
        <w:t>lee</w:t>
      </w:r>
      <w:r w:rsidR="00024D46">
        <w:t>r</w:t>
      </w:r>
      <w:r>
        <w:t xml:space="preserve"> la </w:t>
      </w:r>
      <w:r w:rsidR="00473D3D">
        <w:t>primera</w:t>
      </w:r>
      <w:r>
        <w:t xml:space="preserve"> frase en el registro, y entonces lee</w:t>
      </w:r>
      <w:r w:rsidR="00024D46">
        <w:t>r</w:t>
      </w:r>
      <w:r>
        <w:t xml:space="preserve"> el elemento apuntado por esa frase. Si la frase esta </w:t>
      </w:r>
      <w:r w:rsidR="00024D46">
        <w:t>vacía</w:t>
      </w:r>
      <w:r>
        <w:t xml:space="preserve">, significa que </w:t>
      </w:r>
      <w:r w:rsidR="00024D46">
        <w:t>había</w:t>
      </w:r>
      <w:r>
        <w:t xml:space="preserve"> solo un espacio entre el primer y segundo elemento, sin una frase de conexión entre ambas. Luego </w:t>
      </w:r>
      <w:r w:rsidR="00024D46">
        <w:t xml:space="preserve">se </w:t>
      </w:r>
      <w:r>
        <w:t>lee la frase de conexión subsiguiente, y luego el elemento al cual apunta. Esto contin</w:t>
      </w:r>
      <w:r w:rsidR="00854227">
        <w:t>ú</w:t>
      </w:r>
      <w:r>
        <w:t xml:space="preserve">a hacia atrás y adelante entre el registro y sus elementos adjuntos hasta que el registro se </w:t>
      </w:r>
      <w:r w:rsidR="00024D46">
        <w:t>termina</w:t>
      </w:r>
      <w:r>
        <w:t>. Para leer una sentencia</w:t>
      </w:r>
      <w:r w:rsidR="00024D46">
        <w:t>, no se debe leer más de un elemento del registro de sentencias</w:t>
      </w:r>
      <w:r w:rsidR="00854227">
        <w:t>.</w:t>
      </w:r>
    </w:p>
    <w:p w:rsidR="00424274" w:rsidRDefault="00504FF6" w:rsidP="00596316">
      <w:r>
        <w:t xml:space="preserve">Durante la utilización de </w:t>
      </w:r>
      <w:r w:rsidR="00024D46">
        <w:t>Theme/UML</w:t>
      </w:r>
      <w:r>
        <w:t xml:space="preserve"> para el modelado</w:t>
      </w:r>
      <w:r w:rsidR="00024D46">
        <w:t xml:space="preserve">, se deben usar las buenas </w:t>
      </w:r>
      <w:r w:rsidR="00E5572B">
        <w:t>prácticas</w:t>
      </w:r>
      <w:r w:rsidR="00024D46">
        <w:t xml:space="preserve"> del diseño orientado a objetos para ayudar a determinar qu</w:t>
      </w:r>
      <w:r w:rsidR="00133734">
        <w:t>é</w:t>
      </w:r>
      <w:r w:rsidR="00024D46">
        <w:t xml:space="preserve"> clases y métodos </w:t>
      </w:r>
      <w:r w:rsidR="00E5572B">
        <w:t>serán</w:t>
      </w:r>
      <w:r w:rsidR="00024D46">
        <w:t xml:space="preserve"> </w:t>
      </w:r>
      <w:r w:rsidR="00133734">
        <w:t>descriptos</w:t>
      </w:r>
      <w:r w:rsidR="00024D46">
        <w:t>.</w:t>
      </w:r>
      <w:r w:rsidR="00133734">
        <w:t xml:space="preserve"> </w:t>
      </w:r>
      <w:r w:rsidR="00424274">
        <w:t xml:space="preserve">Cuando </w:t>
      </w:r>
      <w:r w:rsidR="00854227">
        <w:t>se modela</w:t>
      </w:r>
      <w:r w:rsidR="00424274">
        <w:t xml:space="preserve"> un tema crosscutting puede que </w:t>
      </w:r>
      <w:r w:rsidR="00133734">
        <w:t>sea de utilidad</w:t>
      </w:r>
      <w:r w:rsidR="00424274">
        <w:t xml:space="preserve"> modelar el comportamiento crosscutting en manera abstracta y potencialmente reusable. No se debe explicitar referencias a ninguna acción base o entidades. La vista de tema para temas crosscutting ayuda a identificar esos elementos remarcando de color gris las acciones y entidades que fueron encontradas en otros temas. Las acciones y entidades de color blanco restantes entonces pueden ser usadas para guiar el diseño de comportamientos crosscutting abstractos.</w:t>
      </w:r>
      <w:r w:rsidR="00133734">
        <w:t xml:space="preserve"> </w:t>
      </w:r>
      <w:r w:rsidR="00424274">
        <w:t>Las acciones remarcadas en gris pueden también ser usadas para determinar la unión, o vinculación de comportamiento crosscutting a las acciones base remarcadas también de color gris.</w:t>
      </w:r>
    </w:p>
    <w:p w:rsidR="00E1660A" w:rsidRDefault="00E1660A" w:rsidP="00E1660A">
      <w:pPr>
        <w:pStyle w:val="Ttulo4"/>
      </w:pPr>
      <w:bookmarkStart w:id="56" w:name="_Toc226192105"/>
      <w:r>
        <w:t>Vista aumentada</w:t>
      </w:r>
      <w:bookmarkEnd w:id="56"/>
    </w:p>
    <w:p w:rsidR="003F1658" w:rsidRDefault="003F1658" w:rsidP="00596316">
      <w:r>
        <w:t xml:space="preserve">Luego que los temas han sido diseñados usando Theme/UML, se debe </w:t>
      </w:r>
      <w:r w:rsidR="00B43EC3">
        <w:t>volver a analizar</w:t>
      </w:r>
      <w:r w:rsidR="00854227">
        <w:t xml:space="preserve"> </w:t>
      </w:r>
      <w:r>
        <w:t xml:space="preserve">las vistas de tema de Theme/Doc en una forma de asistir </w:t>
      </w:r>
      <w:r w:rsidR="00854227">
        <w:t xml:space="preserve">a </w:t>
      </w:r>
      <w:r>
        <w:t xml:space="preserve">la verificación de que las decisiones de diseño hechas </w:t>
      </w:r>
      <w:r w:rsidR="005662B7">
        <w:t>están</w:t>
      </w:r>
      <w:r>
        <w:t xml:space="preserve"> alineadas con los requerimientos.</w:t>
      </w:r>
      <w:r w:rsidR="005662B7">
        <w:t xml:space="preserve"> En la </w:t>
      </w:r>
      <w:r w:rsidR="005662B7" w:rsidRPr="005662B7">
        <w:rPr>
          <w:i/>
        </w:rPr>
        <w:t xml:space="preserve">vista aumentada </w:t>
      </w:r>
      <w:r w:rsidR="005662B7" w:rsidRPr="00FC5362">
        <w:t>de tema</w:t>
      </w:r>
      <w:r w:rsidR="005662B7">
        <w:t xml:space="preserve"> (augmented</w:t>
      </w:r>
      <w:r>
        <w:t xml:space="preserve"> </w:t>
      </w:r>
      <w:r w:rsidR="00A97D24">
        <w:t>view), la relacion</w:t>
      </w:r>
      <w:r w:rsidR="005662B7">
        <w:t xml:space="preserve"> “tiene” (has) </w:t>
      </w:r>
      <w:r w:rsidR="00A97D24">
        <w:t>es</w:t>
      </w:r>
      <w:r w:rsidR="005662B7">
        <w:t xml:space="preserve"> mostrada usando una flecha invertida en el elemento contenedor, apuntando </w:t>
      </w:r>
      <w:r w:rsidR="005662B7">
        <w:lastRenderedPageBreak/>
        <w:t>al elemento contenido. Las relaciones “</w:t>
      </w:r>
      <w:r w:rsidR="002A1163">
        <w:t>invoca</w:t>
      </w:r>
      <w:r w:rsidR="005662B7">
        <w:t xml:space="preserve">” (calls) </w:t>
      </w:r>
      <w:r w:rsidR="00A97D24">
        <w:t>es</w:t>
      </w:r>
      <w:r w:rsidR="005662B7">
        <w:t xml:space="preserve"> expresada con una flecha punteada</w:t>
      </w:r>
      <w:r w:rsidR="007B75D0">
        <w:t>. Se aumenta</w:t>
      </w:r>
      <w:r w:rsidR="00FC5362">
        <w:t xml:space="preserve">n </w:t>
      </w:r>
      <w:r w:rsidR="007B75D0">
        <w:t>la</w:t>
      </w:r>
      <w:r w:rsidR="00FC5362">
        <w:t>s</w:t>
      </w:r>
      <w:r w:rsidR="007B75D0">
        <w:t xml:space="preserve"> vista</w:t>
      </w:r>
      <w:r w:rsidR="00FC5362">
        <w:t>s agregando</w:t>
      </w:r>
      <w:r w:rsidR="007B75D0">
        <w:t xml:space="preserve"> </w:t>
      </w:r>
      <w:r w:rsidR="00FC5362">
        <w:t>métodos</w:t>
      </w:r>
      <w:r w:rsidR="007B75D0">
        <w:t xml:space="preserve"> a las vistas, las cuales son </w:t>
      </w:r>
      <w:r w:rsidR="00FC5362">
        <w:t>mostradas como acciones,</w:t>
      </w:r>
      <w:r w:rsidR="007B75D0">
        <w:t xml:space="preserve"> y </w:t>
      </w:r>
      <w:r w:rsidR="00FC5362">
        <w:t>también</w:t>
      </w:r>
      <w:r w:rsidR="007B75D0">
        <w:t xml:space="preserve"> clases,</w:t>
      </w:r>
      <w:r w:rsidR="00FC5362">
        <w:t xml:space="preserve"> que son mostradas como entidades. Para distinguir estos agregados se marcan las esquinas de los contenedores. Estos agregados son especificados por el usuario e introducidos en la herramienta Theme/Doc, la </w:t>
      </w:r>
      <w:r w:rsidR="00A51B55">
        <w:t>cual genera la vista aumentada</w:t>
      </w:r>
      <w:r w:rsidR="00B43EC3">
        <w:t xml:space="preserve"> (</w:t>
      </w:r>
      <w:r w:rsidR="00E8398C">
        <w:fldChar w:fldCharType="begin"/>
      </w:r>
      <w:r w:rsidR="002A1163">
        <w:instrText xml:space="preserve"> REF _Ref197614498 \h </w:instrText>
      </w:r>
      <w:r w:rsidR="00E8398C">
        <w:fldChar w:fldCharType="separate"/>
      </w:r>
      <w:r w:rsidR="007B105B">
        <w:t xml:space="preserve">Ilustración </w:t>
      </w:r>
      <w:r w:rsidR="007B105B">
        <w:rPr>
          <w:noProof/>
        </w:rPr>
        <w:t>III</w:t>
      </w:r>
      <w:r w:rsidR="007B105B">
        <w:noBreakHyphen/>
      </w:r>
      <w:r w:rsidR="007B105B">
        <w:rPr>
          <w:noProof/>
        </w:rPr>
        <w:t>4</w:t>
      </w:r>
      <w:r w:rsidR="00E8398C">
        <w:fldChar w:fldCharType="end"/>
      </w:r>
      <w:r w:rsidR="00B43EC3">
        <w:t>)</w:t>
      </w:r>
      <w:r w:rsidR="002A1163">
        <w:t>.</w:t>
      </w:r>
    </w:p>
    <w:p w:rsidR="00A51B55" w:rsidRDefault="00A51B55" w:rsidP="00596316"/>
    <w:p w:rsidR="00F07AE7" w:rsidRDefault="00A97D24" w:rsidP="00CE41BF">
      <w:pPr>
        <w:keepNext/>
        <w:spacing w:after="0"/>
        <w:ind w:firstLine="0"/>
        <w:jc w:val="center"/>
      </w:pPr>
      <w:r>
        <w:object w:dxaOrig="11390" w:dyaOrig="8726">
          <v:shape id="_x0000_i1028" type="#_x0000_t75" style="width:450.8pt;height:345.6pt" o:ole="">
            <v:imagedata r:id="rId23" o:title=""/>
          </v:shape>
          <o:OLEObject Type="Embed" ProgID="SmartDraw.2" ShapeID="_x0000_i1028" DrawAspect="Content" ObjectID="_1300556374" r:id="rId24"/>
        </w:object>
      </w:r>
    </w:p>
    <w:p w:rsidR="00F07AE7" w:rsidRDefault="00F07AE7" w:rsidP="00F07AE7">
      <w:pPr>
        <w:pStyle w:val="Epgrafe"/>
      </w:pPr>
      <w:bookmarkStart w:id="57" w:name="_Ref197614498"/>
      <w:bookmarkStart w:id="58" w:name="_Toc226311912"/>
      <w:r>
        <w:t xml:space="preserve">Ilustración </w:t>
      </w:r>
      <w:fldSimple w:instr=" STYLEREF 1 \s ">
        <w:r w:rsidR="00CE391E">
          <w:rPr>
            <w:noProof/>
          </w:rPr>
          <w:t>III</w:t>
        </w:r>
      </w:fldSimple>
      <w:r w:rsidR="00CE391E">
        <w:noBreakHyphen/>
      </w:r>
      <w:fldSimple w:instr=" SEQ Ilustración \* ARABIC \s 1 ">
        <w:r w:rsidR="00CE391E">
          <w:rPr>
            <w:noProof/>
          </w:rPr>
          <w:t>4</w:t>
        </w:r>
      </w:fldSimple>
      <w:bookmarkEnd w:id="57"/>
      <w:r>
        <w:t xml:space="preserve"> - Vista aumentada</w:t>
      </w:r>
      <w:bookmarkEnd w:id="58"/>
    </w:p>
    <w:p w:rsidR="00A51B55" w:rsidRDefault="00A51B55" w:rsidP="00596316"/>
    <w:p w:rsidR="00FC5362" w:rsidRDefault="00033473" w:rsidP="00596316">
      <w:r>
        <w:t xml:space="preserve">En este punto, </w:t>
      </w:r>
      <w:r w:rsidR="001A0456">
        <w:t>se tendría que</w:t>
      </w:r>
      <w:r w:rsidR="00FC5362">
        <w:t xml:space="preserve"> observar el diseño de Theme/UML </w:t>
      </w:r>
      <w:r>
        <w:t>aliñado</w:t>
      </w:r>
      <w:r w:rsidR="00FC5362">
        <w:t xml:space="preserve"> con los requerimientos mostrados en Theme/Doc. Todos los elementos de diseño (clases y métodos) deberían ser mostrados, y </w:t>
      </w:r>
      <w:r w:rsidR="001A0456">
        <w:t>esto permitirá</w:t>
      </w:r>
      <w:r w:rsidR="00FC5362">
        <w:t xml:space="preserve"> evaluar </w:t>
      </w:r>
      <w:r w:rsidR="001A0456">
        <w:t>la</w:t>
      </w:r>
      <w:r w:rsidR="00FC5362">
        <w:t xml:space="preserve"> correctitud </w:t>
      </w:r>
      <w:r w:rsidR="001A0456">
        <w:t xml:space="preserve">del diseño </w:t>
      </w:r>
      <w:r w:rsidR="00FC5362">
        <w:t xml:space="preserve">con solo mirar los requerimientos. </w:t>
      </w:r>
      <w:r w:rsidR="00D43E3B">
        <w:t>Cabe destacar que e</w:t>
      </w:r>
      <w:r w:rsidR="00FC5362">
        <w:t xml:space="preserve">sta vista </w:t>
      </w:r>
      <w:r w:rsidR="00D43E3B">
        <w:t>no tiene como intención proveer una base formal para el análisis.</w:t>
      </w:r>
      <w:r w:rsidR="00BC3A2F">
        <w:t xml:space="preserve"> Más bien, su intención es ubicar, en el contexto de los requerimientos, las decisiones de diseño tomadas. Este contexto le da al desarrollador una vista para verificar la</w:t>
      </w:r>
      <w:r>
        <w:t>s decisiones de diseño propias.</w:t>
      </w:r>
    </w:p>
    <w:p w:rsidR="003801DD" w:rsidRDefault="00281A70" w:rsidP="00DC62EC">
      <w:pPr>
        <w:pStyle w:val="Ttulo3"/>
      </w:pPr>
      <w:r>
        <w:br w:type="page"/>
      </w:r>
      <w:bookmarkStart w:id="59" w:name="_Toc197875331"/>
      <w:bookmarkStart w:id="60" w:name="_Toc226192106"/>
      <w:r w:rsidR="003801DD" w:rsidRPr="003801DD">
        <w:lastRenderedPageBreak/>
        <w:t>EA-Miner</w:t>
      </w:r>
      <w:bookmarkEnd w:id="59"/>
      <w:bookmarkEnd w:id="60"/>
    </w:p>
    <w:p w:rsidR="004B68CD" w:rsidRDefault="00A50143" w:rsidP="00596316">
      <w:r>
        <w:t>El enfoque</w:t>
      </w:r>
      <w:r w:rsidR="004B68CD">
        <w:t xml:space="preserve"> propuest</w:t>
      </w:r>
      <w:r>
        <w:t>o</w:t>
      </w:r>
      <w:r w:rsidR="004B68CD">
        <w:t xml:space="preserve"> por Sampaio</w:t>
      </w:r>
      <w:r w:rsidR="002F0C1E">
        <w:t xml:space="preserve"> y otros</w:t>
      </w:r>
      <w:r w:rsidR="004B68CD">
        <w:t xml:space="preserve"> en </w:t>
      </w:r>
      <w:r w:rsidR="00E8398C">
        <w:fldChar w:fldCharType="begin"/>
      </w:r>
      <w:r w:rsidR="00AA286A">
        <w:instrText xml:space="preserve"> ADDIN EN.CITE &lt;EndNote&gt;&lt;Cite&gt;&lt;Author&gt;Sampaio&lt;/Author&gt;&lt;Year&gt;2005&lt;/Year&gt;&lt;RecNum&gt;23&lt;/RecNum&gt;&lt;record&gt;&lt;rec-number&gt;23&lt;/rec-number&gt;&lt;foreign-keys&gt;&lt;key app="EN" db-id="xwazvrsa7prptuezse8vwdw80zvesft2dsd0"&gt;23&lt;/key&gt;&lt;/foreign-keys&gt;&lt;ref-type name="Conference Proceedings"&gt;10&lt;/ref-type&gt;&lt;contributors&gt;&lt;authors&gt;&lt;author&gt;Américo Sampaio&lt;/author&gt;&lt;author&gt;Awais Rashid&lt;/author&gt;&lt;author&gt;Paul Rayson&lt;/author&gt;&lt;/authors&gt;&lt;/contributors&gt;&lt;titles&gt;&lt;title&gt;Early-AIM: An Approach for Identifying. Aspects in Requirements&lt;/title&gt;&lt;secondary-title&gt;Proceedings of the 13th IEEE International Conference on Requirements Engineering&lt;/secondary-title&gt;&lt;/titles&gt;&lt;pages&gt;487 - 488&lt;/pages&gt;&lt;dates&gt;&lt;year&gt;2005&lt;/year&gt;&lt;/dates&gt;&lt;pub-location&gt;Paris, France&lt;/pub-location&gt;&lt;publisher&gt;IEEE Computer Society&lt;/publisher&gt;&lt;urls&gt;&lt;related-urls&gt;&lt;url&gt;www.comp.lancs.ac.uk/computing/aod/papers/EAMiner_RE2005.pdf&lt;/url&gt;&lt;/related-urls&gt;&lt;/urls&gt;&lt;/record&gt;&lt;/Cite&gt;&lt;/EndNote&gt;</w:instrText>
      </w:r>
      <w:r w:rsidR="00E8398C">
        <w:fldChar w:fldCharType="separate"/>
      </w:r>
      <w:r w:rsidR="00567337">
        <w:t>[9]</w:t>
      </w:r>
      <w:r w:rsidR="00E8398C">
        <w:fldChar w:fldCharType="end"/>
      </w:r>
      <w:r w:rsidR="004B68CD">
        <w:t xml:space="preserve"> y ampliado en </w:t>
      </w:r>
      <w:r w:rsidR="00E8398C">
        <w:fldChar w:fldCharType="begin"/>
      </w:r>
      <w:r w:rsidR="00AA286A">
        <w:instrText xml:space="preserve"> ADDIN EN.CITE &lt;EndNote&gt;&lt;Cite&gt;&lt;Author&gt;Sampaio&lt;/Author&gt;&lt;Year&gt;2005&lt;/Year&gt;&lt;RecNum&gt;21&lt;/RecNum&gt;&lt;record&gt;&lt;rec-number&gt;21&lt;/rec-number&gt;&lt;foreign-keys&gt;&lt;key app="EN" db-id="xwazvrsa7prptuezse8vwdw80zvesft2dsd0"&gt;21&lt;/key&gt;&lt;/foreign-keys&gt;&lt;ref-type name="Conference Paper"&gt;47&lt;/ref-type&gt;&lt;contributors&gt;&lt;authors&gt;&lt;author&gt;Américo Sampaio&lt;/author&gt;&lt;author&gt;Neil Loughran&lt;/author&gt;&lt;author&gt;Awais Rashid&lt;/author&gt;&lt;author&gt;Paul Rayson&lt;/author&gt;&lt;/authors&gt;&lt;/contributors&gt;&lt;titles&gt;&lt;title&gt;Mining Aspects in Requirements&lt;/title&gt;&lt;secondary-title&gt;Workshop on Early Aspects: Aspect-Oriented  Requirements Engineering and Architecture Design, held in conjunction with AOSD 2005 Conference&lt;/secondary-title&gt;&lt;/titles&gt;&lt;dates&gt;&lt;year&gt;2005&lt;/year&gt;&lt;/dates&gt;&lt;pub-location&gt;Chicago, Illinois, USA&lt;/pub-location&gt;&lt;urls&gt;&lt;related-urls&gt;&lt;url&gt;http://trese.cs.utwente.nl/early-aspects-AOSD2005/Papers/01_SampaioLoughranRashidRayson.pdf&lt;/url&gt;&lt;/related-urls&gt;&lt;/urls&gt;&lt;/record&gt;&lt;/Cite&gt;&lt;/EndNote&gt;</w:instrText>
      </w:r>
      <w:r w:rsidR="00E8398C">
        <w:fldChar w:fldCharType="separate"/>
      </w:r>
      <w:r w:rsidR="00567337">
        <w:t>[10]</w:t>
      </w:r>
      <w:r w:rsidR="00E8398C">
        <w:fldChar w:fldCharType="end"/>
      </w:r>
      <w:r w:rsidR="004B68CD">
        <w:t xml:space="preserve"> describe c</w:t>
      </w:r>
      <w:r w:rsidR="002F0C1E">
        <w:t>ó</w:t>
      </w:r>
      <w:r w:rsidR="004B68CD">
        <w:t xml:space="preserve">mo diferentes fuentes de requerimientos </w:t>
      </w:r>
      <w:r w:rsidR="005B475A">
        <w:t xml:space="preserve">no estructuradas (entrevistas, descripciones del sistema en lenguaje natural, etc.) </w:t>
      </w:r>
      <w:r w:rsidR="004B68CD">
        <w:t>pueden ser minadas automáticamente para ayudar al ingeniero de requerimientos a rápidamente identificar y construir un modelo orientado a aspectos de los requerimientos del sistema.</w:t>
      </w:r>
      <w:r w:rsidR="002F0C1E">
        <w:t xml:space="preserve"> </w:t>
      </w:r>
      <w:r w:rsidR="004B68CD">
        <w:t xml:space="preserve">El objetivo principal del </w:t>
      </w:r>
      <w:r w:rsidR="004B68CD" w:rsidRPr="004B68CD">
        <w:rPr>
          <w:i/>
        </w:rPr>
        <w:t>Método de Identificación Temprana de Aspectos</w:t>
      </w:r>
      <w:r w:rsidR="004B68CD">
        <w:t xml:space="preserve"> (Early Aspects Identification Method, Early-AIM) es determinar posibles aspectos candidatos en la documentación de requerimientos sin importar como estos están estructurados. El enfoque usa </w:t>
      </w:r>
      <w:r>
        <w:t>técnicas</w:t>
      </w:r>
      <w:r w:rsidR="004B68CD">
        <w:t xml:space="preserve"> de </w:t>
      </w:r>
      <w:r w:rsidR="004B68CD" w:rsidRPr="002F0C1E">
        <w:rPr>
          <w:i/>
        </w:rPr>
        <w:t>Procesamiento de Lenguaje Natural</w:t>
      </w:r>
      <w:r w:rsidR="004B68CD">
        <w:t xml:space="preserve"> (Natural Language Processing, NLP)</w:t>
      </w:r>
      <w:r>
        <w:t>,</w:t>
      </w:r>
      <w:r w:rsidR="004B68CD">
        <w:t xml:space="preserve"> </w:t>
      </w:r>
      <w:r>
        <w:t>las cuales proveen soporte para el análisis sensible al contexto de los requerimientos. Se provee una herramienta de soporte, EA-Miner, que ayuda al desarrollador a minar automáticamente y modelar los concerns crosscutting sin tener que haber leído previamente los documentos de requerimientos.</w:t>
      </w:r>
    </w:p>
    <w:p w:rsidR="00E1660A" w:rsidRDefault="00E1660A" w:rsidP="00E1660A">
      <w:pPr>
        <w:pStyle w:val="Ttulo4"/>
      </w:pPr>
      <w:bookmarkStart w:id="61" w:name="_Toc226192107"/>
      <w:r>
        <w:t>Proceso AORE</w:t>
      </w:r>
      <w:bookmarkEnd w:id="61"/>
    </w:p>
    <w:p w:rsidR="00FF407C" w:rsidRDefault="00402DA2" w:rsidP="00596316">
      <w:r>
        <w:t xml:space="preserve">Este enfoque esta englobado </w:t>
      </w:r>
      <w:r w:rsidR="00D03C17">
        <w:t xml:space="preserve">en lo que los autores denominan el </w:t>
      </w:r>
      <w:r w:rsidR="00D03C17" w:rsidRPr="00D03C17">
        <w:rPr>
          <w:i/>
        </w:rPr>
        <w:t>proceso AORE</w:t>
      </w:r>
      <w:r w:rsidR="00D03C17">
        <w:t xml:space="preserve"> (AORE Process)</w:t>
      </w:r>
      <w:r w:rsidR="002F0C1E">
        <w:t xml:space="preserve"> </w:t>
      </w:r>
      <w:r w:rsidR="00E8398C">
        <w:fldChar w:fldCharType="begin"/>
      </w:r>
      <w:r w:rsidR="00AA286A">
        <w:instrText xml:space="preserve"> ADDIN EN.CITE &lt;EndNote&gt;&lt;Cite&gt;&lt;Author&gt;Chitchyan&lt;/Author&gt;&lt;Year&gt;2006&lt;/Year&gt;&lt;RecNum&gt;4&lt;/RecNum&gt;&lt;record&gt;&lt;rec-number&gt;4&lt;/rec-number&gt;&lt;foreign-keys&gt;&lt;key app="EN" db-id="xwazvrsa7prptuezse8vwdw80zvesft2dsd0"&gt;4&lt;/key&gt;&lt;/foreign-keys&gt;&lt;ref-type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Rayson&lt;/author&gt;&lt;/authors&gt;&lt;/contributors&gt;&lt;titles&gt;&lt;title&gt;A Tool Suite for Aspect-Oriented Requirements Engineering&lt;/title&gt;&lt;secondary-title&gt;Proceedings of the 2006 International Workshop on Early Aspects (Held At ICSE 2006)&lt;/secondary-title&gt;&lt;/titles&gt;&lt;pages&gt;19 - 26&lt;/pages&gt;&lt;dates&gt;&lt;year&gt;2006&lt;/year&gt;&lt;/dates&gt;&lt;pub-location&gt;Shanghai, China&lt;/pub-location&gt;&lt;publisher&gt;ACM&lt;/publisher&gt;&lt;urls&gt;&lt;related-urls&gt;&lt;url&gt;http://www.comp.lancs.ac.uk/computing/aop/papers/EA_ICSE_2006_req.pdf&lt;/url&gt;&lt;/related-urls&gt;&lt;/urls&gt;&lt;/record&gt;&lt;/Cite&gt;&lt;/EndNote&gt;</w:instrText>
      </w:r>
      <w:r w:rsidR="00E8398C">
        <w:fldChar w:fldCharType="separate"/>
      </w:r>
      <w:r w:rsidR="008679CA">
        <w:t>[36]</w:t>
      </w:r>
      <w:r w:rsidR="00E8398C">
        <w:fldChar w:fldCharType="end"/>
      </w:r>
      <w:r w:rsidR="00D03C17">
        <w:t xml:space="preserve">. </w:t>
      </w:r>
      <w:r w:rsidR="00910364">
        <w:t xml:space="preserve">Este tiene un nivel de abstracción mayor, el cual permite realizar metódicamente una serie de pasos para llevar a cabo las actividades necesarias de la </w:t>
      </w:r>
      <w:r w:rsidR="006574FC">
        <w:t>ingeniería</w:t>
      </w:r>
      <w:r w:rsidR="00910364">
        <w:t xml:space="preserve"> de requerimientos. </w:t>
      </w:r>
      <w:r w:rsidR="00D03C17">
        <w:t>El proceso esta soportado por una suite de herramientas, entre las cuales se encuentra EA-Miner</w:t>
      </w:r>
      <w:r w:rsidR="00910364">
        <w:t>, y el respectivo modelo de Early-AIM</w:t>
      </w:r>
      <w:r w:rsidR="002F0C1E">
        <w:t>. El trabajo realizado por los autores es</w:t>
      </w:r>
      <w:r w:rsidR="00D03C17">
        <w:t xml:space="preserve"> un proceso AORE general sintetizado de los varios procesos AORE propuestos en la literatura. Todas las tareas</w:t>
      </w:r>
      <w:r w:rsidR="0078450E">
        <w:t xml:space="preserve"> en el proceso</w:t>
      </w:r>
      <w:r w:rsidR="00B43EC3">
        <w:t xml:space="preserve"> (</w:t>
      </w:r>
      <w:r w:rsidR="00E8398C">
        <w:fldChar w:fldCharType="begin"/>
      </w:r>
      <w:r w:rsidR="0078450E">
        <w:instrText xml:space="preserve"> REF _Ref197614078 \h </w:instrText>
      </w:r>
      <w:r w:rsidR="00E8398C">
        <w:fldChar w:fldCharType="separate"/>
      </w:r>
      <w:r w:rsidR="007B105B">
        <w:t xml:space="preserve">Ilustración </w:t>
      </w:r>
      <w:r w:rsidR="007B105B">
        <w:rPr>
          <w:noProof/>
        </w:rPr>
        <w:t>III</w:t>
      </w:r>
      <w:r w:rsidR="007B105B">
        <w:noBreakHyphen/>
      </w:r>
      <w:r w:rsidR="007B105B">
        <w:rPr>
          <w:noProof/>
        </w:rPr>
        <w:t>5</w:t>
      </w:r>
      <w:r w:rsidR="00E8398C">
        <w:fldChar w:fldCharType="end"/>
      </w:r>
      <w:r w:rsidR="00B43EC3">
        <w:t>)</w:t>
      </w:r>
      <w:r w:rsidR="00D03C17">
        <w:t xml:space="preserve"> pueden ser llevadas a cabo iterativamente y no necesariamente en el orden presentado.</w:t>
      </w:r>
    </w:p>
    <w:p w:rsidR="00910364" w:rsidRDefault="00910364" w:rsidP="00596316"/>
    <w:p w:rsidR="00F07AE7" w:rsidRDefault="00A278A0" w:rsidP="00CE41BF">
      <w:pPr>
        <w:keepNext/>
        <w:spacing w:after="0"/>
        <w:ind w:firstLine="0"/>
        <w:jc w:val="center"/>
      </w:pPr>
      <w:r>
        <w:object w:dxaOrig="10015" w:dyaOrig="5472">
          <v:shape id="_x0000_i1029" type="#_x0000_t75" style="width:451.4pt;height:246.7pt" o:ole="">
            <v:imagedata r:id="rId25" o:title=""/>
          </v:shape>
          <o:OLEObject Type="Embed" ProgID="SmartDraw.2" ShapeID="_x0000_i1029" DrawAspect="Content" ObjectID="_1300556375" r:id="rId26"/>
        </w:object>
      </w:r>
    </w:p>
    <w:p w:rsidR="00910364" w:rsidRDefault="00F07AE7" w:rsidP="00F07AE7">
      <w:pPr>
        <w:pStyle w:val="Epgrafe"/>
      </w:pPr>
      <w:bookmarkStart w:id="62" w:name="_Ref197614078"/>
      <w:bookmarkStart w:id="63" w:name="_Toc226311913"/>
      <w:r>
        <w:t xml:space="preserve">Ilustración </w:t>
      </w:r>
      <w:fldSimple w:instr=" STYLEREF 1 \s ">
        <w:r w:rsidR="00CE391E">
          <w:rPr>
            <w:noProof/>
          </w:rPr>
          <w:t>III</w:t>
        </w:r>
      </w:fldSimple>
      <w:r w:rsidR="00CE391E">
        <w:noBreakHyphen/>
      </w:r>
      <w:fldSimple w:instr=" SEQ Ilustración \* ARABIC \s 1 ">
        <w:r w:rsidR="00CE391E">
          <w:rPr>
            <w:noProof/>
          </w:rPr>
          <w:t>5</w:t>
        </w:r>
      </w:fldSimple>
      <w:bookmarkEnd w:id="62"/>
      <w:r>
        <w:t xml:space="preserve"> - Proceso AORE</w:t>
      </w:r>
      <w:bookmarkEnd w:id="63"/>
    </w:p>
    <w:p w:rsidR="00910364" w:rsidRDefault="00910364" w:rsidP="00596316"/>
    <w:p w:rsidR="00D03C17" w:rsidRDefault="00D03C17" w:rsidP="00596316">
      <w:r>
        <w:t xml:space="preserve">Una vez que esta disponible un conjunto inicial de documentos de requerimientos, el proceso comienza con el paso de </w:t>
      </w:r>
      <w:r w:rsidR="00705DD1" w:rsidRPr="00705DD1">
        <w:rPr>
          <w:i/>
        </w:rPr>
        <w:t>i</w:t>
      </w:r>
      <w:r w:rsidR="00F93213" w:rsidRPr="00705DD1">
        <w:rPr>
          <w:i/>
        </w:rPr>
        <w:t>dentificación</w:t>
      </w:r>
      <w:r w:rsidRPr="00705DD1">
        <w:rPr>
          <w:i/>
        </w:rPr>
        <w:t xml:space="preserve"> de </w:t>
      </w:r>
      <w:r w:rsidR="00705DD1" w:rsidRPr="00705DD1">
        <w:rPr>
          <w:i/>
        </w:rPr>
        <w:t>c</w:t>
      </w:r>
      <w:r w:rsidRPr="00705DD1">
        <w:rPr>
          <w:i/>
        </w:rPr>
        <w:t>oncerns</w:t>
      </w:r>
      <w:r w:rsidR="002F0C1E">
        <w:rPr>
          <w:i/>
        </w:rPr>
        <w:t xml:space="preserve"> no crosscutting y crosscutting</w:t>
      </w:r>
      <w:r>
        <w:t xml:space="preserve"> (</w:t>
      </w:r>
      <w:r w:rsidR="002F0C1E">
        <w:t xml:space="preserve">Non-Crosscutting and Crosscutting </w:t>
      </w:r>
      <w:r>
        <w:t xml:space="preserve">Concern Identification). Aquí los varios concerns base (por ejemplo puntos de vista, casos de uso, etc.) como </w:t>
      </w:r>
      <w:r w:rsidR="00F93213">
        <w:t>también</w:t>
      </w:r>
      <w:r>
        <w:t xml:space="preserve"> los concerns crosscutting (por ejemplo los aspectos que atraviesan los concerns base) son identificados.</w:t>
      </w:r>
    </w:p>
    <w:p w:rsidR="00D03C17" w:rsidRDefault="00D03C17" w:rsidP="00596316">
      <w:r>
        <w:lastRenderedPageBreak/>
        <w:t xml:space="preserve">La </w:t>
      </w:r>
      <w:r w:rsidR="00705DD1">
        <w:t>i</w:t>
      </w:r>
      <w:r w:rsidR="00F93213">
        <w:t>dentificación</w:t>
      </w:r>
      <w:r>
        <w:t xml:space="preserve"> de </w:t>
      </w:r>
      <w:r w:rsidR="00705DD1">
        <w:t>c</w:t>
      </w:r>
      <w:r>
        <w:t xml:space="preserve">oncerns es seguida por la </w:t>
      </w:r>
      <w:r w:rsidR="00705DD1" w:rsidRPr="00705DD1">
        <w:rPr>
          <w:i/>
        </w:rPr>
        <w:t>i</w:t>
      </w:r>
      <w:r w:rsidR="00F93213" w:rsidRPr="00705DD1">
        <w:rPr>
          <w:i/>
        </w:rPr>
        <w:t>dentificación</w:t>
      </w:r>
      <w:r w:rsidRPr="00705DD1">
        <w:rPr>
          <w:i/>
        </w:rPr>
        <w:t xml:space="preserve"> de las </w:t>
      </w:r>
      <w:r w:rsidR="00705DD1" w:rsidRPr="00705DD1">
        <w:rPr>
          <w:i/>
        </w:rPr>
        <w:t>r</w:t>
      </w:r>
      <w:r w:rsidRPr="00705DD1">
        <w:rPr>
          <w:i/>
        </w:rPr>
        <w:t xml:space="preserve">elaciones entre </w:t>
      </w:r>
      <w:r w:rsidR="00705DD1" w:rsidRPr="00705DD1">
        <w:rPr>
          <w:i/>
        </w:rPr>
        <w:t>c</w:t>
      </w:r>
      <w:r w:rsidRPr="00705DD1">
        <w:rPr>
          <w:i/>
        </w:rPr>
        <w:t>oncerns</w:t>
      </w:r>
      <w:r>
        <w:t xml:space="preserve"> (</w:t>
      </w:r>
      <w:r w:rsidR="002F0C1E">
        <w:t>Concern Relationship Identification</w:t>
      </w:r>
      <w:r>
        <w:t>). Esto es necesario de manera tal de entender c</w:t>
      </w:r>
      <w:r w:rsidR="002F0C1E">
        <w:t>ó</w:t>
      </w:r>
      <w:r>
        <w:t xml:space="preserve">mo los concerns se relacionan entre si. </w:t>
      </w:r>
      <w:r w:rsidR="00F93213">
        <w:t>Más</w:t>
      </w:r>
      <w:r>
        <w:t xml:space="preserve"> importante, sin embargo, </w:t>
      </w:r>
      <w:r w:rsidR="00F93213">
        <w:t>es la necesidad esencial de que se razone acerca de las influencias crosscutting y las restricciones impuestas por los aspectos sobre los otros concerns.</w:t>
      </w:r>
    </w:p>
    <w:p w:rsidR="00F93213" w:rsidRDefault="00F93213" w:rsidP="00596316">
      <w:r>
        <w:t xml:space="preserve">Habiendo identificado los concerns y sus relaciones, </w:t>
      </w:r>
      <w:r w:rsidR="002F0C1E">
        <w:t xml:space="preserve">se obtiene el conocimiento necesario para </w:t>
      </w:r>
      <w:r>
        <w:t>decidir cu</w:t>
      </w:r>
      <w:r w:rsidR="00B43EC3">
        <w:t>á</w:t>
      </w:r>
      <w:r>
        <w:t>les concerns, relaciones y requerimientos son pertinen</w:t>
      </w:r>
      <w:r w:rsidR="00CE4B3D">
        <w:t xml:space="preserve">tes para el sistema de software pretendido, y si hay repeticiones en la lista identificada. Este paso es denominado </w:t>
      </w:r>
      <w:r w:rsidR="00F1123A">
        <w:rPr>
          <w:i/>
        </w:rPr>
        <w:t>d</w:t>
      </w:r>
      <w:r w:rsidR="00CE4B3D" w:rsidRPr="00CE4B3D">
        <w:rPr>
          <w:i/>
        </w:rPr>
        <w:t>escarte</w:t>
      </w:r>
      <w:r w:rsidR="002F0C1E">
        <w:rPr>
          <w:i/>
        </w:rPr>
        <w:t xml:space="preserve"> de concerns y requerimientos</w:t>
      </w:r>
      <w:r w:rsidR="00CE4B3D">
        <w:t xml:space="preserve"> (</w:t>
      </w:r>
      <w:r w:rsidR="002F0C1E">
        <w:t xml:space="preserve">Concern and Requirement </w:t>
      </w:r>
      <w:r w:rsidR="00CE4B3D">
        <w:t>Screening Out).</w:t>
      </w:r>
    </w:p>
    <w:p w:rsidR="00FF407C" w:rsidRPr="00F1123A" w:rsidRDefault="00CE4B3D" w:rsidP="00596316">
      <w:pPr>
        <w:rPr>
          <w:lang w:val="es-ES_tradnl"/>
        </w:rPr>
      </w:pPr>
      <w:r>
        <w:t>Los concerns pertinentes restantes, sus requerimientos y relaciones son entonces representados en un formato determinado (textual, gráfico, u otros). La selección de la representación esta dictad</w:t>
      </w:r>
      <w:r w:rsidR="00B43EC3">
        <w:t>a</w:t>
      </w:r>
      <w:r>
        <w:t xml:space="preserve"> por el enfoque AORE espec</w:t>
      </w:r>
      <w:r w:rsidR="00B43EC3">
        <w:t>í</w:t>
      </w:r>
      <w:r>
        <w:t>fico usado para el análisis. Este paso es necesario para la producción del documento de especif</w:t>
      </w:r>
      <w:r w:rsidR="00F1123A">
        <w:t xml:space="preserve">icación de requerimientos final y es llamado </w:t>
      </w:r>
      <w:r w:rsidR="00F1123A" w:rsidRPr="00F1123A">
        <w:rPr>
          <w:i/>
        </w:rPr>
        <w:t>representación de requerimientos</w:t>
      </w:r>
      <w:r w:rsidR="00F1123A">
        <w:t xml:space="preserve"> (Requirement Representation).</w:t>
      </w:r>
    </w:p>
    <w:p w:rsidR="00CE4B3D" w:rsidRDefault="00CE4B3D" w:rsidP="00596316">
      <w:r>
        <w:t xml:space="preserve">Sin embargo, durante la representación de los concerns </w:t>
      </w:r>
      <w:r w:rsidR="00B43EC3">
        <w:t>el desarrollador</w:t>
      </w:r>
      <w:r>
        <w:t xml:space="preserve"> puede llegar a identificar la nece</w:t>
      </w:r>
      <w:r w:rsidR="00B43EC3">
        <w:t>sidad del refinamiento de estos, y p</w:t>
      </w:r>
      <w:r>
        <w:t>ueden surgir</w:t>
      </w:r>
      <w:r w:rsidR="00B43EC3">
        <w:t>, como consecuencia,</w:t>
      </w:r>
      <w:r>
        <w:t xml:space="preserve"> nuevos concerns o requerimientos. Similarmente, pueden ser identificadas</w:t>
      </w:r>
      <w:r w:rsidR="00237CAE">
        <w:t xml:space="preserve"> relaciones </w:t>
      </w:r>
      <w:r>
        <w:t>nuev</w:t>
      </w:r>
      <w:r w:rsidR="00237CAE">
        <w:t>a</w:t>
      </w:r>
      <w:r>
        <w:t xml:space="preserve">s o </w:t>
      </w:r>
      <w:r w:rsidR="00237CAE">
        <w:t>alternativas. Por lo tanto, la representación de los requerimientos y los pasos previos de identificación están conectados.</w:t>
      </w:r>
      <w:r w:rsidR="002F0C1E">
        <w:t xml:space="preserve"> El paso donde se refinan se denomina </w:t>
      </w:r>
      <w:r w:rsidR="00F1123A">
        <w:rPr>
          <w:i/>
          <w:lang w:val="es-ES_tradnl"/>
        </w:rPr>
        <w:t xml:space="preserve">refinamiento de concerns y requerimientos </w:t>
      </w:r>
      <w:r w:rsidR="002F0C1E">
        <w:t>(Concern and Requirement Refinement)</w:t>
      </w:r>
    </w:p>
    <w:p w:rsidR="00237CAE" w:rsidRDefault="00237CAE" w:rsidP="00596316">
      <w:r>
        <w:t xml:space="preserve">Finalmente, los requerimientos representados en la notación seleccionada necesitan ser analizados para encontrar las influencias </w:t>
      </w:r>
      <w:r w:rsidR="000844BE">
        <w:t>ejercidas</w:t>
      </w:r>
      <w:r>
        <w:t xml:space="preserve"> por los aspectos como </w:t>
      </w:r>
      <w:r w:rsidR="000844BE">
        <w:t>también</w:t>
      </w:r>
      <w:r>
        <w:t xml:space="preserve"> por los </w:t>
      </w:r>
      <w:r w:rsidR="000844BE">
        <w:t>conflictos potenciales entre aspectos</w:t>
      </w:r>
      <w:r w:rsidR="0055187F">
        <w:rPr>
          <w:rStyle w:val="Refdenotaalpie"/>
        </w:rPr>
        <w:footnoteReference w:id="4"/>
      </w:r>
      <w:r w:rsidR="0055187F">
        <w:t xml:space="preserve"> </w:t>
      </w:r>
      <w:r w:rsidR="00E8398C">
        <w:fldChar w:fldCharType="begin"/>
      </w:r>
      <w:r w:rsidR="00AA286A">
        <w:instrText xml:space="preserve"> ADDIN EN.CITE &lt;EndNote&gt;&lt;Cite&gt;&lt;Author&gt;Pryor&lt;/Author&gt;&lt;Year&gt;2003&lt;/Year&gt;&lt;RecNum&gt;52&lt;/RecNum&gt;&lt;record&gt;&lt;rec-number&gt;52&lt;/rec-number&gt;&lt;foreign-keys&gt;&lt;key app="EN" db-id="xwazvrsa7prptuezse8vwdw80zvesft2dsd0"&gt;52&lt;/key&gt;&lt;/foreign-keys&gt;&lt;ref-type name="Conference Proceedings"&gt;10&lt;/ref-type&gt;&lt;contributors&gt;&lt;authors&gt;&lt;author&gt;Jane Pryor&lt;/author&gt;&lt;author&gt;Claudia Marcos&lt;/author&gt;&lt;/authors&gt;&lt;/contributors&gt;&lt;titles&gt;&lt;title&gt;Solving Conflicts in Aspect-Oriented Applications&lt;/title&gt;&lt;secondary-title&gt;Proceedings of the Fourth Argentine Symposium on Software Engineering (ASSE´2003), 32 JAIIO (Jornadas Argentinas de Informática e Investigación Operativa)&lt;/secondary-title&gt;&lt;/titles&gt;&lt;dates&gt;&lt;year&gt;2003&lt;/year&gt;&lt;/dates&gt;&lt;pub-location&gt;Buenos Aires, Argentina&lt;/pub-location&gt;&lt;urls&gt;&lt;related-urls&gt;&lt;url&gt;http://www.frcu.utn.edu.ar/deptos/depto_3/32JAIIO/asse/asse_10.pdf&lt;/url&gt;&lt;/related-urls&gt;&lt;/urls&gt;&lt;/record&gt;&lt;/Cite&gt;&lt;/EndNote&gt;</w:instrText>
      </w:r>
      <w:r w:rsidR="00E8398C">
        <w:fldChar w:fldCharType="separate"/>
      </w:r>
      <w:r w:rsidR="008679CA">
        <w:t>[50]</w:t>
      </w:r>
      <w:r w:rsidR="00E8398C">
        <w:fldChar w:fldCharType="end"/>
      </w:r>
      <w:r w:rsidR="000844BE">
        <w:t xml:space="preserve">. Estos análisis son facilitados por los pasos de </w:t>
      </w:r>
      <w:r w:rsidR="00F1123A" w:rsidRPr="00F1123A">
        <w:rPr>
          <w:i/>
        </w:rPr>
        <w:t>C</w:t>
      </w:r>
      <w:r w:rsidR="000844BE" w:rsidRPr="000844BE">
        <w:rPr>
          <w:i/>
        </w:rPr>
        <w:t>omposición de concerns</w:t>
      </w:r>
      <w:r w:rsidR="000844BE">
        <w:t xml:space="preserve"> (Concern Composition) y el de </w:t>
      </w:r>
      <w:r w:rsidR="00F1123A">
        <w:rPr>
          <w:i/>
        </w:rPr>
        <w:t>a</w:t>
      </w:r>
      <w:r w:rsidR="000844BE" w:rsidRPr="000844BE">
        <w:rPr>
          <w:i/>
        </w:rPr>
        <w:t>nálisis, identificación y resolución de trade-offs</w:t>
      </w:r>
      <w:r w:rsidR="000844BE">
        <w:t xml:space="preserve"> (Analysis, Trade-Off Identification and Resolution). Los resultados de la composición son analizados, los conflict</w:t>
      </w:r>
      <w:r w:rsidR="0031642D">
        <w:t xml:space="preserve">os identificados y resueltos </w:t>
      </w:r>
      <w:r w:rsidR="008753A1">
        <w:t xml:space="preserve">mediante consultas a </w:t>
      </w:r>
      <w:r w:rsidR="0031642D">
        <w:t>los stakeholders.</w:t>
      </w:r>
    </w:p>
    <w:p w:rsidR="00E1660A" w:rsidRDefault="00E1660A" w:rsidP="00E1660A">
      <w:pPr>
        <w:pStyle w:val="Ttulo4"/>
      </w:pPr>
      <w:bookmarkStart w:id="64" w:name="_Toc226192108"/>
      <w:r>
        <w:t>Suite de herramientas</w:t>
      </w:r>
      <w:bookmarkEnd w:id="64"/>
    </w:p>
    <w:p w:rsidR="00526010" w:rsidRDefault="00910364" w:rsidP="00596316">
      <w:r>
        <w:t xml:space="preserve">La suite de herramientas consiste de varias herramientas integradas en la cual cada una de ellas trabaja sobre la salida recibida de la herramienta aplicada previamente. </w:t>
      </w:r>
      <w:r w:rsidR="00F3240F">
        <w:t>Estas</w:t>
      </w:r>
      <w:r>
        <w:t xml:space="preserve"> soportan la ingeniería de requerimientos llevada a cabo en varias de las tareas del proceso AORE.</w:t>
      </w:r>
      <w:r w:rsidR="00F3240F">
        <w:t xml:space="preserve"> </w:t>
      </w:r>
      <w:r>
        <w:t>Las herramientas</w:t>
      </w:r>
      <w:r w:rsidR="002A1163">
        <w:t xml:space="preserve">, las cuales se pueden observar en la </w:t>
      </w:r>
      <w:r w:rsidR="00E8398C">
        <w:fldChar w:fldCharType="begin"/>
      </w:r>
      <w:r w:rsidR="002A1163">
        <w:instrText xml:space="preserve"> REF _Ref197614546 \h </w:instrText>
      </w:r>
      <w:r w:rsidR="00E8398C">
        <w:fldChar w:fldCharType="separate"/>
      </w:r>
      <w:r w:rsidR="007B105B">
        <w:t xml:space="preserve">Ilustración </w:t>
      </w:r>
      <w:r w:rsidR="007B105B">
        <w:rPr>
          <w:noProof/>
        </w:rPr>
        <w:t>III</w:t>
      </w:r>
      <w:r w:rsidR="007B105B">
        <w:noBreakHyphen/>
      </w:r>
      <w:r w:rsidR="007B105B">
        <w:rPr>
          <w:noProof/>
        </w:rPr>
        <w:t>6</w:t>
      </w:r>
      <w:r w:rsidR="00E8398C">
        <w:fldChar w:fldCharType="end"/>
      </w:r>
      <w:r w:rsidR="002A1163">
        <w:t>,</w:t>
      </w:r>
      <w:r>
        <w:t xml:space="preserve"> juegan dos tipos de roles: generadores de información y consumidores de información. Los generadores de información analizan los documentos de entrada y los complementan con informaci</w:t>
      </w:r>
      <w:r w:rsidR="00B43EC3">
        <w:t>ó</w:t>
      </w:r>
      <w:r>
        <w:t xml:space="preserve">n y anotaciones lingüísticas, </w:t>
      </w:r>
      <w:r w:rsidR="005F6ED3">
        <w:t>semánticas</w:t>
      </w:r>
      <w:r>
        <w:t xml:space="preserve"> y </w:t>
      </w:r>
      <w:r w:rsidR="005F6ED3">
        <w:t>estadísticas</w:t>
      </w:r>
      <w:r>
        <w:t xml:space="preserve">. </w:t>
      </w:r>
      <w:r w:rsidR="005F6ED3">
        <w:t>Las</w:t>
      </w:r>
      <w:r>
        <w:t xml:space="preserve"> </w:t>
      </w:r>
      <w:r w:rsidR="005F6ED3">
        <w:t>herramientas consumidora</w:t>
      </w:r>
      <w:r>
        <w:t xml:space="preserve">s de información </w:t>
      </w:r>
      <w:r w:rsidR="005F6ED3">
        <w:t xml:space="preserve">usan estas anotaciones e informaciones adicionales para realizar múltiples tipos de análisis. Dentro de las herramientas generadoras de información se encuentra WMATRIX, que será explicado en detalle posteriormente, y las herramientas consumidoras incluyen la herramienta de </w:t>
      </w:r>
      <w:r w:rsidR="005F6ED3" w:rsidRPr="005F6ED3">
        <w:rPr>
          <w:i/>
        </w:rPr>
        <w:t>análisis de requerimientos</w:t>
      </w:r>
      <w:r w:rsidR="005F6ED3">
        <w:t xml:space="preserve"> (Requirement Analysis Tool, RAT), la herramienta de </w:t>
      </w:r>
      <w:r w:rsidR="005F6ED3" w:rsidRPr="005F6ED3">
        <w:rPr>
          <w:i/>
        </w:rPr>
        <w:t>minería temprana de aspectos</w:t>
      </w:r>
      <w:r w:rsidR="005F6ED3">
        <w:t xml:space="preserve"> (Early Aspect Mining, EA-Miner), la herramienta de </w:t>
      </w:r>
      <w:r w:rsidR="005F6ED3" w:rsidRPr="005F6ED3">
        <w:rPr>
          <w:i/>
        </w:rPr>
        <w:t>palabra clave en la frase</w:t>
      </w:r>
      <w:r w:rsidR="005F6ED3">
        <w:t xml:space="preserve"> (Key Word In Phrase, KWIP) y la herramienta de </w:t>
      </w:r>
      <w:r w:rsidR="005F6ED3" w:rsidRPr="005F6ED3">
        <w:rPr>
          <w:i/>
        </w:rPr>
        <w:t>composición de requerimientos aspectuales y soporte de decisión</w:t>
      </w:r>
      <w:r w:rsidR="005F6ED3">
        <w:t xml:space="preserve"> (Aspectual Requirements Composition And Decision Soport, ARCADE).</w:t>
      </w:r>
    </w:p>
    <w:p w:rsidR="00A46F6F" w:rsidRDefault="00705DD1" w:rsidP="00596316">
      <w:r>
        <w:t>Tanto WMATRIX como RAT soportan la etapa de identificación de concerns y relaciones del proceso AORE.</w:t>
      </w:r>
      <w:r w:rsidR="0055187F">
        <w:t xml:space="preserve"> </w:t>
      </w:r>
      <w:r w:rsidR="005F6ED3">
        <w:t xml:space="preserve">RAT usa la información </w:t>
      </w:r>
      <w:r w:rsidR="009D62CA">
        <w:t>estadística</w:t>
      </w:r>
      <w:r w:rsidR="005F6ED3">
        <w:t xml:space="preserve"> producida por WMATRIX para identificar los requerimientos que contienen las palabras estadísticamente significativas</w:t>
      </w:r>
      <w:r w:rsidR="00A46F6F">
        <w:t xml:space="preserve"> usadas en el texto de entrada.</w:t>
      </w:r>
      <w:r w:rsidR="00F3240F">
        <w:t xml:space="preserve"> </w:t>
      </w:r>
      <w:r>
        <w:t xml:space="preserve">La herramienta KWIP se encarga de soportar la etapa de descarte. </w:t>
      </w:r>
      <w:r w:rsidR="00A46F6F">
        <w:t xml:space="preserve">KWIP es aplicado para soportar el descarte manual de aquellos concerns y requerimientos redundantes. </w:t>
      </w:r>
      <w:r w:rsidR="00F10BC6">
        <w:t>Esta e</w:t>
      </w:r>
      <w:r w:rsidR="00A46F6F">
        <w:t xml:space="preserve">xtiende la </w:t>
      </w:r>
      <w:r w:rsidR="009D62CA">
        <w:lastRenderedPageBreak/>
        <w:t>técnica</w:t>
      </w:r>
      <w:r w:rsidR="00A46F6F">
        <w:t xml:space="preserve"> de concordancia </w:t>
      </w:r>
      <w:r w:rsidR="009D62CA">
        <w:t>estándar</w:t>
      </w:r>
      <w:r w:rsidR="00A46F6F">
        <w:t xml:space="preserve"> de WMATRIX variando la cantidad de contexto que rodea </w:t>
      </w:r>
      <w:r w:rsidR="00F10BC6">
        <w:t>las palabras</w:t>
      </w:r>
      <w:r w:rsidR="00A46F6F">
        <w:t xml:space="preserve"> clave </w:t>
      </w:r>
      <w:r w:rsidR="009D62CA">
        <w:t>basándose</w:t>
      </w:r>
      <w:r w:rsidR="00A46F6F">
        <w:t xml:space="preserve"> en un conjunto de filtros </w:t>
      </w:r>
      <w:r w:rsidR="009D62CA">
        <w:t>heurísticos</w:t>
      </w:r>
      <w:r w:rsidR="00A46F6F">
        <w:t>.</w:t>
      </w:r>
    </w:p>
    <w:p w:rsidR="00A278A0" w:rsidRDefault="00A278A0" w:rsidP="00596316"/>
    <w:p w:rsidR="00F07AE7" w:rsidRDefault="00177889" w:rsidP="00CE41BF">
      <w:pPr>
        <w:keepNext/>
        <w:spacing w:after="0"/>
        <w:ind w:firstLine="0"/>
        <w:jc w:val="center"/>
      </w:pPr>
      <w:r>
        <w:object w:dxaOrig="9182" w:dyaOrig="4795">
          <v:shape id="_x0000_i1030" type="#_x0000_t75" style="width:451.4pt;height:235.4pt" o:ole="">
            <v:imagedata r:id="rId27" o:title=""/>
          </v:shape>
          <o:OLEObject Type="Embed" ProgID="SmartDraw.2" ShapeID="_x0000_i1030" DrawAspect="Content" ObjectID="_1300556376" r:id="rId28"/>
        </w:object>
      </w:r>
    </w:p>
    <w:p w:rsidR="00A278A0" w:rsidRDefault="00F07AE7" w:rsidP="00F07AE7">
      <w:pPr>
        <w:pStyle w:val="Epgrafe"/>
      </w:pPr>
      <w:bookmarkStart w:id="65" w:name="_Ref197614546"/>
      <w:bookmarkStart w:id="66" w:name="_Ref197862698"/>
      <w:bookmarkStart w:id="67" w:name="_Toc226311914"/>
      <w:r>
        <w:t xml:space="preserve">Ilustración </w:t>
      </w:r>
      <w:fldSimple w:instr=" STYLEREF 1 \s ">
        <w:r w:rsidR="00CE391E">
          <w:rPr>
            <w:noProof/>
          </w:rPr>
          <w:t>III</w:t>
        </w:r>
      </w:fldSimple>
      <w:r w:rsidR="00CE391E">
        <w:noBreakHyphen/>
      </w:r>
      <w:fldSimple w:instr=" SEQ Ilustración \* ARABIC \s 1 ">
        <w:r w:rsidR="00CE391E">
          <w:rPr>
            <w:noProof/>
          </w:rPr>
          <w:t>6</w:t>
        </w:r>
      </w:fldSimple>
      <w:bookmarkEnd w:id="65"/>
      <w:r>
        <w:t xml:space="preserve"> - </w:t>
      </w:r>
      <w:r w:rsidRPr="006C687E">
        <w:t>Suite de herramientas de soporte para el proceso AORE</w:t>
      </w:r>
      <w:bookmarkEnd w:id="66"/>
      <w:bookmarkEnd w:id="67"/>
    </w:p>
    <w:p w:rsidR="00705DD1" w:rsidRDefault="00705DD1" w:rsidP="00AC2F72"/>
    <w:p w:rsidR="005F6ED3" w:rsidRDefault="00705DD1" w:rsidP="00AC2F72">
      <w:r>
        <w:t xml:space="preserve">La herramienta ARCADE se encarga de soportar las etapas de representación y composición de concerns como también de etapa de análisis de influencias, trade-offs y la resolución de trade-offs. Esta </w:t>
      </w:r>
      <w:r w:rsidR="00F10BC6">
        <w:t xml:space="preserve">usa representaciones XML, gobernadas por esquemas XML, para especificar los puntos de vista, aspectos y las reglas de composición asociadas. </w:t>
      </w:r>
      <w:r w:rsidR="00724894">
        <w:t>Las reglas de composición son derivadas de la información generada por RAT. La representación semi-estructurada hace más fácil analizar los requerimientos puramente textuales basándose en las reglas de composición.</w:t>
      </w:r>
      <w:r w:rsidR="00F0709E">
        <w:t xml:space="preserve"> El mecanismo de composición de ARCADE proyecta los aspectos sobre los puntos de vista de forma tal de hacer posible al ingeniero de requerimientos ver claramente c</w:t>
      </w:r>
      <w:r w:rsidR="00B43EC3">
        <w:t>ó</w:t>
      </w:r>
      <w:r w:rsidR="00F0709E">
        <w:t xml:space="preserve">mo un aspecto potencial influencia o restringe puntos de vista </w:t>
      </w:r>
      <w:r>
        <w:t>específicos</w:t>
      </w:r>
      <w:r w:rsidR="00F0709E">
        <w:t xml:space="preserve"> de los requerimientos</w:t>
      </w:r>
      <w:r>
        <w:t xml:space="preserve">. También incluye un componente analizador de trade-offs el cual identifica </w:t>
      </w:r>
      <w:r w:rsidR="00F3240F">
        <w:t>el solapamiento</w:t>
      </w:r>
      <w:r>
        <w:t xml:space="preserve"> entre aspectos con referencias a los puntos de vista de los requerimientos a los cuales influencian. </w:t>
      </w:r>
    </w:p>
    <w:p w:rsidR="00E1660A" w:rsidRDefault="00E1660A" w:rsidP="00E1660A">
      <w:pPr>
        <w:pStyle w:val="Ttulo4"/>
      </w:pPr>
      <w:bookmarkStart w:id="68" w:name="_Toc226192109"/>
      <w:r>
        <w:t>Early-AIM y WMATRIX</w:t>
      </w:r>
      <w:bookmarkEnd w:id="68"/>
    </w:p>
    <w:p w:rsidR="00245039" w:rsidRDefault="00245039" w:rsidP="00AC2F72">
      <w:r>
        <w:t xml:space="preserve">Casi todas las aplicaciones de NPL a la ingeniería de requerimientos han usado técnicas basadas en reglas. Esto </w:t>
      </w:r>
      <w:r w:rsidR="0058679A">
        <w:t>restringió</w:t>
      </w:r>
      <w:r>
        <w:t xml:space="preserve"> severamente su aplicabilidad a documentos de requerimientos bien formados, que usan un subconjunto controlado del lenguaje natural y significa que textos no controlados </w:t>
      </w:r>
      <w:r w:rsidR="00F0709E">
        <w:t xml:space="preserve">(también denominados no estructurados) </w:t>
      </w:r>
      <w:r>
        <w:t xml:space="preserve">como transcripciones de las entrevistas a los stakeholders no son tratables usando este tipo de procesamiento. En la práctica, la síntesis automática de los requerimientos de estos documentos no </w:t>
      </w:r>
      <w:r w:rsidR="0058679A">
        <w:t>era</w:t>
      </w:r>
      <w:r>
        <w:t xml:space="preserve"> factible. Sin embargo, como se ha estudiado en varios proyectos (por ejemplo</w:t>
      </w:r>
      <w:r w:rsidR="0058679A">
        <w:t>,</w:t>
      </w:r>
      <w:r>
        <w:t xml:space="preserve"> REVERE), se ha podido usar satisfactoriamente el NLP para ayudar al analista a identificar conceptos importantes (como objetos, agentes, funciones, etc.)</w:t>
      </w:r>
      <w:r w:rsidR="0058679A">
        <w:t>.</w:t>
      </w:r>
      <w:r>
        <w:t xml:space="preserve"> Estas herramientas están basadas sobre técnicas estadísticas las cuales </w:t>
      </w:r>
      <w:r w:rsidR="0058679A">
        <w:t>proveen</w:t>
      </w:r>
      <w:r>
        <w:t xml:space="preserve"> robustez a la hora de aplicarse sobre documentos no controlados.</w:t>
      </w:r>
    </w:p>
    <w:p w:rsidR="009D063F" w:rsidRDefault="00A50143" w:rsidP="00AC2F72">
      <w:r>
        <w:t xml:space="preserve">Este enfoque </w:t>
      </w:r>
      <w:r w:rsidR="00A278A0">
        <w:t xml:space="preserve">(Early-AIM), como se dijo previamente, </w:t>
      </w:r>
      <w:r>
        <w:t xml:space="preserve">usa particularmente el procesador NLP WMATRIX </w:t>
      </w:r>
      <w:r w:rsidR="00E8398C">
        <w:fldChar w:fldCharType="begin"/>
      </w:r>
      <w:r w:rsidR="00AA286A">
        <w:instrText xml:space="preserve"> ADDIN EN.CITE &lt;EndNote&gt;&lt;Cite&gt;&lt;Year&gt;2008&lt;/Year&gt;&lt;RecNum&gt;48&lt;/RecNum&gt;&lt;record&gt;&lt;rec-number&gt;48&lt;/rec-number&gt;&lt;foreign-keys&gt;&lt;key app="EN" db-id="xwazvrsa7prptuezse8vwdw80zvesft2dsd0"&gt;48&lt;/key&gt;&lt;/foreign-keys&gt;&lt;ref-type name="Web Page"&gt;12&lt;/ref-type&gt;&lt;contributors&gt;&lt;/contributors&gt;&lt;titles&gt;&lt;title&gt;Wmatrix Corpus Analysis and Comparison Tool&lt;/title&gt;&lt;/titles&gt;&lt;dates&gt;&lt;year&gt;2008&lt;/year&gt;&lt;/dates&gt;&lt;urls&gt;&lt;related-urls&gt;&lt;url&gt;http://ucrel.lancs.ac.uk/wmatrix/&lt;/url&gt;&lt;/related-urls&gt;&lt;/urls&gt;&lt;/record&gt;&lt;/Cite&gt;&lt;/EndNote&gt;</w:instrText>
      </w:r>
      <w:r w:rsidR="00E8398C">
        <w:fldChar w:fldCharType="separate"/>
      </w:r>
      <w:r w:rsidR="008679CA">
        <w:t>[51]</w:t>
      </w:r>
      <w:r w:rsidR="00E8398C">
        <w:fldChar w:fldCharType="end"/>
      </w:r>
      <w:r w:rsidR="00221F91">
        <w:t xml:space="preserve">, </w:t>
      </w:r>
      <w:r>
        <w:t xml:space="preserve">que provee características como </w:t>
      </w:r>
      <w:r w:rsidR="00E36D5C" w:rsidRPr="00E36D5C">
        <w:rPr>
          <w:i/>
        </w:rPr>
        <w:t>parte del discurso</w:t>
      </w:r>
      <w:r w:rsidR="00E36D5C">
        <w:t xml:space="preserve"> (</w:t>
      </w:r>
      <w:r>
        <w:t>part-of-speech</w:t>
      </w:r>
      <w:r w:rsidR="00E36D5C">
        <w:t>)</w:t>
      </w:r>
      <w:r>
        <w:t xml:space="preserve"> y </w:t>
      </w:r>
      <w:r w:rsidR="00E36D5C" w:rsidRPr="00E36D5C">
        <w:rPr>
          <w:i/>
        </w:rPr>
        <w:t>etiquetado semántico</w:t>
      </w:r>
      <w:r w:rsidR="00E36D5C">
        <w:t xml:space="preserve"> (</w:t>
      </w:r>
      <w:r>
        <w:t>semantic tagging</w:t>
      </w:r>
      <w:r w:rsidR="00E36D5C">
        <w:t>)</w:t>
      </w:r>
      <w:r>
        <w:t xml:space="preserve">, </w:t>
      </w:r>
      <w:r w:rsidR="00E36D5C" w:rsidRPr="00E36D5C">
        <w:rPr>
          <w:i/>
        </w:rPr>
        <w:t>análisis de frecuencia</w:t>
      </w:r>
      <w:r w:rsidR="00E36D5C">
        <w:t xml:space="preserve"> (</w:t>
      </w:r>
      <w:r>
        <w:t>frequency analysis</w:t>
      </w:r>
      <w:r w:rsidR="00E36D5C">
        <w:t>)</w:t>
      </w:r>
      <w:r>
        <w:t xml:space="preserve"> y </w:t>
      </w:r>
      <w:r w:rsidR="00E36D5C" w:rsidRPr="00E36D5C">
        <w:rPr>
          <w:i/>
        </w:rPr>
        <w:t>concordancias</w:t>
      </w:r>
      <w:r w:rsidR="00E36D5C">
        <w:t xml:space="preserve"> (</w:t>
      </w:r>
      <w:r>
        <w:t>concordances</w:t>
      </w:r>
      <w:r w:rsidR="00E36D5C">
        <w:t>)</w:t>
      </w:r>
      <w:r w:rsidR="00245039">
        <w:t xml:space="preserve"> para identificar conceptos del dominio de </w:t>
      </w:r>
      <w:r w:rsidR="00D7329A">
        <w:t xml:space="preserve">potencial </w:t>
      </w:r>
      <w:r w:rsidR="00245039">
        <w:t>significancia</w:t>
      </w:r>
      <w:r>
        <w:t xml:space="preserve">. </w:t>
      </w:r>
      <w:r w:rsidR="00D7329A">
        <w:t>El análisis de parte del discurso automatiza la extracción de sustantivos y verbos del texto</w:t>
      </w:r>
      <w:r w:rsidR="00341C25">
        <w:t xml:space="preserve"> (con un 98% de precisión según estudios prácticos);</w:t>
      </w:r>
      <w:r w:rsidR="00D7329A">
        <w:t xml:space="preserve"> el análisis semántico agrupa palabras relacionadas y expresiones de varias </w:t>
      </w:r>
      <w:r w:rsidR="00D7329A">
        <w:lastRenderedPageBreak/>
        <w:t>palabras en conceptos</w:t>
      </w:r>
      <w:r w:rsidR="00341C25">
        <w:t xml:space="preserve"> (también llamadas categorías conceptuales)</w:t>
      </w:r>
      <w:r w:rsidR="00D7329A">
        <w:t xml:space="preserve">, incluso cuando son usadas muchas formas de las palabras en los documentos (por ejemplo, las palabras </w:t>
      </w:r>
      <w:r w:rsidR="00241F3C">
        <w:t>“</w:t>
      </w:r>
      <w:r w:rsidR="00D7329A">
        <w:t>vehicle(s)</w:t>
      </w:r>
      <w:r w:rsidR="00241F3C">
        <w:t>”</w:t>
      </w:r>
      <w:r w:rsidR="00D7329A">
        <w:t xml:space="preserve">, </w:t>
      </w:r>
      <w:r w:rsidR="00241F3C">
        <w:t>“</w:t>
      </w:r>
      <w:r w:rsidR="00D7329A">
        <w:t>driver(s)</w:t>
      </w:r>
      <w:r w:rsidR="00241F3C">
        <w:t>”</w:t>
      </w:r>
      <w:r w:rsidR="00D7329A">
        <w:t xml:space="preserve"> y </w:t>
      </w:r>
      <w:r w:rsidR="00241F3C">
        <w:t>“</w:t>
      </w:r>
      <w:r w:rsidR="00D7329A">
        <w:t>traffic</w:t>
      </w:r>
      <w:r w:rsidR="00241F3C">
        <w:t>”</w:t>
      </w:r>
      <w:r w:rsidR="00D7329A">
        <w:t xml:space="preserve"> son agrupadas en el campo semántico o </w:t>
      </w:r>
      <w:r w:rsidR="00341C25">
        <w:t>“</w:t>
      </w:r>
      <w:r w:rsidR="00D7329A">
        <w:t>etiquetados</w:t>
      </w:r>
      <w:r w:rsidR="00341C25">
        <w:t>”</w:t>
      </w:r>
      <w:r w:rsidR="00D7329A">
        <w:t xml:space="preserve"> como “land transport”)</w:t>
      </w:r>
      <w:r w:rsidR="00341C25">
        <w:t xml:space="preserve"> o cuando una palabra tiene muchos significados y puede ser asignada a más de una categoría semántica el análisis ayuda a identificar la categoría correspondiente de la palabra según el contexto donde ocurre;</w:t>
      </w:r>
      <w:r w:rsidR="00D7329A">
        <w:t xml:space="preserve"> y el </w:t>
      </w:r>
      <w:r w:rsidR="00F4325A">
        <w:t>análisis</w:t>
      </w:r>
      <w:r w:rsidR="00D7329A">
        <w:t xml:space="preserve"> de frecuencia provee información </w:t>
      </w:r>
      <w:r w:rsidR="00F4325A">
        <w:t>estadística</w:t>
      </w:r>
      <w:r w:rsidR="00D7329A">
        <w:t xml:space="preserve"> con respecto a cada termino de los documentos, incluyendo cantidad de ocurrencias, varianzas, etc. </w:t>
      </w:r>
      <w:r>
        <w:t>Este procesador es capa</w:t>
      </w:r>
      <w:r w:rsidR="00704EF8">
        <w:t>z de etiquetar cualquier tipo de texto escrito en ingles</w:t>
      </w:r>
      <w:r w:rsidR="00E36D5C">
        <w:t>.</w:t>
      </w:r>
    </w:p>
    <w:p w:rsidR="00FF407C" w:rsidRDefault="00FF407C" w:rsidP="00AC2F72"/>
    <w:p w:rsidR="00F07AE7" w:rsidRDefault="00AB30EA" w:rsidP="00CE41BF">
      <w:pPr>
        <w:keepNext/>
        <w:spacing w:after="0"/>
        <w:ind w:firstLine="0"/>
        <w:jc w:val="center"/>
      </w:pPr>
      <w:r>
        <w:object w:dxaOrig="9386" w:dyaOrig="4342">
          <v:shape id="_x0000_i1031" type="#_x0000_t75" style="width:450.8pt;height:208.5pt" o:ole="">
            <v:imagedata r:id="rId29" o:title=""/>
          </v:shape>
          <o:OLEObject Type="Embed" ProgID="SmartDraw.2" ShapeID="_x0000_i1031" DrawAspect="Content" ObjectID="_1300556377" r:id="rId30"/>
        </w:object>
      </w:r>
    </w:p>
    <w:p w:rsidR="00FF407C" w:rsidRDefault="00F07AE7" w:rsidP="00F07AE7">
      <w:pPr>
        <w:pStyle w:val="Epgrafe"/>
      </w:pPr>
      <w:bookmarkStart w:id="69" w:name="_Ref197614590"/>
      <w:bookmarkStart w:id="70" w:name="_Toc226787242"/>
      <w:r>
        <w:t xml:space="preserve">Tabla </w:t>
      </w:r>
      <w:fldSimple w:instr=" SEQ Tabla \* ARABIC ">
        <w:r w:rsidR="007B105B">
          <w:rPr>
            <w:noProof/>
          </w:rPr>
          <w:t>2</w:t>
        </w:r>
      </w:fldSimple>
      <w:bookmarkEnd w:id="69"/>
      <w:r>
        <w:t xml:space="preserve"> - </w:t>
      </w:r>
      <w:r w:rsidRPr="008A1C05">
        <w:t>Datos generados por la herramienta WMATRIX</w:t>
      </w:r>
      <w:bookmarkEnd w:id="70"/>
    </w:p>
    <w:p w:rsidR="00AB30EA" w:rsidRDefault="00AB30EA" w:rsidP="00AC2F72"/>
    <w:p w:rsidR="00FF407C" w:rsidRDefault="003C0810" w:rsidP="00AC2F72">
      <w:r>
        <w:t xml:space="preserve">Los autores utilizaron un caso de estudio de ejemplo para mostrar los resultados del analisis de la herramienta WMATRIX. Este esta basado en </w:t>
      </w:r>
      <w:r w:rsidRPr="003C0810">
        <w:rPr>
          <w:i/>
        </w:rPr>
        <w:t>sistema de remates</w:t>
      </w:r>
      <w:r>
        <w:t xml:space="preserve"> (Auction System), que sera usado para comprar y vender bienes a traves de subastas online. </w:t>
      </w:r>
      <w:r w:rsidR="00AB30EA">
        <w:t xml:space="preserve">La </w:t>
      </w:r>
      <w:r w:rsidR="00E8398C">
        <w:fldChar w:fldCharType="begin"/>
      </w:r>
      <w:r w:rsidR="002A1163">
        <w:instrText xml:space="preserve"> REF _Ref197614590 \h </w:instrText>
      </w:r>
      <w:r w:rsidR="00E8398C">
        <w:fldChar w:fldCharType="separate"/>
      </w:r>
      <w:r w:rsidR="007B105B">
        <w:t xml:space="preserve">Tabla </w:t>
      </w:r>
      <w:r w:rsidR="007B105B">
        <w:rPr>
          <w:noProof/>
        </w:rPr>
        <w:t>2</w:t>
      </w:r>
      <w:r w:rsidR="00E8398C">
        <w:fldChar w:fldCharType="end"/>
      </w:r>
      <w:r w:rsidR="002A1163">
        <w:t xml:space="preserve"> mue</w:t>
      </w:r>
      <w:r w:rsidR="00AB30EA">
        <w:t xml:space="preserve">stra los datos generados por WMATRIX. De esta </w:t>
      </w:r>
      <w:r w:rsidR="00F3240F">
        <w:t>se puede observar</w:t>
      </w:r>
      <w:r w:rsidR="00AB30EA">
        <w:t xml:space="preserve"> que los requerimientos son principalmente acerca de “Selling” (LL357.93) con términos relacionados de “auction”, “buying”, “selling”, “customers” y “bids”; “Online system” del “Mental object” que el texto describe (LL 75.34) y “Money” (LL 21.07) con términos relacionados como “credit”, “credit card” y “invest”. La lista de conceptos para cada categoría semántica en el documento puede ser vista del hipervínculo “List”, y su ocurrencia en el documento del hipervínculo “Concordance”.</w:t>
      </w:r>
    </w:p>
    <w:p w:rsidR="00E1660A" w:rsidRDefault="00E1660A" w:rsidP="00E1660A">
      <w:pPr>
        <w:pStyle w:val="Ttulo4"/>
      </w:pPr>
      <w:bookmarkStart w:id="71" w:name="_Toc226192110"/>
      <w:r>
        <w:t>EA-Miner</w:t>
      </w:r>
      <w:bookmarkEnd w:id="71"/>
    </w:p>
    <w:p w:rsidR="00341C25" w:rsidRDefault="00E36D5C" w:rsidP="00F3240F">
      <w:r>
        <w:t xml:space="preserve">Como el lenguaje natural es una forma conveniente de expresar requerimientos, las investigaciones realizadas para el desarrollo de EA-Miner se enfocaron en usar las </w:t>
      </w:r>
      <w:r w:rsidR="00261561">
        <w:t>características</w:t>
      </w:r>
      <w:r>
        <w:t xml:space="preserve"> de WMATRIX que ayudan en la automatización de la identificación de algunos conceptos como objetos, roles de usuario, funcionalidades y aspectos tempranos en los documentos de requerimientos.</w:t>
      </w:r>
      <w:r w:rsidR="00C43A25">
        <w:t xml:space="preserve"> En particular EA-Miner ayuda a identificar automáticamente elementos como </w:t>
      </w:r>
      <w:r w:rsidR="00C43A25" w:rsidRPr="002A2737">
        <w:rPr>
          <w:i/>
        </w:rPr>
        <w:t>puntos de vista</w:t>
      </w:r>
      <w:r w:rsidR="00C43A25">
        <w:t xml:space="preserve"> (viewpoints) y </w:t>
      </w:r>
      <w:r w:rsidR="00C43A25" w:rsidRPr="002A2737">
        <w:rPr>
          <w:i/>
        </w:rPr>
        <w:t>casos de uso</w:t>
      </w:r>
      <w:r w:rsidR="00C43A25">
        <w:t xml:space="preserve"> (use cases) basándose en algún criterio como identificar verbos que denotan acciones como posibles casos de uso o sinónimos como posibles puntos de vista.</w:t>
      </w:r>
    </w:p>
    <w:p w:rsidR="00341C25" w:rsidRDefault="00341C25" w:rsidP="00AC2F72">
      <w:r>
        <w:t xml:space="preserve">La herramienta EA-Miner utiliza las características provistas por WMATRIX, </w:t>
      </w:r>
      <w:r w:rsidR="008B3279">
        <w:t>como el etiquetado de parte del discurso y el análisis semántico,</w:t>
      </w:r>
      <w:r>
        <w:t xml:space="preserve"> </w:t>
      </w:r>
      <w:r w:rsidR="008B3279">
        <w:t>con</w:t>
      </w:r>
      <w:r>
        <w:t xml:space="preserve"> el propósito específico de identificar </w:t>
      </w:r>
      <w:r>
        <w:lastRenderedPageBreak/>
        <w:t>aspectos tempranos</w:t>
      </w:r>
      <w:r>
        <w:rPr>
          <w:rStyle w:val="Refdenotaalpie"/>
          <w:sz w:val="20"/>
          <w:szCs w:val="20"/>
        </w:rPr>
        <w:footnoteReference w:id="5"/>
      </w:r>
      <w:r>
        <w:t xml:space="preserve"> y las relaciones entre los requerimientos, y además se complementa con el uso de su propio </w:t>
      </w:r>
      <w:r w:rsidR="008B3279">
        <w:t>léxico</w:t>
      </w:r>
      <w:r>
        <w:t xml:space="preserve"> para requerimientos crosscutting y documentos de modelos de </w:t>
      </w:r>
      <w:r w:rsidR="008B3279">
        <w:t>representación</w:t>
      </w:r>
      <w:r>
        <w:t>.</w:t>
      </w:r>
    </w:p>
    <w:p w:rsidR="003F7F5F" w:rsidRDefault="008B3279" w:rsidP="00AC2F72">
      <w:r>
        <w:t xml:space="preserve">Para la identificación de concerns crosscutting no funcionales (los cuales frecuentemente son fuertes candidatos en convertirse en aspectos), según lo expresado en </w:t>
      </w:r>
      <w:r w:rsidR="00E8398C">
        <w:fldChar w:fldCharType="begin"/>
      </w:r>
      <w:r w:rsidR="00AA286A">
        <w:instrText xml:space="preserve"> ADDIN EN.CITE &lt;EndNote&gt;&lt;Cite&gt;&lt;Author&gt;Chitchyan&lt;/Author&gt;&lt;Year&gt;2006&lt;/Year&gt;&lt;RecNum&gt;24&lt;/RecNum&gt;&lt;record&gt;&lt;rec-number&gt;24&lt;/rec-number&gt;&lt;foreign-keys&gt;&lt;key app="EN" db-id="xwazvrsa7prptuezse8vwdw80zvesft2dsd0"&gt;24&lt;/key&gt;&lt;/foreign-keys&gt;&lt;ref-type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Rayson&lt;/author&gt;&lt;/authors&gt;&lt;/contributors&gt;&lt;titles&gt;&lt;title&gt;Evaluating EA-Miner: Are Early Aspect Mining Techniques Effective?&lt;/title&gt;&lt;secondary-title&gt;Proceedings of the First International Workshop Towards Evaluation of Aspect Mining&lt;/secondary-title&gt;&lt;/titles&gt;&lt;dates&gt;&lt;year&gt;2006&lt;/year&gt;&lt;/dates&gt;&lt;pub-location&gt;Nantes, France&lt;/pub-location&gt;&lt;urls&gt;&lt;related-urls&gt;&lt;url&gt;http://swerl.tudelft.nl/techreports/TUD-SERG-2006-012.pdf&lt;/url&gt;&lt;/related-urls&gt;&lt;/urls&gt;&lt;/record&gt;&lt;/Cite&gt;&lt;/EndNote&gt;</w:instrText>
      </w:r>
      <w:r w:rsidR="00E8398C">
        <w:fldChar w:fldCharType="separate"/>
      </w:r>
      <w:r w:rsidR="008679CA">
        <w:t>[12]</w:t>
      </w:r>
      <w:r w:rsidR="00E8398C">
        <w:fldChar w:fldCharType="end"/>
      </w:r>
      <w:r>
        <w:t xml:space="preserve">, el léxico de EA-Miner esta construido sobre (y extiende) los </w:t>
      </w:r>
      <w:r w:rsidR="00F3240F">
        <w:t>árboles</w:t>
      </w:r>
      <w:r>
        <w:t xml:space="preserve"> de requerimientos no funcionales del </w:t>
      </w:r>
      <w:r w:rsidRPr="008B3279">
        <w:rPr>
          <w:i/>
        </w:rPr>
        <w:t>Framework de Requerimientos No Funcionales</w:t>
      </w:r>
      <w:r>
        <w:t xml:space="preserve"> (NFR Framework </w:t>
      </w:r>
      <w:r w:rsidR="00E8398C">
        <w:fldChar w:fldCharType="begin"/>
      </w:r>
      <w:r w:rsidR="00AA286A">
        <w:instrText xml:space="preserve"> ADDIN EN.CITE &lt;EndNote&gt;&lt;Cite&gt;&lt;Author&gt;Chung&lt;/Author&gt;&lt;Year&gt;2000&lt;/Year&gt;&lt;RecNum&gt;49&lt;/RecNum&gt;&lt;record&gt;&lt;rec-number&gt;49&lt;/rec-number&gt;&lt;foreign-keys&gt;&lt;key app="EN" db-id="xwazvrsa7prptuezse8vwdw80zvesft2dsd0"&gt;49&lt;/key&gt;&lt;/foreign-keys&gt;&lt;ref-type name="Book"&gt;6&lt;/ref-type&gt;&lt;contributors&gt;&lt;authors&gt;&lt;author&gt;Lawrence Chung&lt;/author&gt;&lt;author&gt;Brian A. Nixon&lt;/author&gt;&lt;author&gt;Eric Yu&lt;/author&gt;&lt;author&gt;John Mylopoulos&lt;/author&gt;&lt;/authors&gt;&lt;/contributors&gt;&lt;titles&gt;&lt;title&gt;Non-Functional Requirements in Software Engineering&lt;/title&gt;&lt;secondary-title&gt;International Series in Software Engineering&lt;/secondary-title&gt;&lt;/titles&gt;&lt;volume&gt;Vol. 5&lt;/volume&gt;&lt;dates&gt;&lt;year&gt;2000&lt;/year&gt;&lt;/dates&gt;&lt;publisher&gt;Kluwer Academic Publishers&lt;/publisher&gt;&lt;urls&gt;&lt;/urls&gt;&lt;/record&gt;&lt;/Cite&gt;&lt;/EndNote&gt;</w:instrText>
      </w:r>
      <w:r w:rsidR="00E8398C">
        <w:fldChar w:fldCharType="separate"/>
      </w:r>
      <w:r w:rsidR="008679CA">
        <w:t>[52]</w:t>
      </w:r>
      <w:r w:rsidR="00E8398C">
        <w:fldChar w:fldCharType="end"/>
      </w:r>
      <w:r>
        <w:t xml:space="preserve">). Los aspectos no funcionales son identificados mediante la asignación las palabras </w:t>
      </w:r>
      <w:r w:rsidR="001D034B">
        <w:t xml:space="preserve">cercanas semánticamente a los subgrupos para cada categoría de los NFR, por lo que todos los aspectos relacionados a los NFR son identificados. Adicionalmente, un léxico para cualquier nuevo aspecto no funcional que no es incluido en el NFR Framework, pero que es </w:t>
      </w:r>
      <w:r w:rsidR="003F7F5F">
        <w:t>considerado</w:t>
      </w:r>
      <w:r w:rsidR="001D034B">
        <w:t xml:space="preserve"> ser útil, puede ser incorporado en el léxico de la herramienta.</w:t>
      </w:r>
      <w:r w:rsidR="00F3240F">
        <w:t xml:space="preserve"> </w:t>
      </w:r>
      <w:r w:rsidR="003F7F5F">
        <w:t xml:space="preserve">Para la identificación de concerns crosscutting funcionales, EA-Miner utiliza una estrategia similar a la de Theme/Doc, detectando las ocurrencias repetidas de </w:t>
      </w:r>
      <w:r w:rsidR="0096166F">
        <w:t>action words</w:t>
      </w:r>
      <w:r w:rsidR="003F7F5F">
        <w:t>, las cuales sugieren la presencia de un aspecto funcional.</w:t>
      </w:r>
      <w:r w:rsidR="00F3240F">
        <w:t xml:space="preserve"> </w:t>
      </w:r>
      <w:r w:rsidR="003F7F5F">
        <w:t>En la práctica, el léxico de EA-Miner ayuda a identificar las palabras semánticamente relacionadas a un solo concern (no funcional) para sugerirlo como aspecto, y también alerta a los ingenieros de requerimientos cuando una funcionalidad es mencionada en varios requerimientos, lo que indica alguna asociación crosscutting de esa funcionalidad.</w:t>
      </w:r>
    </w:p>
    <w:p w:rsidR="00124885" w:rsidRDefault="00124885" w:rsidP="00AC2F72">
      <w:r>
        <w:t>La herramienta también facilita la producción del modelo aspectual y la representación de los documentos de requerimientos con las estructuras elegidas. Por ejemplo, ayuda a identificar automáticamente puntos de vista usando las anotaciones de parte del discurso provistas por WMATRIX (todos los sustantivos son identificados como puntos de vista potenciales. Debido a que la lista de sustantivos para documentos grandes puede ser muy larga</w:t>
      </w:r>
      <w:r w:rsidR="002F6885">
        <w:t>, EA-Miner aplica varias estrategias de reducción mediante:</w:t>
      </w:r>
    </w:p>
    <w:p w:rsidR="002F6885" w:rsidRDefault="002F6885" w:rsidP="00AC2F72">
      <w:pPr>
        <w:numPr>
          <w:ilvl w:val="0"/>
          <w:numId w:val="14"/>
        </w:numPr>
      </w:pPr>
      <w:r>
        <w:t xml:space="preserve">Usando </w:t>
      </w:r>
      <w:r w:rsidRPr="002F6885">
        <w:rPr>
          <w:i/>
        </w:rPr>
        <w:t>lematización</w:t>
      </w:r>
      <w:r>
        <w:t xml:space="preserve"> (lemmatization) para reconocer palabras que tienen </w:t>
      </w:r>
      <w:r w:rsidR="00DB168A">
        <w:t>la misma raíz</w:t>
      </w:r>
      <w:r>
        <w:t xml:space="preserve"> (por ejemplo, “customer” y “customers”) y </w:t>
      </w:r>
      <w:r w:rsidR="00DB168A">
        <w:t>tratándolas</w:t>
      </w:r>
      <w:r>
        <w:t xml:space="preserve"> como el mismo </w:t>
      </w:r>
      <w:r w:rsidR="0096166F">
        <w:t>viewpoint</w:t>
      </w:r>
      <w:r>
        <w:t>.</w:t>
      </w:r>
    </w:p>
    <w:p w:rsidR="002F6885" w:rsidRDefault="002F6885" w:rsidP="00AC2F72">
      <w:pPr>
        <w:numPr>
          <w:ilvl w:val="0"/>
          <w:numId w:val="14"/>
        </w:numPr>
      </w:pPr>
      <w:r>
        <w:t xml:space="preserve">Usando diccionarios de </w:t>
      </w:r>
      <w:r w:rsidR="00DB168A">
        <w:t>sinónimos</w:t>
      </w:r>
      <w:r>
        <w:t xml:space="preserve"> para fusionar palabras con el mismo significado (por ejemplo, “client” y “customer”).</w:t>
      </w:r>
    </w:p>
    <w:p w:rsidR="002F6885" w:rsidRPr="008B3279" w:rsidRDefault="002F6885" w:rsidP="00AC2F72">
      <w:pPr>
        <w:numPr>
          <w:ilvl w:val="0"/>
          <w:numId w:val="14"/>
        </w:numPr>
      </w:pPr>
      <w:r>
        <w:t xml:space="preserve">Usando las normas de frecuencia de WMATRIX para considerar como </w:t>
      </w:r>
      <w:r w:rsidR="0096166F">
        <w:t>viewpoints</w:t>
      </w:r>
      <w:r>
        <w:t xml:space="preserve"> sugeridos solo aquellos sustantivos significativos (los que han sido usados muchas veces).</w:t>
      </w:r>
    </w:p>
    <w:p w:rsidR="00E36D5C" w:rsidRDefault="002F6885" w:rsidP="00AC2F72">
      <w:r>
        <w:t xml:space="preserve">Entonces EA-Miner provee la lista de requerimientos relacionados a cada </w:t>
      </w:r>
      <w:r w:rsidR="0096166F">
        <w:t>viewpoint</w:t>
      </w:r>
      <w:r>
        <w:t xml:space="preserve"> y a sus aspectos relacionados. Hay que notar que EA-Miner no esta limitado a la estructuración de requerimientos basada en </w:t>
      </w:r>
      <w:r w:rsidR="0096166F">
        <w:t>viewpoints</w:t>
      </w:r>
      <w:r>
        <w:t>. Otros modelos de requerimientos pueden ser integrados dentro de la herramienta</w:t>
      </w:r>
      <w:r w:rsidR="00DB168A">
        <w:t xml:space="preserve">. Por ejemplo, puede ser aplicado al desarrollo de documentación del estilo de los casos de uso mediante la identificación de los posibles </w:t>
      </w:r>
      <w:r>
        <w:t>casos de uso</w:t>
      </w:r>
      <w:r w:rsidR="00DB168A">
        <w:t xml:space="preserve"> de los verbos de acción, y relacionando los requerimientos correspondientes a ellos</w:t>
      </w:r>
      <w:r>
        <w:t>.</w:t>
      </w:r>
      <w:r w:rsidR="00DB168A">
        <w:t xml:space="preserve"> Son utilizables las mismas</w:t>
      </w:r>
      <w:r w:rsidR="00DB168A" w:rsidRPr="00DB168A">
        <w:t xml:space="preserve"> </w:t>
      </w:r>
      <w:r w:rsidR="00DB168A">
        <w:t>estrategias de reducción explicadas anteriormente en estas instancias.</w:t>
      </w:r>
    </w:p>
    <w:p w:rsidR="00F53C73" w:rsidRDefault="00F53C73" w:rsidP="00E36D5C">
      <w:pPr>
        <w:spacing w:after="0"/>
        <w:jc w:val="center"/>
      </w:pPr>
    </w:p>
    <w:p w:rsidR="00F07AE7" w:rsidRDefault="00F53C73" w:rsidP="00CE41BF">
      <w:pPr>
        <w:keepNext/>
        <w:spacing w:after="0"/>
        <w:ind w:firstLine="0"/>
        <w:jc w:val="center"/>
      </w:pPr>
      <w:r>
        <w:object w:dxaOrig="7956" w:dyaOrig="4924">
          <v:shape id="_x0000_i1032" type="#_x0000_t75" style="width:397.55pt;height:246.05pt" o:ole="">
            <v:imagedata r:id="rId31" o:title=""/>
          </v:shape>
          <o:OLEObject Type="Embed" ProgID="SmartDraw.2" ShapeID="_x0000_i1032" DrawAspect="Content" ObjectID="_1300556378" r:id="rId32"/>
        </w:object>
      </w:r>
    </w:p>
    <w:p w:rsidR="00E36D5C" w:rsidRDefault="00F07AE7" w:rsidP="00F07AE7">
      <w:pPr>
        <w:pStyle w:val="Epgrafe"/>
      </w:pPr>
      <w:bookmarkStart w:id="72" w:name="_Ref197614639"/>
      <w:bookmarkStart w:id="73" w:name="_Ref197614634"/>
      <w:bookmarkStart w:id="74" w:name="_Toc226311915"/>
      <w:r>
        <w:t xml:space="preserve">Ilustración </w:t>
      </w:r>
      <w:fldSimple w:instr=" STYLEREF 1 \s ">
        <w:r w:rsidR="00CE391E">
          <w:rPr>
            <w:noProof/>
          </w:rPr>
          <w:t>III</w:t>
        </w:r>
      </w:fldSimple>
      <w:r w:rsidR="00CE391E">
        <w:noBreakHyphen/>
      </w:r>
      <w:fldSimple w:instr=" SEQ Ilustración \* ARABIC \s 1 ">
        <w:r w:rsidR="00CE391E">
          <w:rPr>
            <w:noProof/>
          </w:rPr>
          <w:t>7</w:t>
        </w:r>
      </w:fldSimple>
      <w:bookmarkEnd w:id="72"/>
      <w:r>
        <w:t xml:space="preserve"> - </w:t>
      </w:r>
      <w:r w:rsidRPr="00C53198">
        <w:t>Modelo de minería de aspectos Early-AIM</w:t>
      </w:r>
      <w:bookmarkEnd w:id="73"/>
      <w:bookmarkEnd w:id="74"/>
    </w:p>
    <w:p w:rsidR="00E36D5C" w:rsidRDefault="00E36D5C" w:rsidP="00AC2F72"/>
    <w:p w:rsidR="00261561" w:rsidRDefault="008B3279" w:rsidP="00AC2F72">
      <w:r>
        <w:t xml:space="preserve">El enfoque, mostrado en la </w:t>
      </w:r>
      <w:r w:rsidR="00E8398C">
        <w:fldChar w:fldCharType="begin"/>
      </w:r>
      <w:r w:rsidR="002A1163">
        <w:instrText xml:space="preserve"> REF _Ref197614639 \h </w:instrText>
      </w:r>
      <w:r w:rsidR="00E8398C">
        <w:fldChar w:fldCharType="separate"/>
      </w:r>
      <w:r w:rsidR="007B105B">
        <w:t xml:space="preserve">Ilustración </w:t>
      </w:r>
      <w:r w:rsidR="007B105B">
        <w:rPr>
          <w:noProof/>
        </w:rPr>
        <w:t>III</w:t>
      </w:r>
      <w:r w:rsidR="007B105B">
        <w:noBreakHyphen/>
      </w:r>
      <w:r w:rsidR="007B105B">
        <w:rPr>
          <w:noProof/>
        </w:rPr>
        <w:t>7</w:t>
      </w:r>
      <w:r w:rsidR="00E8398C">
        <w:fldChar w:fldCharType="end"/>
      </w:r>
      <w:r>
        <w:t>, e</w:t>
      </w:r>
      <w:r w:rsidR="00261561">
        <w:t xml:space="preserve">mpieza en el </w:t>
      </w:r>
      <w:r w:rsidR="00B43EC3">
        <w:t>P</w:t>
      </w:r>
      <w:r w:rsidR="00261561">
        <w:t>aso 1 mediante el análisis de documentos existentes que son fuentes para la elicitación de requerimientos como entrevistas hechas con los stakeholders o descripciones informales del sistema. La herramienta lee estos documentos y se los entrega a WMATRIX para que sean procesados</w:t>
      </w:r>
      <w:r w:rsidR="00D7329A">
        <w:t xml:space="preserve">, el cual produce análisis para ayudar a la identificación de concerns y </w:t>
      </w:r>
      <w:r w:rsidR="0096166F">
        <w:t>viewpoints</w:t>
      </w:r>
      <w:r w:rsidR="00D7329A">
        <w:t xml:space="preserve"> usando las técnicas previamente descriptas de NLP</w:t>
      </w:r>
      <w:r w:rsidR="00261561">
        <w:t>.</w:t>
      </w:r>
      <w:r w:rsidR="00D7329A">
        <w:t xml:space="preserve"> La herramienta EA-Miner permite </w:t>
      </w:r>
      <w:r w:rsidR="00F4325A">
        <w:t>filtrar la información que fluye hacia y desde WMATRIX (como por ejemplo, mostrando solo un subconjunto de los verbos identificad</w:t>
      </w:r>
      <w:r w:rsidR="008B1F2F">
        <w:t>os basándose en algún criterio</w:t>
      </w:r>
      <w:r w:rsidR="002A1163">
        <w:t>)</w:t>
      </w:r>
      <w:r w:rsidR="008B1F2F">
        <w:t>.</w:t>
      </w:r>
      <w:r w:rsidR="00F3240F">
        <w:t xml:space="preserve"> </w:t>
      </w:r>
      <w:r w:rsidR="008B1F2F">
        <w:t xml:space="preserve">Al final del paso 1 una especificación de requerimientos </w:t>
      </w:r>
      <w:r w:rsidR="00F3240F">
        <w:t>más</w:t>
      </w:r>
      <w:r w:rsidR="008B1F2F">
        <w:t xml:space="preserve"> estructurada (</w:t>
      </w:r>
      <w:r w:rsidR="008B1F2F" w:rsidRPr="008B1F2F">
        <w:rPr>
          <w:i/>
        </w:rPr>
        <w:t>Modelo Intermedio</w:t>
      </w:r>
      <w:r w:rsidR="008B1F2F">
        <w:t>, Intermediate Model) puede ser producid</w:t>
      </w:r>
      <w:r w:rsidR="00F3240F">
        <w:t>a</w:t>
      </w:r>
      <w:r w:rsidR="008B1F2F">
        <w:t xml:space="preserve"> como salida. Es importante denotar que esta especificación no esta completamente automatizada por las herramientas</w:t>
      </w:r>
      <w:r w:rsidR="00241F3C">
        <w:t xml:space="preserve">. </w:t>
      </w:r>
      <w:r w:rsidR="00261561">
        <w:t xml:space="preserve">Los </w:t>
      </w:r>
      <w:r w:rsidR="00F3240F">
        <w:t>siguientes</w:t>
      </w:r>
      <w:r w:rsidR="00261561">
        <w:t xml:space="preserve"> dos pasos (</w:t>
      </w:r>
      <w:r w:rsidR="00B43EC3">
        <w:t xml:space="preserve">Paso </w:t>
      </w:r>
      <w:r w:rsidR="00261561">
        <w:t xml:space="preserve">2 y </w:t>
      </w:r>
      <w:r w:rsidR="00B43EC3">
        <w:t xml:space="preserve">Paso </w:t>
      </w:r>
      <w:r w:rsidR="00261561">
        <w:t xml:space="preserve">3) son opcionales y tienen como propósito facilitar la producción de modelos aspectuales en el </w:t>
      </w:r>
      <w:r w:rsidR="00B43EC3">
        <w:t>P</w:t>
      </w:r>
      <w:r w:rsidR="00261561">
        <w:t>aso 4 mediante la producción de un modelo de requerimientos</w:t>
      </w:r>
      <w:r w:rsidR="00241F3C">
        <w:t xml:space="preserve"> más estructurado como entrada.</w:t>
      </w:r>
      <w:r w:rsidR="00F3240F">
        <w:t xml:space="preserve"> </w:t>
      </w:r>
      <w:r w:rsidR="00C43A25">
        <w:t>Estos pasos</w:t>
      </w:r>
      <w:r w:rsidR="00241F3C">
        <w:t xml:space="preserve"> consiste</w:t>
      </w:r>
      <w:r w:rsidR="00C43A25">
        <w:t>n</w:t>
      </w:r>
      <w:r w:rsidR="00241F3C">
        <w:t xml:space="preserve"> en leer directamente de los documentos informales o del modelo intermedio, y procesar la información para buscar requerimientos crosscutting y aspectos candidatos. La herramienta de minería tiene el rol de configurar los criterios (por ejemplo, aplicar filtros para extraer la información desde la herramienta) que será usada por WMATRIX para procesar</w:t>
      </w:r>
      <w:r w:rsidR="00C43A25">
        <w:t xml:space="preserve"> la información. Además, la herramienta puede filtrar los resultados de tal manera de identificar los aspectos candidatos y producir un modelo que represente la relación entre los requerimientos. En estos pasos se puede reusar el modelo de </w:t>
      </w:r>
      <w:r w:rsidR="0096166F">
        <w:t>viewpoints</w:t>
      </w:r>
      <w:r w:rsidR="00C43A25">
        <w:t xml:space="preserve"> intermedio. La herramienta EA-Miner (vía WMATRIX) examina la dispersión de los aspectos candidatos entre los varios requerimientos. Si el aspecto candidato esta bien disperso (por ejemplo, aparece en muchos requerimientos</w:t>
      </w:r>
      <w:r w:rsidR="002A1163">
        <w:t>)</w:t>
      </w:r>
      <w:r w:rsidR="00C43A25">
        <w:t xml:space="preserve"> entonces la posibilidad de que ese aspecto candidato sea un</w:t>
      </w:r>
      <w:r w:rsidR="002A1163">
        <w:t xml:space="preserve"> aspecto concreto es </w:t>
      </w:r>
      <w:r w:rsidR="00C523F0">
        <w:t>más</w:t>
      </w:r>
      <w:r w:rsidR="002A1163">
        <w:t xml:space="preserve"> fuerte</w:t>
      </w:r>
      <w:r w:rsidR="00C43A25">
        <w:t>.</w:t>
      </w:r>
      <w:r w:rsidR="00F3240F">
        <w:t xml:space="preserve"> </w:t>
      </w:r>
      <w:r w:rsidR="00261561">
        <w:t xml:space="preserve">En el </w:t>
      </w:r>
      <w:r w:rsidR="00B43EC3">
        <w:t>P</w:t>
      </w:r>
      <w:r w:rsidR="00261561">
        <w:t xml:space="preserve">aso 4 </w:t>
      </w:r>
      <w:r w:rsidR="001E7F44">
        <w:t xml:space="preserve">se </w:t>
      </w:r>
      <w:r w:rsidR="00261561">
        <w:t>produc</w:t>
      </w:r>
      <w:r w:rsidR="001E7F44">
        <w:t>e</w:t>
      </w:r>
      <w:r w:rsidR="00261561">
        <w:t xml:space="preserve"> un modelo que muestra los concerns, aspectos tempranos y sus relaciones.</w:t>
      </w:r>
      <w:r w:rsidR="002A2737">
        <w:t xml:space="preserve"> La implementación de este paso esta basado en las siguientes cuestiones:</w:t>
      </w:r>
    </w:p>
    <w:p w:rsidR="002A2737" w:rsidRDefault="002A2737" w:rsidP="00AC2F72">
      <w:pPr>
        <w:numPr>
          <w:ilvl w:val="0"/>
          <w:numId w:val="15"/>
        </w:numPr>
      </w:pPr>
      <w:r>
        <w:t xml:space="preserve">Palabras de acción (Action words): </w:t>
      </w:r>
    </w:p>
    <w:p w:rsidR="002A2737" w:rsidRDefault="002A2737" w:rsidP="00F3240F">
      <w:pPr>
        <w:ind w:left="720" w:firstLine="0"/>
      </w:pPr>
      <w:r>
        <w:t xml:space="preserve">La herramienta puede automáticamente buscar </w:t>
      </w:r>
      <w:r w:rsidR="0096166F">
        <w:t>action words</w:t>
      </w:r>
      <w:r>
        <w:t>, identificadas como verbos por la herramienta WMATRIX, y producir un modelo que represente las relaciones entre los requerimientos, basándose en datos estadísticos (para razonar acerca de que palabras afectan otras).</w:t>
      </w:r>
    </w:p>
    <w:p w:rsidR="002A2737" w:rsidRDefault="002A2737" w:rsidP="00AC2F72">
      <w:pPr>
        <w:numPr>
          <w:ilvl w:val="0"/>
          <w:numId w:val="15"/>
        </w:numPr>
      </w:pPr>
      <w:r>
        <w:t>Análisis semántico y dominio léxico (Semantic analysis and Domain lexicon):</w:t>
      </w:r>
    </w:p>
    <w:p w:rsidR="002A2737" w:rsidRDefault="002A2737" w:rsidP="00F3240F">
      <w:pPr>
        <w:ind w:left="720" w:firstLine="0"/>
      </w:pPr>
      <w:r>
        <w:lastRenderedPageBreak/>
        <w:t xml:space="preserve">Un </w:t>
      </w:r>
      <w:r w:rsidR="00C777BD">
        <w:t>léxico</w:t>
      </w:r>
      <w:r>
        <w:t xml:space="preserve"> especifico del dominio, basado en los </w:t>
      </w:r>
      <w:r w:rsidRPr="002A2737">
        <w:rPr>
          <w:i/>
        </w:rPr>
        <w:t>catálogos de requerimientos no funcionales</w:t>
      </w:r>
      <w:r>
        <w:t xml:space="preserve"> (NFR Catalogues)</w:t>
      </w:r>
      <w:r w:rsidR="005833E7">
        <w:t xml:space="preserve">, </w:t>
      </w:r>
      <w:r w:rsidR="00C777BD">
        <w:t>categorizan</w:t>
      </w:r>
      <w:r w:rsidR="005833E7">
        <w:t xml:space="preserve"> crosscutting concerns bien conocidos. EA-Miner puede entonces analizar sint</w:t>
      </w:r>
      <w:r w:rsidR="00B43EC3">
        <w:t>a</w:t>
      </w:r>
      <w:r w:rsidR="005833E7">
        <w:t>cticamente el texto y etiquetar los posibles aspectos tempranos</w:t>
      </w:r>
      <w:r w:rsidR="00C777BD">
        <w:t>,</w:t>
      </w:r>
      <w:r w:rsidR="005833E7">
        <w:t xml:space="preserve"> </w:t>
      </w:r>
      <w:r w:rsidR="00C777BD">
        <w:t>ayudado por el etiquetado semántico previamente hecho por WMATRIX y por el léxico del domino, para evitar la selección de candidatos erróneos.</w:t>
      </w:r>
    </w:p>
    <w:p w:rsidR="002A2737" w:rsidRDefault="002A2737" w:rsidP="00AC2F72">
      <w:pPr>
        <w:numPr>
          <w:ilvl w:val="0"/>
          <w:numId w:val="15"/>
        </w:numPr>
      </w:pPr>
      <w:r>
        <w:t xml:space="preserve">Meta-modelos y </w:t>
      </w:r>
      <w:r w:rsidR="00F3240F">
        <w:t>heurísticas</w:t>
      </w:r>
      <w:r>
        <w:t xml:space="preserve"> (Meta-models and Heuristics):</w:t>
      </w:r>
    </w:p>
    <w:p w:rsidR="00C777BD" w:rsidRDefault="00C777BD" w:rsidP="00F3240F">
      <w:pPr>
        <w:ind w:left="720" w:firstLine="0"/>
      </w:pPr>
      <w:r>
        <w:t xml:space="preserve">Para producir la salida del </w:t>
      </w:r>
      <w:r w:rsidR="00B43EC3">
        <w:t>P</w:t>
      </w:r>
      <w:r>
        <w:t>aso 4 (el modelo aspectual), EA-Miner busca los aspectos candidatos identificados y también modelos intermedios ingresados específicamente, como sus meta-modelos y heurísticas de construcción.</w:t>
      </w:r>
    </w:p>
    <w:p w:rsidR="00851145" w:rsidRDefault="00851145" w:rsidP="00AC2F72"/>
    <w:p w:rsidR="00F3240F" w:rsidRDefault="009E26A6" w:rsidP="00F3240F">
      <w:pPr>
        <w:keepNext/>
        <w:spacing w:after="0"/>
        <w:ind w:firstLine="0"/>
        <w:jc w:val="center"/>
      </w:pPr>
      <w:r>
        <w:rPr>
          <w:noProof/>
          <w:sz w:val="20"/>
          <w:szCs w:val="20"/>
          <w:lang w:val="es-AR" w:eastAsia="es-AR"/>
        </w:rPr>
        <w:drawing>
          <wp:inline distT="0" distB="0" distL="0" distR="0">
            <wp:extent cx="4838700" cy="1285875"/>
            <wp:effectExtent l="19050" t="0" r="0" b="0"/>
            <wp:docPr id="9" name="Imagen 9" descr="EAMiner -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Miner - Screenshot 2"/>
                    <pic:cNvPicPr>
                      <a:picLocks noChangeAspect="1" noChangeArrowheads="1"/>
                    </pic:cNvPicPr>
                  </pic:nvPicPr>
                  <pic:blipFill>
                    <a:blip r:embed="rId33"/>
                    <a:srcRect/>
                    <a:stretch>
                      <a:fillRect/>
                    </a:stretch>
                  </pic:blipFill>
                  <pic:spPr bwMode="auto">
                    <a:xfrm>
                      <a:off x="0" y="0"/>
                      <a:ext cx="4838700" cy="1285875"/>
                    </a:xfrm>
                    <a:prstGeom prst="rect">
                      <a:avLst/>
                    </a:prstGeom>
                    <a:noFill/>
                    <a:ln w="9525">
                      <a:noFill/>
                      <a:miter lim="800000"/>
                      <a:headEnd/>
                      <a:tailEnd/>
                    </a:ln>
                  </pic:spPr>
                </pic:pic>
              </a:graphicData>
            </a:graphic>
          </wp:inline>
        </w:drawing>
      </w:r>
    </w:p>
    <w:p w:rsidR="007176B1" w:rsidRDefault="00F3240F" w:rsidP="00F3240F">
      <w:pPr>
        <w:pStyle w:val="Epgrafe"/>
      </w:pPr>
      <w:bookmarkStart w:id="75" w:name="_Ref197863412"/>
      <w:bookmarkStart w:id="76" w:name="_Toc226311916"/>
      <w:r>
        <w:t xml:space="preserve">Ilustración </w:t>
      </w:r>
      <w:fldSimple w:instr=" STYLEREF 1 \s ">
        <w:r w:rsidR="00CE391E">
          <w:rPr>
            <w:noProof/>
          </w:rPr>
          <w:t>III</w:t>
        </w:r>
      </w:fldSimple>
      <w:r w:rsidR="00CE391E">
        <w:noBreakHyphen/>
      </w:r>
      <w:fldSimple w:instr=" SEQ Ilustración \* ARABIC \s 1 ">
        <w:r w:rsidR="00CE391E">
          <w:rPr>
            <w:noProof/>
          </w:rPr>
          <w:t>8</w:t>
        </w:r>
      </w:fldSimple>
      <w:bookmarkEnd w:id="75"/>
      <w:r>
        <w:t xml:space="preserve"> - </w:t>
      </w:r>
      <w:r w:rsidRPr="000564BA">
        <w:t xml:space="preserve">Captura de pantalla </w:t>
      </w:r>
      <w:r>
        <w:t>1</w:t>
      </w:r>
      <w:r w:rsidRPr="000564BA">
        <w:t xml:space="preserve"> de EA-Miner</w:t>
      </w:r>
      <w:bookmarkEnd w:id="76"/>
    </w:p>
    <w:p w:rsidR="00F07AE7" w:rsidRDefault="009E26A6" w:rsidP="00CE41BF">
      <w:pPr>
        <w:keepNext/>
        <w:spacing w:after="0"/>
        <w:ind w:firstLine="0"/>
        <w:jc w:val="center"/>
      </w:pPr>
      <w:r>
        <w:rPr>
          <w:noProof/>
          <w:sz w:val="20"/>
          <w:szCs w:val="20"/>
          <w:lang w:val="es-AR" w:eastAsia="es-AR"/>
        </w:rPr>
        <w:drawing>
          <wp:inline distT="0" distB="0" distL="0" distR="0">
            <wp:extent cx="4819650" cy="2971800"/>
            <wp:effectExtent l="19050" t="0" r="0" b="0"/>
            <wp:docPr id="10" name="Imagen 10" descr="EAMiner -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Miner - Screenshot 1"/>
                    <pic:cNvPicPr>
                      <a:picLocks noChangeAspect="1" noChangeArrowheads="1"/>
                    </pic:cNvPicPr>
                  </pic:nvPicPr>
                  <pic:blipFill>
                    <a:blip r:embed="rId34"/>
                    <a:srcRect/>
                    <a:stretch>
                      <a:fillRect/>
                    </a:stretch>
                  </pic:blipFill>
                  <pic:spPr bwMode="auto">
                    <a:xfrm>
                      <a:off x="0" y="0"/>
                      <a:ext cx="4819650" cy="2971800"/>
                    </a:xfrm>
                    <a:prstGeom prst="rect">
                      <a:avLst/>
                    </a:prstGeom>
                    <a:noFill/>
                    <a:ln w="9525">
                      <a:noFill/>
                      <a:miter lim="800000"/>
                      <a:headEnd/>
                      <a:tailEnd/>
                    </a:ln>
                  </pic:spPr>
                </pic:pic>
              </a:graphicData>
            </a:graphic>
          </wp:inline>
        </w:drawing>
      </w:r>
    </w:p>
    <w:p w:rsidR="00F07AE7" w:rsidRDefault="00F07AE7" w:rsidP="00F07AE7">
      <w:pPr>
        <w:pStyle w:val="Epgrafe"/>
      </w:pPr>
      <w:bookmarkStart w:id="77" w:name="_Ref197614768"/>
      <w:bookmarkStart w:id="78" w:name="_Toc226311917"/>
      <w:r>
        <w:t xml:space="preserve">Ilustración </w:t>
      </w:r>
      <w:fldSimple w:instr=" STYLEREF 1 \s ">
        <w:r w:rsidR="00CE391E">
          <w:rPr>
            <w:noProof/>
          </w:rPr>
          <w:t>III</w:t>
        </w:r>
      </w:fldSimple>
      <w:r w:rsidR="00CE391E">
        <w:noBreakHyphen/>
      </w:r>
      <w:fldSimple w:instr=" SEQ Ilustración \* ARABIC \s 1 ">
        <w:r w:rsidR="00CE391E">
          <w:rPr>
            <w:noProof/>
          </w:rPr>
          <w:t>9</w:t>
        </w:r>
      </w:fldSimple>
      <w:bookmarkEnd w:id="77"/>
      <w:r>
        <w:t xml:space="preserve"> - </w:t>
      </w:r>
      <w:r w:rsidR="00F3240F">
        <w:t>Captura</w:t>
      </w:r>
      <w:r w:rsidRPr="00C95891">
        <w:t xml:space="preserve"> de pantalla </w:t>
      </w:r>
      <w:r w:rsidR="00F3240F">
        <w:t xml:space="preserve">2 </w:t>
      </w:r>
      <w:r w:rsidRPr="00C95891">
        <w:t>de EA-Miner</w:t>
      </w:r>
      <w:bookmarkEnd w:id="78"/>
    </w:p>
    <w:p w:rsidR="00FF407C" w:rsidRDefault="00FF407C" w:rsidP="00AC2F72"/>
    <w:p w:rsidR="007176B1" w:rsidRDefault="007176B1" w:rsidP="00AC2F72">
      <w:r>
        <w:t>Específicamente, y entrando en detalle, la herramienta WMATRIX provee soporte en las siguientes tareas:</w:t>
      </w:r>
    </w:p>
    <w:p w:rsidR="00651AD1" w:rsidRDefault="007176B1" w:rsidP="00AC2F72">
      <w:pPr>
        <w:numPr>
          <w:ilvl w:val="0"/>
          <w:numId w:val="15"/>
        </w:numPr>
      </w:pPr>
      <w:r>
        <w:t xml:space="preserve">Identificar </w:t>
      </w:r>
      <w:r w:rsidR="0096166F">
        <w:t>viewpoints</w:t>
      </w:r>
      <w:r>
        <w:t>:</w:t>
      </w:r>
    </w:p>
    <w:p w:rsidR="00FE674B" w:rsidRDefault="00651AD1" w:rsidP="00FE674B">
      <w:pPr>
        <w:ind w:left="720"/>
      </w:pPr>
      <w:r>
        <w:t>L</w:t>
      </w:r>
      <w:r w:rsidR="007176B1">
        <w:t xml:space="preserve">a herramienta WMATRIX ha sido anteriormente usada para identificar stakeholders en los documentos de requerimientos. El criterio usado aquí, era identificar sustantivos de agentes humanos con terminaciones comunes para títulos de trabajo (tales como “er”, o “et” o “or” o “man”) como por ejemplo “controller” o “pilot”. Esto puede ser extendido a identificar otros tipos de </w:t>
      </w:r>
      <w:r w:rsidR="0096166F">
        <w:t>viewpoints</w:t>
      </w:r>
      <w:r w:rsidR="007176B1">
        <w:t xml:space="preserve"> que no son humanos. La lista de </w:t>
      </w:r>
      <w:r w:rsidR="0096166F">
        <w:t>viewpoints</w:t>
      </w:r>
      <w:r w:rsidR="007176B1">
        <w:t xml:space="preserve"> candidatos es producida automáticamente y mostrada al ingeniero de requerimientos para que pueda seleccionar los relevantes y poder producir </w:t>
      </w:r>
      <w:r>
        <w:t xml:space="preserve">los modelos intermedios previamente descriptos. Asimismo la herramienta de minería puede también insertar etiquetas en el texto que ayuden al IR a </w:t>
      </w:r>
      <w:r>
        <w:lastRenderedPageBreak/>
        <w:t xml:space="preserve">encontrar rápidamente requerimientos relacionados con los </w:t>
      </w:r>
      <w:r w:rsidR="0096166F">
        <w:t>viewpoints</w:t>
      </w:r>
      <w:r>
        <w:t>.</w:t>
      </w:r>
      <w:r w:rsidR="00FE674B">
        <w:t xml:space="preserve"> En la </w:t>
      </w:r>
      <w:r w:rsidR="00E8398C">
        <w:fldChar w:fldCharType="begin"/>
      </w:r>
      <w:r w:rsidR="00FE674B">
        <w:instrText xml:space="preserve"> REF _Ref197946269 \h </w:instrText>
      </w:r>
      <w:r w:rsidR="00E8398C">
        <w:fldChar w:fldCharType="separate"/>
      </w:r>
      <w:r w:rsidR="007B105B">
        <w:t xml:space="preserve">Ilustración </w:t>
      </w:r>
      <w:r w:rsidR="007B105B">
        <w:rPr>
          <w:noProof/>
        </w:rPr>
        <w:t>III</w:t>
      </w:r>
      <w:r w:rsidR="007B105B">
        <w:noBreakHyphen/>
      </w:r>
      <w:r w:rsidR="007B105B">
        <w:rPr>
          <w:noProof/>
        </w:rPr>
        <w:t>10</w:t>
      </w:r>
      <w:r w:rsidR="00E8398C">
        <w:fldChar w:fldCharType="end"/>
      </w:r>
      <w:r w:rsidR="00FE674B">
        <w:t xml:space="preserve"> se observa como WMATRIX es usado para analizar las descripciones informales dadas y lista los </w:t>
      </w:r>
      <w:r w:rsidR="0096166F">
        <w:t>viewpoints</w:t>
      </w:r>
      <w:r w:rsidR="00FE674B">
        <w:t xml:space="preserve"> candidatos. Los </w:t>
      </w:r>
      <w:r w:rsidR="0096166F">
        <w:t>viewpoints</w:t>
      </w:r>
      <w:r w:rsidR="00FE674B">
        <w:t xml:space="preserve"> candidatos son automáticamente identificados por WMATRIX mediante el listado de los sustantivos en el texto acompañados por su clase de parte del discurso y su frecuencia de ocurrencia. El usuario puede ver partes de pequeñas oraciones donde todas las ocurrencias de una palabra específica suceden, y tiene la opción de ver una perspectiva </w:t>
      </w:r>
      <w:r w:rsidR="00C523F0">
        <w:t>más</w:t>
      </w:r>
      <w:r w:rsidR="00FE674B">
        <w:t xml:space="preserve"> detallada del texto para cada ocurrencia de una palabra en particular. Estas características habilitan al usuario a minar rápidamente los </w:t>
      </w:r>
      <w:r w:rsidR="0096166F">
        <w:t>viewpoints</w:t>
      </w:r>
      <w:r w:rsidR="00FE674B">
        <w:t xml:space="preserve"> y sus requerimientos relacionados debido a que debe enfocarse s</w:t>
      </w:r>
      <w:r w:rsidR="00B43EC3">
        <w:t>ó</w:t>
      </w:r>
      <w:r w:rsidR="00FE674B">
        <w:t xml:space="preserve">lo en leer pequeñas partes del texto. </w:t>
      </w:r>
    </w:p>
    <w:p w:rsidR="00FE674B" w:rsidRDefault="009E26A6" w:rsidP="00FE674B">
      <w:pPr>
        <w:keepNext/>
        <w:ind w:left="720" w:firstLine="0"/>
        <w:jc w:val="center"/>
      </w:pPr>
      <w:r>
        <w:rPr>
          <w:noProof/>
          <w:lang w:val="es-AR" w:eastAsia="es-AR"/>
        </w:rPr>
        <w:drawing>
          <wp:inline distT="0" distB="0" distL="0" distR="0">
            <wp:extent cx="5000625" cy="4286250"/>
            <wp:effectExtent l="19050" t="0" r="9525" b="0"/>
            <wp:docPr id="11" name="Imagen 11" descr="EAMiner - Viewpoints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Miner - Viewpoints Identification"/>
                    <pic:cNvPicPr>
                      <a:picLocks noChangeAspect="1" noChangeArrowheads="1"/>
                    </pic:cNvPicPr>
                  </pic:nvPicPr>
                  <pic:blipFill>
                    <a:blip r:embed="rId35"/>
                    <a:srcRect/>
                    <a:stretch>
                      <a:fillRect/>
                    </a:stretch>
                  </pic:blipFill>
                  <pic:spPr bwMode="auto">
                    <a:xfrm>
                      <a:off x="0" y="0"/>
                      <a:ext cx="5000625" cy="4286250"/>
                    </a:xfrm>
                    <a:prstGeom prst="rect">
                      <a:avLst/>
                    </a:prstGeom>
                    <a:noFill/>
                    <a:ln w="9525">
                      <a:noFill/>
                      <a:miter lim="800000"/>
                      <a:headEnd/>
                      <a:tailEnd/>
                    </a:ln>
                  </pic:spPr>
                </pic:pic>
              </a:graphicData>
            </a:graphic>
          </wp:inline>
        </w:drawing>
      </w:r>
    </w:p>
    <w:p w:rsidR="00FE674B" w:rsidRDefault="00FE674B" w:rsidP="00FE674B">
      <w:pPr>
        <w:pStyle w:val="Epgrafe"/>
      </w:pPr>
      <w:bookmarkStart w:id="79" w:name="_Ref197946269"/>
      <w:bookmarkStart w:id="80" w:name="_Toc226311918"/>
      <w:r>
        <w:t xml:space="preserve">Ilustración </w:t>
      </w:r>
      <w:fldSimple w:instr=" STYLEREF 1 \s ">
        <w:r w:rsidR="00CE391E">
          <w:rPr>
            <w:noProof/>
          </w:rPr>
          <w:t>III</w:t>
        </w:r>
      </w:fldSimple>
      <w:r w:rsidR="00CE391E">
        <w:noBreakHyphen/>
      </w:r>
      <w:fldSimple w:instr=" SEQ Ilustración \* ARABIC \s 1 ">
        <w:r w:rsidR="00CE391E">
          <w:rPr>
            <w:noProof/>
          </w:rPr>
          <w:t>10</w:t>
        </w:r>
      </w:fldSimple>
      <w:bookmarkEnd w:id="79"/>
      <w:r>
        <w:t xml:space="preserve"> - </w:t>
      </w:r>
      <w:r w:rsidRPr="00EA4437">
        <w:t>Identificación de viewpoints</w:t>
      </w:r>
      <w:bookmarkEnd w:id="80"/>
    </w:p>
    <w:p w:rsidR="00FE674B" w:rsidRDefault="00FE674B" w:rsidP="00FE674B">
      <w:pPr>
        <w:ind w:left="360" w:firstLine="0"/>
      </w:pPr>
    </w:p>
    <w:p w:rsidR="007176B1" w:rsidRDefault="00271EB5" w:rsidP="00AC2F72">
      <w:pPr>
        <w:numPr>
          <w:ilvl w:val="0"/>
          <w:numId w:val="15"/>
        </w:numPr>
      </w:pPr>
      <w:r>
        <w:t>Identificar requerimientos crosscutting:</w:t>
      </w:r>
    </w:p>
    <w:p w:rsidR="00FE674B" w:rsidRDefault="00271EB5" w:rsidP="00AC2F72">
      <w:pPr>
        <w:ind w:left="720"/>
      </w:pPr>
      <w:r>
        <w:t xml:space="preserve">Esta tarea puede ser soportada por las herramientas de diferentes maneras. En uno de los enfoques (similar a Theme/Doc), la herramienta puede automáticamente buscar </w:t>
      </w:r>
      <w:r w:rsidR="0096166F">
        <w:t>action words</w:t>
      </w:r>
      <w:r>
        <w:t xml:space="preserve">, que son identificadas como verbos por la herramienta WMATRIX, y producir un modelo que represente las relaciones entre los requerimientos. El ingeniero no tiene que proveer las </w:t>
      </w:r>
      <w:r w:rsidR="0096166F">
        <w:t>action words</w:t>
      </w:r>
      <w:r>
        <w:t xml:space="preserve"> por adelantado, y además, el NPL permite un análisis de las palabras </w:t>
      </w:r>
      <w:r w:rsidR="00031FF9">
        <w:t xml:space="preserve">con mayor </w:t>
      </w:r>
      <w:r>
        <w:t>sensib</w:t>
      </w:r>
      <w:r w:rsidR="00031FF9">
        <w:t>i</w:t>
      </w:r>
      <w:r>
        <w:t>l</w:t>
      </w:r>
      <w:r w:rsidR="00031FF9">
        <w:t>idad</w:t>
      </w:r>
      <w:r>
        <w:t xml:space="preserve"> al contexto</w:t>
      </w:r>
      <w:r w:rsidR="00031FF9">
        <w:t xml:space="preserve"> reconociendo por ejemplo que las acciones “collect” y “pick up</w:t>
      </w:r>
      <w:r w:rsidR="00FE674B">
        <w:t xml:space="preserve">” son del mismo campo semántico. La </w:t>
      </w:r>
      <w:r w:rsidR="00E8398C">
        <w:fldChar w:fldCharType="begin"/>
      </w:r>
      <w:r w:rsidR="00FE674B">
        <w:instrText xml:space="preserve"> REF _Ref197946394 \h </w:instrText>
      </w:r>
      <w:r w:rsidR="00E8398C">
        <w:fldChar w:fldCharType="separate"/>
      </w:r>
      <w:r w:rsidR="007B105B">
        <w:t xml:space="preserve">Ilustración </w:t>
      </w:r>
      <w:r w:rsidR="007B105B">
        <w:rPr>
          <w:noProof/>
        </w:rPr>
        <w:t>III</w:t>
      </w:r>
      <w:r w:rsidR="007B105B">
        <w:noBreakHyphen/>
      </w:r>
      <w:r w:rsidR="007B105B">
        <w:rPr>
          <w:noProof/>
        </w:rPr>
        <w:t>11</w:t>
      </w:r>
      <w:r w:rsidR="00E8398C">
        <w:fldChar w:fldCharType="end"/>
      </w:r>
      <w:r w:rsidR="00FE674B">
        <w:t xml:space="preserve"> muestra c</w:t>
      </w:r>
      <w:r w:rsidR="00B43EC3">
        <w:t>ó</w:t>
      </w:r>
      <w:r w:rsidR="00FE674B">
        <w:t xml:space="preserve">mo WMATRIX es usada para listar las </w:t>
      </w:r>
      <w:r w:rsidR="0096166F">
        <w:t>action words</w:t>
      </w:r>
      <w:r w:rsidR="00FE674B">
        <w:t xml:space="preserve"> reconocidas como verbos en el texto de la especificación de requerimientos.</w:t>
      </w:r>
    </w:p>
    <w:p w:rsidR="00FE674B" w:rsidRDefault="009E26A6" w:rsidP="00FE674B">
      <w:pPr>
        <w:keepNext/>
        <w:ind w:left="720" w:firstLine="0"/>
        <w:jc w:val="center"/>
      </w:pPr>
      <w:r>
        <w:rPr>
          <w:noProof/>
          <w:lang w:val="es-AR" w:eastAsia="es-AR"/>
        </w:rPr>
        <w:lastRenderedPageBreak/>
        <w:drawing>
          <wp:inline distT="0" distB="0" distL="0" distR="0">
            <wp:extent cx="5734050" cy="2419350"/>
            <wp:effectExtent l="19050" t="0" r="0" b="0"/>
            <wp:docPr id="12" name="Imagen 12" descr="EAMiner - Action Words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Miner - Action Words Identification"/>
                    <pic:cNvPicPr>
                      <a:picLocks noChangeAspect="1" noChangeArrowheads="1"/>
                    </pic:cNvPicPr>
                  </pic:nvPicPr>
                  <pic:blipFill>
                    <a:blip r:embed="rId36"/>
                    <a:srcRect/>
                    <a:stretch>
                      <a:fillRect/>
                    </a:stretch>
                  </pic:blipFill>
                  <pic:spPr bwMode="auto">
                    <a:xfrm>
                      <a:off x="0" y="0"/>
                      <a:ext cx="5734050" cy="2419350"/>
                    </a:xfrm>
                    <a:prstGeom prst="rect">
                      <a:avLst/>
                    </a:prstGeom>
                    <a:noFill/>
                    <a:ln w="9525">
                      <a:noFill/>
                      <a:miter lim="800000"/>
                      <a:headEnd/>
                      <a:tailEnd/>
                    </a:ln>
                  </pic:spPr>
                </pic:pic>
              </a:graphicData>
            </a:graphic>
          </wp:inline>
        </w:drawing>
      </w:r>
    </w:p>
    <w:p w:rsidR="00FE674B" w:rsidRDefault="00FE674B" w:rsidP="00FE674B">
      <w:pPr>
        <w:pStyle w:val="Epgrafe"/>
      </w:pPr>
      <w:bookmarkStart w:id="81" w:name="_Ref197946394"/>
      <w:bookmarkStart w:id="82" w:name="_Toc226311919"/>
      <w:r>
        <w:t xml:space="preserve">Ilustración </w:t>
      </w:r>
      <w:fldSimple w:instr=" STYLEREF 1 \s ">
        <w:r w:rsidR="00CE391E">
          <w:rPr>
            <w:noProof/>
          </w:rPr>
          <w:t>III</w:t>
        </w:r>
      </w:fldSimple>
      <w:r w:rsidR="00CE391E">
        <w:noBreakHyphen/>
      </w:r>
      <w:fldSimple w:instr=" SEQ Ilustración \* ARABIC \s 1 ">
        <w:r w:rsidR="00CE391E">
          <w:rPr>
            <w:noProof/>
          </w:rPr>
          <w:t>11</w:t>
        </w:r>
      </w:fldSimple>
      <w:bookmarkEnd w:id="81"/>
      <w:r>
        <w:t xml:space="preserve"> - Identificación de palabras de acción</w:t>
      </w:r>
      <w:bookmarkEnd w:id="82"/>
    </w:p>
    <w:p w:rsidR="00FE674B" w:rsidRDefault="00FE674B" w:rsidP="00FE674B">
      <w:pPr>
        <w:jc w:val="left"/>
      </w:pPr>
    </w:p>
    <w:p w:rsidR="00FE674B" w:rsidRDefault="00031FF9" w:rsidP="00C00570">
      <w:r>
        <w:t xml:space="preserve">La herramienta provee las características necesarias para filtrar la lista de </w:t>
      </w:r>
      <w:r w:rsidR="0096166F">
        <w:t>action words</w:t>
      </w:r>
      <w:r>
        <w:t>, por ejemplo, excluyendo aquellos verbos que no representen una acción como los verbos auxiliares (“is”, “are”, “be”, etc.) Además, la lista podría ser filtrada para presentar los distintos verbos, que tienen el mismo significado semántico en el contexto, como la misma acción.</w:t>
      </w:r>
      <w:r w:rsidR="00DE4D83">
        <w:t xml:space="preserve"> </w:t>
      </w:r>
      <w:r>
        <w:t xml:space="preserve">Otro enfoque para identificar las influencias crosscutting podría ser configurar filtros los cuales busquen tipos conocidos de palabras que se mapean a requerimientos no funcionales como la seguridad, persistencia y performance, y sugerirlos como concerns. El problema de este enfoque es que algunas veces esos concerns son implícitos y difíciles de ser minados automáticamente, dependiendo </w:t>
      </w:r>
      <w:r w:rsidR="00535909">
        <w:t>más</w:t>
      </w:r>
      <w:r>
        <w:t xml:space="preserve"> en el buen juicio de los desarrolladores.</w:t>
      </w:r>
      <w:r w:rsidR="00FE674B" w:rsidRPr="00FE674B">
        <w:t xml:space="preserve"> </w:t>
      </w:r>
      <w:r w:rsidR="00FE674B">
        <w:t xml:space="preserve">En la </w:t>
      </w:r>
      <w:fldSimple w:instr=" REF _Ref197946840 \h  \* MERGEFORMAT ">
        <w:r w:rsidR="007B105B">
          <w:t xml:space="preserve">Ilustración </w:t>
        </w:r>
        <w:r w:rsidR="007B105B">
          <w:rPr>
            <w:noProof/>
          </w:rPr>
          <w:t>III</w:t>
        </w:r>
        <w:r w:rsidR="007B105B">
          <w:rPr>
            <w:noProof/>
          </w:rPr>
          <w:noBreakHyphen/>
          <w:t>12</w:t>
        </w:r>
      </w:fldSimple>
      <w:r w:rsidR="00FE674B">
        <w:t xml:space="preserve"> se muestra un ejemplo de cómo el análisis semántico puede ser utilizado para agrupar palabras por sus clases semánticas (la herramienta identifica tres ocurrencias de la clase semántica S7.4, que significa “permission”).</w:t>
      </w:r>
    </w:p>
    <w:p w:rsidR="00FE674B" w:rsidRDefault="009E26A6" w:rsidP="00FE674B">
      <w:pPr>
        <w:keepNext/>
        <w:ind w:left="720" w:firstLine="0"/>
        <w:jc w:val="center"/>
      </w:pPr>
      <w:r>
        <w:rPr>
          <w:noProof/>
          <w:lang w:val="es-AR" w:eastAsia="es-AR"/>
        </w:rPr>
        <w:lastRenderedPageBreak/>
        <w:drawing>
          <wp:inline distT="0" distB="0" distL="0" distR="0">
            <wp:extent cx="4162425" cy="4695825"/>
            <wp:effectExtent l="19050" t="0" r="9525" b="0"/>
            <wp:docPr id="13" name="Imagen 13" descr="EAMiner - Concerns Identification By Semantyc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Miner - Concerns Identification By Semantyc Analysis"/>
                    <pic:cNvPicPr>
                      <a:picLocks noChangeAspect="1" noChangeArrowheads="1"/>
                    </pic:cNvPicPr>
                  </pic:nvPicPr>
                  <pic:blipFill>
                    <a:blip r:embed="rId37"/>
                    <a:srcRect/>
                    <a:stretch>
                      <a:fillRect/>
                    </a:stretch>
                  </pic:blipFill>
                  <pic:spPr bwMode="auto">
                    <a:xfrm>
                      <a:off x="0" y="0"/>
                      <a:ext cx="4162425" cy="4695825"/>
                    </a:xfrm>
                    <a:prstGeom prst="rect">
                      <a:avLst/>
                    </a:prstGeom>
                    <a:noFill/>
                    <a:ln w="9525">
                      <a:noFill/>
                      <a:miter lim="800000"/>
                      <a:headEnd/>
                      <a:tailEnd/>
                    </a:ln>
                  </pic:spPr>
                </pic:pic>
              </a:graphicData>
            </a:graphic>
          </wp:inline>
        </w:drawing>
      </w:r>
    </w:p>
    <w:p w:rsidR="00FE674B" w:rsidRDefault="00FE674B" w:rsidP="00FE674B">
      <w:pPr>
        <w:pStyle w:val="Epgrafe"/>
      </w:pPr>
      <w:bookmarkStart w:id="83" w:name="_Ref197946840"/>
      <w:bookmarkStart w:id="84" w:name="_Toc226311920"/>
      <w:r>
        <w:t xml:space="preserve">Ilustración </w:t>
      </w:r>
      <w:fldSimple w:instr=" STYLEREF 1 \s ">
        <w:r w:rsidR="00CE391E">
          <w:rPr>
            <w:noProof/>
          </w:rPr>
          <w:t>III</w:t>
        </w:r>
      </w:fldSimple>
      <w:r w:rsidR="00CE391E">
        <w:noBreakHyphen/>
      </w:r>
      <w:fldSimple w:instr=" SEQ Ilustración \* ARABIC \s 1 ">
        <w:r w:rsidR="00CE391E">
          <w:rPr>
            <w:noProof/>
          </w:rPr>
          <w:t>12</w:t>
        </w:r>
      </w:fldSimple>
      <w:bookmarkEnd w:id="83"/>
      <w:r>
        <w:t xml:space="preserve"> - Identificación de concerns mediante el análisis semántico</w:t>
      </w:r>
      <w:bookmarkEnd w:id="84"/>
    </w:p>
    <w:p w:rsidR="00FE674B" w:rsidRDefault="00FE674B" w:rsidP="00AC2F72">
      <w:pPr>
        <w:ind w:left="720"/>
      </w:pPr>
    </w:p>
    <w:p w:rsidR="007176B1" w:rsidRDefault="00535909" w:rsidP="00AC2F72">
      <w:r>
        <w:t xml:space="preserve">En síntesis, el enfoque propuesto </w:t>
      </w:r>
      <w:r w:rsidR="00E70C30">
        <w:t xml:space="preserve">en Early-AIM </w:t>
      </w:r>
      <w:r>
        <w:t xml:space="preserve">y soportado por la herramienta EA-Miner </w:t>
      </w:r>
      <w:r w:rsidR="002A1163">
        <w:t xml:space="preserve">(ver </w:t>
      </w:r>
      <w:r w:rsidR="00E8398C">
        <w:fldChar w:fldCharType="begin"/>
      </w:r>
      <w:r w:rsidR="00DE4D83">
        <w:instrText xml:space="preserve"> REF _Ref197863412 \h </w:instrText>
      </w:r>
      <w:r w:rsidR="00E8398C">
        <w:fldChar w:fldCharType="separate"/>
      </w:r>
      <w:r w:rsidR="007B105B">
        <w:t xml:space="preserve">Ilustración </w:t>
      </w:r>
      <w:r w:rsidR="007B105B">
        <w:rPr>
          <w:noProof/>
        </w:rPr>
        <w:t>III</w:t>
      </w:r>
      <w:r w:rsidR="007B105B">
        <w:noBreakHyphen/>
      </w:r>
      <w:r w:rsidR="007B105B">
        <w:rPr>
          <w:noProof/>
        </w:rPr>
        <w:t>8</w:t>
      </w:r>
      <w:r w:rsidR="00E8398C">
        <w:fldChar w:fldCharType="end"/>
      </w:r>
      <w:r w:rsidR="00DE4D83">
        <w:t xml:space="preserve"> y </w:t>
      </w:r>
      <w:r w:rsidR="00E8398C">
        <w:fldChar w:fldCharType="begin"/>
      </w:r>
      <w:r w:rsidR="002A1163">
        <w:instrText xml:space="preserve"> REF _Ref197614768 \h </w:instrText>
      </w:r>
      <w:r w:rsidR="00E8398C">
        <w:fldChar w:fldCharType="separate"/>
      </w:r>
      <w:r w:rsidR="007B105B">
        <w:t xml:space="preserve">Ilustración </w:t>
      </w:r>
      <w:r w:rsidR="007B105B">
        <w:rPr>
          <w:noProof/>
        </w:rPr>
        <w:t>III</w:t>
      </w:r>
      <w:r w:rsidR="007B105B">
        <w:noBreakHyphen/>
      </w:r>
      <w:r w:rsidR="007B105B">
        <w:rPr>
          <w:noProof/>
        </w:rPr>
        <w:t>9</w:t>
      </w:r>
      <w:r w:rsidR="00E8398C">
        <w:fldChar w:fldCharType="end"/>
      </w:r>
      <w:r w:rsidR="002A1163">
        <w:t xml:space="preserve">) </w:t>
      </w:r>
      <w:r>
        <w:t>puede ser utilizado sin importar la estructura de los documentos provistos como entrada. Los dominios de documentación “pesada” basados en regulaciones, estándares y varios tipos de documentaciones extensivas pueden en consecuencia beneficiarse de este enfoque. La herramienta permite el desarrollo acelerado debido a que no impone ningún tipo específico de formato y no depende del conocimiento previo de los requerimientos por parte del ingeniero.</w:t>
      </w:r>
      <w:r w:rsidR="00DE4D83">
        <w:t xml:space="preserve"> </w:t>
      </w:r>
      <w:r w:rsidR="0058679A">
        <w:t>Es importante mencionar que la</w:t>
      </w:r>
      <w:r w:rsidR="00E70C30">
        <w:t xml:space="preserve"> herramienta</w:t>
      </w:r>
      <w:r w:rsidR="0058679A">
        <w:t xml:space="preserve"> requiere la intervención de los ingenieros de requerimientos para llevar a cabo la creación de los modelos</w:t>
      </w:r>
      <w:r w:rsidR="00DE4D83">
        <w:t xml:space="preserve"> intermedios</w:t>
      </w:r>
      <w:r w:rsidR="00E70C30">
        <w:t>.</w:t>
      </w:r>
    </w:p>
    <w:p w:rsidR="00FF407C" w:rsidRDefault="00281A70" w:rsidP="00DC62EC">
      <w:pPr>
        <w:pStyle w:val="Ttulo3"/>
        <w:rPr>
          <w:lang w:val="en-CA"/>
        </w:rPr>
      </w:pPr>
      <w:r w:rsidRPr="00CE391E">
        <w:rPr>
          <w:lang w:val="en-US"/>
        </w:rPr>
        <w:br w:type="page"/>
      </w:r>
      <w:bookmarkStart w:id="85" w:name="_Toc197875332"/>
      <w:bookmarkStart w:id="86" w:name="_Toc226192111"/>
      <w:r w:rsidR="00FF407C">
        <w:rPr>
          <w:lang w:val="en-CA"/>
        </w:rPr>
        <w:lastRenderedPageBreak/>
        <w:t xml:space="preserve">IR </w:t>
      </w:r>
      <w:r w:rsidR="0019306E">
        <w:rPr>
          <w:lang w:val="en-CA"/>
        </w:rPr>
        <w:t>f</w:t>
      </w:r>
      <w:r w:rsidR="00FF407C">
        <w:rPr>
          <w:lang w:val="en-CA"/>
        </w:rPr>
        <w:t xml:space="preserve">or Identifying Crosscutting Concerns </w:t>
      </w:r>
      <w:r w:rsidR="0019306E">
        <w:rPr>
          <w:lang w:val="en-CA"/>
        </w:rPr>
        <w:t>i</w:t>
      </w:r>
      <w:r w:rsidR="00FF407C">
        <w:rPr>
          <w:lang w:val="en-CA"/>
        </w:rPr>
        <w:t>n Requirements Specifications</w:t>
      </w:r>
      <w:bookmarkEnd w:id="85"/>
      <w:bookmarkEnd w:id="86"/>
    </w:p>
    <w:p w:rsidR="00DC18B2" w:rsidRDefault="0019306E" w:rsidP="00AC2F72">
      <w:r w:rsidRPr="0019306E">
        <w:t xml:space="preserve">El enfoque presentado por Rosenheiner en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rsidRPr="0019306E">
        <w:t xml:space="preserve">, se basa en </w:t>
      </w:r>
      <w:r w:rsidR="00DC18B2">
        <w:t xml:space="preserve">la </w:t>
      </w:r>
      <w:r w:rsidR="00220618">
        <w:t>minería</w:t>
      </w:r>
      <w:r w:rsidR="00DC18B2">
        <w:t xml:space="preserve"> de aspectos </w:t>
      </w:r>
      <w:r w:rsidRPr="0019306E">
        <w:t>sobre las especificaciones de requerimientos</w:t>
      </w:r>
      <w:r w:rsidR="00DC18B2">
        <w:t xml:space="preserve"> mediante </w:t>
      </w:r>
      <w:r w:rsidR="00DC18B2" w:rsidRPr="0019306E">
        <w:t>la aplicación de algoritmos de IR</w:t>
      </w:r>
      <w:r w:rsidR="009E45A0">
        <w:t xml:space="preserve"> </w:t>
      </w:r>
      <w:r w:rsidR="00E8398C">
        <w:fldChar w:fldCharType="begin"/>
      </w:r>
      <w:r w:rsidR="00AA286A">
        <w:instrText xml:space="preserve"> ADDIN EN.CITE &lt;EndNote&gt;&lt;Cite&gt;&lt;Author&gt;Figuerola&lt;/Author&gt;&lt;Year&gt;2000&lt;/Year&gt;&lt;RecNum&gt;46&lt;/RecNum&gt;&lt;record&gt;&lt;rec-number&gt;46&lt;/rec-number&gt;&lt;foreign-keys&gt;&lt;key app="EN" db-id="xwazvrsa7prptuezse8vwdw80zvesft2dsd0"&gt;46&lt;/key&gt;&lt;/foreign-keys&gt;&lt;ref-type name="Conference Paper"&gt;47&lt;/ref-type&gt;&lt;contributors&gt;&lt;authors&gt;&lt;author&gt;Carlos Figuerola&lt;/author&gt;&lt;/authors&gt;&lt;/contributors&gt;&lt;titles&gt;&lt;title&gt;La Investigación sobre Recuperación de la Información en Español&lt;/title&gt;&lt;/titles&gt;&lt;dates&gt;&lt;year&gt;2000&lt;/year&gt;&lt;/dates&gt;&lt;publisher&gt;Facultad de Documentación, Universidad de Salamanca&lt;/publisher&gt;&lt;urls&gt;&lt;related-urls&gt;&lt;url&gt;http://reina.usal.es/pub/figuerola2000investigacion.pdf&lt;/url&gt;&lt;/related-urls&gt;&lt;/urls&gt;&lt;/record&gt;&lt;/Cite&gt;&lt;/EndNote&gt;</w:instrText>
      </w:r>
      <w:r w:rsidR="00E8398C">
        <w:fldChar w:fldCharType="separate"/>
      </w:r>
      <w:r w:rsidR="008679CA">
        <w:t>[21]</w:t>
      </w:r>
      <w:r w:rsidR="00E8398C">
        <w:fldChar w:fldCharType="end"/>
      </w:r>
      <w:r w:rsidR="00DC18B2">
        <w:t>.</w:t>
      </w:r>
      <w:r w:rsidR="00DE4D83">
        <w:t xml:space="preserve"> </w:t>
      </w:r>
      <w:r w:rsidR="00DC18B2">
        <w:t xml:space="preserve">El estudio esta </w:t>
      </w:r>
      <w:r w:rsidR="00DE4D83">
        <w:t xml:space="preserve">centrado </w:t>
      </w:r>
      <w:r w:rsidR="00DC18B2">
        <w:t>principalmente en explorar las interacciones entre los requerimientos no funcionales y los funcionales. El procedimiento semi-</w:t>
      </w:r>
      <w:r w:rsidR="00220618">
        <w:t>automático</w:t>
      </w:r>
      <w:r w:rsidR="00DC18B2">
        <w:t xml:space="preserve"> propuesto trabaja localizando influencias crosscutting de requerimientos en particular (provistos como entrada por el analista) en esas especificaciones</w:t>
      </w:r>
      <w:r w:rsidR="00220618">
        <w:t>. Aunque el estudio del enfoque solo se realiz</w:t>
      </w:r>
      <w:r w:rsidR="00B43EC3">
        <w:t>ó</w:t>
      </w:r>
      <w:r w:rsidR="00220618">
        <w:t xml:space="preserve"> sobre dos casos de prueba, uno cuya documentación estaba basada en casos de uso, y otra cuyas especificaciones estaban escritas de la manera tradicional (sin casos de uso ni otra técnica de modelaje), no se descarta que pueda funcionar sobre otros estilos de documentación. Sin embargo, los autores no lo aseguran y exponen que se deberían realiza</w:t>
      </w:r>
      <w:r w:rsidR="00E11AA5">
        <w:t>r</w:t>
      </w:r>
      <w:r w:rsidR="00220618">
        <w:t xml:space="preserve"> investigaciones futuras para afirmarlo.</w:t>
      </w:r>
    </w:p>
    <w:p w:rsidR="00D730E0" w:rsidRDefault="00220618" w:rsidP="00AC2F72">
      <w:r>
        <w:t xml:space="preserve">Los resultados de la técnica fueron </w:t>
      </w:r>
      <w:r w:rsidR="00DE4D83">
        <w:t>que s</w:t>
      </w:r>
      <w:r>
        <w:t xml:space="preserve">i bien es relativamente fácil identificar requerimientos no funcionales crosscutting si estos son mencionados en una sección separada especialmente dedicada a los requerimientos (o calidades) no funcionales, no es tan fácil identificar funcionalidad crosscutting cuando no esta explícitamente mencionada en una subsección. Sin embargo, durante las pruebas sobre los casos de estudio con la </w:t>
      </w:r>
      <w:r w:rsidR="00D730E0">
        <w:t>técnica</w:t>
      </w:r>
      <w:r>
        <w:t xml:space="preserve"> de identificación propuesta, se detectaron ciertos concerns q</w:t>
      </w:r>
      <w:r w:rsidR="00D730E0">
        <w:t>ue afectaban los casos de uso. Pero en este caso también era notoria la influencia en el contenido de la especificación.</w:t>
      </w:r>
      <w:r w:rsidR="00DE4D83">
        <w:t xml:space="preserve"> Además, para e</w:t>
      </w:r>
      <w:r w:rsidR="00D730E0">
        <w:t xml:space="preserve">ncontrar los requerimientos que son </w:t>
      </w:r>
      <w:r w:rsidR="00DE4D83">
        <w:t>cortados transversalmente</w:t>
      </w:r>
      <w:r w:rsidR="00D730E0">
        <w:t xml:space="preserve"> por otros</w:t>
      </w:r>
      <w:r w:rsidR="00DE4D83">
        <w:t xml:space="preserve">, </w:t>
      </w:r>
      <w:r w:rsidR="00D730E0">
        <w:t xml:space="preserve">el estudio de las especificaciones de requerimientos </w:t>
      </w:r>
      <w:r w:rsidR="00DE4D83">
        <w:t xml:space="preserve">debe realizarse </w:t>
      </w:r>
      <w:r w:rsidR="00D730E0">
        <w:t>con el aspecto en mente, es decir, uno debe saber lo que se quiere encontrar, y no que la herramienta lo encuentre por uno.</w:t>
      </w:r>
    </w:p>
    <w:p w:rsidR="00E11AA5" w:rsidRDefault="00D730E0" w:rsidP="00AC2F72">
      <w:r>
        <w:t xml:space="preserve">Durante el desarrollo de los casos de estudio, se tuvo en mente un requerimiento </w:t>
      </w:r>
      <w:r w:rsidR="00E11AA5">
        <w:t xml:space="preserve">(no funcional) </w:t>
      </w:r>
      <w:r>
        <w:t xml:space="preserve">que afectaba a otros, y que </w:t>
      </w:r>
      <w:r w:rsidR="00E11AA5">
        <w:t>acontecía</w:t>
      </w:r>
      <w:r>
        <w:t xml:space="preserve"> en </w:t>
      </w:r>
      <w:r w:rsidR="00E11AA5">
        <w:t>ambos</w:t>
      </w:r>
      <w:r>
        <w:t xml:space="preserve"> casos de estudio.</w:t>
      </w:r>
      <w:r w:rsidR="00BD5A86">
        <w:t xml:space="preserve"> Este requerimiento posteriormente </w:t>
      </w:r>
      <w:r w:rsidR="00B43EC3">
        <w:t>fue</w:t>
      </w:r>
      <w:r w:rsidR="00BD5A86">
        <w:t xml:space="preserve"> utilizado para aplicar las técnicas de IR.</w:t>
      </w:r>
      <w:r w:rsidR="00DE4D83">
        <w:t xml:space="preserve"> </w:t>
      </w:r>
      <w:r w:rsidR="00E11AA5">
        <w:t>Analizando las influencias crosscutting solamente en los requerimientos funcionales, la búsqueda fue restringida a las secciones que s</w:t>
      </w:r>
      <w:r w:rsidR="00B43EC3">
        <w:t>ó</w:t>
      </w:r>
      <w:r w:rsidR="00E11AA5">
        <w:t xml:space="preserve">lo trataban sobre funcionalidad. Debido a que ambas especificaciones de requerimientos son de diferentes tipos (una basada en casos de uso, y la otra no) y por lo tanto una parte de la </w:t>
      </w:r>
      <w:r w:rsidR="000766FB">
        <w:t>terminología</w:t>
      </w:r>
      <w:r w:rsidR="00E11AA5">
        <w:t xml:space="preserve"> usada en ambas difiere</w:t>
      </w:r>
      <w:r w:rsidR="000766FB">
        <w:t>,</w:t>
      </w:r>
      <w:r w:rsidR="00E11AA5">
        <w:t xml:space="preserve"> </w:t>
      </w:r>
      <w:r w:rsidR="000766FB">
        <w:t xml:space="preserve">para unificarlas </w:t>
      </w:r>
      <w:r w:rsidR="00E11AA5">
        <w:t xml:space="preserve">los elementos </w:t>
      </w:r>
      <w:r w:rsidR="00C523F0">
        <w:t>más</w:t>
      </w:r>
      <w:r w:rsidR="00E11AA5">
        <w:t xml:space="preserve"> detallados</w:t>
      </w:r>
      <w:r w:rsidR="000766FB">
        <w:t xml:space="preserve"> serán referidos como </w:t>
      </w:r>
      <w:r w:rsidR="000766FB" w:rsidRPr="000766FB">
        <w:rPr>
          <w:i/>
        </w:rPr>
        <w:t xml:space="preserve">hojas de requerimientos </w:t>
      </w:r>
      <w:r w:rsidR="000766FB">
        <w:t>(</w:t>
      </w:r>
      <w:r w:rsidR="00035320">
        <w:t>R</w:t>
      </w:r>
      <w:r w:rsidR="000766FB">
        <w:t xml:space="preserve">equirement </w:t>
      </w:r>
      <w:r w:rsidR="00035320">
        <w:t>L</w:t>
      </w:r>
      <w:r w:rsidR="000766FB">
        <w:t xml:space="preserve">eaves, RL). Si una RL es atravesada por algún otro requerimiento sus padres (elementos de requerimientos superiores) son afectados de igual manera. </w:t>
      </w:r>
      <w:r w:rsidR="000766FB" w:rsidRPr="000766FB">
        <w:t>Mientras que</w:t>
      </w:r>
      <w:r w:rsidR="000766FB">
        <w:t xml:space="preserve"> un RL relevante para el caso de estudio basado en casos de uso son los pasos de los escenarios (o flujos), una precondición o una poscondición, en el realizado de forma tradicional lo son las descripciones de requerimientos, precondiciones, poscondiciones o los efectos secundarios (side effects).</w:t>
      </w:r>
    </w:p>
    <w:p w:rsidR="00BD5A86" w:rsidRDefault="00F07AE7" w:rsidP="00AC2F72">
      <w:r>
        <w:br w:type="page"/>
      </w:r>
      <w:r w:rsidR="00BD5A86">
        <w:lastRenderedPageBreak/>
        <w:t xml:space="preserve">Fueron aplicadas tanto la inspección como las técnicas basadas en IR para encontrar las RL que eran </w:t>
      </w:r>
      <w:r w:rsidR="00DE4D83">
        <w:t>cortadas transversalmente</w:t>
      </w:r>
      <w:r w:rsidR="00BD5A86">
        <w:t xml:space="preserve"> por el requerimiento previamente seleccionado, en ambas especificaciones de requerimientos. Las experimentaciones preliminares mostraron que el siguiente simple procedimiento semi-automático basado en </w:t>
      </w:r>
      <w:smartTag w:uri="urn:schemas-microsoft-com:office:smarttags" w:element="PersonName">
        <w:smartTagPr>
          <w:attr w:name="ProductID" w:val="la IR"/>
        </w:smartTagPr>
        <w:r w:rsidR="00BD5A86">
          <w:t>la IR</w:t>
        </w:r>
      </w:smartTag>
      <w:r w:rsidR="00BD5A86">
        <w:t xml:space="preserve"> </w:t>
      </w:r>
      <w:r w:rsidR="002A1163">
        <w:t>(</w:t>
      </w:r>
      <w:r w:rsidR="00E8398C">
        <w:fldChar w:fldCharType="begin"/>
      </w:r>
      <w:r w:rsidR="003F4947">
        <w:instrText xml:space="preserve"> REF _Ref198555908 \h </w:instrText>
      </w:r>
      <w:r w:rsidR="00E8398C">
        <w:fldChar w:fldCharType="separate"/>
      </w:r>
      <w:r w:rsidR="007B105B">
        <w:t xml:space="preserve">Código fuente </w:t>
      </w:r>
      <w:r w:rsidR="007B105B">
        <w:rPr>
          <w:noProof/>
        </w:rPr>
        <w:t>III</w:t>
      </w:r>
      <w:r w:rsidR="007B105B">
        <w:noBreakHyphen/>
      </w:r>
      <w:r w:rsidR="007B105B">
        <w:rPr>
          <w:noProof/>
        </w:rPr>
        <w:t>1</w:t>
      </w:r>
      <w:r w:rsidR="00E8398C">
        <w:fldChar w:fldCharType="end"/>
      </w:r>
      <w:r w:rsidR="002A1163">
        <w:t xml:space="preserve">) </w:t>
      </w:r>
      <w:r w:rsidR="00BD5A86">
        <w:t>es relativamente efectivo para la tarea de la identificación:</w:t>
      </w:r>
    </w:p>
    <w:p w:rsidR="00F07AE7" w:rsidRDefault="00F07AE7" w:rsidP="00AC2F72"/>
    <w:p w:rsidR="00BD5A86" w:rsidRPr="00B10977" w:rsidRDefault="00BD5A86" w:rsidP="004B4493">
      <w:pPr>
        <w:pStyle w:val="Cdigofuente"/>
      </w:pPr>
      <w:r w:rsidRPr="00B10977">
        <w:t xml:space="preserve">Usar expresiones regulares que según los patrones &lt;NOMBRE DEL SISTEMA&gt; &lt;PALABRA QUE EMPIECE CON MINUSCULA&gt; y &lt;NOMBRE DEL SISTEMA&gt; </w:t>
      </w:r>
      <w:r w:rsidR="00896747" w:rsidRPr="00B10977">
        <w:t>deberá</w:t>
      </w:r>
      <w:r w:rsidRPr="00B10977">
        <w:t xml:space="preserve"> &lt;PALABRA QUE EMPIECE CON MINUSCULA&gt; para encontrar todas las </w:t>
      </w:r>
      <w:r w:rsidR="00896747" w:rsidRPr="00B10977">
        <w:t>frases que cumplan con el criterio de búsqueda</w:t>
      </w:r>
      <w:r w:rsidRPr="00B10977">
        <w:t xml:space="preserve"> </w:t>
      </w:r>
      <w:r w:rsidR="00896747" w:rsidRPr="00B10977">
        <w:t>(p</w:t>
      </w:r>
      <w:r w:rsidRPr="00B10977">
        <w:t>or ejemplo “E</w:t>
      </w:r>
      <w:r w:rsidR="00896747" w:rsidRPr="00B10977">
        <w:t>l</w:t>
      </w:r>
      <w:r w:rsidRPr="00B10977">
        <w:t xml:space="preserve"> sistema </w:t>
      </w:r>
      <w:r w:rsidR="00896747" w:rsidRPr="00B10977">
        <w:t>responde…</w:t>
      </w:r>
      <w:r w:rsidRPr="00B10977">
        <w:t>” o “El sistema deberá</w:t>
      </w:r>
      <w:r w:rsidR="00896747" w:rsidRPr="00B10977">
        <w:t xml:space="preserve"> generar…”).</w:t>
      </w:r>
    </w:p>
    <w:p w:rsidR="00BD5A86" w:rsidRPr="00B10977" w:rsidRDefault="00896747" w:rsidP="004B4493">
      <w:pPr>
        <w:pStyle w:val="Cdigofuente"/>
      </w:pPr>
      <w:r w:rsidRPr="00B10977">
        <w:t>Ordenar los resultados de la búsqueda y remover los duplicados</w:t>
      </w:r>
      <w:r w:rsidR="00BD5A86" w:rsidRPr="00B10977">
        <w:t>.</w:t>
      </w:r>
    </w:p>
    <w:p w:rsidR="00BD5A86" w:rsidRPr="00B10977" w:rsidRDefault="00896747" w:rsidP="004B4493">
      <w:pPr>
        <w:pStyle w:val="Cdigofuente"/>
      </w:pPr>
      <w:r w:rsidRPr="00B10977">
        <w:t>Remover manualmente todas aquellas frases del resultado de la búsqueda que sean irrelevantes (por ejemplo aquellas que no estén relacionadas con el requerimiento tenido en mente para realizar la consulta)</w:t>
      </w:r>
      <w:r w:rsidR="00BD5A86" w:rsidRPr="00B10977">
        <w:t>.</w:t>
      </w:r>
    </w:p>
    <w:p w:rsidR="00BD5A86" w:rsidRPr="00B10977" w:rsidRDefault="00896747" w:rsidP="004B4493">
      <w:pPr>
        <w:pStyle w:val="Cdigofuente"/>
      </w:pPr>
      <w:r w:rsidRPr="00B10977">
        <w:t>Encontrar todas las líneas y sus contextos mediante expresiones regulares formadas de los resultados restantes (aquellos no removidos)</w:t>
      </w:r>
      <w:r w:rsidR="00BD5A86" w:rsidRPr="00B10977">
        <w:t>.</w:t>
      </w:r>
    </w:p>
    <w:p w:rsidR="00BD5A86" w:rsidRPr="00B10977" w:rsidRDefault="00896747" w:rsidP="004B4493">
      <w:pPr>
        <w:pStyle w:val="Cdigofuente"/>
      </w:pPr>
      <w:r w:rsidRPr="00B10977">
        <w:t>De los resultados obtenidos, manualmente encontrar todas las líneas que tengan declaraciones de requerimientos que estén afectados por el requerimiento seleccionado previamente, y ordenar todas las líneas irrelevantes</w:t>
      </w:r>
      <w:r w:rsidR="00BD5A86" w:rsidRPr="00B10977">
        <w:t>.</w:t>
      </w:r>
    </w:p>
    <w:p w:rsidR="00F07AE7" w:rsidRDefault="00F07AE7" w:rsidP="004B4493">
      <w:pPr>
        <w:pStyle w:val="Epgrafe"/>
      </w:pPr>
      <w:bookmarkStart w:id="87" w:name="_Ref198555908"/>
      <w:bookmarkStart w:id="88" w:name="_Toc226311972"/>
      <w:r>
        <w:t xml:space="preserve">Código fuente </w:t>
      </w:r>
      <w:fldSimple w:instr=" STYLEREF 1 \s ">
        <w:r w:rsidR="007B105B">
          <w:rPr>
            <w:noProof/>
          </w:rPr>
          <w:t>III</w:t>
        </w:r>
      </w:fldSimple>
      <w:r w:rsidR="009B10DC">
        <w:noBreakHyphen/>
      </w:r>
      <w:fldSimple w:instr=" SEQ Código_fuente \* ARABIC \s 1 ">
        <w:r w:rsidR="007B105B">
          <w:rPr>
            <w:noProof/>
          </w:rPr>
          <w:t>1</w:t>
        </w:r>
      </w:fldSimple>
      <w:bookmarkEnd w:id="87"/>
      <w:r>
        <w:t xml:space="preserve"> - Pseudo-código del enfoque de IR</w:t>
      </w:r>
      <w:bookmarkEnd w:id="88"/>
    </w:p>
    <w:p w:rsidR="00F07AE7" w:rsidRDefault="00F07AE7" w:rsidP="00AC2F72"/>
    <w:p w:rsidR="00BD5A86" w:rsidRDefault="00BD5A86" w:rsidP="00AC2F72">
      <w:r>
        <w:t>En los pasos 3 y 5 puede llegar a ser necesario consultar el texto de las especificaciones de requerimientos si una línea o su contexto no contienen la información suficiente para tomar la decisión correcta. Sin embargo, estas consultas fueron raramente utilizadas durante el estudio.</w:t>
      </w:r>
    </w:p>
    <w:p w:rsidR="00FF407C" w:rsidRPr="00221F91" w:rsidRDefault="00FF407C" w:rsidP="00DC62EC">
      <w:pPr>
        <w:pStyle w:val="Ttulo3"/>
        <w:rPr>
          <w:lang w:val="en-US"/>
        </w:rPr>
      </w:pPr>
      <w:r w:rsidRPr="00CE391E">
        <w:rPr>
          <w:lang w:val="en-US"/>
        </w:rPr>
        <w:br w:type="page"/>
      </w:r>
      <w:bookmarkStart w:id="89" w:name="_Toc197875333"/>
      <w:bookmarkStart w:id="90" w:name="_Toc226192112"/>
      <w:r w:rsidRPr="00221F91">
        <w:rPr>
          <w:lang w:val="en-US"/>
        </w:rPr>
        <w:lastRenderedPageBreak/>
        <w:t>On Demand Virtual Remodularization Using Program Graphs</w:t>
      </w:r>
      <w:bookmarkEnd w:id="89"/>
      <w:bookmarkEnd w:id="90"/>
    </w:p>
    <w:p w:rsidR="00FF407C" w:rsidRDefault="00A05767" w:rsidP="00AC2F72">
      <w:r>
        <w:t>La investigac</w:t>
      </w:r>
      <w:r w:rsidR="00A629FD">
        <w:t>ión llevada a cabo por Shepard y otros</w:t>
      </w:r>
      <w:r w:rsidR="00A629FD">
        <w:rPr>
          <w:rStyle w:val="Refdenotaalpie"/>
        </w:rPr>
        <w:footnoteReference w:id="6"/>
      </w:r>
      <w:r w:rsidR="00A629FD">
        <w:t xml:space="preserve"> </w:t>
      </w:r>
      <w:r>
        <w:t xml:space="preserve">en </w:t>
      </w:r>
      <w:r w:rsidR="00E8398C">
        <w:fldChar w:fldCharType="begin">
          <w:fldData xml:space="preserve">PEVuZE5vdGU+PENpdGU+PEF1dGhvcj5TaGVwaGVyZDwvQXV0aG9yPjxZZWFyPjIwMDc8L1llYXI+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</w:fldData>
        </w:fldChar>
      </w:r>
      <w:r w:rsidR="00AA286A">
        <w:instrText xml:space="preserve"> ADDIN EN.CITE </w:instrText>
      </w:r>
      <w:r w:rsidR="00E8398C">
        <w:fldChar w:fldCharType="begin">
          <w:fldData xml:space="preserve">PEVuZE5vdGU+PENpdGU+PEF1dGhvcj5TaGVwaGVyZDwvQXV0aG9yPjxZZWFyPjIwMDc8L1llYXI+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</w:fldData>
        </w:fldChar>
      </w:r>
      <w:r w:rsidR="00AA286A">
        <w:instrText xml:space="preserve"> ADDIN EN.CITE.DATA </w:instrText>
      </w:r>
      <w:r w:rsidR="00E8398C">
        <w:fldChar w:fldCharType="end"/>
      </w:r>
      <w:r w:rsidR="00E8398C">
        <w:fldChar w:fldCharType="separate"/>
      </w:r>
      <w:r w:rsidR="008679CA">
        <w:t>[45-47]</w:t>
      </w:r>
      <w:r w:rsidR="00E8398C">
        <w:fldChar w:fldCharType="end"/>
      </w:r>
      <w:r>
        <w:t xml:space="preserve"> esta enfocada en el desarrollo de un grafo (graph) que pueda soportar la re-modularización virtual en demanda de un programa (Virtual On-Demand Program Remodularization). El grafo puede ser usado para generar una vista del código base que presenta segmentos de código relacionados como si estuviesen en un solo archivo. Se han construido herramientas concretas, como un ubicador de características, un recuperador de conjuntos de trabajo y una herramienta de minería de aspectos (</w:t>
      </w:r>
      <w:r w:rsidR="00F90481">
        <w:t>F</w:t>
      </w:r>
      <w:r>
        <w:t xml:space="preserve">eature </w:t>
      </w:r>
      <w:r w:rsidR="00F90481">
        <w:t>L</w:t>
      </w:r>
      <w:r>
        <w:t xml:space="preserve">ocation, </w:t>
      </w:r>
      <w:r w:rsidR="00F90481">
        <w:t>W</w:t>
      </w:r>
      <w:r>
        <w:t xml:space="preserve">orking </w:t>
      </w:r>
      <w:r w:rsidR="00F90481">
        <w:t>S</w:t>
      </w:r>
      <w:r>
        <w:t xml:space="preserve">et </w:t>
      </w:r>
      <w:r w:rsidR="00F90481">
        <w:t>R</w:t>
      </w:r>
      <w:r>
        <w:t xml:space="preserve">ecovery, y </w:t>
      </w:r>
      <w:r w:rsidR="00F90481">
        <w:t>A</w:t>
      </w:r>
      <w:r>
        <w:t xml:space="preserve">spect </w:t>
      </w:r>
      <w:r w:rsidR="00F90481">
        <w:t>M</w:t>
      </w:r>
      <w:r>
        <w:t xml:space="preserve">ining </w:t>
      </w:r>
      <w:r w:rsidR="00F90481">
        <w:t>T</w:t>
      </w:r>
      <w:r>
        <w:t xml:space="preserve">ool) que demuestran la utilidad de este grafo, y el potencial de acelerar los bloques de construcción de las tareas de programación modernas. </w:t>
      </w:r>
      <w:r w:rsidR="00166642">
        <w:t>Los puntos novedosos del enfoque son:</w:t>
      </w:r>
    </w:p>
    <w:p w:rsidR="00166642" w:rsidRDefault="00166642" w:rsidP="00AC2F72">
      <w:pPr>
        <w:numPr>
          <w:ilvl w:val="0"/>
          <w:numId w:val="17"/>
        </w:numPr>
      </w:pPr>
      <w:r>
        <w:t>El uso de un procesador de lenguaje natural (NLP) como herramienta de análisis del programa.</w:t>
      </w:r>
    </w:p>
    <w:p w:rsidR="00166642" w:rsidRDefault="00166642" w:rsidP="00AC2F72">
      <w:pPr>
        <w:numPr>
          <w:ilvl w:val="0"/>
          <w:numId w:val="17"/>
        </w:numPr>
      </w:pPr>
      <w:r>
        <w:t>El desarrollo de una representación subyacente para soportar tanto el NLP como el análisis de programas tradicional.</w:t>
      </w:r>
    </w:p>
    <w:p w:rsidR="00166642" w:rsidRDefault="00166642" w:rsidP="00AC2F72">
      <w:pPr>
        <w:numPr>
          <w:ilvl w:val="0"/>
          <w:numId w:val="17"/>
        </w:numPr>
      </w:pPr>
      <w:r>
        <w:t>La representación de un programa orientado a objetos en función de sus verbos.</w:t>
      </w:r>
    </w:p>
    <w:p w:rsidR="00E1660A" w:rsidRDefault="00E1660A" w:rsidP="00E1660A">
      <w:pPr>
        <w:pStyle w:val="Ttulo4"/>
      </w:pPr>
      <w:bookmarkStart w:id="91" w:name="_Toc226192113"/>
      <w:r>
        <w:t>Utilizacion de los pares Verb-DO</w:t>
      </w:r>
      <w:bookmarkEnd w:id="91"/>
    </w:p>
    <w:p w:rsidR="006F3716" w:rsidRDefault="00166642" w:rsidP="00AC2F72">
      <w:r>
        <w:t>Debido a que los enlaces de dependencia estructurales que relacionan el código generalmente son largos y oscuros</w:t>
      </w:r>
      <w:r w:rsidR="00840040">
        <w:t xml:space="preserve">, se investigo el uso del NLP para conectar los verbos dentro de un programa, conectando fuertemente las piezas diseminadas de una </w:t>
      </w:r>
      <w:r w:rsidR="001C4DD1">
        <w:t>acción</w:t>
      </w:r>
      <w:r w:rsidR="00840040">
        <w:t xml:space="preserve">. En un lenguaje de programación, los verbos </w:t>
      </w:r>
      <w:r w:rsidR="007F7BAF">
        <w:t xml:space="preserve">se </w:t>
      </w:r>
      <w:r w:rsidR="00840040">
        <w:t>correspond</w:t>
      </w:r>
      <w:r w:rsidR="007F7BAF">
        <w:t>en</w:t>
      </w:r>
      <w:r w:rsidR="00840040">
        <w:t xml:space="preserve"> </w:t>
      </w:r>
      <w:r w:rsidR="007F7BAF">
        <w:t>a las acciones (u operaciones) y los sustantivos se corresponden a los objetos.</w:t>
      </w:r>
      <w:r w:rsidR="00A629FD">
        <w:t xml:space="preserve"> </w:t>
      </w:r>
      <w:r w:rsidR="007F7BAF">
        <w:t>Frecuentemente los verbos actúan en muchos objetos diferentes en un mismo programa. Por lo tanto, es importante considerar el tema para identificar precisamente una acción específica. Hay una fuerte relación específica entre los verbos y sus temas en el lenguaje ingl</w:t>
      </w:r>
      <w:r w:rsidR="00B43EC3">
        <w:t>é</w:t>
      </w:r>
      <w:r w:rsidR="007F7BAF">
        <w:t xml:space="preserve">s. Un tema es el objeto sobre el cual la acción (implicado por el verbo) actúa, y usualmente se expresa como un objeto directo (direct object, DO). Un ejemplo de una relación verbo </w:t>
      </w:r>
      <w:r w:rsidR="00A629FD">
        <w:t xml:space="preserve">- </w:t>
      </w:r>
      <w:r w:rsidR="007F7BAF">
        <w:t>objeto directo (verb-DO) en el lenguaje natural es (parked,car) en la sentencia “The person parked the car”.</w:t>
      </w:r>
      <w:r w:rsidR="00A629FD">
        <w:t xml:space="preserve"> </w:t>
      </w:r>
      <w:r w:rsidR="007F7BAF">
        <w:t xml:space="preserve">La </w:t>
      </w:r>
      <w:r w:rsidR="006F3716">
        <w:t>relación</w:t>
      </w:r>
      <w:r w:rsidR="007F7BAF">
        <w:t xml:space="preserve"> verb-DO puede ser usada para varios propósitos</w:t>
      </w:r>
      <w:r w:rsidR="00F20A9A">
        <w:t xml:space="preserve">, por ejemplo, </w:t>
      </w:r>
      <w:r w:rsidR="007F7BAF">
        <w:t xml:space="preserve">para clasificar sustantivos. Sustantivos similares pueden ser agrupados en una </w:t>
      </w:r>
      <w:r w:rsidR="006F3716">
        <w:t>jerarquía</w:t>
      </w:r>
      <w:r w:rsidR="007F7BAF">
        <w:t xml:space="preserve"> examinando los verbos con los cuales los sustantivos son usados como DO.</w:t>
      </w:r>
      <w:r w:rsidR="006F3716">
        <w:t xml:space="preserve"> Los autores se centran más en los DO que en los sujetos, porque en el código orientado a objetos, el objeto adjunto es usualmente el sujeto.</w:t>
      </w:r>
      <w:r w:rsidR="00A629FD">
        <w:t xml:space="preserve"> </w:t>
      </w:r>
      <w:r w:rsidR="006F3716">
        <w:t xml:space="preserve">De forma tal de recuperar esta información acerca de los programas, se procesa el código fuente para extraer los pares verb-DO. Entonces, se </w:t>
      </w:r>
      <w:r w:rsidR="00D15AE9">
        <w:t>podrán</w:t>
      </w:r>
      <w:r w:rsidR="006F3716">
        <w:t xml:space="preserve"> construir herramientas que usen estos pares para asistir al usuario en la navegación y </w:t>
      </w:r>
      <w:r w:rsidR="00D15AE9">
        <w:t>visualización</w:t>
      </w:r>
      <w:r w:rsidR="006F3716">
        <w:t xml:space="preserve"> del </w:t>
      </w:r>
      <w:r w:rsidR="00D15AE9">
        <w:t>código</w:t>
      </w:r>
      <w:r w:rsidR="006F3716">
        <w:t xml:space="preserve"> de </w:t>
      </w:r>
      <w:r w:rsidR="00D15AE9">
        <w:t xml:space="preserve">una </w:t>
      </w:r>
      <w:r w:rsidR="006F3716">
        <w:t xml:space="preserve">manera </w:t>
      </w:r>
      <w:r w:rsidR="00D15AE9">
        <w:t>que atraviese la descomposición dominante. La representación de estos pares será similar a un índice inverso (como el usado en IR), donde se mapearan los pares verb-DO a las ocurrencias en el código actual.</w:t>
      </w:r>
    </w:p>
    <w:p w:rsidR="00E1660A" w:rsidRDefault="00E1660A" w:rsidP="00E1660A">
      <w:pPr>
        <w:pStyle w:val="Ttulo4"/>
      </w:pPr>
      <w:bookmarkStart w:id="92" w:name="_Toc226192114"/>
      <w:r>
        <w:t>Grafos AOIG</w:t>
      </w:r>
      <w:bookmarkEnd w:id="92"/>
    </w:p>
    <w:p w:rsidR="00D15AE9" w:rsidRDefault="00D15AE9" w:rsidP="00AC2F72">
      <w:r>
        <w:t>Los autores han diseñado un modelo de programa novedoso que captura las relaciones orientadas a acciones entre identificadores en el código fuente de un programa. Específicamente, el modelo representa explícitamente las ocurrencias de verbos y objetos directos (D</w:t>
      </w:r>
      <w:r w:rsidR="00F8133D">
        <w:t>O</w:t>
      </w:r>
      <w:r>
        <w:t xml:space="preserve">s) en un programa, como implica el uso de identificadores definidos por el usuario. Solamente se analizan las ocurrencias de los verbos y DOs en las </w:t>
      </w:r>
      <w:r w:rsidRPr="00D15AE9">
        <w:rPr>
          <w:i/>
        </w:rPr>
        <w:t>declaraciones de métodos</w:t>
      </w:r>
      <w:r w:rsidR="004E6A17">
        <w:t>,</w:t>
      </w:r>
      <w:r>
        <w:t xml:space="preserve"> y en los </w:t>
      </w:r>
      <w:r w:rsidRPr="00D15AE9">
        <w:rPr>
          <w:i/>
        </w:rPr>
        <w:t>comentarios</w:t>
      </w:r>
      <w:r>
        <w:t xml:space="preserve"> que </w:t>
      </w:r>
      <w:r w:rsidR="004E6A17">
        <w:t>estén</w:t>
      </w:r>
      <w:r>
        <w:t xml:space="preserve"> dentro o se refieran a las declaraciones de </w:t>
      </w:r>
      <w:r w:rsidR="004E6A17">
        <w:t xml:space="preserve">métodos, porque las declaraciones de métodos son el centro de los concerns. El modelo identificador orientado a acciones es </w:t>
      </w:r>
      <w:r w:rsidR="009D083D">
        <w:t>definido</w:t>
      </w:r>
      <w:r w:rsidR="004E6A17">
        <w:t xml:space="preserve"> como un grafo, llamado </w:t>
      </w:r>
      <w:r w:rsidR="004E6A17" w:rsidRPr="004E6A17">
        <w:rPr>
          <w:i/>
        </w:rPr>
        <w:t>grafo identificador orientado a acciones</w:t>
      </w:r>
      <w:r w:rsidR="004E6A17">
        <w:t xml:space="preserve"> (Action-Oriented Identifier Graph, AOIG), el cual contiene </w:t>
      </w:r>
      <w:r w:rsidR="009D083D">
        <w:t>cuatro tipos de nodos:</w:t>
      </w:r>
    </w:p>
    <w:p w:rsidR="009D083D" w:rsidRDefault="009D083D" w:rsidP="00AC2F72">
      <w:pPr>
        <w:numPr>
          <w:ilvl w:val="0"/>
          <w:numId w:val="15"/>
        </w:numPr>
      </w:pPr>
      <w:r>
        <w:t xml:space="preserve">Un </w:t>
      </w:r>
      <w:r w:rsidRPr="009D083D">
        <w:rPr>
          <w:i/>
        </w:rPr>
        <w:t>nodo de verbo</w:t>
      </w:r>
      <w:r>
        <w:t xml:space="preserve"> (verb node) existe para cada verbo diferente que ocurre en el programa.</w:t>
      </w:r>
    </w:p>
    <w:p w:rsidR="009D083D" w:rsidRDefault="009D083D" w:rsidP="00AC2F72">
      <w:pPr>
        <w:numPr>
          <w:ilvl w:val="0"/>
          <w:numId w:val="15"/>
        </w:numPr>
      </w:pPr>
      <w:r>
        <w:lastRenderedPageBreak/>
        <w:t xml:space="preserve">Un </w:t>
      </w:r>
      <w:r w:rsidRPr="009D083D">
        <w:rPr>
          <w:i/>
        </w:rPr>
        <w:t>nodo de objeto directo</w:t>
      </w:r>
      <w:r>
        <w:t xml:space="preserve"> (DO node) existe para cada objeto directo único en el programa.</w:t>
      </w:r>
    </w:p>
    <w:p w:rsidR="009D083D" w:rsidRDefault="009D083D" w:rsidP="00AC2F72">
      <w:pPr>
        <w:numPr>
          <w:ilvl w:val="0"/>
          <w:numId w:val="15"/>
        </w:numPr>
      </w:pPr>
      <w:r>
        <w:t xml:space="preserve">Un </w:t>
      </w:r>
      <w:r w:rsidRPr="009D083D">
        <w:rPr>
          <w:i/>
        </w:rPr>
        <w:t>nodo verbo-objeto directo</w:t>
      </w:r>
      <w:r>
        <w:t xml:space="preserve"> (verb-DO node) existe para cada par verb-DO identificado en el programa. Un par verb-DO se define por dos identificadores, localizados uno a continuación del otro, donde se determina que el primer identificador es una acción o verbo, y el segundo identificador esta siendo usado </w:t>
      </w:r>
      <w:r w:rsidR="00FC0935">
        <w:t>con</w:t>
      </w:r>
      <w:r>
        <w:t xml:space="preserve"> el rol de objeto directo de la </w:t>
      </w:r>
      <w:r w:rsidR="00FC0935">
        <w:t>acción del primer identificador.</w:t>
      </w:r>
    </w:p>
    <w:p w:rsidR="00FC0935" w:rsidRDefault="00FC0935" w:rsidP="00AC2F72">
      <w:pPr>
        <w:numPr>
          <w:ilvl w:val="0"/>
          <w:numId w:val="15"/>
        </w:numPr>
      </w:pPr>
      <w:r>
        <w:t xml:space="preserve">Un </w:t>
      </w:r>
      <w:r w:rsidRPr="00FC0935">
        <w:rPr>
          <w:i/>
        </w:rPr>
        <w:t>nodo de uso</w:t>
      </w:r>
      <w:r>
        <w:t xml:space="preserve"> (use node) existe para cada ocurrencia de un par verb-DO en los comentarios o en código del programa.</w:t>
      </w:r>
    </w:p>
    <w:p w:rsidR="00FC0935" w:rsidRDefault="00FC0935" w:rsidP="00AC2F72">
      <w:r>
        <w:t xml:space="preserve">También hay dos tipos de </w:t>
      </w:r>
      <w:r w:rsidR="006F45C2">
        <w:t>enlaces</w:t>
      </w:r>
      <w:r>
        <w:t xml:space="preserve"> en el AOIG:</w:t>
      </w:r>
    </w:p>
    <w:p w:rsidR="00FC0935" w:rsidRDefault="00FC0935" w:rsidP="00AC2F72">
      <w:pPr>
        <w:numPr>
          <w:ilvl w:val="0"/>
          <w:numId w:val="18"/>
        </w:numPr>
      </w:pPr>
      <w:r>
        <w:t xml:space="preserve">Un </w:t>
      </w:r>
      <w:r w:rsidR="006F45C2">
        <w:t>enlace</w:t>
      </w:r>
      <w:r>
        <w:t xml:space="preserve"> de emparejamiento (pairing edge) tiene un nodo de verbo </w:t>
      </w:r>
      <w:r w:rsidRPr="00FC0935">
        <w:rPr>
          <w:i/>
        </w:rPr>
        <w:t>v</w:t>
      </w:r>
      <w:r>
        <w:rPr>
          <w:i/>
        </w:rPr>
        <w:t xml:space="preserve"> </w:t>
      </w:r>
      <w:r>
        <w:t xml:space="preserve">o un nodo de DO </w:t>
      </w:r>
      <w:r>
        <w:rPr>
          <w:i/>
        </w:rPr>
        <w:t>d</w:t>
      </w:r>
      <w:r>
        <w:t xml:space="preserve"> como fuente, y un nodo verb-DO como sumidero, cuando se determina que el verbo </w:t>
      </w:r>
      <w:r>
        <w:rPr>
          <w:i/>
        </w:rPr>
        <w:t>v</w:t>
      </w:r>
      <w:r>
        <w:t xml:space="preserve"> y el DO </w:t>
      </w:r>
      <w:r>
        <w:rPr>
          <w:i/>
        </w:rPr>
        <w:t>d</w:t>
      </w:r>
      <w:r>
        <w:t xml:space="preserve"> son usados juntos.</w:t>
      </w:r>
      <w:r w:rsidR="006F45C2">
        <w:t xml:space="preserve"> Un nodo de verbo dado (o un nodo de DO) pueden tener enlaces a múltiples nodos verb-DO; sin embargo,</w:t>
      </w:r>
      <w:r w:rsidR="0031454D">
        <w:t xml:space="preserve"> </w:t>
      </w:r>
      <w:r w:rsidR="006F45C2">
        <w:t>un nodo verb-DO dado</w:t>
      </w:r>
      <w:r w:rsidR="0031454D">
        <w:t xml:space="preserve"> </w:t>
      </w:r>
      <w:r w:rsidR="006F45C2">
        <w:t>solo tiene dos enlaces entrantes, uno desde el nodo de verbo y uno desde el nodo de DO involucrados en la relación.</w:t>
      </w:r>
    </w:p>
    <w:p w:rsidR="006F45C2" w:rsidRDefault="006F45C2" w:rsidP="00AC2F72">
      <w:pPr>
        <w:numPr>
          <w:ilvl w:val="0"/>
          <w:numId w:val="18"/>
        </w:numPr>
      </w:pPr>
      <w:r>
        <w:t>Para cada ocurrencia (o uso) de un par verb-DO dado en el programa, hay aun diferente enlace de uso (use edge) que mapea el nodo verb-DO correspondiente al nodo de uso representando el uso de ese par en el programa.</w:t>
      </w:r>
    </w:p>
    <w:p w:rsidR="00E1660A" w:rsidRDefault="00E1660A" w:rsidP="00E1660A">
      <w:r>
        <w:t xml:space="preserve">Un ejemplo de este grafo se puede observar en la </w:t>
      </w:r>
      <w:r w:rsidR="00E8398C">
        <w:fldChar w:fldCharType="begin"/>
      </w:r>
      <w:r>
        <w:instrText xml:space="preserve"> REF _Ref197615133 \h </w:instrText>
      </w:r>
      <w:r w:rsidR="00E8398C">
        <w:fldChar w:fldCharType="separate"/>
      </w:r>
      <w:r w:rsidR="007B105B">
        <w:t xml:space="preserve">Ilustración </w:t>
      </w:r>
      <w:r w:rsidR="007B105B">
        <w:rPr>
          <w:noProof/>
        </w:rPr>
        <w:t>III</w:t>
      </w:r>
      <w:r w:rsidR="007B105B">
        <w:noBreakHyphen/>
      </w:r>
      <w:r w:rsidR="007B105B">
        <w:rPr>
          <w:noProof/>
        </w:rPr>
        <w:t>13</w:t>
      </w:r>
      <w:r w:rsidR="00E8398C">
        <w:fldChar w:fldCharType="end"/>
      </w:r>
      <w:r>
        <w:t>.</w:t>
      </w:r>
    </w:p>
    <w:p w:rsidR="006F45C2" w:rsidRDefault="006F45C2" w:rsidP="00AC2F72"/>
    <w:p w:rsidR="00F07AE7" w:rsidRDefault="00E01475" w:rsidP="00CE41BF">
      <w:pPr>
        <w:keepNext/>
        <w:spacing w:after="0"/>
        <w:ind w:firstLine="0"/>
        <w:jc w:val="center"/>
      </w:pPr>
      <w:r>
        <w:object w:dxaOrig="6775" w:dyaOrig="6364">
          <v:shape id="_x0000_i1033" type="#_x0000_t75" style="width:339.35pt;height:318.05pt" o:ole="">
            <v:imagedata r:id="rId38" o:title=""/>
          </v:shape>
          <o:OLEObject Type="Embed" ProgID="SmartDraw.2" ShapeID="_x0000_i1033" DrawAspect="Content" ObjectID="_1300556379" r:id="rId39"/>
        </w:object>
      </w:r>
    </w:p>
    <w:p w:rsidR="001E498E" w:rsidRDefault="00F07AE7" w:rsidP="00F07AE7">
      <w:pPr>
        <w:pStyle w:val="Epgrafe"/>
      </w:pPr>
      <w:bookmarkStart w:id="93" w:name="_Ref197615133"/>
      <w:bookmarkStart w:id="94" w:name="_Toc226311921"/>
      <w:r>
        <w:t xml:space="preserve">Ilustración </w:t>
      </w:r>
      <w:fldSimple w:instr=" STYLEREF 1 \s ">
        <w:r w:rsidR="00CE391E">
          <w:rPr>
            <w:noProof/>
          </w:rPr>
          <w:t>III</w:t>
        </w:r>
      </w:fldSimple>
      <w:r w:rsidR="00CE391E">
        <w:noBreakHyphen/>
      </w:r>
      <w:fldSimple w:instr=" SEQ Ilustración \* ARABIC \s 1 ">
        <w:r w:rsidR="00CE391E">
          <w:rPr>
            <w:noProof/>
          </w:rPr>
          <w:t>13</w:t>
        </w:r>
      </w:fldSimple>
      <w:bookmarkEnd w:id="93"/>
      <w:r>
        <w:t xml:space="preserve"> - </w:t>
      </w:r>
      <w:r w:rsidRPr="00B92041">
        <w:t>Ejemplo de un AOIG</w:t>
      </w:r>
      <w:bookmarkEnd w:id="94"/>
    </w:p>
    <w:p w:rsidR="001E498E" w:rsidRPr="006F3716" w:rsidRDefault="001E498E" w:rsidP="00AC2F72"/>
    <w:p w:rsidR="00E1660A" w:rsidRDefault="00E1660A" w:rsidP="00E1660A">
      <w:pPr>
        <w:pStyle w:val="Ttulo4"/>
      </w:pPr>
      <w:bookmarkStart w:id="95" w:name="_Toc226192115"/>
      <w:r>
        <w:t>AOIGBuilder</w:t>
      </w:r>
      <w:bookmarkEnd w:id="95"/>
    </w:p>
    <w:p w:rsidR="00A629FD" w:rsidRDefault="006F45C2" w:rsidP="00AC2F72">
      <w:r>
        <w:t>La extracción del AOIG del código fuente implica el análisis del lenguaje natural (para los comentarios) como también de las estructuras del programa como las declaraciones (para el código).</w:t>
      </w:r>
      <w:r w:rsidR="00A629FD">
        <w:t xml:space="preserve"> </w:t>
      </w:r>
      <w:r>
        <w:lastRenderedPageBreak/>
        <w:t>En este punto, y teniendo en mente los objetivos de este trabajo, solamente nos interesa el modelo propuesto por los autores que se encarga del análisis de los comentarios.</w:t>
      </w:r>
      <w:r w:rsidR="00A629FD">
        <w:t xml:space="preserve"> </w:t>
      </w:r>
    </w:p>
    <w:p w:rsidR="000C7026" w:rsidRDefault="006F45C2" w:rsidP="00AC2F72">
      <w:r>
        <w:t xml:space="preserve">El proceso de extraer pares verb-DO de los comentarios es ilustrado en la </w:t>
      </w:r>
      <w:r w:rsidR="00E8398C">
        <w:fldChar w:fldCharType="begin"/>
      </w:r>
      <w:r w:rsidR="00D52F0E">
        <w:instrText xml:space="preserve"> REF _Ref197615060 \h </w:instrText>
      </w:r>
      <w:r w:rsidR="00E8398C">
        <w:fldChar w:fldCharType="separate"/>
      </w:r>
      <w:r w:rsidR="007B105B">
        <w:t xml:space="preserve">Ilustración </w:t>
      </w:r>
      <w:r w:rsidR="007B105B">
        <w:rPr>
          <w:noProof/>
        </w:rPr>
        <w:t>III</w:t>
      </w:r>
      <w:r w:rsidR="007B105B">
        <w:noBreakHyphen/>
      </w:r>
      <w:r w:rsidR="007B105B">
        <w:rPr>
          <w:noProof/>
        </w:rPr>
        <w:t>14</w:t>
      </w:r>
      <w:r w:rsidR="00E8398C">
        <w:fldChar w:fldCharType="end"/>
      </w:r>
      <w:r>
        <w:t xml:space="preserve">. </w:t>
      </w:r>
      <w:r w:rsidR="00F8133D">
        <w:t>U</w:t>
      </w:r>
      <w:r>
        <w:t xml:space="preserve">na vez que los pares son </w:t>
      </w:r>
      <w:r w:rsidR="001E498E">
        <w:t>extraídos</w:t>
      </w:r>
      <w:r>
        <w:t>, estos son usados para crear los nodos y enlaces apropiados en el AOIG.</w:t>
      </w:r>
      <w:r w:rsidR="00F8133D">
        <w:t xml:space="preserve"> Esta tarea es automatizada por la herramienta AOIGBuilder.</w:t>
      </w:r>
    </w:p>
    <w:p w:rsidR="006F45C2" w:rsidRDefault="006F45C2" w:rsidP="00AC2F72"/>
    <w:p w:rsidR="00F07AE7" w:rsidRDefault="00E04E2B" w:rsidP="00CE41BF">
      <w:pPr>
        <w:keepNext/>
        <w:spacing w:after="0"/>
        <w:ind w:firstLine="0"/>
        <w:jc w:val="center"/>
      </w:pPr>
      <w:r>
        <w:object w:dxaOrig="8858" w:dyaOrig="2894">
          <v:shape id="_x0000_i1034" type="#_x0000_t75" style="width:443.25pt;height:144.65pt" o:ole="">
            <v:imagedata r:id="rId40" o:title=""/>
          </v:shape>
          <o:OLEObject Type="Embed" ProgID="SmartDraw.2" ShapeID="_x0000_i1034" DrawAspect="Content" ObjectID="_1300556380" r:id="rId41"/>
        </w:object>
      </w:r>
    </w:p>
    <w:p w:rsidR="001E498E" w:rsidRDefault="00F07AE7" w:rsidP="00F07AE7">
      <w:pPr>
        <w:pStyle w:val="Epgrafe"/>
      </w:pPr>
      <w:bookmarkStart w:id="96" w:name="_Ref197615060"/>
      <w:bookmarkStart w:id="97" w:name="_Toc226311922"/>
      <w:r>
        <w:t xml:space="preserve">Ilustración </w:t>
      </w:r>
      <w:fldSimple w:instr=" STYLEREF 1 \s ">
        <w:r w:rsidR="00CE391E">
          <w:rPr>
            <w:noProof/>
          </w:rPr>
          <w:t>III</w:t>
        </w:r>
      </w:fldSimple>
      <w:r w:rsidR="00CE391E">
        <w:noBreakHyphen/>
      </w:r>
      <w:fldSimple w:instr=" SEQ Ilustración \* ARABIC \s 1 ">
        <w:r w:rsidR="00CE391E">
          <w:rPr>
            <w:noProof/>
          </w:rPr>
          <w:t>14</w:t>
        </w:r>
      </w:fldSimple>
      <w:bookmarkEnd w:id="96"/>
      <w:r>
        <w:t xml:space="preserve"> - </w:t>
      </w:r>
      <w:r w:rsidRPr="007535FA">
        <w:t>Proceso de construcción del AOIG de los comentarios del código fuente</w:t>
      </w:r>
      <w:bookmarkEnd w:id="97"/>
    </w:p>
    <w:p w:rsidR="001E498E" w:rsidRDefault="001E498E" w:rsidP="00AC2F72"/>
    <w:p w:rsidR="001E498E" w:rsidRDefault="001E498E" w:rsidP="00AC2F72">
      <w:r>
        <w:t>Para extraer los pares verb-DO de los comentarios, se siguen tres pasos principales:</w:t>
      </w:r>
    </w:p>
    <w:p w:rsidR="001E498E" w:rsidRDefault="001E498E" w:rsidP="00AC2F72">
      <w:pPr>
        <w:numPr>
          <w:ilvl w:val="0"/>
          <w:numId w:val="19"/>
        </w:numPr>
      </w:pPr>
      <w:r>
        <w:t xml:space="preserve">El </w:t>
      </w:r>
      <w:r w:rsidRPr="001E498E">
        <w:rPr>
          <w:i/>
        </w:rPr>
        <w:t>etiquetado de parte del discurso</w:t>
      </w:r>
      <w:r>
        <w:t xml:space="preserve"> (Part-of-speech, POS) de cada comentario.</w:t>
      </w:r>
    </w:p>
    <w:p w:rsidR="001E498E" w:rsidRDefault="00932D56" w:rsidP="00AC2F72">
      <w:pPr>
        <w:numPr>
          <w:ilvl w:val="0"/>
          <w:numId w:val="19"/>
        </w:numPr>
      </w:pPr>
      <w:r>
        <w:t xml:space="preserve">El </w:t>
      </w:r>
      <w:r w:rsidRPr="00932D56">
        <w:rPr>
          <w:i/>
        </w:rPr>
        <w:t>agrupamiento en frases</w:t>
      </w:r>
      <w:r>
        <w:rPr>
          <w:i/>
        </w:rPr>
        <w:t xml:space="preserve"> simples</w:t>
      </w:r>
      <w:r w:rsidR="001E498E">
        <w:t xml:space="preserve"> (chunking) </w:t>
      </w:r>
      <w:r>
        <w:t>de las</w:t>
      </w:r>
      <w:r w:rsidR="001E498E">
        <w:t xml:space="preserve"> etiqueta</w:t>
      </w:r>
      <w:r>
        <w:t>s</w:t>
      </w:r>
      <w:r w:rsidR="001E498E">
        <w:t xml:space="preserve"> POS de los comentarios.</w:t>
      </w:r>
    </w:p>
    <w:p w:rsidR="001E498E" w:rsidRDefault="00C978C7" w:rsidP="00AC2F72">
      <w:pPr>
        <w:numPr>
          <w:ilvl w:val="0"/>
          <w:numId w:val="19"/>
        </w:numPr>
      </w:pPr>
      <w:r>
        <w:t xml:space="preserve">La </w:t>
      </w:r>
      <w:r w:rsidR="00932D56">
        <w:rPr>
          <w:i/>
        </w:rPr>
        <w:t>deteccion</w:t>
      </w:r>
      <w:r w:rsidRPr="00C978C7">
        <w:rPr>
          <w:i/>
        </w:rPr>
        <w:t xml:space="preserve"> </w:t>
      </w:r>
      <w:r>
        <w:rPr>
          <w:i/>
        </w:rPr>
        <w:t>mediante</w:t>
      </w:r>
      <w:r w:rsidRPr="00C978C7">
        <w:rPr>
          <w:i/>
        </w:rPr>
        <w:t xml:space="preserve"> patrones</w:t>
      </w:r>
      <w:r>
        <w:t xml:space="preserve"> (pattern matching) </w:t>
      </w:r>
      <w:r w:rsidR="00932D56">
        <w:t>en</w:t>
      </w:r>
      <w:r>
        <w:t xml:space="preserve"> cada documento para determinar pares verb-DO.</w:t>
      </w:r>
    </w:p>
    <w:p w:rsidR="00EE3142" w:rsidRPr="00EE3142" w:rsidRDefault="00C978C7" w:rsidP="00AC2F72">
      <w:r>
        <w:t>Para crear los nodos verb-DO de los comentarios, es asignada una etiqueta POS (por ejemplo verbo, adjetivo, sustantivo, etc.) a cada palabra en cada comentario. Estas etiquetas POS son usadas para fragmentar las sentencias en frases básicas como frases sustantivas base (basic noun phrase), secuencias de grupos de verbos (verb group sequences) y frases preposicionales (prepositional phrases). Mientras que los lenguajes naturales son notorios por sus ambigüedades, esta fragmentación (</w:t>
      </w:r>
      <w:r w:rsidR="00EE3142">
        <w:t>también</w:t>
      </w:r>
      <w:r>
        <w:t xml:space="preserve"> conocida como “robust parsing” o “partial parsing”) puede ser realizada de forma precisa. </w:t>
      </w:r>
      <w:r w:rsidR="00EE3142">
        <w:t>Además</w:t>
      </w:r>
      <w:r>
        <w:t xml:space="preserve">, esta </w:t>
      </w:r>
      <w:r w:rsidR="00EE3142">
        <w:t>fragmentación</w:t>
      </w:r>
      <w:r>
        <w:t xml:space="preserve"> es suficiente para el </w:t>
      </w:r>
      <w:r w:rsidR="00EE3142">
        <w:t>propósito</w:t>
      </w:r>
      <w:r>
        <w:t xml:space="preserve"> de detectar verbos y sus objetos directos.</w:t>
      </w:r>
      <w:r w:rsidR="00A629FD">
        <w:t xml:space="preserve"> </w:t>
      </w:r>
      <w:r>
        <w:t xml:space="preserve">Los objetos directos son detectados por un simple “pattern matching”, encontrando las frases sustantivas que siguen inmediatamente a los verbos en voz activa, salteando algunos modificadores verbales como los </w:t>
      </w:r>
      <w:r w:rsidR="00EE3142">
        <w:t>adverbios</w:t>
      </w:r>
      <w:r>
        <w:t>, o escaneando por los sujetos en el caso de grupos de verbos pasivos.</w:t>
      </w:r>
      <w:r w:rsidR="00A629FD">
        <w:t xml:space="preserve"> </w:t>
      </w:r>
      <w:r>
        <w:t xml:space="preserve">Una vez que los verbos y los DO fueron detectados, se </w:t>
      </w:r>
      <w:r w:rsidR="00EE3142">
        <w:t>construyen</w:t>
      </w:r>
      <w:r>
        <w:t xml:space="preserve"> los nodos de uso para representar el comentario y conectarlo a su nodo verb-DO</w:t>
      </w:r>
      <w:r w:rsidR="00EE3142">
        <w:t xml:space="preserve"> </w:t>
      </w:r>
      <w:r>
        <w:t>corre</w:t>
      </w:r>
      <w:r w:rsidR="00EE3142">
        <w:t xml:space="preserve">spondiente, creando uno si fuese necesario, lo cual podría causar la creación en cascada de un nodo de verbo o un nodo de DO, si alguno de ellos no ha sido creado </w:t>
      </w:r>
      <w:r w:rsidR="00EE3142" w:rsidRPr="00EE3142">
        <w:t>todavía.</w:t>
      </w:r>
      <w:r w:rsidR="00A629FD">
        <w:t xml:space="preserve"> </w:t>
      </w:r>
      <w:r w:rsidR="00EE3142" w:rsidRPr="00EE3142">
        <w:t>A modo de ejemplo, consideremos el comentario:</w:t>
      </w:r>
    </w:p>
    <w:p w:rsidR="00EE3142" w:rsidRDefault="00EE3142" w:rsidP="00AC2F72"/>
    <w:p w:rsidR="00EE3142" w:rsidRPr="002F1B43" w:rsidRDefault="00EE3142" w:rsidP="00AC2F72">
      <w:pPr>
        <w:jc w:val="center"/>
      </w:pPr>
      <w:r w:rsidRPr="002F1B43">
        <w:t>“Remove an item from the cart”.</w:t>
      </w:r>
    </w:p>
    <w:p w:rsidR="001E498E" w:rsidRPr="00EE3142" w:rsidRDefault="00EE3142" w:rsidP="00AC2F72">
      <w:pPr>
        <w:rPr>
          <w:lang w:val="en-US"/>
        </w:rPr>
      </w:pPr>
      <w:r w:rsidRPr="00EE3142">
        <w:rPr>
          <w:lang w:val="en-US"/>
        </w:rPr>
        <w:t>Este se etiquetaría:</w:t>
      </w:r>
    </w:p>
    <w:p w:rsidR="001E498E" w:rsidRDefault="00EE3142" w:rsidP="00AC2F72">
      <w:pPr>
        <w:jc w:val="center"/>
        <w:rPr>
          <w:lang w:val="en-US"/>
        </w:rPr>
      </w:pPr>
      <w:r w:rsidRPr="00EE3142">
        <w:rPr>
          <w:lang w:val="en-US"/>
        </w:rPr>
        <w:t>Remove</w:t>
      </w:r>
      <w:r w:rsidRPr="00EE3142">
        <w:rPr>
          <w:vertAlign w:val="subscript"/>
          <w:lang w:val="en-US"/>
        </w:rPr>
        <w:t>&lt;v&gt;</w:t>
      </w:r>
      <w:r w:rsidRPr="00EE3142">
        <w:rPr>
          <w:lang w:val="en-US"/>
        </w:rPr>
        <w:t xml:space="preserve"> an</w:t>
      </w:r>
      <w:r w:rsidRPr="00EE3142">
        <w:rPr>
          <w:vertAlign w:val="subscript"/>
          <w:lang w:val="en-US"/>
        </w:rPr>
        <w:t>&lt;dt&gt;</w:t>
      </w:r>
      <w:r w:rsidRPr="00EE3142">
        <w:rPr>
          <w:lang w:val="en-US"/>
        </w:rPr>
        <w:t xml:space="preserve"> item</w:t>
      </w:r>
      <w:r w:rsidRPr="00EE3142">
        <w:rPr>
          <w:vertAlign w:val="subscript"/>
          <w:lang w:val="en-US"/>
        </w:rPr>
        <w:t>&lt;n&gt;</w:t>
      </w:r>
      <w:r w:rsidRPr="00EE3142">
        <w:rPr>
          <w:lang w:val="en-US"/>
        </w:rPr>
        <w:t xml:space="preserve"> from</w:t>
      </w:r>
      <w:r w:rsidRPr="00EE3142">
        <w:rPr>
          <w:vertAlign w:val="subscript"/>
          <w:lang w:val="en-US"/>
        </w:rPr>
        <w:t>&lt;p&gt;</w:t>
      </w:r>
      <w:r w:rsidRPr="00EE3142">
        <w:rPr>
          <w:lang w:val="en-US"/>
        </w:rPr>
        <w:t xml:space="preserve"> the</w:t>
      </w:r>
      <w:r w:rsidRPr="00EE3142">
        <w:rPr>
          <w:vertAlign w:val="subscript"/>
          <w:lang w:val="en-US"/>
        </w:rPr>
        <w:t>&lt;dt&gt;</w:t>
      </w:r>
      <w:r w:rsidRPr="00EE3142">
        <w:rPr>
          <w:lang w:val="en-US"/>
        </w:rPr>
        <w:t xml:space="preserve"> cart</w:t>
      </w:r>
      <w:r w:rsidRPr="00EE3142">
        <w:rPr>
          <w:vertAlign w:val="subscript"/>
          <w:lang w:val="en-US"/>
        </w:rPr>
        <w:t>&lt;n&gt;</w:t>
      </w:r>
      <w:r w:rsidRPr="00EE3142">
        <w:rPr>
          <w:lang w:val="en-US"/>
        </w:rPr>
        <w:t>.</w:t>
      </w:r>
    </w:p>
    <w:p w:rsidR="00EE3142" w:rsidRPr="00AC2F72" w:rsidRDefault="00EE3142" w:rsidP="00AC2F72">
      <w:pPr>
        <w:rPr>
          <w:lang w:val="en-US"/>
        </w:rPr>
      </w:pPr>
      <w:r w:rsidRPr="00AC2F72">
        <w:rPr>
          <w:lang w:val="en-US"/>
        </w:rPr>
        <w:t>Se parsearia parcialmente:</w:t>
      </w:r>
    </w:p>
    <w:p w:rsidR="00EE3142" w:rsidRDefault="00EE3142" w:rsidP="00AC2F72">
      <w:pPr>
        <w:jc w:val="center"/>
        <w:rPr>
          <w:lang w:val="en-US"/>
        </w:rPr>
      </w:pPr>
      <w:r w:rsidRPr="00EE3142">
        <w:rPr>
          <w:lang w:val="en-US"/>
        </w:rPr>
        <w:t>Remove</w:t>
      </w:r>
      <w:r w:rsidRPr="00EE3142">
        <w:rPr>
          <w:vertAlign w:val="subscript"/>
          <w:lang w:val="en-US"/>
        </w:rPr>
        <w:t>&lt;v&gt;</w:t>
      </w:r>
      <w:r w:rsidRPr="00EE3142">
        <w:rPr>
          <w:lang w:val="en-US"/>
        </w:rPr>
        <w:t xml:space="preserve"> </w:t>
      </w:r>
      <w:r>
        <w:rPr>
          <w:lang w:val="en-US"/>
        </w:rPr>
        <w:t>[</w:t>
      </w:r>
      <w:r w:rsidRPr="00EE3142">
        <w:rPr>
          <w:lang w:val="en-US"/>
        </w:rPr>
        <w:t>an item</w:t>
      </w:r>
      <w:r>
        <w:rPr>
          <w:lang w:val="en-US"/>
        </w:rPr>
        <w:t>]</w:t>
      </w:r>
      <w:r w:rsidRPr="00EE3142">
        <w:rPr>
          <w:vertAlign w:val="subscript"/>
          <w:lang w:val="en-US"/>
        </w:rPr>
        <w:t>&lt;</w:t>
      </w:r>
      <w:r>
        <w:rPr>
          <w:vertAlign w:val="subscript"/>
          <w:lang w:val="en-US"/>
        </w:rPr>
        <w:t>NounPhrase</w:t>
      </w:r>
      <w:r w:rsidRPr="00EE3142">
        <w:rPr>
          <w:vertAlign w:val="subscript"/>
          <w:lang w:val="en-US"/>
        </w:rPr>
        <w:t>&gt;</w:t>
      </w:r>
      <w:r w:rsidRPr="00EE3142">
        <w:rPr>
          <w:lang w:val="en-US"/>
        </w:rPr>
        <w:t xml:space="preserve"> </w:t>
      </w:r>
      <w:r>
        <w:rPr>
          <w:lang w:val="en-US"/>
        </w:rPr>
        <w:t>[</w:t>
      </w:r>
      <w:r w:rsidRPr="00EE3142">
        <w:rPr>
          <w:lang w:val="en-US"/>
        </w:rPr>
        <w:t xml:space="preserve">from </w:t>
      </w:r>
      <w:r>
        <w:rPr>
          <w:lang w:val="en-US"/>
        </w:rPr>
        <w:t>[</w:t>
      </w:r>
      <w:r w:rsidRPr="00EE3142">
        <w:rPr>
          <w:lang w:val="en-US"/>
        </w:rPr>
        <w:t>the cart</w:t>
      </w:r>
      <w:r>
        <w:rPr>
          <w:lang w:val="en-US"/>
        </w:rPr>
        <w:t>]</w:t>
      </w:r>
      <w:r w:rsidRPr="00EE3142">
        <w:rPr>
          <w:vertAlign w:val="subscript"/>
          <w:lang w:val="en-US"/>
        </w:rPr>
        <w:t xml:space="preserve"> &lt; </w:t>
      </w:r>
      <w:r>
        <w:rPr>
          <w:vertAlign w:val="subscript"/>
          <w:lang w:val="en-US"/>
        </w:rPr>
        <w:t>NounPhrase</w:t>
      </w:r>
      <w:r w:rsidRPr="00EE3142">
        <w:rPr>
          <w:vertAlign w:val="subscript"/>
          <w:lang w:val="en-US"/>
        </w:rPr>
        <w:t xml:space="preserve"> &gt;</w:t>
      </w:r>
      <w:r>
        <w:rPr>
          <w:lang w:val="en-US"/>
        </w:rPr>
        <w:t>]</w:t>
      </w:r>
      <w:r w:rsidRPr="00EE3142">
        <w:rPr>
          <w:vertAlign w:val="subscript"/>
          <w:lang w:val="en-US"/>
        </w:rPr>
        <w:t xml:space="preserve"> &lt;</w:t>
      </w:r>
      <w:r>
        <w:rPr>
          <w:vertAlign w:val="subscript"/>
          <w:lang w:val="en-US"/>
        </w:rPr>
        <w:t>PrepositionalPhrase</w:t>
      </w:r>
      <w:r w:rsidRPr="00EE3142">
        <w:rPr>
          <w:vertAlign w:val="subscript"/>
          <w:lang w:val="en-US"/>
        </w:rPr>
        <w:t>&gt;</w:t>
      </w:r>
      <w:r w:rsidRPr="00EE3142">
        <w:rPr>
          <w:lang w:val="en-US"/>
        </w:rPr>
        <w:t>.</w:t>
      </w:r>
    </w:p>
    <w:p w:rsidR="00EE3142" w:rsidRDefault="00EE3142" w:rsidP="00AC2F72">
      <w:r w:rsidRPr="00EE3142">
        <w:t>Y usando extracción de patrones se determinaría el par verb-D</w:t>
      </w:r>
      <w:r>
        <w:t>O:</w:t>
      </w:r>
    </w:p>
    <w:p w:rsidR="00AC2F72" w:rsidRDefault="003F4045" w:rsidP="00AC2F72">
      <w:pPr>
        <w:jc w:val="center"/>
      </w:pPr>
      <w:r>
        <w:t>(Remove,item).</w:t>
      </w:r>
    </w:p>
    <w:p w:rsidR="00AC2F72" w:rsidRDefault="00AC2F72" w:rsidP="00AC2F72"/>
    <w:p w:rsidR="00A629FD" w:rsidRDefault="003F4045" w:rsidP="00AC2F72">
      <w:r>
        <w:t>Cuando se construye el nodo de uso de este comentario, se adjuntaría al nodo verb-DO (Remove,item), creando uno si es necesario.</w:t>
      </w:r>
      <w:r w:rsidR="00A629FD">
        <w:t xml:space="preserve"> </w:t>
      </w:r>
    </w:p>
    <w:p w:rsidR="00E1660A" w:rsidRDefault="00E1660A" w:rsidP="00E1660A">
      <w:pPr>
        <w:pStyle w:val="Ttulo4"/>
      </w:pPr>
      <w:bookmarkStart w:id="98" w:name="_Toc226192116"/>
      <w:r>
        <w:t>CCVerbFinder</w:t>
      </w:r>
      <w:bookmarkEnd w:id="98"/>
    </w:p>
    <w:p w:rsidR="00E04E2B" w:rsidRDefault="00E04E2B" w:rsidP="00AC2F72">
      <w:r>
        <w:t xml:space="preserve">Para el desarrollo de la herramienta de minería propuesta, los autores primero se plantearon una serie de requerimientos (u objetivos) que esta debía </w:t>
      </w:r>
      <w:r w:rsidR="008470D2">
        <w:t>cumplir</w:t>
      </w:r>
      <w:r>
        <w:t xml:space="preserve">. Se </w:t>
      </w:r>
      <w:r w:rsidR="008470D2">
        <w:t>estableció</w:t>
      </w:r>
      <w:r>
        <w:t xml:space="preserve"> que </w:t>
      </w:r>
      <w:r w:rsidR="008470D2">
        <w:t>debía</w:t>
      </w:r>
      <w:r>
        <w:t xml:space="preserve"> ayudar</w:t>
      </w:r>
      <w:r w:rsidR="008470D2">
        <w:t xml:space="preserve"> al desarrollador minar los concerns que cuya existencia conoce como aquellos que desconoce, pero que están modularizados pobremente. Esto segundo, es particularmente importante para aquel desarrollador que desea mejorar la legibilidad, mantenabilidad y usabilidad de su código de manera sistemática. También debería establecer un ranking de concerns, yendo de los peores modularizados a los mejores, de manera que el desarrollador pueda concentrar sus esfuerzos de refactor</w:t>
      </w:r>
      <w:r w:rsidR="00F20A9A">
        <w:t xml:space="preserve">ización en los concerns que </w:t>
      </w:r>
      <w:r w:rsidR="008470D2">
        <w:t>tienen más chances de retrasar el proceso de desarrollo.</w:t>
      </w:r>
    </w:p>
    <w:p w:rsidR="008470D2" w:rsidRPr="00BC61A2" w:rsidRDefault="008470D2" w:rsidP="00AC2F72">
      <w:r>
        <w:t xml:space="preserve">De forma de validar la utilidad para la </w:t>
      </w:r>
      <w:r w:rsidR="00522F6D">
        <w:t>minería</w:t>
      </w:r>
      <w:r>
        <w:t xml:space="preserve"> de aspecto</w:t>
      </w:r>
      <w:r w:rsidR="00522F6D">
        <w:t>s</w:t>
      </w:r>
      <w:r>
        <w:t>, se construy</w:t>
      </w:r>
      <w:r w:rsidR="00F20A9A">
        <w:t>ó</w:t>
      </w:r>
      <w:r>
        <w:t xml:space="preserve"> una herramienta simple que usa el AOIG. Esta herramienta representa un primer paso en el uso del AOIG para este </w:t>
      </w:r>
      <w:r w:rsidR="00522F6D">
        <w:t>propósito</w:t>
      </w:r>
      <w:r>
        <w:t xml:space="preserve">, y se </w:t>
      </w:r>
      <w:r w:rsidR="00522F6D">
        <w:t>espera</w:t>
      </w:r>
      <w:r>
        <w:t xml:space="preserve"> construir sobre </w:t>
      </w:r>
      <w:r w:rsidR="00A629FD">
        <w:t>é</w:t>
      </w:r>
      <w:r>
        <w:t>l y extender su funcionalidad en el futuro.</w:t>
      </w:r>
      <w:r w:rsidR="00522F6D">
        <w:t xml:space="preserve"> Esta herramienta, llamada CCVerbFinder, encuentra los verbos que </w:t>
      </w:r>
      <w:r w:rsidR="00A629FD">
        <w:t>cortan transversalmente</w:t>
      </w:r>
      <w:r w:rsidR="00522F6D">
        <w:t xml:space="preserve"> el sistema, y los propone como buenos candidatos para la</w:t>
      </w:r>
      <w:r w:rsidR="00F20A9A">
        <w:t xml:space="preserve"> refactorización</w:t>
      </w:r>
      <w:r w:rsidR="00F20A9A">
        <w:rPr>
          <w:rStyle w:val="Refdenotaalpie"/>
        </w:rPr>
        <w:footnoteReference w:id="7"/>
      </w:r>
      <w:r w:rsidR="00522F6D">
        <w:t xml:space="preserve">. CCVerbFinder encuentra los verbos crosscutting recorriendo el AOIG, empezando de cada nodo de verbo individual en el conjunto de nodos de verbo del AOIG (o de los nodos verb-DO si la información deseada es respecto a los pares verb-DO). Para cada nodo de verbo </w:t>
      </w:r>
      <w:r w:rsidR="00522F6D" w:rsidRPr="00522F6D">
        <w:rPr>
          <w:i/>
        </w:rPr>
        <w:t>v</w:t>
      </w:r>
      <w:r w:rsidR="00BC61A2">
        <w:t>, CCVerbF</w:t>
      </w:r>
      <w:r w:rsidR="00BC61A2" w:rsidRPr="00BC61A2">
        <w:t>i</w:t>
      </w:r>
      <w:r w:rsidR="00BC61A2">
        <w:t xml:space="preserve">nder recorre los enlaces desde </w:t>
      </w:r>
      <w:r w:rsidR="00BC61A2" w:rsidRPr="00BC61A2">
        <w:rPr>
          <w:i/>
        </w:rPr>
        <w:t>v</w:t>
      </w:r>
      <w:r w:rsidR="00BC61A2">
        <w:t xml:space="preserve"> hasta los nodos verb-DO alcanzables, y luego recorre los enlaces desde los nodos verb-DO alcanzados terminando en los nodos de uso, alcanzados desde el nodo de verbo de comienzo. La herramienta cuenta el número de archivos únicos que contienen nodos de uso alcanzables, y reportan esta cuenta de crosscut (crosscutcount) para el verbo </w:t>
      </w:r>
      <w:r w:rsidR="00BC61A2" w:rsidRPr="00BC61A2">
        <w:rPr>
          <w:i/>
        </w:rPr>
        <w:t>v</w:t>
      </w:r>
      <w:r w:rsidR="00BC61A2">
        <w:t>.</w:t>
      </w:r>
    </w:p>
    <w:p w:rsidR="00C41D3B" w:rsidRPr="00EE3142" w:rsidRDefault="00BE213D" w:rsidP="00AC2F72">
      <w:r>
        <w:t>En</w:t>
      </w:r>
      <w:r w:rsidR="00C41D3B">
        <w:t xml:space="preserve"> la</w:t>
      </w:r>
      <w:r w:rsidR="00E1660A">
        <w:t xml:space="preserve"> </w:t>
      </w:r>
      <w:r w:rsidR="00E8398C">
        <w:fldChar w:fldCharType="begin"/>
      </w:r>
      <w:r w:rsidR="00E1660A">
        <w:instrText xml:space="preserve"> REF _Ref197615133 \h </w:instrText>
      </w:r>
      <w:r w:rsidR="00E8398C">
        <w:fldChar w:fldCharType="separate"/>
      </w:r>
      <w:r w:rsidR="007B105B">
        <w:t xml:space="preserve">Ilustración </w:t>
      </w:r>
      <w:r w:rsidR="007B105B">
        <w:rPr>
          <w:noProof/>
        </w:rPr>
        <w:t>III</w:t>
      </w:r>
      <w:r w:rsidR="007B105B">
        <w:noBreakHyphen/>
      </w:r>
      <w:r w:rsidR="007B105B">
        <w:rPr>
          <w:noProof/>
        </w:rPr>
        <w:t>13</w:t>
      </w:r>
      <w:r w:rsidR="00E8398C">
        <w:fldChar w:fldCharType="end"/>
      </w:r>
      <w:r w:rsidR="00C41D3B">
        <w:t>, si el CCVerbFinder estaba contando por el nodo de verbo “verb1”, recorrería el AOIG a &lt;verb1,</w:t>
      </w:r>
      <w:r w:rsidR="00C47543">
        <w:t xml:space="preserve"> </w:t>
      </w:r>
      <w:r w:rsidR="00C41D3B">
        <w:t>DO1&gt; y &lt;verb1,</w:t>
      </w:r>
      <w:r w:rsidR="00C47543">
        <w:t xml:space="preserve"> </w:t>
      </w:r>
      <w:r w:rsidR="00C41D3B">
        <w:t>DO2&gt;.</w:t>
      </w:r>
      <w:r w:rsidR="00C47543">
        <w:t xml:space="preserve"> De cada uno de esos nodos verb-DO, </w:t>
      </w:r>
      <w:r>
        <w:t>recorrería</w:t>
      </w:r>
      <w:r w:rsidR="00C47543">
        <w:t xml:space="preserve"> los enlaces de uso para encontrar dos usos de cada par verb-DO, para un total de cuatro usos de “verb1”, el cual ocurre en tres archivos diferentes. Al final, los verbos</w:t>
      </w:r>
      <w:r>
        <w:t xml:space="preserve"> o pares verb-DO que </w:t>
      </w:r>
      <w:r w:rsidR="00C47543">
        <w:t>gener</w:t>
      </w:r>
      <w:r>
        <w:t>e</w:t>
      </w:r>
      <w:r w:rsidR="00C47543">
        <w:t xml:space="preserve">n grandes </w:t>
      </w:r>
      <w:r>
        <w:t>contadores</w:t>
      </w:r>
      <w:r w:rsidR="00C47543">
        <w:t xml:space="preserve"> de archivos son los </w:t>
      </w:r>
      <w:r>
        <w:t>más</w:t>
      </w:r>
      <w:r w:rsidR="00C47543">
        <w:t xml:space="preserve"> probables </w:t>
      </w:r>
      <w:r>
        <w:t>que</w:t>
      </w:r>
      <w:r w:rsidR="00C47543">
        <w:t xml:space="preserve"> implement</w:t>
      </w:r>
      <w:r>
        <w:t>en</w:t>
      </w:r>
      <w:r w:rsidR="00C47543">
        <w:t xml:space="preserve"> concerns crosscutting, porque su implementación esta dispersada en un gran n</w:t>
      </w:r>
      <w:r w:rsidR="00F20A9A">
        <w:t>ú</w:t>
      </w:r>
      <w:r w:rsidR="00C47543">
        <w:t xml:space="preserve">mero de archivos. En el futuro los autores desearían realizar esto con un nivel de granularidad </w:t>
      </w:r>
      <w:r w:rsidR="00C523F0">
        <w:t>más</w:t>
      </w:r>
      <w:r w:rsidR="00C47543">
        <w:t xml:space="preserve"> fino.</w:t>
      </w:r>
    </w:p>
    <w:p w:rsidR="000C7026" w:rsidRPr="002A7ADD" w:rsidRDefault="000C7026" w:rsidP="00DC62EC">
      <w:pPr>
        <w:pStyle w:val="Ttulo3"/>
      </w:pPr>
      <w:r w:rsidRPr="00EE3142">
        <w:br w:type="page"/>
      </w:r>
      <w:bookmarkStart w:id="99" w:name="_Toc197875334"/>
      <w:bookmarkStart w:id="100" w:name="_Toc226192117"/>
      <w:bookmarkStart w:id="101" w:name="_Ref226363098"/>
      <w:bookmarkStart w:id="102" w:name="_Ref226363109"/>
      <w:bookmarkStart w:id="103" w:name="_Ref226363121"/>
      <w:bookmarkStart w:id="104" w:name="_Ref226363155"/>
      <w:bookmarkStart w:id="105" w:name="_Ref226363163"/>
      <w:r w:rsidRPr="002A7ADD">
        <w:lastRenderedPageBreak/>
        <w:t>Aspect Extractor Tool</w:t>
      </w:r>
      <w:bookmarkEnd w:id="99"/>
      <w:bookmarkEnd w:id="100"/>
      <w:bookmarkEnd w:id="101"/>
      <w:bookmarkEnd w:id="102"/>
      <w:bookmarkEnd w:id="103"/>
      <w:bookmarkEnd w:id="104"/>
      <w:bookmarkEnd w:id="105"/>
    </w:p>
    <w:p w:rsidR="000C7026" w:rsidRPr="008E71F5" w:rsidRDefault="008E71F5" w:rsidP="00AC2F72">
      <w:commentRangeStart w:id="106"/>
      <w:r>
        <w:t>En el trabajo de tesis de grado de Haak y Díaz</w:t>
      </w:r>
      <w:r w:rsidR="00650423">
        <w:t xml:space="preserve"> </w:t>
      </w:r>
      <w:r w:rsidR="00E8398C">
        <w:fldChar w:fldCharType="begin"/>
      </w:r>
      <w:r w:rsidR="00AA286A">
        <w:instrText xml:space="preserve"> ADDIN EN.CITE &lt;EndNote&gt;&lt;Cite&gt;&lt;Author&gt;Haak&lt;/Author&gt;&lt;Year&gt;2005&lt;/Year&gt;&lt;RecNum&gt;37&lt;/RecNum&gt;&lt;record&gt;&lt;rec-number&gt;37&lt;/rec-number&gt;&lt;foreign-keys&gt;&lt;key app="EN" db-id="xwazvrsa7prptuezse8vwdw80zvesft2dsd0"&gt;37&lt;/key&gt;&lt;/foreign-keys&gt;&lt;ref-type name="Journal Article"&gt;17&lt;/ref-type&gt;&lt;contributors&gt;&lt;authors&gt;&lt;author&gt;Betina Haak&lt;/author&gt;&lt;author&gt;Miguel Díaz&lt;/author&gt;&lt;author&gt;Claudia Marcos&lt;/author&gt;&lt;author&gt;Jane Pryor&lt;/author&gt;&lt;/authors&gt;&lt;/contributors&gt;&lt;titles&gt;&lt;title&gt;Identificación Temprana de Aspectos&lt;/title&gt;&lt;secondary-title&gt;Revista Sociedad Chilena de Ciencia de la Computación&lt;/secondary-title&gt;&lt;/titles&gt;&lt;periodical&gt;&lt;full-title&gt;Revista Sociedad Chilena de Ciencia de la Computación&lt;/full-title&gt;&lt;/periodical&gt;&lt;volume&gt;Volumen 6&lt;/volume&gt;&lt;number&gt;Workshop de Ingeniería de Software&lt;/number&gt;&lt;dates&gt;&lt;year&gt;2005&lt;/year&gt;&lt;/dates&gt;&lt;urls&gt;&lt;related-urls&gt;&lt;url&gt;http://www.dcc.uchile.cl/~mmarin/revista-sccc/sccc-web/Vol6/haak.pdf&lt;/url&gt;&lt;/related-urls&gt;&lt;/urls&gt;&lt;/record&gt;&lt;/Cite&gt;&lt;Cite&gt;&lt;Author&gt;Haak&lt;/Author&gt;&lt;Year&gt;2005&lt;/Year&gt;&lt;RecNum&gt;38&lt;/RecNum&gt;&lt;record&gt;&lt;rec-number&gt;38&lt;/rec-number&gt;&lt;foreign-keys&gt;&lt;key app="EN" db-id="xwazvrsa7prptuezse8vwdw80zvesft2dsd0"&gt;38&lt;/key&gt;&lt;/foreign-keys&gt;&lt;ref-type name="Thesis"&gt;32&lt;/ref-type&gt;&lt;contributors&gt;&lt;authors&gt;&lt;author&gt;Betina Haak&lt;/author&gt;&lt;author&gt;Miguel Díaz&lt;/author&gt;&lt;author&gt;Claudia Marcos&lt;/author&gt;&lt;author&gt;Jane Pryor&lt;/author&gt;&lt;/authors&gt;&lt;/contributors&gt;&lt;titles&gt;&lt;title&gt;Aspects Extractor: Identificación de Aspectos en la Ingeniería de Requerimientos&lt;/title&gt;&lt;/titles&gt;&lt;volume&gt;Grado en Ingenierío de Software&lt;/volume&gt;&lt;dates&gt;&lt;year&gt;2005&lt;/year&gt;&lt;/dates&gt;&lt;publisher&gt;Facultad de Ciencias Exactas, UNICEN&lt;/publisher&gt;&lt;urls&gt;&lt;related-urls&gt;&lt;url&gt;http://users.exa.unicen.edu.ar/~cmarcos/early.pdf&lt;/url&gt;&lt;/related-urls&gt;&lt;/urls&gt;&lt;/record&gt;&lt;/Cite&gt;&lt;/EndNote&gt;</w:instrText>
      </w:r>
      <w:r w:rsidR="00E8398C">
        <w:fldChar w:fldCharType="separate"/>
      </w:r>
      <w:r w:rsidR="008679CA">
        <w:t>[48, 49]</w:t>
      </w:r>
      <w:r w:rsidR="00E8398C">
        <w:fldChar w:fldCharType="end"/>
      </w:r>
      <w:r>
        <w:t xml:space="preserve">, estos presentan un enfoque </w:t>
      </w:r>
      <w:r w:rsidRPr="008E71F5">
        <w:t xml:space="preserve">denominado Aspects Extractor, que </w:t>
      </w:r>
      <w:r>
        <w:t>tiene como objetivos identificar, especificar</w:t>
      </w:r>
      <w:r w:rsidRPr="008E71F5">
        <w:t xml:space="preserve">, </w:t>
      </w:r>
      <w:r>
        <w:t xml:space="preserve">integrar </w:t>
      </w:r>
      <w:r w:rsidRPr="008E71F5">
        <w:t xml:space="preserve">y </w:t>
      </w:r>
      <w:r w:rsidR="00DF0A78" w:rsidRPr="008E71F5">
        <w:t>evalu</w:t>
      </w:r>
      <w:r w:rsidR="00DF0A78">
        <w:t>ar</w:t>
      </w:r>
      <w:r>
        <w:t xml:space="preserve"> los</w:t>
      </w:r>
      <w:r w:rsidRPr="008E71F5">
        <w:t xml:space="preserve"> aspectos en etapas tempranas del ciclo de desarrollo del software. Para lograr</w:t>
      </w:r>
      <w:r>
        <w:t>los</w:t>
      </w:r>
      <w:r w:rsidRPr="008E71F5">
        <w:t xml:space="preserve">, se automatizan las tareas que conforman el modelo de ingeniería de requerimientos </w:t>
      </w:r>
      <w:r w:rsidR="00163792">
        <w:t>propuesto</w:t>
      </w:r>
      <w:r w:rsidRPr="008E71F5">
        <w:t>. Esta automatización se realiza sobre la información de la funcionalidad</w:t>
      </w:r>
      <w:r w:rsidR="0031454D">
        <w:t xml:space="preserve"> </w:t>
      </w:r>
      <w:r w:rsidRPr="008E71F5">
        <w:t>del sistema brindada por el analista y se obtiene una lista de aspectos candidatos. El analista decide cuáles son los aspectos definitivos a partir de tal lista. Esta automatización contribuye al trabajo del analista, ya que no debe inspeccionar la especificación de casos de uso de un sistema en la búsqueda de aspectos.</w:t>
      </w:r>
      <w:commentRangeEnd w:id="106"/>
      <w:r w:rsidR="000E1595">
        <w:rPr>
          <w:rStyle w:val="Refdecomentario"/>
        </w:rPr>
        <w:commentReference w:id="106"/>
      </w:r>
    </w:p>
    <w:p w:rsidR="000C7026" w:rsidRDefault="000C7026" w:rsidP="00AC2F72"/>
    <w:p w:rsidR="00F07AE7" w:rsidRDefault="009E26A6" w:rsidP="00CE41BF">
      <w:pPr>
        <w:keepNext/>
        <w:spacing w:after="0"/>
        <w:ind w:firstLine="0"/>
        <w:jc w:val="center"/>
      </w:pPr>
      <w:r>
        <w:rPr>
          <w:noProof/>
          <w:lang w:val="es-AR" w:eastAsia="es-AR"/>
        </w:rPr>
        <w:drawing>
          <wp:inline distT="0" distB="0" distL="0" distR="0">
            <wp:extent cx="5734050" cy="3314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DF0A78" w:rsidRPr="00893436" w:rsidRDefault="00F07AE7" w:rsidP="00F07AE7">
      <w:pPr>
        <w:pStyle w:val="Epgrafe"/>
      </w:pPr>
      <w:bookmarkStart w:id="107" w:name="_Ref197615158"/>
      <w:bookmarkStart w:id="108" w:name="_Toc226311923"/>
      <w:r>
        <w:t xml:space="preserve">Ilustración </w:t>
      </w:r>
      <w:fldSimple w:instr=" STYLEREF 1 \s ">
        <w:r w:rsidR="00CE391E">
          <w:rPr>
            <w:noProof/>
          </w:rPr>
          <w:t>III</w:t>
        </w:r>
      </w:fldSimple>
      <w:r w:rsidR="00CE391E">
        <w:noBreakHyphen/>
      </w:r>
      <w:fldSimple w:instr=" SEQ Ilustración \* ARABIC \s 1 ">
        <w:r w:rsidR="00CE391E">
          <w:rPr>
            <w:noProof/>
          </w:rPr>
          <w:t>15</w:t>
        </w:r>
      </w:fldSimple>
      <w:bookmarkEnd w:id="107"/>
      <w:r>
        <w:t xml:space="preserve"> - </w:t>
      </w:r>
      <w:r w:rsidRPr="005018E6">
        <w:t>Modelo de ingeniería Aspect Extractor</w:t>
      </w:r>
      <w:bookmarkEnd w:id="108"/>
    </w:p>
    <w:p w:rsidR="00163792" w:rsidRDefault="00163792" w:rsidP="00AC2F72"/>
    <w:p w:rsidR="00163792" w:rsidRPr="00163792" w:rsidRDefault="00163792" w:rsidP="00AC2F72">
      <w:r w:rsidRPr="00163792">
        <w:t xml:space="preserve">En la </w:t>
      </w:r>
      <w:r w:rsidR="00E8398C">
        <w:fldChar w:fldCharType="begin"/>
      </w:r>
      <w:r w:rsidR="00D52F0E">
        <w:instrText xml:space="preserve"> REF _Ref197615158 \h </w:instrText>
      </w:r>
      <w:r w:rsidR="00E8398C">
        <w:fldChar w:fldCharType="separate"/>
      </w:r>
      <w:r w:rsidR="007B105B">
        <w:t xml:space="preserve">Ilustración </w:t>
      </w:r>
      <w:r w:rsidR="007B105B">
        <w:rPr>
          <w:noProof/>
        </w:rPr>
        <w:t>III</w:t>
      </w:r>
      <w:r w:rsidR="007B105B">
        <w:noBreakHyphen/>
      </w:r>
      <w:r w:rsidR="007B105B">
        <w:rPr>
          <w:noProof/>
        </w:rPr>
        <w:t>15</w:t>
      </w:r>
      <w:r w:rsidR="00E8398C">
        <w:fldChar w:fldCharType="end"/>
      </w:r>
      <w:r w:rsidR="00D52F0E">
        <w:t xml:space="preserve"> </w:t>
      </w:r>
      <w:r w:rsidRPr="00163792">
        <w:t>se muestra el modelo de ingeniería de requerimientos Aspects Extractor, el cual esta conformado por cinco tareas principales: Identificar concerns, Elección de los aspectos candidatos, Especificar aspectos candidatos, Identificar conflictos y</w:t>
      </w:r>
      <w:r w:rsidR="0031454D">
        <w:t xml:space="preserve"> </w:t>
      </w:r>
      <w:r w:rsidRPr="00163792">
        <w:t>por último, Modelar en UML</w:t>
      </w:r>
      <w:r>
        <w:t>, que se explican brevemente a continuación:</w:t>
      </w:r>
    </w:p>
    <w:p w:rsidR="00163792" w:rsidRPr="00163792" w:rsidRDefault="00163792" w:rsidP="00A23746">
      <w:pPr>
        <w:numPr>
          <w:ilvl w:val="0"/>
          <w:numId w:val="20"/>
        </w:numPr>
      </w:pPr>
      <w:r w:rsidRPr="00163792">
        <w:t>Tarea 1: Identificar concerns</w:t>
      </w:r>
    </w:p>
    <w:p w:rsidR="00163792" w:rsidRPr="00163792" w:rsidRDefault="00163792" w:rsidP="00A23746">
      <w:pPr>
        <w:ind w:left="720"/>
      </w:pPr>
      <w:r w:rsidRPr="00163792">
        <w:t xml:space="preserve">Consiste en identificar a partir de los requerimientos, los posibles concerns de un sistema. En esta tarea se genera automáticamente información de interés que se utilizará en las tareas restantes. </w:t>
      </w:r>
    </w:p>
    <w:p w:rsidR="00163792" w:rsidRPr="00163792" w:rsidRDefault="00163792" w:rsidP="00A23746">
      <w:pPr>
        <w:numPr>
          <w:ilvl w:val="0"/>
          <w:numId w:val="20"/>
        </w:numPr>
      </w:pPr>
      <w:r w:rsidRPr="00163792">
        <w:t>Tarea 2: Elección de aspectos candidatos</w:t>
      </w:r>
    </w:p>
    <w:p w:rsidR="00163792" w:rsidRPr="00163792" w:rsidRDefault="00163792" w:rsidP="00A23746">
      <w:pPr>
        <w:ind w:left="720"/>
      </w:pPr>
      <w:r w:rsidRPr="00163792">
        <w:t xml:space="preserve">En esta tarea se identifican los crosscutting concerns y los functional crosscutting concerns. Una vez identificados, el analista seleccionará algunos de ellos de acuerdo a su experiencia e intuición. Estos concerns pasan a ser aspectos candidatos. </w:t>
      </w:r>
    </w:p>
    <w:p w:rsidR="00163792" w:rsidRPr="00163792" w:rsidRDefault="00163792" w:rsidP="00A23746">
      <w:pPr>
        <w:numPr>
          <w:ilvl w:val="0"/>
          <w:numId w:val="20"/>
        </w:numPr>
      </w:pPr>
      <w:r w:rsidRPr="00163792">
        <w:t xml:space="preserve">Tarea 3: Especificar aspectos candidatos </w:t>
      </w:r>
    </w:p>
    <w:p w:rsidR="00163792" w:rsidRPr="00163792" w:rsidRDefault="00163792" w:rsidP="00A23746">
      <w:pPr>
        <w:ind w:left="720"/>
      </w:pPr>
      <w:r w:rsidRPr="00163792">
        <w:t xml:space="preserve">El analista debe describir el objetivo y la funcionalidad de los aspectos candidatos seleccionados en la tarea anterior. Además, el sistema determina con cuáles elementos del modelo está relacionado un determinado aspecto candidato. </w:t>
      </w:r>
    </w:p>
    <w:p w:rsidR="00163792" w:rsidRPr="00163792" w:rsidRDefault="00163792" w:rsidP="00A23746">
      <w:pPr>
        <w:numPr>
          <w:ilvl w:val="0"/>
          <w:numId w:val="20"/>
        </w:numPr>
      </w:pPr>
      <w:r w:rsidRPr="00163792">
        <w:lastRenderedPageBreak/>
        <w:t>Tarea 4: Identificar</w:t>
      </w:r>
      <w:r w:rsidR="0031454D">
        <w:t xml:space="preserve"> </w:t>
      </w:r>
      <w:r w:rsidRPr="00163792">
        <w:t xml:space="preserve">conflictos </w:t>
      </w:r>
    </w:p>
    <w:p w:rsidR="00163792" w:rsidRPr="00163792" w:rsidRDefault="00163792" w:rsidP="00A23746">
      <w:pPr>
        <w:ind w:left="720"/>
      </w:pPr>
      <w:r w:rsidRPr="00163792">
        <w:t>Se identifican todas las posibles situaciones conflictivas que se dan cuando un elemento del modelo es afectado por más de un aspecto candidato. Si existe dicha situación, entonces será indicada de forma que pueda ser tratada posteriormente por el analista.</w:t>
      </w:r>
    </w:p>
    <w:p w:rsidR="00163792" w:rsidRPr="00163792" w:rsidRDefault="00163792" w:rsidP="00A23746">
      <w:pPr>
        <w:numPr>
          <w:ilvl w:val="0"/>
          <w:numId w:val="20"/>
        </w:numPr>
      </w:pPr>
      <w:r w:rsidRPr="00163792">
        <w:t xml:space="preserve">Tarea 5: Modelar en UML </w:t>
      </w:r>
    </w:p>
    <w:p w:rsidR="00163792" w:rsidRPr="00163792" w:rsidRDefault="00163792" w:rsidP="00A23746">
      <w:pPr>
        <w:ind w:left="720"/>
      </w:pPr>
      <w:r w:rsidRPr="00163792">
        <w:t>Basados en la información obtenida en la realización de las tareas previas, se construirá un modelo visual, con el agregado de los aspectos finalmente seleccionados por el analista y las posibles situaciones conflictivas entre los aspectos candidatos.</w:t>
      </w:r>
    </w:p>
    <w:p w:rsidR="00163792" w:rsidRDefault="00163792" w:rsidP="00A23746">
      <w:r>
        <w:t>Es de mayor interés en este trabajo analizar s</w:t>
      </w:r>
      <w:r w:rsidR="00F20A9A">
        <w:t>ó</w:t>
      </w:r>
      <w:r>
        <w:t>lo las tareas que son automatizadas por la herramienta Aspect Extractor Tool de manera tal que minan las especificaciones de requerimientos, las cuales en el modelo de ingeniería propuesto se corresponden a las sub-tareas 1.1, 1.2 y 2.1.</w:t>
      </w:r>
      <w:r w:rsidR="006449B6">
        <w:t xml:space="preserve"> Estas, se analizan en detalle a continuación:</w:t>
      </w:r>
    </w:p>
    <w:p w:rsidR="00A23746" w:rsidRDefault="00A23746" w:rsidP="00A23746"/>
    <w:p w:rsidR="006449B6" w:rsidRPr="006449B6" w:rsidRDefault="006449B6" w:rsidP="00E1660A">
      <w:pPr>
        <w:pStyle w:val="Ttulo4"/>
      </w:pPr>
      <w:bookmarkStart w:id="109" w:name="_Toc226192118"/>
      <w:r w:rsidRPr="006449B6">
        <w:t>Tarea 1: Identificar concerns</w:t>
      </w:r>
      <w:bookmarkEnd w:id="109"/>
    </w:p>
    <w:p w:rsidR="006449B6" w:rsidRPr="006449B6" w:rsidRDefault="006449B6" w:rsidP="00A23746">
      <w:r w:rsidRPr="006449B6">
        <w:t>Esta tarea consiste en identificar a partir de los requerimientos, los posibles concerns de un sistema. Para especificar estos requerimientos existen diferentes tipos de técnicas; en este caso se ha elegido para este enfoque la utilización</w:t>
      </w:r>
      <w:r>
        <w:t xml:space="preserve"> de casos de uso, dado que UML</w:t>
      </w:r>
      <w:r w:rsidR="00F20A9A">
        <w:t xml:space="preserve"> </w:t>
      </w:r>
      <w:r w:rsidR="00E8398C">
        <w:fldChar w:fldCharType="begin"/>
      </w:r>
      <w:r w:rsidR="00AA286A">
        <w:instrText xml:space="preserve"> ADDIN EN.CITE &lt;EndNote&gt;&lt;Cite&gt;&lt;Year&gt;2008&lt;/Year&gt;&lt;RecNum&gt;63&lt;/RecNum&gt;&lt;record&gt;&lt;rec-number&gt;63&lt;/rec-number&gt;&lt;foreign-keys&gt;&lt;key app="EN" db-id="xwazvrsa7prptuezse8vwdw80zvesft2dsd0"&gt;63&lt;/key&gt;&lt;/foreign-keys&gt;&lt;ref-type name="Web Page"&gt;12&lt;/ref-type&gt;&lt;contributors&gt;&lt;/contributors&gt;&lt;titles&gt;&lt;title&gt;Lenguaje Unificado de Modelado&lt;/title&gt;&lt;/titles&gt;&lt;dates&gt;&lt;year&gt;2008&lt;/year&gt;&lt;/dates&gt;&lt;publisher&gt;Wikipedia&lt;/publisher&gt;&lt;urls&gt;&lt;related-urls&gt;&lt;url&gt;http://es.wikipedia.org/wiki/Lenguaje_Unificado_de_Modelado&lt;/url&gt;&lt;/related-urls&gt;&lt;/urls&gt;&lt;/record&gt;&lt;/Cite&gt;&lt;/EndNote&gt;</w:instrText>
      </w:r>
      <w:r w:rsidR="00E8398C">
        <w:fldChar w:fldCharType="separate"/>
      </w:r>
      <w:r w:rsidR="008679CA">
        <w:t>[53]</w:t>
      </w:r>
      <w:r w:rsidR="00E8398C">
        <w:fldChar w:fldCharType="end"/>
      </w:r>
      <w:r w:rsidR="00587786">
        <w:t xml:space="preserve"> </w:t>
      </w:r>
      <w:r w:rsidRPr="006449B6">
        <w:t>puede hoy considerarse un estándar. Además, es importante que la entrada no sea un documento de texto sin estructura, ya que el análisis sería más difícil dado que pueden existir documentos muy informales que no sirvan verdaderamente o dificulten el tratamiento, e infinidad de problemas que pueden surgir al no estandarizar la entrada.</w:t>
      </w:r>
    </w:p>
    <w:p w:rsidR="006449B6" w:rsidRPr="006449B6" w:rsidRDefault="006449B6" w:rsidP="00A23746">
      <w:r w:rsidRPr="006449B6">
        <w:t>La tarea de identificación de concerns, está dividida en dos sub-tareas: analizar la lista de casos de uso y analizar información extra provista por el analista. En ambas sub-tareas se genera automáticamente información de interé</w:t>
      </w:r>
      <w:r w:rsidR="001A195A">
        <w:t xml:space="preserve">s que se almacena en una tabla </w:t>
      </w:r>
      <w:r w:rsidRPr="006449B6">
        <w:t xml:space="preserve">que se utilizará en las tareas restantes. De todos modos, algunas de las columnas se especificarán en tareas posteriores; por ejemplo, Responsabilidad que se completa en la </w:t>
      </w:r>
      <w:r>
        <w:t>t</w:t>
      </w:r>
      <w:r w:rsidRPr="006449B6">
        <w:t>area 3.</w:t>
      </w:r>
    </w:p>
    <w:p w:rsidR="006449B6" w:rsidRPr="006449B6" w:rsidRDefault="006449B6" w:rsidP="00A23746">
      <w:r w:rsidRPr="006449B6">
        <w:t>En dicha tabla</w:t>
      </w:r>
      <w:r w:rsidR="001A195A">
        <w:t xml:space="preserve"> (</w:t>
      </w:r>
      <w:r w:rsidR="00E8398C">
        <w:fldChar w:fldCharType="begin"/>
      </w:r>
      <w:r w:rsidR="00D52F0E">
        <w:instrText xml:space="preserve"> REF _Ref197615177 \h </w:instrText>
      </w:r>
      <w:r w:rsidR="00E8398C">
        <w:fldChar w:fldCharType="separate"/>
      </w:r>
      <w:r w:rsidR="007B105B">
        <w:t xml:space="preserve">Tabla </w:t>
      </w:r>
      <w:r w:rsidR="007B105B">
        <w:rPr>
          <w:noProof/>
        </w:rPr>
        <w:t>3</w:t>
      </w:r>
      <w:r w:rsidR="00E8398C">
        <w:fldChar w:fldCharType="end"/>
      </w:r>
      <w:r w:rsidR="001A195A">
        <w:t>)</w:t>
      </w:r>
      <w:r w:rsidRPr="006449B6">
        <w:t>, por cada concern identificado automáticamente, se</w:t>
      </w:r>
      <w:r w:rsidR="0031454D">
        <w:t xml:space="preserve"> </w:t>
      </w:r>
      <w:r w:rsidRPr="006449B6">
        <w:t>especifican:</w:t>
      </w:r>
    </w:p>
    <w:p w:rsidR="006449B6" w:rsidRPr="006449B6" w:rsidRDefault="006449B6" w:rsidP="00A23746">
      <w:pPr>
        <w:numPr>
          <w:ilvl w:val="0"/>
          <w:numId w:val="20"/>
        </w:numPr>
      </w:pPr>
      <w:r w:rsidRPr="006449B6">
        <w:t>Concern candidato: nombre del concern.</w:t>
      </w:r>
    </w:p>
    <w:p w:rsidR="006449B6" w:rsidRPr="006449B6" w:rsidRDefault="006449B6" w:rsidP="00A23746">
      <w:pPr>
        <w:numPr>
          <w:ilvl w:val="0"/>
          <w:numId w:val="20"/>
        </w:numPr>
      </w:pPr>
      <w:r w:rsidRPr="006449B6">
        <w:t xml:space="preserve">Caso de uso: caso de uso al que pertenece o con el que está relacionado. </w:t>
      </w:r>
    </w:p>
    <w:p w:rsidR="006449B6" w:rsidRPr="006449B6" w:rsidRDefault="006449B6" w:rsidP="00A23746">
      <w:pPr>
        <w:numPr>
          <w:ilvl w:val="0"/>
          <w:numId w:val="20"/>
        </w:numPr>
      </w:pPr>
      <w:r w:rsidRPr="006449B6">
        <w:t xml:space="preserve">Actor: actor relacionado con dicho concern. </w:t>
      </w:r>
    </w:p>
    <w:p w:rsidR="006449B6" w:rsidRPr="006449B6" w:rsidRDefault="006449B6" w:rsidP="00A23746">
      <w:pPr>
        <w:numPr>
          <w:ilvl w:val="0"/>
          <w:numId w:val="20"/>
        </w:numPr>
      </w:pPr>
      <w:r w:rsidRPr="006449B6">
        <w:t>Responsabilidad: responsabilidad de dicho concern, es decir las obligaciones que tiene que cumplir, causas de su creación, etc.</w:t>
      </w:r>
    </w:p>
    <w:p w:rsidR="006449B6" w:rsidRDefault="006449B6" w:rsidP="00A23746"/>
    <w:p w:rsidR="00F07AE7" w:rsidRDefault="00B8131E" w:rsidP="00CE41BF">
      <w:pPr>
        <w:keepNext/>
        <w:spacing w:after="0"/>
        <w:ind w:firstLine="0"/>
        <w:jc w:val="center"/>
      </w:pPr>
      <w:r>
        <w:object w:dxaOrig="7574" w:dyaOrig="993">
          <v:shape id="_x0000_i1035" type="#_x0000_t75" style="width:378.8pt;height:49.45pt" o:ole="">
            <v:imagedata r:id="rId43" o:title=""/>
          </v:shape>
          <o:OLEObject Type="Embed" ProgID="SmartDraw.2" ShapeID="_x0000_i1035" DrawAspect="Content" ObjectID="_1300556381" r:id="rId44"/>
        </w:object>
      </w:r>
    </w:p>
    <w:p w:rsidR="006449B6" w:rsidRDefault="00F07AE7" w:rsidP="00F07AE7">
      <w:pPr>
        <w:pStyle w:val="Epgrafe"/>
      </w:pPr>
      <w:bookmarkStart w:id="110" w:name="_Ref197615177"/>
      <w:bookmarkStart w:id="111" w:name="_Toc226787243"/>
      <w:r>
        <w:t xml:space="preserve">Tabla </w:t>
      </w:r>
      <w:fldSimple w:instr=" SEQ Tabla \* ARABIC ">
        <w:r w:rsidR="007B105B">
          <w:rPr>
            <w:noProof/>
          </w:rPr>
          <w:t>3</w:t>
        </w:r>
      </w:fldSimple>
      <w:bookmarkEnd w:id="110"/>
      <w:r>
        <w:t xml:space="preserve"> - </w:t>
      </w:r>
      <w:r w:rsidRPr="00DE4983">
        <w:t>Informaci</w:t>
      </w:r>
      <w:r>
        <w:t>ó</w:t>
      </w:r>
      <w:r w:rsidRPr="00DE4983">
        <w:t>n generada por Aspect Extractor Tool</w:t>
      </w:r>
      <w:bookmarkEnd w:id="111"/>
    </w:p>
    <w:p w:rsidR="006449B6" w:rsidRDefault="006449B6" w:rsidP="00A23746"/>
    <w:p w:rsidR="006449B6" w:rsidRPr="006449B6" w:rsidRDefault="0040745C" w:rsidP="00E1660A">
      <w:pPr>
        <w:pStyle w:val="Ttulo4"/>
      </w:pPr>
      <w:r>
        <w:br w:type="page"/>
      </w:r>
      <w:bookmarkStart w:id="112" w:name="_Toc226192119"/>
      <w:r w:rsidR="006449B6" w:rsidRPr="006449B6">
        <w:lastRenderedPageBreak/>
        <w:t>Sub-</w:t>
      </w:r>
      <w:r w:rsidR="006449B6">
        <w:t>t</w:t>
      </w:r>
      <w:r w:rsidR="006449B6" w:rsidRPr="006449B6">
        <w:t>area 1.1: Analizar lista de casos de uso</w:t>
      </w:r>
      <w:bookmarkEnd w:id="112"/>
    </w:p>
    <w:p w:rsidR="006449B6" w:rsidRDefault="006449B6" w:rsidP="00A23746">
      <w:r w:rsidRPr="006449B6">
        <w:t>Para identificar concerns, se analiza la especificación provista por el analista. Dicha especificación es modelada con casos de uso. La lista de concerns candidatos será producida automáticamente, utilizando la técnica de recuperación de información.</w:t>
      </w:r>
    </w:p>
    <w:p w:rsidR="006449B6" w:rsidRPr="006449B6" w:rsidRDefault="006449B6" w:rsidP="00A23746">
      <w:pPr>
        <w:numPr>
          <w:ilvl w:val="0"/>
          <w:numId w:val="21"/>
        </w:numPr>
      </w:pPr>
      <w:r w:rsidRPr="006449B6">
        <w:t>Filtrado y estandarización de información</w:t>
      </w:r>
    </w:p>
    <w:p w:rsidR="006449B6" w:rsidRPr="006449B6" w:rsidRDefault="006449B6" w:rsidP="00A23746">
      <w:pPr>
        <w:ind w:left="720"/>
      </w:pPr>
      <w:r w:rsidRPr="006449B6">
        <w:t>La idea es utilizar la técnica de recuperación de información, y a partir de la utilización de la misma poder estandarizar la información. La recuperación de información es el conjunto de tareas o técnicas mediante las cuales el usuario localiza y accede a los recursos de información que son pertinentes para la resolución del problema planteado. En este caso el problema es representar los casos de uso por medio de palabras claves que permitan</w:t>
      </w:r>
      <w:r w:rsidR="0031454D">
        <w:t xml:space="preserve"> </w:t>
      </w:r>
      <w:r w:rsidRPr="006449B6">
        <w:t>identificar los concerns.</w:t>
      </w:r>
    </w:p>
    <w:p w:rsidR="006449B6" w:rsidRPr="006449B6" w:rsidRDefault="006449B6" w:rsidP="00A23746">
      <w:pPr>
        <w:ind w:left="720"/>
      </w:pPr>
      <w:r w:rsidRPr="006449B6">
        <w:t xml:space="preserve">Para tal fin se combinan dos técnicas, las cuales no tienen en cuenta los posibles errores ortográficos del analista al momento de realizar la especificación de los casos de uso: </w:t>
      </w:r>
    </w:p>
    <w:p w:rsidR="006449B6" w:rsidRPr="006449B6" w:rsidRDefault="006449B6" w:rsidP="009F71A5">
      <w:pPr>
        <w:numPr>
          <w:ilvl w:val="0"/>
          <w:numId w:val="21"/>
        </w:numPr>
        <w:tabs>
          <w:tab w:val="clear" w:pos="720"/>
        </w:tabs>
        <w:ind w:left="1260"/>
      </w:pPr>
      <w:r w:rsidRPr="006449B6">
        <w:t>Stop</w:t>
      </w:r>
      <w:r w:rsidR="000A5D5A">
        <w:t>-</w:t>
      </w:r>
      <w:r w:rsidRPr="006449B6">
        <w:t>Words: Inicialmente se eliminan l</w:t>
      </w:r>
      <w:r w:rsidR="000A5D5A">
        <w:t xml:space="preserve">as denominadas </w:t>
      </w:r>
      <w:r w:rsidRPr="000A5D5A">
        <w:rPr>
          <w:i/>
        </w:rPr>
        <w:t>stop</w:t>
      </w:r>
      <w:r w:rsidR="000A5D5A" w:rsidRPr="000A5D5A">
        <w:rPr>
          <w:i/>
        </w:rPr>
        <w:t>-</w:t>
      </w:r>
      <w:r w:rsidRPr="000A5D5A">
        <w:rPr>
          <w:i/>
        </w:rPr>
        <w:t>words</w:t>
      </w:r>
      <w:r w:rsidRPr="006449B6">
        <w:t>, que son palabras qué, desde el punto de vista no lingüístico, no contienen información relevante. Las stop</w:t>
      </w:r>
      <w:r w:rsidR="000A5D5A">
        <w:t>-</w:t>
      </w:r>
      <w:r w:rsidRPr="006449B6">
        <w:t xml:space="preserve">words difieren de acuerdo al lenguaje, en el caso del idioma Español podemos mencionar artículos, preposiciones, etc. </w:t>
      </w:r>
    </w:p>
    <w:p w:rsidR="006449B6" w:rsidRPr="006449B6" w:rsidRDefault="006449B6" w:rsidP="009F71A5">
      <w:pPr>
        <w:numPr>
          <w:ilvl w:val="0"/>
          <w:numId w:val="21"/>
        </w:numPr>
        <w:tabs>
          <w:tab w:val="clear" w:pos="720"/>
        </w:tabs>
        <w:ind w:left="1260"/>
      </w:pPr>
      <w:r w:rsidRPr="006449B6">
        <w:t>Stemming: Dado que diferentes variantes de una misma palabra pueden ser problemáticas al realizar análisis de texto porque tienen diferente deletreo pero el mismo significado, por ejemplo: aprender, aprenden, aprendió, aprender, se decidió ut</w:t>
      </w:r>
      <w:r>
        <w:t xml:space="preserve">ilizar </w:t>
      </w:r>
      <w:r w:rsidRPr="000A5D5A">
        <w:rPr>
          <w:i/>
        </w:rPr>
        <w:t>stemming</w:t>
      </w:r>
      <w:r w:rsidRPr="006449B6">
        <w:t xml:space="preserve">, que es el proceso de transformar una palabra en su </w:t>
      </w:r>
      <w:r w:rsidRPr="000A5D5A">
        <w:rPr>
          <w:i/>
        </w:rPr>
        <w:t>raíz</w:t>
      </w:r>
      <w:r w:rsidRPr="006449B6">
        <w:t xml:space="preserve"> (stem). Para tal ejemplo, todas esas palabras estarían identificadas por su raíz, es decir “aprend”.</w:t>
      </w:r>
    </w:p>
    <w:p w:rsidR="001A195A" w:rsidRPr="006449B6" w:rsidRDefault="001A195A" w:rsidP="00A23746">
      <w:pPr>
        <w:numPr>
          <w:ilvl w:val="0"/>
          <w:numId w:val="21"/>
        </w:numPr>
      </w:pPr>
      <w:r w:rsidRPr="001A195A">
        <w:t xml:space="preserve">Recuperación de </w:t>
      </w:r>
      <w:r>
        <w:t>i</w:t>
      </w:r>
      <w:r w:rsidRPr="001A195A">
        <w:t>nformación</w:t>
      </w:r>
    </w:p>
    <w:p w:rsidR="000A35FE" w:rsidRPr="000A35FE" w:rsidRDefault="000A35FE" w:rsidP="00A23746">
      <w:pPr>
        <w:ind w:left="720"/>
      </w:pPr>
      <w:r w:rsidRPr="000A35FE">
        <w:t>La mayor parte de los modelos y técnicas empleados en recuperación de la información utilizan en algún momento comparaciones y/o recuentos de frecuencias de los términos que aparecen en los documentos y en las consultas. Esto implica la necesidad de normalizar dichos términos, de manera que las comparaciones y/o recuentos puedan efectuarse de manera adecuada. Se tiene el caso de las palabras derivadas del mismo lema, a las que cabe atribuir un contenido semántico muy próximo.</w:t>
      </w:r>
    </w:p>
    <w:p w:rsidR="006449B6" w:rsidRDefault="000A35FE" w:rsidP="00A23746">
      <w:pPr>
        <w:ind w:left="720"/>
      </w:pPr>
      <w:r w:rsidRPr="000A35FE">
        <w:t>Las posibles variaciones de los derivados, junto con formas flexionadas, alteraciones en género y número, etc. hacen aconsejable un agrupamiento de tales variantes bajo un único término. Lo contrario produce una dispersión en el cálculo de frecuencias de tales términos, así como la dificultad de comparar consultas y documentos</w:t>
      </w:r>
      <w:r>
        <w:t>.</w:t>
      </w:r>
    </w:p>
    <w:p w:rsidR="000A35FE" w:rsidRPr="000A35FE" w:rsidRDefault="000A35FE" w:rsidP="00A23746">
      <w:pPr>
        <w:ind w:left="720"/>
      </w:pPr>
      <w:r>
        <w:t>L</w:t>
      </w:r>
      <w:r w:rsidRPr="000A35FE">
        <w:t xml:space="preserve">a idea principal del trabajo es encontrar aspectos candidatos, los cuales serán deducidos a partir de la obtención de los diferentes tipos de concerns. Debido a ello, es que se eliminan en una primera instancia, todos los términos irrelevantes que se encuentran en el interior de un caso de uso, para lo cual se compara dicho caso de uso contra la lista de stop words. Una vez eliminadas las stops words, queda como resultado una lista de palabras que representan al caso de uso. Posteriormente, a cada una de las palabras de dicha lista se le aplica el algoritmo de stemming, con lo cual se obtendrá la raíz de la misma, clasificándola en verbo o sustantivo para lo cual se utiliza un diccionario de verbos. </w:t>
      </w:r>
    </w:p>
    <w:p w:rsidR="000A35FE" w:rsidRDefault="000A35FE" w:rsidP="00A23746">
      <w:pPr>
        <w:ind w:left="720"/>
      </w:pPr>
      <w:r w:rsidRPr="000A35FE">
        <w:t>Asimismo, tal lista es filtrada para representar verbos y sustantivos diferentes que tienen el mismo significado semántico en el contexto, como por ejemplo la misma acción, que es el caso de los verbos levantar y recoger. Es decir, una vez que se llevó a la palabra a raíz, se verifica si existe un sinónimo de la misma. Si así fuera, se reemplaza por la raíz de dicho sinónimo para unificar vocabulario y no perder información o que el enfoque identifique dos aspectos candidatos cuando en realidad hay uno solo.</w:t>
      </w:r>
    </w:p>
    <w:p w:rsidR="000A35FE" w:rsidRDefault="000A35FE" w:rsidP="00A23746">
      <w:pPr>
        <w:ind w:left="720"/>
      </w:pPr>
      <w:r w:rsidRPr="000A35FE">
        <w:lastRenderedPageBreak/>
        <w:t>Al final de estos pasos, cada caso de uso quedará representado por dos listas. Una de ellas es una lista de verbos (raíces de los verbos), y la otra es una lista de sustantivos (raíces de sustantivos).</w:t>
      </w:r>
    </w:p>
    <w:p w:rsidR="000A35FE" w:rsidRPr="000A35FE" w:rsidRDefault="000A35FE" w:rsidP="00A23746">
      <w:pPr>
        <w:ind w:left="720"/>
      </w:pPr>
      <w:r w:rsidRPr="000A35FE">
        <w:t>Una vez que se aplicaron dichas técnicas, se facilita la búsqueda de palabras similares en el interior de los distintos casos de uso.</w:t>
      </w:r>
    </w:p>
    <w:p w:rsidR="000A35FE" w:rsidRDefault="000A35FE" w:rsidP="00A23746"/>
    <w:p w:rsidR="000A35FE" w:rsidRPr="000A35FE" w:rsidRDefault="000A35FE" w:rsidP="00E1660A">
      <w:pPr>
        <w:pStyle w:val="Ttulo4"/>
      </w:pPr>
      <w:bookmarkStart w:id="113" w:name="_Toc226192120"/>
      <w:r w:rsidRPr="000A35FE">
        <w:t>Sub-</w:t>
      </w:r>
      <w:r>
        <w:t>t</w:t>
      </w:r>
      <w:r w:rsidRPr="000A35FE">
        <w:t>area 1.2: Analizar información extra provista por el analista</w:t>
      </w:r>
      <w:bookmarkEnd w:id="113"/>
    </w:p>
    <w:p w:rsidR="000A35FE" w:rsidRPr="000A35FE" w:rsidRDefault="000A35FE" w:rsidP="00A23746">
      <w:r w:rsidRPr="000A35FE">
        <w:t>El analista suministrará cierta información al sistema en forma de palabras claves, y requerimientos no funcionales, con el propósito de enriquecer la información almacenada en el sistema para la obtención de los concerns. Las palabras claves pueden representar un aspecto en el sistema ya sea funcional o no funcional</w:t>
      </w:r>
      <w:r>
        <w:t xml:space="preserve">. </w:t>
      </w:r>
      <w:r w:rsidRPr="000A35FE">
        <w:t>El sistema comienza con un conjunto de palabras predefinido al cual el analista le podrá agregar nuevas o eliminar existentes. La librería de palabras claves irá aumentando su tamaño a medida que el analista ingrese más palabras. Un beneficio que surge a partir de esta modalidad es que las palabras agregadas serán familiares al vocabulario que utilice el analista en sus especificaciones de casos de uso. De este modo, la posibilidad de matching entre dichas palabras y los casos de uso será mayor.</w:t>
      </w:r>
    </w:p>
    <w:p w:rsidR="000A35FE" w:rsidRDefault="000A35FE" w:rsidP="00A23746">
      <w:pPr>
        <w:numPr>
          <w:ilvl w:val="0"/>
          <w:numId w:val="22"/>
        </w:numPr>
      </w:pPr>
      <w:r w:rsidRPr="000A35FE">
        <w:t>Palabras claves funcionales y no funcionales</w:t>
      </w:r>
    </w:p>
    <w:p w:rsidR="000A35FE" w:rsidRPr="000A35FE" w:rsidRDefault="000A35FE" w:rsidP="00A23746">
      <w:pPr>
        <w:ind w:left="720"/>
      </w:pPr>
      <w:r w:rsidRPr="000A35FE">
        <w:t>Se podrán suministrar dos tipos de palabras claves. Por un lado se pueden suministrar palabras</w:t>
      </w:r>
      <w:r w:rsidR="0031454D">
        <w:t xml:space="preserve"> </w:t>
      </w:r>
      <w:r w:rsidRPr="000A35FE">
        <w:t>relacionadas con requerimientos no funcionales, tales como seguridad, persistencia, performance. Luego, se buscan ocurrencias de las mismas dentro de los casos de uso y en caso de encontrarse, se las sugiere como crosscutting concern. Por otro lado, se pueden suministrar palabras claves relacionadas con cierta funcionalidad que se pueda reutilizar, y de este modo encontrar functional crosscutting concerns. Por ejemplo, métodos, ordenamiento, visualización, técnicas, etc. El problema que surge en este punto es que a veces estos concerns se encuentran implícitos y su detección automática se torna difícil. Cuando el analista ingresa una palabra, se comprueba que no exista, se la reduce a su raíz y se almacena la palabra original y su raíz en la base de datos.</w:t>
      </w:r>
    </w:p>
    <w:p w:rsidR="000A35FE" w:rsidRDefault="000A35FE" w:rsidP="00A23746">
      <w:pPr>
        <w:numPr>
          <w:ilvl w:val="0"/>
          <w:numId w:val="22"/>
        </w:numPr>
      </w:pPr>
      <w:r w:rsidRPr="000A35FE">
        <w:t>Requerimientos no funcionales del sistema</w:t>
      </w:r>
    </w:p>
    <w:p w:rsidR="000A35FE" w:rsidRPr="000A35FE" w:rsidRDefault="000A35FE" w:rsidP="00A23746">
      <w:pPr>
        <w:ind w:left="720"/>
      </w:pPr>
      <w:r w:rsidRPr="000A35FE">
        <w:t>El otro tipo de información que el analista tendrá posibilidad de suministrar son los requerimientos no funcionales del sistema. Para identificar los concerns a partir de ellos, se toma un requerimiento no funcional por vez y se analiza sus influencias crosscutting sobre los casos de uso. Es decir, primeramente el analista ingresa un requerimiento no funcional del sistema. Este es almacenado, luego se le eliminan las stop words, y posteriormente se le realiza un stemming. De este modo, el requerimiento no funcional quedará representado por sus palabras relevantes. El análisis de sus influencias crosscutting estará dado por la búsqueda de ocurrencias de las palabras que representan el requerimiento no funcional y las palabras que representen al caso de uso.</w:t>
      </w:r>
    </w:p>
    <w:p w:rsidR="000A35FE" w:rsidRDefault="000A35FE" w:rsidP="006449B6">
      <w:pPr>
        <w:spacing w:after="0"/>
        <w:rPr>
          <w:sz w:val="20"/>
          <w:szCs w:val="20"/>
        </w:rPr>
      </w:pPr>
    </w:p>
    <w:p w:rsidR="006449B6" w:rsidRPr="006449B6" w:rsidRDefault="0040745C" w:rsidP="00E1660A">
      <w:pPr>
        <w:pStyle w:val="Ttulo4"/>
      </w:pPr>
      <w:r>
        <w:br w:type="page"/>
      </w:r>
      <w:bookmarkStart w:id="114" w:name="_Toc226192121"/>
      <w:r w:rsidR="006449B6" w:rsidRPr="006449B6">
        <w:lastRenderedPageBreak/>
        <w:t>Tarea 2: Elección de aspectos candidatos</w:t>
      </w:r>
      <w:bookmarkEnd w:id="114"/>
    </w:p>
    <w:p w:rsidR="000A35FE" w:rsidRDefault="000A35FE" w:rsidP="00A23746">
      <w:r w:rsidRPr="000A35FE">
        <w:t>Esta tarea se subdivide en dos sub-tareas: Identificar crosscutting concerns y functional crosscutting concerns, y elección de aspectos candidatos por parte del analista.</w:t>
      </w:r>
      <w:r>
        <w:t xml:space="preserve"> Solamente la primera es de interes para este trabajo.</w:t>
      </w:r>
    </w:p>
    <w:p w:rsidR="000A35FE" w:rsidRDefault="000A35FE" w:rsidP="000A35FE">
      <w:pPr>
        <w:spacing w:after="0"/>
        <w:rPr>
          <w:sz w:val="20"/>
          <w:szCs w:val="20"/>
        </w:rPr>
      </w:pPr>
    </w:p>
    <w:p w:rsidR="000A35FE" w:rsidRPr="00221F91" w:rsidRDefault="000A35FE" w:rsidP="00A23746">
      <w:r w:rsidRPr="00221F91">
        <w:t>Sub-tarea 2.1: Identificar crosscutting concerns y functional crosscutting concerns</w:t>
      </w:r>
    </w:p>
    <w:p w:rsidR="00EF628C" w:rsidRPr="00EF628C" w:rsidRDefault="00EF628C" w:rsidP="00A23746">
      <w:r w:rsidRPr="00EF628C">
        <w:t xml:space="preserve">Existen dos formas de identificar crosscutting concerns. La primera de ellas se da cuando un concern corta transversalmente más de un elemento del modelo (casos de uso), para lo cual se observa si el tamaño de la lista de casos de uso de la columna Casos de uso de </w:t>
      </w:r>
      <w:smartTag w:uri="urn:schemas-microsoft-com:office:smarttags" w:element="PersonName">
        <w:smartTagPr>
          <w:attr w:name="ProductID" w:val="la Tabla"/>
        </w:smartTagPr>
        <w:r w:rsidRPr="00EF628C">
          <w:t>la Tabla</w:t>
        </w:r>
      </w:smartTag>
      <w:r w:rsidRPr="00EF628C">
        <w:t xml:space="preserve"> 3.1 es mayor que uno. En este punto, la lista concerns candidatos será presentada al analista quien deberá eliminar aquellos que considere irrelevantes. La segunda forma se da cuando se identifica un caso de uso que cuenta con un requerimiento especial (no funcional) en su especificación. Dicho requerimiento no funcional será un concern candidato.</w:t>
      </w:r>
    </w:p>
    <w:p w:rsidR="00E61C89" w:rsidRPr="00E61C89" w:rsidRDefault="00EF628C" w:rsidP="00A23746">
      <w:r w:rsidRPr="00EF628C">
        <w:t>Para identificar functional crosscutting concerns, se debe verificar si alguno de los concerns se corresponde con las palabras claves que el sistema tiene almacenadas para tal fin.</w:t>
      </w:r>
      <w:r w:rsidR="00F77AFD">
        <w:t xml:space="preserve"> </w:t>
      </w:r>
      <w:r w:rsidR="00E61C89" w:rsidRPr="00E61C89">
        <w:t>Una forma adicional de detectar concerns candidatos, ya sea funcionales o crosscutting, se da solamente si el sistema hubiese sido utilizado con anterioridad y se hubiesen identificado aspectos candidatos. Dichos aspectos, fueron almacenados en la base de datos para ser reutilizados posteriormente. Si alguno de los concerns se corresponde con alguno de los aspectos, entonces dicho concern será un concern candidato y su tipo dependerá del mismo tipo que el aspecto. Es decir, si el aspecto es crosscutting, el tipo del concern candidato también será crosscutting. De esta manera, se reutilizan los aspectos y el conocimiento del analista. A medida que se utilice el sistema, dicho conocimiento es incrementado, ayudando así a la identificación de aspectos.</w:t>
      </w:r>
    </w:p>
    <w:p w:rsidR="003801DD" w:rsidRDefault="000C7026" w:rsidP="00063746">
      <w:pPr>
        <w:pStyle w:val="Ttulo2"/>
      </w:pPr>
      <w:r w:rsidRPr="00EF628C">
        <w:br w:type="page"/>
      </w:r>
      <w:bookmarkStart w:id="115" w:name="_Toc197875335"/>
      <w:bookmarkStart w:id="116" w:name="_Toc226192122"/>
      <w:r w:rsidR="00DC62EC">
        <w:lastRenderedPageBreak/>
        <w:t>Determinación de c</w:t>
      </w:r>
      <w:r w:rsidR="003801DD">
        <w:t>riterios de comparación</w:t>
      </w:r>
      <w:bookmarkEnd w:id="115"/>
      <w:bookmarkEnd w:id="116"/>
    </w:p>
    <w:p w:rsidR="009D063F" w:rsidRDefault="009C5245" w:rsidP="00A23746">
      <w:r>
        <w:t xml:space="preserve">Para poder realizar una comparación </w:t>
      </w:r>
      <w:r w:rsidR="00036937">
        <w:t>práctica</w:t>
      </w:r>
      <w:r>
        <w:t xml:space="preserve"> y objetiva, </w:t>
      </w:r>
      <w:r w:rsidR="00F62B96">
        <w:t xml:space="preserve">en esta sección se describirán los criterios que </w:t>
      </w:r>
      <w:r w:rsidR="00E15786">
        <w:t>establecimos</w:t>
      </w:r>
      <w:r w:rsidR="00F62B96">
        <w:t>, los cuales</w:t>
      </w:r>
      <w:r>
        <w:t xml:space="preserve"> </w:t>
      </w:r>
      <w:r w:rsidR="00C463AA">
        <w:t>permitirán</w:t>
      </w:r>
      <w:r>
        <w:t xml:space="preserve"> evaluar y medir las características provistas por cada una de las técnicas de identificación de </w:t>
      </w:r>
      <w:r w:rsidR="00036937">
        <w:t xml:space="preserve">concerns </w:t>
      </w:r>
      <w:r>
        <w:t>crosscutting en especificaciones de requerimientos. Los criterios son explicados a continuación:</w:t>
      </w:r>
    </w:p>
    <w:p w:rsidR="009C5245" w:rsidRDefault="009C5245" w:rsidP="00A23746">
      <w:pPr>
        <w:numPr>
          <w:ilvl w:val="0"/>
          <w:numId w:val="22"/>
        </w:numPr>
      </w:pPr>
      <w:r>
        <w:t>Dependencia de la estructura:</w:t>
      </w:r>
      <w:r w:rsidR="00056145">
        <w:t xml:space="preserve"> Analiza sobre qu</w:t>
      </w:r>
      <w:r w:rsidR="00AE0B12">
        <w:t>é</w:t>
      </w:r>
      <w:r w:rsidR="00056145">
        <w:t xml:space="preserve"> </w:t>
      </w:r>
      <w:r w:rsidR="00AE0B12">
        <w:t>tipo</w:t>
      </w:r>
      <w:r w:rsidR="00056145">
        <w:t xml:space="preserve"> de docum</w:t>
      </w:r>
      <w:r w:rsidR="00756F33">
        <w:t>entos es aplicable el enfoque. Cada técnica puede llegar a tener limitaciones sobre la estructura de las especificaciones de requerimientos que son usadas como entrada para la herramienta de minería, o no tener ninguna y poder trabajar sobre cualquier tipo de documento independientemente de la organización de la información.</w:t>
      </w:r>
    </w:p>
    <w:p w:rsidR="009C5245" w:rsidRDefault="009C5245" w:rsidP="00A23746">
      <w:pPr>
        <w:numPr>
          <w:ilvl w:val="0"/>
          <w:numId w:val="22"/>
        </w:numPr>
      </w:pPr>
      <w:r>
        <w:t>Nivel de automatización:</w:t>
      </w:r>
      <w:r w:rsidR="00FB5500">
        <w:t xml:space="preserve"> </w:t>
      </w:r>
      <w:r w:rsidR="00CA529F">
        <w:t>Se r</w:t>
      </w:r>
      <w:r w:rsidR="00FB5500">
        <w:t xml:space="preserve">efiere </w:t>
      </w:r>
      <w:r w:rsidR="00CA529F">
        <w:t>al grado de interacción que tiene el desarrollador con la herramienta. Como generalmente las herramientas son del tipo semi-automatizadas, este criterio se enfoca principalmente en si es necesario tener un conocimiento previo de los documentos de requerimientos o del sistema en si, sí es necesario ingresar información adicional con respecto al sistema, la cantidad de etapas donde el desarrollador debe tomar decisiones, entre otras.</w:t>
      </w:r>
    </w:p>
    <w:p w:rsidR="009C5245" w:rsidRDefault="009C5245" w:rsidP="00A23746">
      <w:pPr>
        <w:numPr>
          <w:ilvl w:val="0"/>
          <w:numId w:val="22"/>
        </w:numPr>
      </w:pPr>
      <w:r>
        <w:t>Tipo de análisis de la documentación:</w:t>
      </w:r>
      <w:r w:rsidR="00056145">
        <w:t xml:space="preserve"> Clasifica el análisis que es realizado a la información suministrada por los documentos de requerimientos, según si este tiene un nivel léxico, sintáctico, o semántic</w:t>
      </w:r>
      <w:r w:rsidR="002C19CF">
        <w:t>o</w:t>
      </w:r>
      <w:r w:rsidR="00056145">
        <w:t>. El nivel léxico se logra cuando se analiza</w:t>
      </w:r>
      <w:r w:rsidR="00E15786">
        <w:t>n</w:t>
      </w:r>
      <w:r w:rsidR="00056145">
        <w:t xml:space="preserve"> las palabras, el sintáctico cuan</w:t>
      </w:r>
      <w:r w:rsidR="00E15786">
        <w:t>do se analiza</w:t>
      </w:r>
      <w:r w:rsidR="00056145">
        <w:t xml:space="preserve"> la estructura de las sentencias escritas en los documentos, y el semántic</w:t>
      </w:r>
      <w:r w:rsidR="00756F33">
        <w:t>o</w:t>
      </w:r>
      <w:r w:rsidR="00056145">
        <w:t xml:space="preserve"> cuando se interpreta el significado de las palabras según el contexto donde se encuentren.</w:t>
      </w:r>
    </w:p>
    <w:p w:rsidR="009C5245" w:rsidRDefault="009C5245" w:rsidP="00A23746">
      <w:pPr>
        <w:numPr>
          <w:ilvl w:val="0"/>
          <w:numId w:val="22"/>
        </w:numPr>
      </w:pPr>
      <w:r>
        <w:t>Escalabilidad:</w:t>
      </w:r>
      <w:r w:rsidR="00480D40">
        <w:t xml:space="preserve"> Describe las </w:t>
      </w:r>
      <w:r w:rsidR="00056145">
        <w:t>capacidades</w:t>
      </w:r>
      <w:r w:rsidR="00480D40">
        <w:t xml:space="preserve"> que provee</w:t>
      </w:r>
      <w:r w:rsidR="002C19CF">
        <w:t>n</w:t>
      </w:r>
      <w:r w:rsidR="00480D40">
        <w:t xml:space="preserve"> las herramientas, si las hay, para poder aplicar los enfoques a problemas de gran tamaño, de qu</w:t>
      </w:r>
      <w:r w:rsidR="00E15786">
        <w:t>é</w:t>
      </w:r>
      <w:r w:rsidR="00480D40">
        <w:t xml:space="preserve"> manera lo realizan y qu</w:t>
      </w:r>
      <w:r w:rsidR="00E15786">
        <w:t>é</w:t>
      </w:r>
      <w:r w:rsidR="00480D40">
        <w:t xml:space="preserve"> tan útiles son para ayudar al desarrollador a la identificación de los concerns.</w:t>
      </w:r>
      <w:r w:rsidR="00A30D3A">
        <w:t xml:space="preserve"> Además</w:t>
      </w:r>
      <w:r w:rsidR="00E15786">
        <w:t>,</w:t>
      </w:r>
      <w:r w:rsidR="00A30D3A">
        <w:t xml:space="preserve"> debe tenerse en cuenta si la herramienta es capaz de analizar grandes cantidades de información en un tiempo aceptable, es decir, que no se produzcan demoras de tamaño considerable al usar las técnicas sobre problemas de dimensiones amplias.</w:t>
      </w:r>
    </w:p>
    <w:p w:rsidR="009C5245" w:rsidRDefault="009C5245" w:rsidP="00A23746">
      <w:pPr>
        <w:numPr>
          <w:ilvl w:val="0"/>
          <w:numId w:val="22"/>
        </w:numPr>
      </w:pPr>
      <w:r>
        <w:t>Efectividad:</w:t>
      </w:r>
      <w:r w:rsidR="0068087E">
        <w:t xml:space="preserve"> Describe la </w:t>
      </w:r>
      <w:r w:rsidR="00A30D3A">
        <w:t>precisión a la hora</w:t>
      </w:r>
      <w:r w:rsidR="0068087E">
        <w:t xml:space="preserve"> de determinar los crosscutting concerns, sean funcionales o no funcionales, en las especificaciones de requerimientos</w:t>
      </w:r>
      <w:r w:rsidR="00056145">
        <w:t>; es decir, el grado de completitud con el que la herramienta detecta los aspectos.</w:t>
      </w:r>
      <w:r w:rsidR="0068087E">
        <w:t xml:space="preserve"> Esto se refleja principalmente en aquellos concerns que están demasiado ocultos y dispersos en las especificaciones de requerimientos</w:t>
      </w:r>
      <w:r w:rsidR="009E6D30">
        <w:t>,</w:t>
      </w:r>
      <w:r w:rsidR="00480D40">
        <w:t xml:space="preserve"> </w:t>
      </w:r>
      <w:r w:rsidR="009E6D30">
        <w:t>q</w:t>
      </w:r>
      <w:r w:rsidR="00480D40">
        <w:t>ue son difíciles de discernir debido a las vaguezas del lenguaje natural (sinónimos, ambigüedades, etc.)</w:t>
      </w:r>
      <w:r w:rsidR="009E6D30">
        <w:t>, o que son dependientes del dominio del sistema</w:t>
      </w:r>
      <w:r w:rsidR="00480D40">
        <w:t>.</w:t>
      </w:r>
      <w:r w:rsidR="00B07597">
        <w:t xml:space="preserve"> </w:t>
      </w:r>
      <w:r w:rsidR="00480D40">
        <w:t xml:space="preserve">Un ejemplo de estos son </w:t>
      </w:r>
      <w:r w:rsidR="00B07597">
        <w:t xml:space="preserve">la gran </w:t>
      </w:r>
      <w:r w:rsidR="00480D40">
        <w:t>mayoría de los crosscutting concerns funcionales</w:t>
      </w:r>
      <w:r w:rsidR="00056145">
        <w:t>, los cuales generalmente por ser funcionales, usan palabras que son difíciles de interpretar como un posible concern crosscutting de manera manual</w:t>
      </w:r>
      <w:r w:rsidR="00480D40">
        <w:t>.</w:t>
      </w:r>
    </w:p>
    <w:p w:rsidR="009C5245" w:rsidRDefault="009C5245" w:rsidP="00A23746">
      <w:pPr>
        <w:numPr>
          <w:ilvl w:val="0"/>
          <w:numId w:val="22"/>
        </w:numPr>
      </w:pPr>
      <w:r>
        <w:t>Integrabilidad:</w:t>
      </w:r>
      <w:r w:rsidR="00694074">
        <w:t xml:space="preserve"> Se refiere a la capacidad </w:t>
      </w:r>
      <w:r w:rsidR="0031264E">
        <w:t>del enfoque analizado de acoplarse a otras técnicas para el modelaje y diseño de soluciones orientadas a aspectos, basadas en las salidas de las herramientas de minado de aspectos. También será tomada en consideración la inclusión de una asistencia para el modelado dentro de la herramienta, o si sugiere alguna metodología en particular para llevar a cabo las etapas posteriores del desarrollo del sistema.</w:t>
      </w:r>
    </w:p>
    <w:p w:rsidR="009C5245" w:rsidRDefault="009C5245" w:rsidP="00A23746">
      <w:pPr>
        <w:numPr>
          <w:ilvl w:val="0"/>
          <w:numId w:val="22"/>
        </w:numPr>
      </w:pPr>
      <w:r>
        <w:t>Trazabilidad:</w:t>
      </w:r>
      <w:r w:rsidR="00CA529F">
        <w:t xml:space="preserve"> Especifica el grado de trazabilidad </w:t>
      </w:r>
      <w:r w:rsidR="00A30D3A">
        <w:t>provisto</w:t>
      </w:r>
      <w:r w:rsidR="00CA529F">
        <w:t xml:space="preserve"> por la herramienta </w:t>
      </w:r>
      <w:r w:rsidR="00A30D3A">
        <w:t>para realizar un seguimiento de los requerimientos crosscutting y sus influencias sobre los demás requerimientos. Debe ser tenido en consideración que tanta trazabilidad es provista por el enfoque, por ejemplo si provee la navegación entre los requerimientos por sus relaciones.</w:t>
      </w:r>
    </w:p>
    <w:p w:rsidR="009C5245" w:rsidRDefault="0040745C" w:rsidP="00A23746">
      <w:pPr>
        <w:numPr>
          <w:ilvl w:val="0"/>
          <w:numId w:val="22"/>
        </w:numPr>
      </w:pPr>
      <w:r>
        <w:br w:type="page"/>
      </w:r>
      <w:r w:rsidR="009C5245">
        <w:lastRenderedPageBreak/>
        <w:t>Visualización:</w:t>
      </w:r>
      <w:r w:rsidR="00A140F7">
        <w:t xml:space="preserve"> Clasifica las diferentes herramientas analizadas según la forma de representar los concerns, de qu</w:t>
      </w:r>
      <w:r w:rsidR="00AE0B12">
        <w:t>é</w:t>
      </w:r>
      <w:r w:rsidR="00A140F7">
        <w:t xml:space="preserve"> manera lo hacen, y analiza las ventajas y desventajas de su uso.</w:t>
      </w:r>
      <w:r w:rsidR="00A5538D">
        <w:t xml:space="preserve"> También debe tenerse en cuenta la posibilidad de generar vistas intermedias para llevar a cabo la identificación de concerns, la posibilidad de generar modelos intermedios que ayuden a refinar los documentos de requerimientos existentes, y la salida de modelos aspectuales que representen los diferentes concerns crosscutting detectados y sus influencias sobre el resto de los concerns del sistema.</w:t>
      </w:r>
    </w:p>
    <w:p w:rsidR="009C5245" w:rsidRDefault="009C5245" w:rsidP="00A23746">
      <w:pPr>
        <w:numPr>
          <w:ilvl w:val="0"/>
          <w:numId w:val="22"/>
        </w:numPr>
      </w:pPr>
      <w:r>
        <w:t>Velocidad:</w:t>
      </w:r>
      <w:r w:rsidR="00A961B0">
        <w:t xml:space="preserve"> Se refiere </w:t>
      </w:r>
      <w:r w:rsidR="0031264E">
        <w:t xml:space="preserve">a </w:t>
      </w:r>
      <w:r w:rsidR="002C19CF">
        <w:t xml:space="preserve">la </w:t>
      </w:r>
      <w:r w:rsidR="00C40497">
        <w:t>medición de</w:t>
      </w:r>
      <w:r w:rsidR="0031264E">
        <w:t>l tiempo empleado para llevar a cabo el análisis de cada una de las técnicas, para</w:t>
      </w:r>
      <w:r w:rsidR="00A961B0">
        <w:t xml:space="preserve"> poder compararl</w:t>
      </w:r>
      <w:r w:rsidR="0031264E">
        <w:t>a</w:t>
      </w:r>
      <w:r w:rsidR="00A961B0">
        <w:t xml:space="preserve">s </w:t>
      </w:r>
      <w:r w:rsidR="0031264E">
        <w:t>tanto con respecto al análisis manual como con respecto a las otras técnicas</w:t>
      </w:r>
      <w:r w:rsidR="00C40497">
        <w:t>. Esta métrica</w:t>
      </w:r>
      <w:r w:rsidR="0031264E">
        <w:t xml:space="preserve"> </w:t>
      </w:r>
      <w:r w:rsidR="00A961B0">
        <w:t>esta estrechamente relacionad</w:t>
      </w:r>
      <w:r w:rsidR="00C40497">
        <w:t>a</w:t>
      </w:r>
      <w:r w:rsidR="00A961B0">
        <w:t xml:space="preserve"> con el criterio de nivel de automatización, pero es de nuestro interés debido a que no necesariamente un enfoque m</w:t>
      </w:r>
      <w:r w:rsidR="00F62B96">
        <w:t>á</w:t>
      </w:r>
      <w:r w:rsidR="00A961B0">
        <w:t>s automatizado debería ser m</w:t>
      </w:r>
      <w:r w:rsidR="00F62B96">
        <w:t>á</w:t>
      </w:r>
      <w:r w:rsidR="00A961B0">
        <w:t>s rápido de aplicar que otro menos automatizado.</w:t>
      </w:r>
      <w:r w:rsidR="00204B2B">
        <w:t xml:space="preserve"> Es de vital importancia analizar la velocidad, debido a que el ahorro de tiempo es el factor principal a la hora de seleccionar una técnica u otra.</w:t>
      </w:r>
    </w:p>
    <w:p w:rsidR="00480D40" w:rsidRDefault="00694074" w:rsidP="00A23746">
      <w:pPr>
        <w:numPr>
          <w:ilvl w:val="0"/>
          <w:numId w:val="22"/>
        </w:numPr>
      </w:pPr>
      <w:r>
        <w:t>Evolución</w:t>
      </w:r>
      <w:r w:rsidR="00480D40">
        <w:t>:</w:t>
      </w:r>
      <w:r>
        <w:t xml:space="preserve"> Representa el grado de adaptabilidad, tanto de los enfoques como de las herramientas proporcionadas, para soportar el cambio de los requerimientos a </w:t>
      </w:r>
      <w:r w:rsidR="00FB5500">
        <w:t>través</w:t>
      </w:r>
      <w:r>
        <w:t xml:space="preserve"> del tiempo. Esto implica analizar los efectos que se producirían sobre la información previamente generada al evolucionar los requerimientos del sistema, incluyendo la inclusión, </w:t>
      </w:r>
      <w:r w:rsidR="00FB5500">
        <w:t>exclusión, refinamiento o modificaciones de gran porte sobre estos.</w:t>
      </w:r>
      <w:r w:rsidR="00CA529F">
        <w:t xml:space="preserve"> En gran parte esta relacionado con el criterio de trazabilidad previamente explicado, pero este criterio esta enfocado en c</w:t>
      </w:r>
      <w:r w:rsidR="00F62B96">
        <w:t>ó</w:t>
      </w:r>
      <w:r w:rsidR="00CA529F">
        <w:t xml:space="preserve">mo podría manejarse un cambio en los requerimientos </w:t>
      </w:r>
      <w:r w:rsidR="00F62B96">
        <w:t>desde la herramienta, la</w:t>
      </w:r>
      <w:r w:rsidR="00A30D3A">
        <w:t xml:space="preserve"> asistencia proporcionada al desarrollador para llevarlo a cabo y las virtudes de estas.</w:t>
      </w:r>
    </w:p>
    <w:p w:rsidR="003801DD" w:rsidRDefault="00281A70" w:rsidP="00063746">
      <w:pPr>
        <w:pStyle w:val="Ttulo2"/>
      </w:pPr>
      <w:r>
        <w:br w:type="page"/>
      </w:r>
      <w:bookmarkStart w:id="117" w:name="_Toc197875336"/>
      <w:bookmarkStart w:id="118" w:name="_Toc226192123"/>
      <w:r w:rsidR="00DC62EC">
        <w:lastRenderedPageBreak/>
        <w:t>Realización de la c</w:t>
      </w:r>
      <w:r w:rsidR="003801DD">
        <w:t>omparación</w:t>
      </w:r>
      <w:bookmarkEnd w:id="117"/>
      <w:bookmarkEnd w:id="118"/>
    </w:p>
    <w:p w:rsidR="00C463AA" w:rsidRDefault="00F62B96" w:rsidP="00A23746">
      <w:r>
        <w:t>En esta sección se analiza</w:t>
      </w:r>
      <w:r w:rsidR="00AE0B12">
        <w:t>n</w:t>
      </w:r>
      <w:r>
        <w:t xml:space="preserve"> cada una de las técnicas o enfoques, reflejando sus ventajas y desventajas, teniendo en cuenta las diferencias de unas respecto a las otras. Estas fueron </w:t>
      </w:r>
      <w:r w:rsidR="00C463AA">
        <w:t>enfrenta</w:t>
      </w:r>
      <w:r>
        <w:t>das</w:t>
      </w:r>
      <w:r w:rsidR="00C463AA">
        <w:t xml:space="preserve"> teniendo en </w:t>
      </w:r>
      <w:r>
        <w:t>mente</w:t>
      </w:r>
      <w:r w:rsidR="00C463AA">
        <w:t xml:space="preserve"> </w:t>
      </w:r>
      <w:r>
        <w:t xml:space="preserve">cada uno de </w:t>
      </w:r>
      <w:r w:rsidR="00C463AA">
        <w:t>los criterios de comparación previamente descriptos.</w:t>
      </w:r>
    </w:p>
    <w:p w:rsidR="00C463AA" w:rsidRPr="00FE6E78" w:rsidRDefault="00307FA4" w:rsidP="00AE0B12">
      <w:pPr>
        <w:pStyle w:val="Ttulo3"/>
      </w:pPr>
      <w:bookmarkStart w:id="119" w:name="_Toc226192124"/>
      <w:r>
        <w:t>D</w:t>
      </w:r>
      <w:r w:rsidR="00C463AA" w:rsidRPr="00FE6E78">
        <w:t>ependencia de la estructura</w:t>
      </w:r>
      <w:bookmarkEnd w:id="119"/>
    </w:p>
    <w:p w:rsidR="005163A1" w:rsidRDefault="007F7FD6" w:rsidP="00A23746">
      <w:r w:rsidRPr="005163A1">
        <w:t>Theme/Doc</w:t>
      </w:r>
      <w:r>
        <w:t>, si bien no especifica explícitamente que debe aplicarse a documentos de requerimientos estructurados, presupone que est</w:t>
      </w:r>
      <w:r w:rsidR="00F62B96">
        <w:t>á</w:t>
      </w:r>
      <w:r>
        <w:t xml:space="preserve"> descripto de tal manera que se amolda al analizador léxico de la herramienta. Esto implica que no se puede aplicar a dominios de desarrollos centrados en la documentación, donde la gran mayoría de los requerimientos son obtenidos de varias fuentes como entrevistas con los stakeholders, documentos legados, y extensos documentos de requerimientos (miles de páginas textuales).</w:t>
      </w:r>
    </w:p>
    <w:p w:rsidR="00C463AA" w:rsidRPr="00C463AA" w:rsidRDefault="00C463AA" w:rsidP="00A23746">
      <w:r>
        <w:t xml:space="preserve">La </w:t>
      </w:r>
      <w:r w:rsidR="00E935C2">
        <w:t>técnica</w:t>
      </w:r>
      <w:r>
        <w:t xml:space="preserve"> de </w:t>
      </w:r>
      <w:r w:rsidRPr="00C463AA">
        <w:t>IR</w:t>
      </w:r>
      <w:r>
        <w:t xml:space="preserve"> propuesta por Rosenheiner</w:t>
      </w:r>
      <w:r w:rsidR="005163A1">
        <w:t>, si bien se aplica a especificaciones tradicionales de requerimientos (similares al texto natural), estos son estructurados (se dividen en subsecciones especificas para cada parte del sistema), y por lo general el ingeniero debe determinar y restringir sobre qu</w:t>
      </w:r>
      <w:r w:rsidR="00F62B96">
        <w:t>é</w:t>
      </w:r>
      <w:r w:rsidR="005163A1">
        <w:t xml:space="preserve"> secciones del documento debe aplicarse.</w:t>
      </w:r>
    </w:p>
    <w:p w:rsidR="00E935C2" w:rsidRDefault="007F7FD6" w:rsidP="00A23746">
      <w:r>
        <w:t>L</w:t>
      </w:r>
      <w:r w:rsidR="00E935C2">
        <w:t xml:space="preserve">a técnica </w:t>
      </w:r>
      <w:r w:rsidR="005163A1">
        <w:t>utilizada por EA-Miner</w:t>
      </w:r>
      <w:r w:rsidR="00E935C2">
        <w:t xml:space="preserve">, gracias al uso del </w:t>
      </w:r>
      <w:r w:rsidR="005163A1">
        <w:t xml:space="preserve">NLP, </w:t>
      </w:r>
      <w:r w:rsidR="00E935C2">
        <w:t>permite identificar efectivamente los aspectos en la documentación de requerimientos, sin importar que tan complejos sean (por ejemplo si es el documento de una reglamentación o una ley) o si son no estructurados.</w:t>
      </w:r>
    </w:p>
    <w:p w:rsidR="007F7FD6" w:rsidRDefault="007F7FD6" w:rsidP="00A23746">
      <w:r>
        <w:t xml:space="preserve">La técnica que utiliza los AOIG para identificar concerns crosscutting en los comentarios del </w:t>
      </w:r>
      <w:r w:rsidR="00FE31B5">
        <w:t>código</w:t>
      </w:r>
      <w:r>
        <w:t xml:space="preserve"> fuente, al igual que EA-Miner, se puede aplicar a cualquier tipo de </w:t>
      </w:r>
      <w:r w:rsidR="00FE31B5">
        <w:t>documento textual</w:t>
      </w:r>
      <w:r>
        <w:t xml:space="preserve"> de requerimientos</w:t>
      </w:r>
      <w:r w:rsidR="00FE31B5">
        <w:t xml:space="preserve"> sin importar su estructura, </w:t>
      </w:r>
      <w:r>
        <w:t>debido a que utilizan un NLP.</w:t>
      </w:r>
    </w:p>
    <w:p w:rsidR="00C463AA" w:rsidRDefault="007F7FD6" w:rsidP="00A23746">
      <w:r>
        <w:t xml:space="preserve">Finalmente, </w:t>
      </w:r>
      <w:r w:rsidR="00FE31B5">
        <w:t xml:space="preserve">en </w:t>
      </w:r>
      <w:r w:rsidR="00C91915">
        <w:t>la</w:t>
      </w:r>
      <w:r w:rsidR="00FE31B5">
        <w:t xml:space="preserve"> herramienta Aspect Extractor</w:t>
      </w:r>
      <w:r w:rsidR="00303170" w:rsidRPr="00303170">
        <w:t xml:space="preserve"> </w:t>
      </w:r>
      <w:r w:rsidR="00303170">
        <w:t>Tool</w:t>
      </w:r>
      <w:r w:rsidR="00FE31B5">
        <w:t xml:space="preserve">, </w:t>
      </w:r>
      <w:r w:rsidR="00C91915">
        <w:t>queda establecido en el enfoque que debido a la dificultad de tratar con textos sin estructura</w:t>
      </w:r>
      <w:r w:rsidR="00F6272A">
        <w:t xml:space="preserve">, es necesario </w:t>
      </w:r>
      <w:r w:rsidR="00C91915">
        <w:t>estandari</w:t>
      </w:r>
      <w:r w:rsidR="00F6272A">
        <w:t>zar</w:t>
      </w:r>
      <w:r w:rsidR="00C91915">
        <w:t xml:space="preserve"> la entrada permitiendo solo la utilización de casos de uso y sus respectivas especificaciones (debido al nivel de aceptación que tiene UML) para realizar la identificación de aspectos.</w:t>
      </w:r>
    </w:p>
    <w:p w:rsidR="00C463AA" w:rsidRPr="00FE6E78" w:rsidRDefault="00307FA4" w:rsidP="00AE0B12">
      <w:pPr>
        <w:pStyle w:val="Ttulo3"/>
      </w:pPr>
      <w:bookmarkStart w:id="120" w:name="_Toc226192125"/>
      <w:r>
        <w:t>N</w:t>
      </w:r>
      <w:r w:rsidR="00C463AA" w:rsidRPr="00FE6E78">
        <w:t>ivel de automatización</w:t>
      </w:r>
      <w:bookmarkEnd w:id="120"/>
    </w:p>
    <w:p w:rsidR="00C463AA" w:rsidRDefault="00C146AB" w:rsidP="00A23746">
      <w:r>
        <w:t>La herramienta Theme/Doc se basa en un esquema semi-automatizado para la detección de co</w:t>
      </w:r>
      <w:r w:rsidR="00F6272A">
        <w:t>mportamiento</w:t>
      </w:r>
      <w:r>
        <w:t xml:space="preserve"> crosscutting. En est</w:t>
      </w:r>
      <w:r w:rsidR="00EA599D">
        <w:t>e se necesita realizar un trabajo preparatorio</w:t>
      </w:r>
      <w:r>
        <w:t xml:space="preserve">, </w:t>
      </w:r>
      <w:r w:rsidR="00EA599D">
        <w:t xml:space="preserve">en donde </w:t>
      </w:r>
      <w:r>
        <w:t xml:space="preserve">el desarrollador debe ingresar como entrada a la herramienta no solo las especificaciones de requerimientos, sino también un conjunto de palabras clave (intuitivamente), por lo que </w:t>
      </w:r>
      <w:r w:rsidR="00AE0B12">
        <w:t>é</w:t>
      </w:r>
      <w:r>
        <w:t xml:space="preserve">ste debe leer y comprender la totalidad de la documentación antes de empezar el análisis. </w:t>
      </w:r>
    </w:p>
    <w:p w:rsidR="00C146AB" w:rsidRPr="00C146AB" w:rsidRDefault="00C146AB" w:rsidP="00A23746">
      <w:pPr>
        <w:rPr>
          <w:lang w:val="es-ES_tradnl"/>
        </w:rPr>
      </w:pPr>
      <w:r>
        <w:t xml:space="preserve">En </w:t>
      </w:r>
      <w:r w:rsidR="00136034">
        <w:t>el enfoque que utiliza</w:t>
      </w:r>
      <w:r>
        <w:t xml:space="preserve"> técnica</w:t>
      </w:r>
      <w:r w:rsidR="00136034">
        <w:t>s</w:t>
      </w:r>
      <w:r>
        <w:t xml:space="preserve"> de IR </w:t>
      </w:r>
      <w:r w:rsidR="00136034">
        <w:t xml:space="preserve">para minar aspectos en documentos de requerimientos </w:t>
      </w:r>
      <w:r>
        <w:t xml:space="preserve">también presenta un esquema semi-automatizado, y aunque </w:t>
      </w:r>
      <w:r w:rsidR="00EA599D">
        <w:t xml:space="preserve">también es necesario realizar un trabajo preparatorio previo, </w:t>
      </w:r>
      <w:r>
        <w:t xml:space="preserve">no es necesario leer toda la documentación de requerimientos como en Theme/Doc, </w:t>
      </w:r>
      <w:r w:rsidR="00EA599D">
        <w:t xml:space="preserve">en cambio </w:t>
      </w:r>
      <w:r>
        <w:t>se debe proveer a la herramienta con ciertos datos (como el nombre del sistema) para realizar el análisis. Además, como se mencion</w:t>
      </w:r>
      <w:r w:rsidR="00AE0B12">
        <w:t>ó</w:t>
      </w:r>
      <w:r>
        <w:t xml:space="preserve"> anteriormente, se deben limitar las búsquedas a aquellas secciones del documento que son de interés. Y finalmente, siendo la </w:t>
      </w:r>
      <w:r w:rsidR="000E1595">
        <w:t>crítica</w:t>
      </w:r>
      <w:r>
        <w:t xml:space="preserve"> de mayor importancia, </w:t>
      </w:r>
      <w:r w:rsidR="00136034">
        <w:t>la búsqueda de concern</w:t>
      </w:r>
      <w:r w:rsidR="00AE0B12">
        <w:t>s</w:t>
      </w:r>
      <w:r w:rsidR="00136034">
        <w:t xml:space="preserve"> crosscutting está basada en suposiciones del analista sobre algún concern que cree que es crosscutting, de tal manera que la herramienta analiza solo aquellas partes que se refieren a esta suposición.</w:t>
      </w:r>
    </w:p>
    <w:p w:rsidR="00F57752" w:rsidRDefault="00136034" w:rsidP="00A23746">
      <w:r>
        <w:t xml:space="preserve">La herramienta EA-Miner carece de los problemas anteriores, debido a que el uso del NLP permite que haya que ingresar como entrada solamente los documentos de requerimientos. Además, la identificación de los posibles aspectos es realizada de forma completamente automatizada. </w:t>
      </w:r>
      <w:r w:rsidR="00EA599D">
        <w:t xml:space="preserve">Adicionalmente de identificar los concerns, la herramienta también automatiza la detección de </w:t>
      </w:r>
      <w:r w:rsidR="0096166F">
        <w:t>viewpoints</w:t>
      </w:r>
      <w:r w:rsidR="00F8133D">
        <w:t xml:space="preserve"> y </w:t>
      </w:r>
      <w:r w:rsidR="0096166F">
        <w:t>action words</w:t>
      </w:r>
      <w:r w:rsidR="00F8133D">
        <w:t xml:space="preserve">. </w:t>
      </w:r>
      <w:r>
        <w:t xml:space="preserve">Los </w:t>
      </w:r>
      <w:r w:rsidR="00EA599D">
        <w:t>únicos</w:t>
      </w:r>
      <w:r>
        <w:t xml:space="preserve"> pasos en los que el analista interviene son en la generación del modelo intermedio y en la determinación de </w:t>
      </w:r>
      <w:r w:rsidR="00F8133D">
        <w:t>cuales</w:t>
      </w:r>
      <w:r>
        <w:t xml:space="preserve"> concerns</w:t>
      </w:r>
      <w:r w:rsidR="00F8133D">
        <w:t>,</w:t>
      </w:r>
      <w:r>
        <w:t xml:space="preserve"> </w:t>
      </w:r>
      <w:r w:rsidR="00F8133D">
        <w:t>p</w:t>
      </w:r>
      <w:r>
        <w:t>or su relevancia en el sistema</w:t>
      </w:r>
      <w:r w:rsidR="00F8133D">
        <w:t>,</w:t>
      </w:r>
      <w:r>
        <w:t xml:space="preserve"> deben ser modelados como aspectos.</w:t>
      </w:r>
      <w:r w:rsidR="00F57752">
        <w:t xml:space="preserve"> </w:t>
      </w:r>
      <w:r w:rsidR="002E6A6C">
        <w:t>También</w:t>
      </w:r>
      <w:r w:rsidR="00F57752">
        <w:t xml:space="preserve"> cabe destacar que se provee información extraída por el catalogo de NFR.</w:t>
      </w:r>
    </w:p>
    <w:p w:rsidR="00657F1F" w:rsidRDefault="00F8133D" w:rsidP="00A23746">
      <w:r>
        <w:lastRenderedPageBreak/>
        <w:t xml:space="preserve">La herramienta CCVerbFinder, al igual que EA-Miner, presenta un esquema semi-automatizado, que </w:t>
      </w:r>
      <w:r w:rsidR="007F5391">
        <w:t>basándose</w:t>
      </w:r>
      <w:r>
        <w:t xml:space="preserve"> en el AOIG generado por la herramienta AOIGBuilder (la cu</w:t>
      </w:r>
      <w:r w:rsidR="00AE0B12">
        <w:t>á</w:t>
      </w:r>
      <w:r>
        <w:t>l utiliza un NLP),</w:t>
      </w:r>
      <w:r w:rsidR="006470F3">
        <w:t xml:space="preserve"> permite minar concerns (tanto los que se saben que existen como aquellos que se desconocen) que están dispersos. Esta genera como salida una lista de posibles concerns candidatos a convertirse en aspectos. El analista s</w:t>
      </w:r>
      <w:r w:rsidR="00AE0B12">
        <w:t>ó</w:t>
      </w:r>
      <w:r w:rsidR="006470F3">
        <w:t>lo interactúa decidiendo cu</w:t>
      </w:r>
      <w:r w:rsidR="00AE0B12">
        <w:t>á</w:t>
      </w:r>
      <w:r w:rsidR="006470F3">
        <w:t xml:space="preserve">les de ellos serán convertidos. </w:t>
      </w:r>
    </w:p>
    <w:p w:rsidR="00C67C38" w:rsidRDefault="00E16586" w:rsidP="00A23746">
      <w:r>
        <w:t xml:space="preserve">Por </w:t>
      </w:r>
      <w:r w:rsidR="00F6272A">
        <w:t>ú</w:t>
      </w:r>
      <w:r>
        <w:t>ltimo, en el enfoque Aspect Extractor, las tareas de identificación de aspectos candidatos son semi-automatizadas, pero</w:t>
      </w:r>
      <w:r w:rsidR="00F57752">
        <w:t xml:space="preserve"> se debe agregar información extra suministrada por el analista para mejorar la detección. Se deben agregar a la entrada de la herramienta un conjunto de palabras claves funcionales y no funcionales</w:t>
      </w:r>
      <w:r w:rsidR="00F57752" w:rsidRPr="00F57752">
        <w:t xml:space="preserve"> </w:t>
      </w:r>
      <w:r w:rsidR="00F57752">
        <w:t>(de forma similar a Theme/Doc), como también requerimientos no funcionales del sistema (similar a la técnica de IR), para poder realizar un análisis efectivo.</w:t>
      </w:r>
    </w:p>
    <w:p w:rsidR="00C463AA" w:rsidRPr="00FE6E78" w:rsidRDefault="00307FA4" w:rsidP="00AE0B12">
      <w:pPr>
        <w:pStyle w:val="Ttulo3"/>
      </w:pPr>
      <w:bookmarkStart w:id="121" w:name="_Toc226192126"/>
      <w:r>
        <w:t>T</w:t>
      </w:r>
      <w:r w:rsidR="00C463AA" w:rsidRPr="00FE6E78">
        <w:t>ipo de análisis de la documentación</w:t>
      </w:r>
      <w:bookmarkEnd w:id="121"/>
    </w:p>
    <w:p w:rsidR="00787083" w:rsidRDefault="00787083" w:rsidP="00A23746">
      <w:r>
        <w:t>Tanto Theme/Doc</w:t>
      </w:r>
      <w:r w:rsidR="00F57752">
        <w:t xml:space="preserve"> y Aspect Extractor </w:t>
      </w:r>
      <w:r>
        <w:t>consisten en</w:t>
      </w:r>
      <w:r w:rsidR="00F57752">
        <w:t xml:space="preserve"> un </w:t>
      </w:r>
      <w:r>
        <w:t>análisis</w:t>
      </w:r>
      <w:r w:rsidR="00F57752">
        <w:t xml:space="preserve"> </w:t>
      </w:r>
      <w:r>
        <w:t>léxico</w:t>
      </w:r>
      <w:r w:rsidR="00F57752">
        <w:t xml:space="preserve"> de la información del texto de la documentación de requerimientos</w:t>
      </w:r>
      <w:r>
        <w:t>, en las que se buscan determinadas palabras claves provistas por el desarrollador</w:t>
      </w:r>
      <w:r w:rsidR="00F57752">
        <w:t>.</w:t>
      </w:r>
    </w:p>
    <w:p w:rsidR="00F57752" w:rsidRDefault="00787083" w:rsidP="00A23746">
      <w:r>
        <w:t xml:space="preserve">La técnica de IR </w:t>
      </w:r>
      <w:r w:rsidR="000E1595">
        <w:t>está</w:t>
      </w:r>
      <w:r>
        <w:t xml:space="preserve"> basada en la búsqueda de aspectos específicos, los cuales son determinados por el analista. Para llevarse a cabo, se utiliza un análisis sintáctico (técnicas de pattern matching) para obtener los resultados de las búsquedas.</w:t>
      </w:r>
    </w:p>
    <w:p w:rsidR="00787083" w:rsidRDefault="00787083" w:rsidP="00A23746">
      <w:r>
        <w:t>En EA-Miner y CCVerbFinder, en cambio, se realiza un análisis léxico, sintáctico</w:t>
      </w:r>
      <w:r w:rsidR="00A34AC2">
        <w:t xml:space="preserve"> producto de la utilización del NLP, y EA-Miner agrega un análisis</w:t>
      </w:r>
      <w:r>
        <w:t xml:space="preserve"> semántic</w:t>
      </w:r>
      <w:r w:rsidR="00A34AC2">
        <w:t>o</w:t>
      </w:r>
      <w:r>
        <w:t xml:space="preserve"> del las especificaciones de requerimientos.</w:t>
      </w:r>
    </w:p>
    <w:p w:rsidR="00C463AA" w:rsidRPr="00FE6E78" w:rsidRDefault="00307FA4" w:rsidP="00AE0B12">
      <w:pPr>
        <w:pStyle w:val="Ttulo3"/>
      </w:pPr>
      <w:bookmarkStart w:id="122" w:name="_Toc226192127"/>
      <w:r>
        <w:t>Escalabilidad</w:t>
      </w:r>
      <w:bookmarkEnd w:id="122"/>
    </w:p>
    <w:p w:rsidR="00483930" w:rsidRDefault="00483930" w:rsidP="00A23746">
      <w:r>
        <w:t>El enfoque Theme</w:t>
      </w:r>
      <w:r w:rsidR="00F6272A">
        <w:t>/Doc</w:t>
      </w:r>
      <w:r>
        <w:t xml:space="preserve"> clasifica las acciones en dos tipos, mayores y menores. De esta manera provee dos niveles de zoom para las vistas de acción: se puede ver todas las acciones de la vista, o solo aquellas que sean mayores. Sin embargo, cuando el tamaño del sistema se hace muy grande, este esquema de dos niveles puede llegar a ser insuficiente</w:t>
      </w:r>
      <w:r w:rsidR="005E33BA">
        <w:t xml:space="preserve"> o incluso infactible</w:t>
      </w:r>
      <w:r>
        <w:t xml:space="preserve">. Se ha investigado bastante en </w:t>
      </w:r>
      <w:r w:rsidR="00E8398C">
        <w:fldChar w:fldCharType="begin"/>
      </w:r>
      <w:r w:rsidR="00AA286A">
        <w:instrText xml:space="preserve"> ADDIN EN.CITE &lt;EndNote&gt;&lt;Cite&gt;&lt;Author&gt;Baniassad&lt;/Author&gt;&lt;Year&gt;2004&lt;/Year&gt;&lt;RecNum&gt;16&lt;/RecNum&gt;&lt;record&gt;&lt;rec-number&gt;16&lt;/rec-number&gt;&lt;foreign-keys&gt;&lt;key app="EN" db-id="xwazvrsa7prptuezse8vwdw80zvesft2dsd0"&gt;16&lt;/key&gt;&lt;/foreign-keys&gt;&lt;ref-type name="Conference Paper"&gt;47&lt;/ref-type&gt;&lt;contributors&gt;&lt;authors&gt;&lt;author&gt;Elisa Baniassad&lt;/author&gt;&lt;author&gt;Siobhan Clarke&lt;/author&gt;&lt;/authors&gt;&lt;/contributors&gt;&lt;titles&gt;&lt;title&gt;Investigating the Use of Clues for Scaling Document-Level Concern Graphs&lt;/title&gt;&lt;secondary-title&gt;Workshop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Canada&lt;/pub-location&gt;&lt;urls&gt;&lt;related-urls&gt;&lt;url&gt;http://trese.cs.utwente.nl/workshops/oopsla-early-aspects-2004/Papers/Baniassad-Clarke.pdf&lt;/url&gt;&lt;/related-urls&gt;&lt;/urls&gt;&lt;/record&gt;&lt;/Cite&gt;&lt;/EndNote&gt;</w:instrText>
      </w:r>
      <w:r w:rsidR="00E8398C">
        <w:fldChar w:fldCharType="separate"/>
      </w:r>
      <w:r w:rsidR="00567337">
        <w:t>[34]</w:t>
      </w:r>
      <w:r w:rsidR="00E8398C">
        <w:fldChar w:fldCharType="end"/>
      </w:r>
      <w:r>
        <w:t xml:space="preserve"> sobre el uso de múltiples pistas en l</w:t>
      </w:r>
      <w:r w:rsidR="00F6272A">
        <w:t>o</w:t>
      </w:r>
      <w:r>
        <w:t>s documentos de requerimientos para ayudar a escalar las vistas de concerns. Sin embargo, no se han llegado a conclusiones concisas, sino que los autores dejaron abiertas las interrogantes planteadas.</w:t>
      </w:r>
    </w:p>
    <w:p w:rsidR="00787083" w:rsidRDefault="00C44785" w:rsidP="00A23746">
      <w:r>
        <w:t>La técnica de IR provee cierto nivel de escalabilidad, ya que como su objetivo no es encontrar todos los concerns crosscutting sino centrarse de a uno por vez, permite que esta se aplique bien a sistemas voluminosos.</w:t>
      </w:r>
    </w:p>
    <w:p w:rsidR="00702653" w:rsidRPr="00702653" w:rsidRDefault="00702653" w:rsidP="00A23746">
      <w:pPr>
        <w:rPr>
          <w:lang w:val="es-ES_tradnl"/>
        </w:rPr>
      </w:pPr>
      <w:r>
        <w:t xml:space="preserve">La herramienta EA-Miner no tiene problemas de escalabilidad, y puede aplicarse indiferentemente a sistemas chicos como grandes, debido a que la </w:t>
      </w:r>
      <w:r w:rsidR="002E6A6C">
        <w:t>técnica</w:t>
      </w:r>
      <w:r>
        <w:t xml:space="preserve"> solamente hace un </w:t>
      </w:r>
      <w:r w:rsidR="002E6A6C">
        <w:t>análisis</w:t>
      </w:r>
      <w:r>
        <w:t xml:space="preserve"> del texto, sin proveer </w:t>
      </w:r>
      <w:r w:rsidR="002E6A6C">
        <w:t>ningún</w:t>
      </w:r>
      <w:r>
        <w:t xml:space="preserve"> tipo de vistas como Theme/Doc.</w:t>
      </w:r>
      <w:r w:rsidR="002E6A6C">
        <w:t xml:space="preserve"> Además, la herramienta suministra características de filtrado de las listas generadas, por ejemplo, excluyendo aquellos verbos que no representan ninguna acción como los verbos auxiliares (“is, “are”, “be”), o incluso se podría filtrar la lista para que muestre aquellos verbos que tengan el mismo significado semántico en el contexto que los rodea. Estas características permiten que el analista pueda, en un sistema con un gran n</w:t>
      </w:r>
      <w:r w:rsidR="00AE0B12">
        <w:t>ú</w:t>
      </w:r>
      <w:r w:rsidR="002E6A6C">
        <w:t>mero de requerimientos, limite la presentación de las listas a solamente aquellos verbos los cuales esta interesado.</w:t>
      </w:r>
    </w:p>
    <w:p w:rsidR="00307E22" w:rsidRDefault="00307E22" w:rsidP="00A23746">
      <w:r>
        <w:t>CCVerbFinder</w:t>
      </w:r>
      <w:r w:rsidR="00F769F8">
        <w:t xml:space="preserve"> de manera similar a EA-Miner no tiene problemas de escalabilidad, aunque difiere en que no tiene ningún tipo de forma de filtrar la información.</w:t>
      </w:r>
    </w:p>
    <w:p w:rsidR="00307E22" w:rsidRDefault="004624D7" w:rsidP="00A23746">
      <w:r>
        <w:t xml:space="preserve">La herramienta </w:t>
      </w:r>
      <w:r w:rsidR="00307E22">
        <w:t>Aspect Extractor Tool</w:t>
      </w:r>
      <w:r>
        <w:t>, si bien no presenta problemas de escalabilidad a la hora de realizar el análisis, puede llegar a ser tedioso para el analista cuando este tiene que seleccionar entre los aspectos candidatos, ya que esta lista crece hasta un tamaño inmanejable.</w:t>
      </w:r>
    </w:p>
    <w:p w:rsidR="00C463AA" w:rsidRPr="00FE6E78" w:rsidRDefault="00307FA4" w:rsidP="00AE0B12">
      <w:pPr>
        <w:pStyle w:val="Ttulo3"/>
      </w:pPr>
      <w:bookmarkStart w:id="123" w:name="_Toc226192128"/>
      <w:r>
        <w:t>E</w:t>
      </w:r>
      <w:r w:rsidR="00C463AA" w:rsidRPr="00FE6E78">
        <w:t>fectividad</w:t>
      </w:r>
      <w:bookmarkEnd w:id="123"/>
    </w:p>
    <w:p w:rsidR="00372727" w:rsidRDefault="00483930" w:rsidP="00A23746">
      <w:r>
        <w:t xml:space="preserve">La herramienta Theme/Doc </w:t>
      </w:r>
      <w:r w:rsidR="00F031CE">
        <w:t>ha</w:t>
      </w:r>
      <w:r>
        <w:t xml:space="preserve"> probado ser </w:t>
      </w:r>
      <w:r w:rsidR="00F031CE">
        <w:t>más</w:t>
      </w:r>
      <w:r>
        <w:t xml:space="preserve"> efectiva que los análisis manuales para la detección de aspectos, principalmente debido a que subsana</w:t>
      </w:r>
      <w:r w:rsidR="005E33BA">
        <w:t xml:space="preserve"> </w:t>
      </w:r>
      <w:r>
        <w:t xml:space="preserve">las propias ambigüedades del lenguaje </w:t>
      </w:r>
      <w:r>
        <w:lastRenderedPageBreak/>
        <w:t>natural.</w:t>
      </w:r>
      <w:r w:rsidR="00F031CE">
        <w:t xml:space="preserve"> Los problemas causados por los sinónimos fueron resueltos mediante un diccionario de sinónimos. Sin embargo, esto no fue suficiente para tratar con palabras iguales con diferentes significados. </w:t>
      </w:r>
      <w:r w:rsidR="005E33BA">
        <w:t>También</w:t>
      </w:r>
      <w:r w:rsidR="00F031CE">
        <w:t xml:space="preserve"> se </w:t>
      </w:r>
      <w:r w:rsidR="005E33BA">
        <w:t>comprobó</w:t>
      </w:r>
      <w:r w:rsidR="00F031CE">
        <w:t xml:space="preserve"> que puede identificar correctamente las ambigüedades encontradas en los requerimientos, que son visualizadas en las vistas y posteriormente corregidas en la etapa de refinamiento.</w:t>
      </w:r>
      <w:r w:rsidR="005E33BA">
        <w:t xml:space="preserve"> Además</w:t>
      </w:r>
      <w:r w:rsidR="00F6272A">
        <w:t>,</w:t>
      </w:r>
      <w:r w:rsidR="005E33BA">
        <w:t xml:space="preserve"> soporta efectivamente la resolución de conflictos entre temas crosscutting, estableciendo un orden entre ellos.</w:t>
      </w:r>
      <w:r w:rsidR="00372727">
        <w:t xml:space="preserve"> </w:t>
      </w:r>
      <w:r w:rsidR="00372727">
        <w:rPr>
          <w:lang w:val="es-ES_tradnl"/>
        </w:rPr>
        <w:t>Varios autores están de acuerdos en que e</w:t>
      </w:r>
      <w:r w:rsidR="00372727">
        <w:t>l enfoque de Theme/Doc es altamente efectivo cuando se desea lograr un alto grado de completitud en la identificación de</w:t>
      </w:r>
      <w:r w:rsidR="0031454D">
        <w:t xml:space="preserve"> </w:t>
      </w:r>
      <w:r w:rsidR="00372727">
        <w:t>todos los concerns y sus relaciones.</w:t>
      </w:r>
    </w:p>
    <w:p w:rsidR="00135031" w:rsidRPr="00995FE0" w:rsidRDefault="00135031" w:rsidP="00A23746">
      <w:r>
        <w:t>En la técnica de IR, el algoritmo probó tener una alta precisión y recall en los dos casos de estudios que se analizaron por los autores. Además, luego de un análisis posterior, se determin</w:t>
      </w:r>
      <w:r w:rsidR="00F6272A">
        <w:t>ó</w:t>
      </w:r>
      <w:r>
        <w:t xml:space="preserve"> que los errores que habían ocurrido, el 67% de estos fueron causados por malas decisiones del analista (por ejemplo, descartar aspectos candidatos que en realidad debían ser tomados en cuenta). No hay ninguna consideración por los sinónimos ambigüedades, y especificaciones de mala calidad.</w:t>
      </w:r>
    </w:p>
    <w:p w:rsidR="002C58F5" w:rsidRPr="005E33BA" w:rsidRDefault="006F426C" w:rsidP="00A23746">
      <w:pPr>
        <w:rPr>
          <w:lang w:val="es-ES_tradnl"/>
        </w:rPr>
      </w:pPr>
      <w:r>
        <w:t>Se ha determinado que l</w:t>
      </w:r>
      <w:r w:rsidR="005E33BA">
        <w:t>a herramienta EA-Miner</w:t>
      </w:r>
      <w:r w:rsidR="00CE519A">
        <w:t xml:space="preserve"> </w:t>
      </w:r>
      <w:r>
        <w:t xml:space="preserve">es muy efectiva </w:t>
      </w:r>
      <w:r w:rsidR="00CE519A">
        <w:t>para la identificación</w:t>
      </w:r>
      <w:r>
        <w:t xml:space="preserve"> de aspectos tempranos</w:t>
      </w:r>
      <w:r w:rsidR="00CE519A">
        <w:t>, principalmente causado por la alta precisión del etiquetado sintáctico y semántico (98% y 9</w:t>
      </w:r>
      <w:r>
        <w:t>1% respectivamente) de WMATRIX.</w:t>
      </w:r>
      <w:r w:rsidR="002C58F5">
        <w:t xml:space="preserve"> La información generada por </w:t>
      </w:r>
      <w:r>
        <w:t>WMATRIX</w:t>
      </w:r>
      <w:r w:rsidR="002C58F5">
        <w:t xml:space="preserve"> es</w:t>
      </w:r>
      <w:r>
        <w:t xml:space="preserve"> comp</w:t>
      </w:r>
      <w:r w:rsidR="002C58F5">
        <w:t xml:space="preserve">lementada con un léxico propio para concerns crosscutting y modelos de representación de documentos de requerimientos. </w:t>
      </w:r>
      <w:r w:rsidR="00A55BE5">
        <w:t xml:space="preserve">A diferencia de Theme/Doc, este enfoque diferencia las heurísticas de identificación de concerns crosscutting, entre aquellos que son funcionales de los que no. </w:t>
      </w:r>
      <w:r w:rsidR="002C58F5">
        <w:t xml:space="preserve">Para la identificación de concerns crosscutting no funcionales el léxico de la herramienta se basa en los árboles de requerimientos no funcionales del Framework de NFR, y se permite agregar información nueva a este </w:t>
      </w:r>
      <w:r w:rsidR="00A55BE5">
        <w:t>léxico</w:t>
      </w:r>
      <w:r w:rsidR="002C58F5">
        <w:t xml:space="preserve">; por lo que la identificación de estos es muy efectiva. Para la identificación de concerns crosscutting funcionales se utiliza un esquema similar al mostrado en Theme/Doc, el cual también tiene una alta </w:t>
      </w:r>
      <w:r w:rsidR="00A55BE5">
        <w:t>precisión</w:t>
      </w:r>
      <w:r w:rsidR="002C58F5">
        <w:t>.</w:t>
      </w:r>
      <w:r w:rsidR="00F6272A">
        <w:t xml:space="preserve"> </w:t>
      </w:r>
      <w:r w:rsidR="005E33BA">
        <w:t xml:space="preserve">En contraste a Theme/Doc, aunque </w:t>
      </w:r>
      <w:r w:rsidR="00F6272A">
        <w:t xml:space="preserve">EA-Miner </w:t>
      </w:r>
      <w:r w:rsidR="00702653">
        <w:t>también</w:t>
      </w:r>
      <w:r w:rsidR="005E33BA">
        <w:t xml:space="preserve"> usa un diccionario de </w:t>
      </w:r>
      <w:r w:rsidR="00CE519A">
        <w:t>sinónimos</w:t>
      </w:r>
      <w:r w:rsidR="005E33BA">
        <w:t xml:space="preserve"> para evitar los problemas que causan, no tiene el problema de las palabras iguales con </w:t>
      </w:r>
      <w:r w:rsidR="00702653">
        <w:t xml:space="preserve">diferentes significados, debido a que el NLP permite realizar un </w:t>
      </w:r>
      <w:r w:rsidR="00CE519A">
        <w:t>análisis</w:t>
      </w:r>
      <w:r w:rsidR="00702653">
        <w:t xml:space="preserve"> contextual </w:t>
      </w:r>
      <w:r w:rsidR="00C523F0">
        <w:t>más</w:t>
      </w:r>
      <w:r w:rsidR="00702653">
        <w:t xml:space="preserve"> sensitivo de las palabras reconociendo estas palabras en diferentes campos </w:t>
      </w:r>
      <w:r w:rsidR="00CE519A">
        <w:t>semánticos</w:t>
      </w:r>
      <w:r w:rsidR="00702653">
        <w:t>.</w:t>
      </w:r>
      <w:r w:rsidR="00A55BE5">
        <w:t xml:space="preserve"> También se realizan técnicas de IR como la lematización </w:t>
      </w:r>
      <w:r w:rsidR="00372727">
        <w:t xml:space="preserve">(stemming) </w:t>
      </w:r>
      <w:r w:rsidR="00A55BE5">
        <w:t>para aumentar la precisión</w:t>
      </w:r>
      <w:r w:rsidR="00372727">
        <w:t xml:space="preserve"> y se eliminar palabras sin significado semántico (stop-words); y </w:t>
      </w:r>
      <w:r w:rsidR="001F5829">
        <w:t>además</w:t>
      </w:r>
      <w:r w:rsidR="00A55BE5">
        <w:t xml:space="preserve"> se analizan las frecuencias de los verbos o sustantivos para considerar solamente aquellos que sean significativos y reducir el “ruido”.</w:t>
      </w:r>
      <w:r w:rsidR="00F6272A">
        <w:t xml:space="preserve"> </w:t>
      </w:r>
      <w:r w:rsidR="002C58F5">
        <w:t>En la</w:t>
      </w:r>
      <w:r w:rsidR="00C40497">
        <w:t>s</w:t>
      </w:r>
      <w:r w:rsidR="002C58F5">
        <w:t xml:space="preserve"> </w:t>
      </w:r>
      <w:r w:rsidR="00A23746">
        <w:t>evaluaciones</w:t>
      </w:r>
      <w:r w:rsidR="002C58F5">
        <w:t xml:space="preserve"> de la herramienta EA-</w:t>
      </w:r>
      <w:r w:rsidR="009E45A0">
        <w:t xml:space="preserve">Miner en </w:t>
      </w:r>
      <w:r w:rsidR="00E8398C">
        <w:fldChar w:fldCharType="begin"/>
      </w:r>
      <w:r w:rsidR="00AA286A">
        <w:instrText xml:space="preserve"> ADDIN EN.CITE &lt;EndNote&gt;&lt;Cite&gt;&lt;Author&gt;Chitchyan&lt;/Author&gt;&lt;Year&gt;2006&lt;/Year&gt;&lt;RecNum&gt;24&lt;/RecNum&gt;&lt;record&gt;&lt;rec-number&gt;24&lt;/rec-number&gt;&lt;foreign-keys&gt;&lt;key app="EN" db-id="xwazvrsa7prptuezse8vwdw80zvesft2dsd0"&gt;24&lt;/key&gt;&lt;/foreign-keys&gt;&lt;ref-type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Rayson&lt;/author&gt;&lt;/authors&gt;&lt;/contributors&gt;&lt;titles&gt;&lt;title&gt;Evaluating EA-Miner: Are Early Aspect Mining Techniques Effective?&lt;/title&gt;&lt;secondary-title&gt;Proceedings of the First International Workshop Towards Evaluation of Aspect Mining&lt;/secondary-title&gt;&lt;/titles&gt;&lt;dates&gt;&lt;year&gt;2006&lt;/year&gt;&lt;/dates&gt;&lt;pub-location&gt;Nantes, France&lt;/pub-location&gt;&lt;urls&gt;&lt;related-urls&gt;&lt;url&gt;http://swerl.tudelft.nl/techreports/TUD-SERG-2006-012.pdf&lt;/url&gt;&lt;/related-urls&gt;&lt;/urls&gt;&lt;/record&gt;&lt;/Cite&gt;&lt;/EndNote&gt;</w:instrText>
      </w:r>
      <w:r w:rsidR="00E8398C">
        <w:fldChar w:fldCharType="separate"/>
      </w:r>
      <w:r w:rsidR="008679CA">
        <w:t>[12]</w:t>
      </w:r>
      <w:r w:rsidR="00E8398C">
        <w:fldChar w:fldCharType="end"/>
      </w:r>
      <w:r w:rsidR="002C58F5">
        <w:t>,</w:t>
      </w:r>
      <w:r w:rsidR="00A55BE5">
        <w:t xml:space="preserve"> se obtiene como resultado que es efectiva tanto para la identificación de </w:t>
      </w:r>
      <w:r w:rsidR="0096166F">
        <w:t>viewpoints</w:t>
      </w:r>
      <w:r w:rsidR="00A55BE5">
        <w:t xml:space="preserve"> (100% con respecto al análisis manual de un desarrollador senior) como </w:t>
      </w:r>
      <w:r w:rsidR="00372727">
        <w:t>también</w:t>
      </w:r>
      <w:r w:rsidR="00A55BE5">
        <w:t xml:space="preserve"> para la de aspectos (casi 100%). </w:t>
      </w:r>
      <w:r w:rsidR="00372727">
        <w:t>Además</w:t>
      </w:r>
      <w:r w:rsidR="00A55BE5">
        <w:t>, se expone que el error de la identificación es casi nulo.</w:t>
      </w:r>
    </w:p>
    <w:p w:rsidR="00307E22" w:rsidRDefault="00307E22" w:rsidP="00A23746">
      <w:r>
        <w:t>CCVerbFinder</w:t>
      </w:r>
      <w:r w:rsidR="00F769F8">
        <w:t>, de manera similar a EA-Miner es muy efectivo a la hora de etiquetar las palabras, debido al uso del NLP. Sin embargo</w:t>
      </w:r>
      <w:r w:rsidR="00F6272A">
        <w:t>,</w:t>
      </w:r>
      <w:r w:rsidR="00F769F8">
        <w:t xml:space="preserve"> difiere con respecto de la técnica de identificación de aspectos, ya que propone una estrategia de pattern matching para encontrar pares de verbo-objeto directo que estén repetidos en los comentarios del código fuente, y según la </w:t>
      </w:r>
      <w:r w:rsidR="00EB56C0">
        <w:t>evaluación</w:t>
      </w:r>
      <w:r w:rsidR="00F769F8">
        <w:t xml:space="preserve"> de sus autores tiene una </w:t>
      </w:r>
      <w:r w:rsidR="001F5829">
        <w:t>precisión</w:t>
      </w:r>
      <w:r w:rsidR="00EB56C0">
        <w:t xml:space="preserve"> </w:t>
      </w:r>
      <w:r w:rsidR="00F769F8">
        <w:t xml:space="preserve">del 97% y un recall del 78%. Este es menor </w:t>
      </w:r>
      <w:r w:rsidR="00EB56C0">
        <w:t xml:space="preserve">al de EA-Miner </w:t>
      </w:r>
      <w:r w:rsidR="00F769F8">
        <w:t>debido a la simpleza del extractor de patrones utilizado en el análisis de los comentarios</w:t>
      </w:r>
      <w:r w:rsidR="00020A22">
        <w:t xml:space="preserve"> y los problemas generados por no considerar las ambigüedades del lenguaje</w:t>
      </w:r>
      <w:r w:rsidR="00F769F8">
        <w:t>.</w:t>
      </w:r>
      <w:r w:rsidR="00EB56C0">
        <w:t xml:space="preserve"> </w:t>
      </w:r>
      <w:r w:rsidR="001F5829">
        <w:t>También</w:t>
      </w:r>
      <w:r w:rsidR="00EB56C0">
        <w:t xml:space="preserve"> es necesario destacar que los resultados del </w:t>
      </w:r>
      <w:r w:rsidR="001F5829">
        <w:t>análisis</w:t>
      </w:r>
      <w:r w:rsidR="00EB56C0">
        <w:t>, es decir, los aspectos candidatos, son organizados en un ranking que los ordena desde aquellos que son m</w:t>
      </w:r>
      <w:r w:rsidR="001F5829">
        <w:t>á</w:t>
      </w:r>
      <w:r w:rsidR="00EB56C0">
        <w:t>s crosscutting a los que son menos.</w:t>
      </w:r>
    </w:p>
    <w:p w:rsidR="001F5829" w:rsidRDefault="00CB6744" w:rsidP="00A23746">
      <w:r>
        <w:t xml:space="preserve">La herramienta </w:t>
      </w:r>
      <w:r w:rsidR="00307E22">
        <w:t>Aspect Extractor Tool</w:t>
      </w:r>
      <w:r>
        <w:t xml:space="preserve"> utiliza una estrategia basada en </w:t>
      </w:r>
      <w:smartTag w:uri="urn:schemas-microsoft-com:office:smarttags" w:element="PersonName">
        <w:smartTagPr>
          <w:attr w:name="ProductID" w:val="la IR"/>
        </w:smartTagPr>
        <w:r>
          <w:t>la IR</w:t>
        </w:r>
      </w:smartTag>
      <w:r>
        <w:t xml:space="preserve"> la cual permite identificar los aspectos candidatos observando aquellas repeticiones de palabras en las especificaciones. Utiliza un diccionario de </w:t>
      </w:r>
      <w:r w:rsidR="00F769F8">
        <w:t>sinónimos</w:t>
      </w:r>
      <w:r>
        <w:t xml:space="preserve"> para estandarizar las palabras, se aplican las técnicas de stemming y stop-word para aumentar la eficacia. Sin embargo, </w:t>
      </w:r>
      <w:r w:rsidR="00F769F8">
        <w:t>este</w:t>
      </w:r>
      <w:r>
        <w:t xml:space="preserve"> </w:t>
      </w:r>
      <w:r w:rsidR="00F769F8">
        <w:t>análisis</w:t>
      </w:r>
      <w:r>
        <w:t xml:space="preserve"> que se realiza sobre los documentos esta </w:t>
      </w:r>
      <w:r w:rsidR="00F769F8">
        <w:t xml:space="preserve">menos refinado </w:t>
      </w:r>
      <w:r w:rsidR="001F5829">
        <w:t xml:space="preserve">(tiene problemas como Theme/Doc) </w:t>
      </w:r>
      <w:r w:rsidR="00F769F8">
        <w:t xml:space="preserve">y </w:t>
      </w:r>
      <w:r>
        <w:t>a una gran distancia</w:t>
      </w:r>
      <w:r w:rsidR="001F5829">
        <w:t xml:space="preserve"> de la complejidad algorítmica de las</w:t>
      </w:r>
      <w:r>
        <w:t xml:space="preserve"> otras herramientas.</w:t>
      </w:r>
      <w:r w:rsidR="001F5829">
        <w:t xml:space="preserve"> Entre las características adicionales de Aspect Extractor, con respecto a los demás enfoques, podemos considerar que permite reutilizar el conocimiento previo de otros sistemas analizados, permite analizar los conflictos generados entre los aspectos, y permite discernir entre aspectos funcionales y no funcionales (como EA-Miner).</w:t>
      </w:r>
    </w:p>
    <w:p w:rsidR="00307E22" w:rsidRDefault="00307E22" w:rsidP="00A23746"/>
    <w:p w:rsidR="00C463AA" w:rsidRPr="00FE6E78" w:rsidRDefault="00307FA4" w:rsidP="00AE0B12">
      <w:pPr>
        <w:pStyle w:val="Ttulo3"/>
      </w:pPr>
      <w:bookmarkStart w:id="124" w:name="_Toc226192129"/>
      <w:r>
        <w:t>I</w:t>
      </w:r>
      <w:r w:rsidR="00C463AA" w:rsidRPr="00FE6E78">
        <w:t>ntegrabilidad</w:t>
      </w:r>
      <w:bookmarkEnd w:id="124"/>
    </w:p>
    <w:p w:rsidR="00C463AA" w:rsidRDefault="00702653" w:rsidP="00A23746">
      <w:r>
        <w:t xml:space="preserve">El enfoque Theme, al utilizar UML para diseñar la solución de </w:t>
      </w:r>
      <w:r w:rsidR="00372727">
        <w:t xml:space="preserve">los temas, permite que los </w:t>
      </w:r>
      <w:r>
        <w:t xml:space="preserve">resultados generados se integren al gran conjunto de herramientas disponibles para el estándar UML. De manera similar, aunque enfatizando esto un poco más, la herramienta Aspect Extractor Tool se integra de manera similar a UML, pero este restringe que las entradas sean diagramas y especificaciones de casos de uso, integrándose como un </w:t>
      </w:r>
      <w:r w:rsidR="00CE519A">
        <w:t>paso</w:t>
      </w:r>
      <w:r>
        <w:t xml:space="preserve"> </w:t>
      </w:r>
      <w:r w:rsidR="00CE519A">
        <w:t>más</w:t>
      </w:r>
      <w:r>
        <w:t xml:space="preserve"> en el desarrollo de software con UML.</w:t>
      </w:r>
    </w:p>
    <w:p w:rsidR="00C44785" w:rsidRDefault="00C44785" w:rsidP="00A23746">
      <w:r>
        <w:t>En el enfoque de IR, no hay ningún tipo de mención a la integración de este en algún tipo de metodología o proceso de desarrollo. Simplemente sirve solo para identificar aspectos</w:t>
      </w:r>
      <w:r w:rsidR="00372727">
        <w:t xml:space="preserve"> y esta pensado como una actividad complementaria para el análisis de sistemas legados</w:t>
      </w:r>
      <w:r>
        <w:t>.</w:t>
      </w:r>
    </w:p>
    <w:p w:rsidR="00372727" w:rsidRDefault="00372727" w:rsidP="00A23746">
      <w:r>
        <w:t>El proceso AORE, donde se encuentra incluido EA-Miner, no menciona la integrabilidad con ninguna metodología ni proceso de desarrollo, ya que esta pensado para que se adapte a cualquiera de estos, sin importar cual sea.</w:t>
      </w:r>
    </w:p>
    <w:p w:rsidR="00307E22" w:rsidRDefault="00307E22" w:rsidP="00A23746">
      <w:r>
        <w:t>CCVerbFinder</w:t>
      </w:r>
      <w:r w:rsidR="001F5829">
        <w:t>, al estar su análisis centrado en el código fuente, no propone ningún tipo de integrabilidad.</w:t>
      </w:r>
    </w:p>
    <w:p w:rsidR="00307E22" w:rsidRDefault="00307E22" w:rsidP="00A23746"/>
    <w:p w:rsidR="00C463AA" w:rsidRPr="00FE6E78" w:rsidRDefault="00307FA4" w:rsidP="00AE0B12">
      <w:pPr>
        <w:pStyle w:val="Ttulo3"/>
      </w:pPr>
      <w:bookmarkStart w:id="125" w:name="_Toc226192130"/>
      <w:r>
        <w:t>T</w:t>
      </w:r>
      <w:r w:rsidR="00C463AA" w:rsidRPr="00FE6E78">
        <w:t>razabilidad</w:t>
      </w:r>
      <w:bookmarkEnd w:id="125"/>
    </w:p>
    <w:p w:rsidR="005E33BA" w:rsidRDefault="005E33BA" w:rsidP="00A23746">
      <w:r>
        <w:t xml:space="preserve">Theme/Doc provee trazabilidad desde los documentos </w:t>
      </w:r>
      <w:r w:rsidR="00AE0B12">
        <w:t xml:space="preserve">de </w:t>
      </w:r>
      <w:r>
        <w:t xml:space="preserve">requerimientos pasando por las vistas de Theme/Doc, hasta el modelo de diseño realizado en Theme/UML, explicitando </w:t>
      </w:r>
      <w:r w:rsidR="002E6A6C">
        <w:t>los</w:t>
      </w:r>
      <w:r>
        <w:t xml:space="preserve"> enlaces entre las porciones de los documentos de requerimientos relevantes a las vistas provistas por el enfoque.</w:t>
      </w:r>
    </w:p>
    <w:p w:rsidR="00307E22" w:rsidRDefault="00C44785" w:rsidP="00A23746">
      <w:r>
        <w:t xml:space="preserve">La </w:t>
      </w:r>
      <w:r w:rsidR="00702653">
        <w:t>técnica</w:t>
      </w:r>
      <w:r>
        <w:t xml:space="preserve"> de IR</w:t>
      </w:r>
      <w:r w:rsidR="00307E22">
        <w:t xml:space="preserve"> y la herramienta EA-Miner</w:t>
      </w:r>
      <w:r>
        <w:t xml:space="preserve"> </w:t>
      </w:r>
      <w:r w:rsidR="00C749E8">
        <w:t>no provee</w:t>
      </w:r>
      <w:r w:rsidR="00307E22">
        <w:t>n</w:t>
      </w:r>
      <w:r w:rsidR="00C749E8">
        <w:t xml:space="preserve"> </w:t>
      </w:r>
      <w:r w:rsidR="00702653">
        <w:t>ningún</w:t>
      </w:r>
      <w:r w:rsidR="00C749E8">
        <w:t xml:space="preserve"> tipo de trazabilidad ni a los requerimientos ni a los artefactos desarrollados posteriormente.</w:t>
      </w:r>
      <w:r w:rsidR="00307E22">
        <w:t xml:space="preserve"> </w:t>
      </w:r>
    </w:p>
    <w:p w:rsidR="00307E22" w:rsidRDefault="00307E22" w:rsidP="00A23746">
      <w:r>
        <w:t>CCVerbFinder al estar enfocada para su uso en código, tampoco provee ningún tipo de trazabilidad hacia otros artefactos</w:t>
      </w:r>
      <w:r w:rsidR="001F5829">
        <w:t>, ya que se realiza desde las últimas etapas del desarrollo</w:t>
      </w:r>
      <w:r>
        <w:t>.</w:t>
      </w:r>
    </w:p>
    <w:p w:rsidR="00307E22" w:rsidRDefault="00307E22" w:rsidP="00A23746">
      <w:r>
        <w:t>La herramienta Aspect Extractor Tool</w:t>
      </w:r>
      <w:r w:rsidR="001F5829">
        <w:t>, debido a las características del enfoque, permite utilizar la trazabilidad que provee UML para el desarrollo. Los aspectos son integrados en un diagrama de casos de uso extendido (la salida de la herramienta) y estos son especificados formalmente, analizando las relaciones entre aspectos y casos de uso, analizando los conflictos entre aspectos, etc. Para integrarse al modelo de UML se aplica un profile de UML</w:t>
      </w:r>
      <w:r w:rsidR="00AE0B12">
        <w:t xml:space="preserve"> para aspectos</w:t>
      </w:r>
      <w:r w:rsidR="001F5829">
        <w:t>.</w:t>
      </w:r>
    </w:p>
    <w:p w:rsidR="00C463AA" w:rsidRPr="00FE6E78" w:rsidRDefault="0040745C" w:rsidP="00AE0B12">
      <w:pPr>
        <w:pStyle w:val="Ttulo3"/>
      </w:pPr>
      <w:r>
        <w:br w:type="page"/>
      </w:r>
      <w:bookmarkStart w:id="126" w:name="_Toc226192131"/>
      <w:r w:rsidR="00307FA4">
        <w:lastRenderedPageBreak/>
        <w:t>V</w:t>
      </w:r>
      <w:r w:rsidR="00C463AA" w:rsidRPr="00FE6E78">
        <w:t>isualización</w:t>
      </w:r>
      <w:bookmarkEnd w:id="126"/>
    </w:p>
    <w:p w:rsidR="00307E22" w:rsidRDefault="00307E22" w:rsidP="00A23746">
      <w:r>
        <w:t>Theme/Doc</w:t>
      </w:r>
      <w:r w:rsidR="007C523E">
        <w:t xml:space="preserve"> provee una serie de vistas que representan el texto</w:t>
      </w:r>
      <w:r w:rsidR="0031454D">
        <w:t xml:space="preserve"> </w:t>
      </w:r>
      <w:r w:rsidR="007C523E">
        <w:t>de las especificaciones de requerimientos, exponiendo las relaciones entre los comportamientos del sistema. Estas vistas asisten al desarrollador a determinar cu</w:t>
      </w:r>
      <w:r w:rsidR="00D73C3E">
        <w:t>á</w:t>
      </w:r>
      <w:r w:rsidR="007C523E">
        <w:t>les elementos de la funcionalidad son aspectos y cu</w:t>
      </w:r>
      <w:r w:rsidR="00D73C3E">
        <w:t>á</w:t>
      </w:r>
      <w:r w:rsidR="007C523E">
        <w:t>les de estos son base. Desde un punto de vista m</w:t>
      </w:r>
      <w:r w:rsidR="00D73C3E">
        <w:t>á</w:t>
      </w:r>
      <w:r w:rsidR="007C523E">
        <w:t>s global,</w:t>
      </w:r>
      <w:r w:rsidR="0031454D">
        <w:t xml:space="preserve"> </w:t>
      </w:r>
      <w:r w:rsidR="007C523E">
        <w:t xml:space="preserve">estas vistas suministran una </w:t>
      </w:r>
      <w:r w:rsidR="00D73C3E">
        <w:t>visión</w:t>
      </w:r>
      <w:r w:rsidR="007C523E">
        <w:t xml:space="preserve"> orientada a características del conjunto de requerimientos. Todas estas vistas son mapeadas a las vistas de diseño de UML mediante Theme/UML.</w:t>
      </w:r>
    </w:p>
    <w:p w:rsidR="00C44785" w:rsidRDefault="00C44785" w:rsidP="00A23746">
      <w:r>
        <w:t>La técnica de IR</w:t>
      </w:r>
      <w:r w:rsidR="00CB6744">
        <w:t xml:space="preserve"> </w:t>
      </w:r>
      <w:r>
        <w:t xml:space="preserve">no </w:t>
      </w:r>
      <w:r w:rsidR="00CB6744">
        <w:t>provee</w:t>
      </w:r>
      <w:r>
        <w:t xml:space="preserve"> ningún tipo de visualización o modelos intermedios.</w:t>
      </w:r>
    </w:p>
    <w:p w:rsidR="002E6A6C" w:rsidRDefault="002E6A6C" w:rsidP="00A23746">
      <w:r>
        <w:t xml:space="preserve">EA-Miner permite </w:t>
      </w:r>
      <w:r w:rsidR="004940BD">
        <w:t>(opcionalmente) la generación de</w:t>
      </w:r>
      <w:r>
        <w:t xml:space="preserve"> modelos de requerimientos intermedios, de tal manera de </w:t>
      </w:r>
      <w:r w:rsidR="004940BD">
        <w:t>producir una descripción m</w:t>
      </w:r>
      <w:r w:rsidR="00D73C3E">
        <w:t>á</w:t>
      </w:r>
      <w:r w:rsidR="004940BD">
        <w:t>s estructurada,</w:t>
      </w:r>
      <w:r>
        <w:t xml:space="preserve"> visualmente</w:t>
      </w:r>
      <w:r w:rsidR="004940BD">
        <w:t>,</w:t>
      </w:r>
      <w:r>
        <w:t xml:space="preserve"> </w:t>
      </w:r>
      <w:r w:rsidR="004940BD">
        <w:t>d</w:t>
      </w:r>
      <w:r>
        <w:t xml:space="preserve">el análisis realizado por la herramienta. Estos no </w:t>
      </w:r>
      <w:r w:rsidR="004940BD">
        <w:t>están</w:t>
      </w:r>
      <w:r>
        <w:t xml:space="preserve"> limitados a ninguna </w:t>
      </w:r>
      <w:r w:rsidR="004940BD">
        <w:t>metodología</w:t>
      </w:r>
      <w:r>
        <w:t xml:space="preserve"> en particular, soportando </w:t>
      </w:r>
      <w:r w:rsidR="0096166F">
        <w:t>viewpoints</w:t>
      </w:r>
      <w:r>
        <w:t xml:space="preserve">, casos de uso, etc. Al final del </w:t>
      </w:r>
      <w:r w:rsidR="004940BD">
        <w:t>análisis</w:t>
      </w:r>
      <w:r>
        <w:t xml:space="preserve"> se genera un modelo aspectual,</w:t>
      </w:r>
      <w:r w:rsidR="004940BD">
        <w:t xml:space="preserve"> el cual incluye todos los concerns, aspectos tempranos y sus relaciones.</w:t>
      </w:r>
    </w:p>
    <w:p w:rsidR="00CB6744" w:rsidRDefault="00CB6744" w:rsidP="00A23746">
      <w:r>
        <w:t>El enfoque de AOIG presenta al grafo de AOIG para realizar la identificación de aspectos, aunque no es necesario utilizarlo para llevarla a cabo debido a que la herramienta CCVerbFinder lo utiliza para detectar aspectos de manera automática.</w:t>
      </w:r>
    </w:p>
    <w:p w:rsidR="00307E22" w:rsidRDefault="001F5829" w:rsidP="00A23746">
      <w:r>
        <w:t xml:space="preserve">La herramienta </w:t>
      </w:r>
      <w:r w:rsidR="00307E22">
        <w:t>Aspect Extractor</w:t>
      </w:r>
      <w:r>
        <w:t xml:space="preserve"> </w:t>
      </w:r>
      <w:r w:rsidR="00307E22">
        <w:t>Tool</w:t>
      </w:r>
      <w:r>
        <w:t xml:space="preserve"> esta basada en la suposición de que los requerimientos están modelados en UML por medio de diagramas y especificaciones de casos de uso (los cuales son la entrada de información), y la salida de la herramienta es un diagrama de casos de uso extendido, el cual representa a los concerns crosscutting identificados como aspectos en el diagrama de casos de uso y a sus relaciones e influencias sobre los casos de uso y los demás aspectos.</w:t>
      </w:r>
    </w:p>
    <w:p w:rsidR="00307E22" w:rsidRPr="00C463AA" w:rsidRDefault="00307E22" w:rsidP="00A23746"/>
    <w:p w:rsidR="00C463AA" w:rsidRPr="00FE6E78" w:rsidRDefault="00307FA4" w:rsidP="00AE0B12">
      <w:pPr>
        <w:pStyle w:val="Ttulo3"/>
      </w:pPr>
      <w:bookmarkStart w:id="127" w:name="_Toc226192132"/>
      <w:r>
        <w:t>V</w:t>
      </w:r>
      <w:r w:rsidR="00C463AA" w:rsidRPr="00FE6E78">
        <w:t>elocidad</w:t>
      </w:r>
      <w:bookmarkEnd w:id="127"/>
    </w:p>
    <w:p w:rsidR="00C463AA" w:rsidRDefault="00154473" w:rsidP="00A23746">
      <w:r>
        <w:t>Si bien no hay hechos ningún tipo de comparación entre las herramientas, si hay unos cuantos trabajos cuya investigación se centr</w:t>
      </w:r>
      <w:r w:rsidR="002F1B43">
        <w:t>ó</w:t>
      </w:r>
      <w:r>
        <w:t xml:space="preserve"> en comparar las ganancias de tiempo obtenidas entre la identificación de aspectos de forma manual vs. la identificación semi-automatizada</w:t>
      </w:r>
      <w:r w:rsidR="00D73C3E">
        <w:t xml:space="preserve"> </w:t>
      </w:r>
      <w:r w:rsidR="00E8398C">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PEF1dGhvcj5CYW5pYXNzYWQ8L0F1dGhvcj48WWVhcj4yMDA0PC9ZZWFyPjxSZWNOdW0+MTc8L1Jl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</w:fldData>
        </w:fldChar>
      </w:r>
      <w:r w:rsidR="00AA286A">
        <w:instrText xml:space="preserve"> ADDIN EN.CITE </w:instrText>
      </w:r>
      <w:r w:rsidR="00E8398C">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PEF1dGhvcj5CYW5pYXNzYWQ8L0F1dGhvcj48WWVhcj4yMDA0PC9ZZWFyPjxSZWNOdW0+MTc8L1Jl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</w:fldData>
        </w:fldChar>
      </w:r>
      <w:r w:rsidR="00AA286A">
        <w:instrText xml:space="preserve"> ADDIN EN.CITE.DATA </w:instrText>
      </w:r>
      <w:r w:rsidR="00E8398C">
        <w:fldChar w:fldCharType="end"/>
      </w:r>
      <w:r w:rsidR="00E8398C">
        <w:fldChar w:fldCharType="separate"/>
      </w:r>
      <w:r w:rsidR="00567337">
        <w:t>[11, 35, 47, 54, 55]</w:t>
      </w:r>
      <w:r w:rsidR="00E8398C">
        <w:fldChar w:fldCharType="end"/>
      </w:r>
      <w:r>
        <w:t>.</w:t>
      </w:r>
    </w:p>
    <w:p w:rsidR="00702653" w:rsidRDefault="00372727" w:rsidP="00A23746">
      <w:r>
        <w:t>Theme/Doc permite la automatización de varias tareas consumidoras de tiempo que permiten identificar los concerns de un sistema. Sin embargo, el hecho de que se tenga que leer y comprender toda la documentación para ingresar como entrada una lista de palabras clave, lo relega en el ahorro de tiempo con respecto a los demás enfoques. Igualmente, sigue siendo mucho más rápido que el análisis manual en busca de crosscutting concerns.</w:t>
      </w:r>
    </w:p>
    <w:p w:rsidR="00154473" w:rsidRDefault="00154473" w:rsidP="00A23746">
      <w:r>
        <w:t>La técnica de IR es analizada en el caso de estudio provisto en el mismo enfoque</w:t>
      </w:r>
      <w:r w:rsidR="009E45A0">
        <w:t xml:space="preserve"> </w:t>
      </w:r>
      <w:r w:rsidR="00E8398C">
        <w:fldChar w:fldCharType="begin"/>
      </w:r>
      <w:r w:rsidR="00AA286A">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E8398C">
        <w:fldChar w:fldCharType="separate"/>
      </w:r>
      <w:r w:rsidR="008679CA">
        <w:t>[7]</w:t>
      </w:r>
      <w:r w:rsidR="00E8398C">
        <w:fldChar w:fldCharType="end"/>
      </w:r>
      <w:r>
        <w:t>, donde se muestran ganancias de tiempo del 35% al 60%, dependiendo principalmente de la longitud de los documentos de requerimientos analizados (a mayor longitud de texto se ahorra una mayor cantidad de tiempo).</w:t>
      </w:r>
      <w:r w:rsidR="00352953">
        <w:t xml:space="preserve"> Además, por las características propias de la técnica, es la m</w:t>
      </w:r>
      <w:r w:rsidR="002F1B43">
        <w:t>á</w:t>
      </w:r>
      <w:r w:rsidR="00352953">
        <w:t xml:space="preserve">s rápida para analizar las influencias de un requerimiento crosscutting </w:t>
      </w:r>
      <w:r w:rsidR="002F1B43">
        <w:t>cuando el analista sabe cuál</w:t>
      </w:r>
      <w:r w:rsidR="00352953">
        <w:t xml:space="preserve"> es (es decir, que ya </w:t>
      </w:r>
      <w:r w:rsidR="000E1595">
        <w:t>está</w:t>
      </w:r>
      <w:r w:rsidR="00352953">
        <w:t xml:space="preserve"> identificado).</w:t>
      </w:r>
    </w:p>
    <w:p w:rsidR="00A55BE5" w:rsidRPr="005E33BA" w:rsidRDefault="00702653" w:rsidP="00A23746">
      <w:pPr>
        <w:rPr>
          <w:lang w:val="es-ES_tradnl"/>
        </w:rPr>
      </w:pPr>
      <w:r>
        <w:t xml:space="preserve">Estudios llevados a cabo por los autores de EA-Miner han probado que el uso de la herramienta WMATRIX no es un cuello de botella cuando se utilizan grandes volúmenes de documentación. Este </w:t>
      </w:r>
      <w:r w:rsidR="002E6A6C">
        <w:t>análisis</w:t>
      </w:r>
      <w:r>
        <w:t xml:space="preserve"> puede ser llevado a cabo en un tiempo reducido, creciendo este de forma lineal al tamaño de la documentación. </w:t>
      </w:r>
      <w:r w:rsidR="002E6A6C">
        <w:t xml:space="preserve">Además, debido a que </w:t>
      </w:r>
      <w:r>
        <w:t xml:space="preserve">EA-Miner </w:t>
      </w:r>
      <w:r w:rsidR="002E6A6C">
        <w:t xml:space="preserve">automatiza las actividades más consumidoras de tiempo, como la identificación de concerns, </w:t>
      </w:r>
      <w:r w:rsidR="0096166F">
        <w:t>viewpoints</w:t>
      </w:r>
      <w:r w:rsidR="002E6A6C">
        <w:t xml:space="preserve"> y </w:t>
      </w:r>
      <w:r w:rsidR="0096166F">
        <w:t>action words</w:t>
      </w:r>
      <w:r w:rsidR="002E6A6C">
        <w:t xml:space="preserve">, se puede llegar a decir que es el </w:t>
      </w:r>
      <w:r w:rsidR="00A55BE5">
        <w:t>más</w:t>
      </w:r>
      <w:r w:rsidR="002E6A6C">
        <w:t xml:space="preserve"> rápido de los enfoques presentados.</w:t>
      </w:r>
      <w:r w:rsidR="002F1B43">
        <w:t xml:space="preserve"> </w:t>
      </w:r>
      <w:r w:rsidR="00A55BE5">
        <w:t>En la evaluación de la herramienta</w:t>
      </w:r>
      <w:r w:rsidR="002F1B43">
        <w:t xml:space="preserve"> EA-Miner</w:t>
      </w:r>
      <w:r w:rsidR="00A55BE5">
        <w:t xml:space="preserve"> en </w:t>
      </w:r>
      <w:r w:rsidR="00E8398C">
        <w:fldChar w:fldCharType="begin"/>
      </w:r>
      <w:r w:rsidR="00AA286A">
        <w:instrText xml:space="preserve"> ADDIN EN.CITE &lt;EndNote&gt;&lt;Cite&gt;&lt;Author&gt;Chitchyan&lt;/Author&gt;&lt;Year&gt;2006&lt;/Year&gt;&lt;RecNum&gt;24&lt;/RecNum&gt;&lt;record&gt;&lt;rec-number&gt;24&lt;/rec-number&gt;&lt;foreign-keys&gt;&lt;key app="EN" db-id="xwazvrsa7prptuezse8vwdw80zvesft2dsd0"&gt;24&lt;/key&gt;&lt;/foreign-keys&gt;&lt;ref-type name="Conference Proceedings"&gt;10&lt;/ref-type&gt;&lt;contributors&gt;&lt;authors&gt;&lt;author&gt;Ruzanna Chitchyan&lt;/author&gt;&lt;author&gt;Américo Sampaio&lt;/author&gt;&lt;author&gt;Awais Rashid&lt;/author&gt;&lt;author&gt;Paul Rayson&lt;/author&gt;&lt;/authors&gt;&lt;/contributors&gt;&lt;titles&gt;&lt;title&gt;Evaluating EA-Miner: Are Early Aspect Mining Techniques Effective?&lt;/title&gt;&lt;secondary-title&gt;Proceedings of the First International Workshop Towards Evaluation of Aspect Mining&lt;/secondary-title&gt;&lt;/titles&gt;&lt;dates&gt;&lt;year&gt;2006&lt;/year&gt;&lt;/dates&gt;&lt;pub-location&gt;Nantes, France&lt;/pub-location&gt;&lt;urls&gt;&lt;related-urls&gt;&lt;url&gt;http://swerl.tudelft.nl/techreports/TUD-SERG-2006-012.pdf&lt;/url&gt;&lt;/related-urls&gt;&lt;/urls&gt;&lt;/record&gt;&lt;/Cite&gt;&lt;/EndNote&gt;</w:instrText>
      </w:r>
      <w:r w:rsidR="00E8398C">
        <w:fldChar w:fldCharType="separate"/>
      </w:r>
      <w:r w:rsidR="008679CA">
        <w:t>[12]</w:t>
      </w:r>
      <w:r w:rsidR="00E8398C">
        <w:fldChar w:fldCharType="end"/>
      </w:r>
      <w:r w:rsidR="00A55BE5">
        <w:t>, se obtiene como resultado que la ganancia de tiempo del enfoque semi-automatizado (en el caso de estudio propuesto) es acerca de 20 veces m</w:t>
      </w:r>
      <w:r w:rsidR="002F1B43">
        <w:t>á</w:t>
      </w:r>
      <w:r w:rsidR="00A55BE5">
        <w:t>s rápido, con respecto a un análisis manual.</w:t>
      </w:r>
    </w:p>
    <w:p w:rsidR="00F769F8" w:rsidRDefault="002F1B43" w:rsidP="00A23746">
      <w:pPr>
        <w:rPr>
          <w:lang w:val="es-ES_tradnl"/>
        </w:rPr>
      </w:pPr>
      <w:r>
        <w:rPr>
          <w:lang w:val="es-ES_tradnl"/>
        </w:rPr>
        <w:t>En l</w:t>
      </w:r>
      <w:r w:rsidR="00F769F8">
        <w:rPr>
          <w:lang w:val="es-ES_tradnl"/>
        </w:rPr>
        <w:t xml:space="preserve">a herramienta presentada en el enfoque de AOIG, tanto el costo de construcción del AOIG como el recorrido de este para identificar los aspectos </w:t>
      </w:r>
      <w:r>
        <w:rPr>
          <w:lang w:val="es-ES_tradnl"/>
        </w:rPr>
        <w:t>son</w:t>
      </w:r>
      <w:r w:rsidR="00F769F8">
        <w:rPr>
          <w:lang w:val="es-ES_tradnl"/>
        </w:rPr>
        <w:t xml:space="preserve"> lineal</w:t>
      </w:r>
      <w:r>
        <w:rPr>
          <w:lang w:val="es-ES_tradnl"/>
        </w:rPr>
        <w:t>es</w:t>
      </w:r>
      <w:r w:rsidR="00F769F8">
        <w:rPr>
          <w:lang w:val="es-ES_tradnl"/>
        </w:rPr>
        <w:t xml:space="preserve"> con respecto al número de </w:t>
      </w:r>
      <w:r w:rsidR="00F769F8">
        <w:rPr>
          <w:lang w:val="es-ES_tradnl"/>
        </w:rPr>
        <w:lastRenderedPageBreak/>
        <w:t>nodos en el grafo.</w:t>
      </w:r>
      <w:r>
        <w:rPr>
          <w:lang w:val="es-ES_tradnl"/>
        </w:rPr>
        <w:t xml:space="preserve"> Esto permite obtener una</w:t>
      </w:r>
      <w:r w:rsidR="00EB56C0">
        <w:rPr>
          <w:lang w:val="es-ES_tradnl"/>
        </w:rPr>
        <w:t xml:space="preserve"> ganancia de tiempo similar a la expuesta en EA-Miner, ya qu</w:t>
      </w:r>
      <w:r w:rsidR="00307FA4">
        <w:rPr>
          <w:lang w:val="es-ES_tradnl"/>
        </w:rPr>
        <w:t>é</w:t>
      </w:r>
      <w:r w:rsidR="00EB56C0">
        <w:rPr>
          <w:lang w:val="es-ES_tradnl"/>
        </w:rPr>
        <w:t xml:space="preserve"> todas las tareas son realizadas de manera automática, excepto la selección de qu</w:t>
      </w:r>
      <w:r w:rsidR="00307FA4">
        <w:rPr>
          <w:lang w:val="es-ES_tradnl"/>
        </w:rPr>
        <w:t>é</w:t>
      </w:r>
      <w:r w:rsidR="00EB56C0">
        <w:rPr>
          <w:lang w:val="es-ES_tradnl"/>
        </w:rPr>
        <w:t xml:space="preserve"> aspectos candidatos serán considerados concretos.</w:t>
      </w:r>
    </w:p>
    <w:p w:rsidR="00CB6744" w:rsidRPr="00A55BE5" w:rsidRDefault="00485D19" w:rsidP="00A23746">
      <w:pPr>
        <w:rPr>
          <w:lang w:val="es-ES_tradnl"/>
        </w:rPr>
      </w:pPr>
      <w:r>
        <w:rPr>
          <w:lang w:val="es-ES_tradnl"/>
        </w:rPr>
        <w:t>El enfoque Aspect Extractor, de manera similar a Theme/Doc, tiene una ganancia de tiempo menor que los demás enfoques debido a que se debe ingresar información previa para realizar el análisis de identificación. Sin embargo, debido a que no es tan efectiva</w:t>
      </w:r>
      <w:r w:rsidR="00D2239E">
        <w:rPr>
          <w:lang w:val="es-ES_tradnl"/>
        </w:rPr>
        <w:t xml:space="preserve"> y se genera mucho ruido en los aspectos detectados</w:t>
      </w:r>
      <w:r>
        <w:rPr>
          <w:lang w:val="es-ES_tradnl"/>
        </w:rPr>
        <w:t xml:space="preserve">, puede que </w:t>
      </w:r>
      <w:r w:rsidR="00D2239E">
        <w:rPr>
          <w:lang w:val="es-ES_tradnl"/>
        </w:rPr>
        <w:t xml:space="preserve">el analista </w:t>
      </w:r>
      <w:r>
        <w:rPr>
          <w:lang w:val="es-ES_tradnl"/>
        </w:rPr>
        <w:t>tarde todavía un poco más que Theme/Doc.</w:t>
      </w:r>
    </w:p>
    <w:p w:rsidR="009D063F" w:rsidRPr="00FE6E78" w:rsidRDefault="00307FA4" w:rsidP="00307FA4">
      <w:pPr>
        <w:pStyle w:val="Ttulo3"/>
      </w:pPr>
      <w:bookmarkStart w:id="128" w:name="_Toc226192133"/>
      <w:r>
        <w:t>Evolución</w:t>
      </w:r>
      <w:bookmarkEnd w:id="128"/>
    </w:p>
    <w:p w:rsidR="009D063F" w:rsidRDefault="00C93CE3" w:rsidP="00A23746">
      <w:r>
        <w:t>Theme/Doc si bien habla de la evolución de los requerimientos del sistema, no provee soluciones concretas, ya que pretende que se regeneren todas las vistas para llevar a cabo el análisis de impacto de los cambios.</w:t>
      </w:r>
    </w:p>
    <w:p w:rsidR="00C93CE3" w:rsidRDefault="00EB56C0" w:rsidP="00A23746">
      <w:r>
        <w:t>Tanto l</w:t>
      </w:r>
      <w:r w:rsidR="00C93CE3">
        <w:t xml:space="preserve">a técnica de IR </w:t>
      </w:r>
      <w:r>
        <w:t xml:space="preserve">como la que usa AOIG, </w:t>
      </w:r>
      <w:r w:rsidR="00C93CE3">
        <w:t>no tiene</w:t>
      </w:r>
      <w:r>
        <w:t>n</w:t>
      </w:r>
      <w:r w:rsidR="00C93CE3">
        <w:t xml:space="preserve"> ningún tipo de consideración por los cambios no anticipados de los requerimientos.</w:t>
      </w:r>
    </w:p>
    <w:p w:rsidR="00A55BE5" w:rsidRDefault="00A55BE5" w:rsidP="00A23746">
      <w:r>
        <w:t>En la presentación del enfoque AORE no se hace ninguna mención sobre c</w:t>
      </w:r>
      <w:r w:rsidR="002F1B43">
        <w:t>ó</w:t>
      </w:r>
      <w:r>
        <w:t>mo se manejaría el impacto de cambios en los requerimientos, ni en el proceso ni en la herramienta EA-Miner</w:t>
      </w:r>
      <w:r w:rsidR="00CB6744">
        <w:t>, aunque esto no significa que se pueda plantear y analizar algún tipo de propuesta para tenerlos en cuenta</w:t>
      </w:r>
      <w:r>
        <w:t>.</w:t>
      </w:r>
    </w:p>
    <w:p w:rsidR="00CB6744" w:rsidRPr="00A55BE5" w:rsidRDefault="004624D7" w:rsidP="00A23746">
      <w:pPr>
        <w:rPr>
          <w:lang w:val="es-ES_tradnl"/>
        </w:rPr>
      </w:pPr>
      <w:r>
        <w:rPr>
          <w:lang w:val="es-ES_tradnl"/>
        </w:rPr>
        <w:t xml:space="preserve">La herramienta </w:t>
      </w:r>
      <w:r w:rsidR="00CB6744">
        <w:rPr>
          <w:lang w:val="es-ES_tradnl"/>
        </w:rPr>
        <w:t>Aspect Extractor Tool</w:t>
      </w:r>
      <w:r>
        <w:rPr>
          <w:lang w:val="es-ES_tradnl"/>
        </w:rPr>
        <w:t xml:space="preserve">, al estar basada en UML, podría llegar a ser complementada con </w:t>
      </w:r>
      <w:r w:rsidR="00A23746">
        <w:rPr>
          <w:lang w:val="es-ES_tradnl"/>
        </w:rPr>
        <w:t>alguna</w:t>
      </w:r>
      <w:r>
        <w:rPr>
          <w:lang w:val="es-ES_tradnl"/>
        </w:rPr>
        <w:t xml:space="preserve"> propuesta para administrar los cambios de los requerimientos. Sin embargo, en su estado actual, la herramienta tendría que regenerar todo el análisis para llevarlo a cabo.</w:t>
      </w:r>
    </w:p>
    <w:p w:rsidR="00CB6744" w:rsidRDefault="00CB6744" w:rsidP="00A23746"/>
    <w:p w:rsidR="003801DD" w:rsidRDefault="00281A70" w:rsidP="00063746">
      <w:pPr>
        <w:pStyle w:val="Ttulo2"/>
      </w:pPr>
      <w:r>
        <w:br w:type="page"/>
      </w:r>
      <w:bookmarkStart w:id="129" w:name="_Toc197875337"/>
      <w:bookmarkStart w:id="130" w:name="_Toc226192134"/>
      <w:r w:rsidR="003801DD">
        <w:lastRenderedPageBreak/>
        <w:t>Conclusiones</w:t>
      </w:r>
      <w:r w:rsidR="00F509E7">
        <w:t xml:space="preserve"> de la comparación</w:t>
      </w:r>
      <w:bookmarkEnd w:id="129"/>
      <w:bookmarkEnd w:id="130"/>
    </w:p>
    <w:p w:rsidR="00F509E7" w:rsidRDefault="00F509E7" w:rsidP="00A23746">
      <w:r>
        <w:t xml:space="preserve">Si bien no </w:t>
      </w:r>
      <w:r w:rsidR="007F5391">
        <w:t>es crucial</w:t>
      </w:r>
      <w:r>
        <w:t xml:space="preserve"> que una herramienta pueda tratar con documentos no estructurados</w:t>
      </w:r>
      <w:r w:rsidR="007F5391">
        <w:t>, ya que se pueden evitar problemas y ganar información al limitarse a algún tipo de metodología que utilice especificaciones estructuradas</w:t>
      </w:r>
      <w:r>
        <w:t>, si es notorio que al utilizar las técnicas de NLP (EA-Miner, AOIG) estas consiguen un nivel de conocimiento del texto de los documentos que ninguna de las otras técnicas puede lograr. Además, permite que no haga falta ni tener que leer los documentos</w:t>
      </w:r>
      <w:r w:rsidR="007F5391">
        <w:t xml:space="preserve"> ni ingresar datos adicionales.</w:t>
      </w:r>
    </w:p>
    <w:p w:rsidR="007F5391" w:rsidRDefault="007F5391" w:rsidP="00A23746">
      <w:r>
        <w:t xml:space="preserve">Los enfoques como </w:t>
      </w:r>
      <w:r w:rsidR="00F57752">
        <w:t xml:space="preserve">Theme/Doc, la </w:t>
      </w:r>
      <w:r w:rsidR="00787083">
        <w:t>técnica</w:t>
      </w:r>
      <w:r w:rsidR="00F57752">
        <w:t xml:space="preserve"> de IR y Aspect Extractor </w:t>
      </w:r>
      <w:r>
        <w:t>tienen problemas con respecto a la automatización debido a que es necesario que se ing</w:t>
      </w:r>
      <w:r w:rsidR="002F1B43">
        <w:t>rese información previa para llevar a cab</w:t>
      </w:r>
      <w:r w:rsidR="00307FA4">
        <w:t>o</w:t>
      </w:r>
      <w:r w:rsidR="002F1B43">
        <w:t xml:space="preserve"> la exploración de posibles aspectos</w:t>
      </w:r>
      <w:r>
        <w:t>, y estas dependen de la calidad de esta información para realizar un buen análisis (es decir</w:t>
      </w:r>
      <w:r w:rsidR="002F1B43">
        <w:t>,</w:t>
      </w:r>
      <w:r>
        <w:t xml:space="preserve"> la herramienta depende de la capacidad del analista que lo usa, y no de la herramienta en si misma). En contraste, las técnicas que utilizan los NLP pueden extraer esta información de manera automática, y de forma precisa evitando depender de la capacidad del desarrollador.</w:t>
      </w:r>
    </w:p>
    <w:p w:rsidR="002254BB" w:rsidRDefault="00787083" w:rsidP="00A23746">
      <w:r>
        <w:t>La capacidad de realizar un análisis semántic</w:t>
      </w:r>
      <w:r w:rsidR="00C40497">
        <w:t>o</w:t>
      </w:r>
      <w:r>
        <w:t xml:space="preserve"> de la información, provee un mayor con</w:t>
      </w:r>
      <w:r w:rsidR="002F1B43">
        <w:t>ocimiento de los requerimientos. Una de l</w:t>
      </w:r>
      <w:r w:rsidR="00307FA4">
        <w:t>a</w:t>
      </w:r>
      <w:r w:rsidR="002F1B43">
        <w:t>s características más importante de éste es que</w:t>
      </w:r>
      <w:r>
        <w:t xml:space="preserve"> evita</w:t>
      </w:r>
      <w:r w:rsidR="002F1B43">
        <w:t>n</w:t>
      </w:r>
      <w:r>
        <w:t xml:space="preserve"> problemas de otros tipos de análisis (léxico y sintáctico) al agrupar palabras con el mismo significado en el contexto de los requerimientos del sistema.</w:t>
      </w:r>
    </w:p>
    <w:p w:rsidR="00154473" w:rsidRPr="004624D7" w:rsidRDefault="004624D7" w:rsidP="00A23746">
      <w:r w:rsidRPr="004624D7">
        <w:t>Las técnicas que basan su análisis de manera visual tienen problemas de escalabilidad debido a que no pueden proveer una manera concreta de reducir o aumentar el nivel de zoom. Las que se basan en un análisis automatizado sobre el texto, carecen de este problema, pero deben tener cuidado con la cantidad de información que presentan, ya que por lo general son de gran tamaño e intratables para el desarrollador. La única forma de solucionar esto es proveer alguna manera de filtrarla mediante reglas o agrupar la información semánticamente relacionada.</w:t>
      </w:r>
    </w:p>
    <w:p w:rsidR="00154473" w:rsidRDefault="00154473" w:rsidP="00A23746">
      <w:r>
        <w:t xml:space="preserve">El uso de técnicas semi-automatizadas para la detección de aspectos, en todos los enfoques ha logrado resultados efectivos, con una alta precisión y recall. </w:t>
      </w:r>
      <w:r w:rsidR="000E1595">
        <w:t>Esto</w:t>
      </w:r>
      <w:r>
        <w:t xml:space="preserve"> </w:t>
      </w:r>
      <w:r w:rsidR="000E1595">
        <w:t>está</w:t>
      </w:r>
      <w:r>
        <w:t xml:space="preserve"> relacionado con que los documentos de requerimientos, generalmente son significativamente aspectuales.</w:t>
      </w:r>
    </w:p>
    <w:p w:rsidR="004624D7" w:rsidRDefault="00A65925" w:rsidP="00A23746">
      <w:r>
        <w:t>La integrabilidad de los enfoques en los procesos de desarrollo utilizados actualmente es un gran problema que tienen estas técnicas, excepto Theme/Doc y Aspect Extractor Tool, debido a que no queda claro como se acoplarían al desarrollo de un sistema. La excepción son las herramientas que están restringidas a utilizar UML, y si bien pierden aplicabilidad a otros sistemas (no basados en UML, como viejos sistemas legados), ganan a la hora de la integración en un proceso de desarrollo actual.</w:t>
      </w:r>
    </w:p>
    <w:p w:rsidR="004624D7" w:rsidRDefault="00A65925" w:rsidP="00A23746">
      <w:r>
        <w:t>Ninguna de las herramientas enfatiza el tópico de t</w:t>
      </w:r>
      <w:r w:rsidR="004624D7">
        <w:t>razabilidad</w:t>
      </w:r>
      <w:r>
        <w:t xml:space="preserve">, </w:t>
      </w:r>
      <w:r w:rsidR="007870F8">
        <w:t xml:space="preserve">a </w:t>
      </w:r>
      <w:r w:rsidR="004B3978">
        <w:t>excepción</w:t>
      </w:r>
      <w:r w:rsidR="007870F8">
        <w:t xml:space="preserve"> de </w:t>
      </w:r>
      <w:r>
        <w:t>aquellas basadas en UML, las cuales proveen el seguimiento propuesto por este estándar.</w:t>
      </w:r>
    </w:p>
    <w:p w:rsidR="004624D7" w:rsidRDefault="00A65925" w:rsidP="00A23746">
      <w:r>
        <w:t>La representación visual de los aspectos es una parte muy importante de los enfoques, los cuales en su salida deben presentar un modelo aspectual de todos los concerns del sistema y sus relaciones.</w:t>
      </w:r>
      <w:r w:rsidR="007870F8">
        <w:t xml:space="preserve"> Es importante considerar que much</w:t>
      </w:r>
      <w:r w:rsidR="00307FA4">
        <w:t>a</w:t>
      </w:r>
      <w:r w:rsidR="007870F8">
        <w:t xml:space="preserve">s de las </w:t>
      </w:r>
      <w:r w:rsidR="004B3978">
        <w:t>técnicas</w:t>
      </w:r>
      <w:r w:rsidR="007870F8">
        <w:t xml:space="preserve"> que utilizan NLP, las cu</w:t>
      </w:r>
      <w:r w:rsidR="00E94101">
        <w:t>ales han probad</w:t>
      </w:r>
      <w:r w:rsidR="00307FA4">
        <w:t>o</w:t>
      </w:r>
      <w:r w:rsidR="00E94101">
        <w:t xml:space="preserve"> ser las má</w:t>
      </w:r>
      <w:r w:rsidR="007870F8">
        <w:t>s efectivas, no enfatizan sobre el uso de modelos de representación visuales.</w:t>
      </w:r>
    </w:p>
    <w:p w:rsidR="009D063F" w:rsidRDefault="00154473" w:rsidP="00A23746">
      <w:r>
        <w:t>La vel</w:t>
      </w:r>
      <w:r w:rsidR="00FF7AAC">
        <w:t>ocidad de detección de aspectos</w:t>
      </w:r>
      <w:r>
        <w:t xml:space="preserve"> cuando se compara con una inspección manual de las espec</w:t>
      </w:r>
      <w:r w:rsidR="00FF7AAC">
        <w:t>ificaciones, ha sido comprobado</w:t>
      </w:r>
      <w:r>
        <w:t xml:space="preserve"> mediante la experimentación, que son altamente veloces. Sin embargo</w:t>
      </w:r>
      <w:r w:rsidR="00E94101">
        <w:t>,</w:t>
      </w:r>
      <w:r>
        <w:t xml:space="preserve"> no hay </w:t>
      </w:r>
      <w:r w:rsidR="00C44785">
        <w:t>ningún</w:t>
      </w:r>
      <w:r>
        <w:t xml:space="preserve"> tipo de análisis entre las herramientas entre si.</w:t>
      </w:r>
      <w:r w:rsidR="007870F8">
        <w:t xml:space="preserve"> Igualmente se presupone que aquellas </w:t>
      </w:r>
      <w:r w:rsidR="004B3978">
        <w:t>técnicas</w:t>
      </w:r>
      <w:r w:rsidR="007870F8">
        <w:t xml:space="preserve"> </w:t>
      </w:r>
      <w:r w:rsidR="004B3978">
        <w:t>más</w:t>
      </w:r>
      <w:r w:rsidR="007870F8">
        <w:t xml:space="preserve"> automatizadas, que no requieren que se ingrese información adicional para la realización de la identificación, deberían ser las </w:t>
      </w:r>
      <w:r w:rsidR="004B3978">
        <w:t>más</w:t>
      </w:r>
      <w:r w:rsidR="007870F8">
        <w:t xml:space="preserve"> veloces.</w:t>
      </w:r>
    </w:p>
    <w:p w:rsidR="004624D7" w:rsidRPr="004624D7" w:rsidRDefault="004624D7" w:rsidP="00A23746">
      <w:r w:rsidRPr="004624D7">
        <w:t>Ninguna de las herramientas presentadas consider</w:t>
      </w:r>
      <w:r w:rsidR="00307FA4">
        <w:t>ó</w:t>
      </w:r>
      <w:r w:rsidRPr="004624D7">
        <w:t xml:space="preserve"> en profundidad el </w:t>
      </w:r>
      <w:r w:rsidR="00A65925" w:rsidRPr="004624D7">
        <w:t>análisis</w:t>
      </w:r>
      <w:r w:rsidRPr="004624D7">
        <w:t xml:space="preserve"> de la </w:t>
      </w:r>
      <w:r w:rsidR="00A65925" w:rsidRPr="004624D7">
        <w:t>evolución</w:t>
      </w:r>
      <w:r w:rsidRPr="004624D7">
        <w:t xml:space="preserve"> no anticipada de los requerimientos.</w:t>
      </w:r>
    </w:p>
    <w:p w:rsidR="00C44785" w:rsidRDefault="00C44785" w:rsidP="00A23746">
      <w:r>
        <w:t>Cabe remarcar que aunque se realiz</w:t>
      </w:r>
      <w:r w:rsidR="00E94101">
        <w:t>ó</w:t>
      </w:r>
      <w:r>
        <w:t xml:space="preserve"> una comparación entre los cinco enfoques presentados, esto no es precisamente justo, ya que el objetivo de la comparación es determinar las mejores características de estos para ampliar y perfeccionar la técnica de detección de aspectos de la </w:t>
      </w:r>
      <w:r>
        <w:lastRenderedPageBreak/>
        <w:t xml:space="preserve">herramienta Aspect Extractor Tool, pero cada uno de ellos tienen objetivos diferentes y cada uno se compromete para cumplir estos objetivos y no precisamente los que son relevantes para </w:t>
      </w:r>
      <w:r w:rsidR="007870F8">
        <w:t>este trabajo en particular</w:t>
      </w:r>
      <w:r>
        <w:t>.</w:t>
      </w:r>
    </w:p>
    <w:p w:rsidR="004B3978" w:rsidRDefault="004B3978" w:rsidP="00A23746">
      <w:r>
        <w:t xml:space="preserve">A continuación, para obtener una visión </w:t>
      </w:r>
      <w:r w:rsidR="00303170">
        <w:t>más</w:t>
      </w:r>
      <w:r>
        <w:t xml:space="preserve"> global, se resume la información obtenida de la comparación de las técnicas analizadas en forma de una matriz</w:t>
      </w:r>
      <w:r w:rsidR="00D52F0E">
        <w:t xml:space="preserve"> (</w:t>
      </w:r>
      <w:r w:rsidR="00E8398C">
        <w:fldChar w:fldCharType="begin"/>
      </w:r>
      <w:r w:rsidR="00D52F0E">
        <w:instrText xml:space="preserve"> REF _Ref197615207 \h </w:instrText>
      </w:r>
      <w:r w:rsidR="00E8398C">
        <w:fldChar w:fldCharType="separate"/>
      </w:r>
      <w:r w:rsidR="007B105B">
        <w:t xml:space="preserve">Tabla </w:t>
      </w:r>
      <w:r w:rsidR="007B105B">
        <w:rPr>
          <w:noProof/>
        </w:rPr>
        <w:t>4</w:t>
      </w:r>
      <w:r w:rsidR="00E8398C">
        <w:fldChar w:fldCharType="end"/>
      </w:r>
      <w:r w:rsidR="00D52F0E">
        <w:t>)</w:t>
      </w:r>
      <w:r>
        <w:t>.</w:t>
      </w:r>
    </w:p>
    <w:p w:rsidR="004B3978" w:rsidRDefault="004B3978" w:rsidP="00C44785">
      <w:pPr>
        <w:spacing w:after="0"/>
        <w:rPr>
          <w:sz w:val="20"/>
          <w:szCs w:val="20"/>
        </w:rPr>
      </w:pPr>
    </w:p>
    <w:tbl>
      <w:tblPr>
        <w:tblStyle w:val="Tablaconcuadrcula"/>
        <w:tblW w:w="0" w:type="auto"/>
        <w:jc w:val="center"/>
        <w:tblLook w:val="01E0"/>
      </w:tblPr>
      <w:tblGrid>
        <w:gridCol w:w="1396"/>
        <w:gridCol w:w="1592"/>
        <w:gridCol w:w="1658"/>
        <w:gridCol w:w="1349"/>
        <w:gridCol w:w="1655"/>
        <w:gridCol w:w="1593"/>
      </w:tblGrid>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Criterio / Enfoque</w:t>
            </w:r>
          </w:p>
        </w:tc>
        <w:tc>
          <w:tcPr>
            <w:tcW w:w="1592" w:type="dxa"/>
          </w:tcPr>
          <w:p w:rsidR="00990963" w:rsidRPr="00790491" w:rsidRDefault="00990963" w:rsidP="00F969DA">
            <w:pPr>
              <w:spacing w:after="0" w:line="240" w:lineRule="auto"/>
              <w:ind w:firstLine="0"/>
              <w:jc w:val="center"/>
              <w:rPr>
                <w:b/>
                <w:sz w:val="18"/>
                <w:szCs w:val="18"/>
              </w:rPr>
            </w:pPr>
            <w:r w:rsidRPr="00790491">
              <w:rPr>
                <w:b/>
                <w:sz w:val="18"/>
                <w:szCs w:val="18"/>
              </w:rPr>
              <w:t>Theme/Doc</w:t>
            </w:r>
          </w:p>
        </w:tc>
        <w:tc>
          <w:tcPr>
            <w:tcW w:w="1658" w:type="dxa"/>
          </w:tcPr>
          <w:p w:rsidR="00990963" w:rsidRPr="00790491" w:rsidRDefault="00990963" w:rsidP="00F969DA">
            <w:pPr>
              <w:spacing w:after="0" w:line="240" w:lineRule="auto"/>
              <w:ind w:firstLine="0"/>
              <w:jc w:val="center"/>
              <w:rPr>
                <w:b/>
                <w:sz w:val="18"/>
                <w:szCs w:val="18"/>
              </w:rPr>
            </w:pPr>
            <w:r w:rsidRPr="00790491">
              <w:rPr>
                <w:b/>
                <w:sz w:val="18"/>
                <w:szCs w:val="18"/>
              </w:rPr>
              <w:t>Técnica de IR</w:t>
            </w:r>
          </w:p>
        </w:tc>
        <w:tc>
          <w:tcPr>
            <w:tcW w:w="1349" w:type="dxa"/>
          </w:tcPr>
          <w:p w:rsidR="00990963" w:rsidRPr="00790491" w:rsidRDefault="00990963" w:rsidP="00F969DA">
            <w:pPr>
              <w:spacing w:after="0" w:line="240" w:lineRule="auto"/>
              <w:ind w:firstLine="0"/>
              <w:jc w:val="center"/>
              <w:rPr>
                <w:b/>
                <w:sz w:val="18"/>
                <w:szCs w:val="18"/>
              </w:rPr>
            </w:pPr>
            <w:r w:rsidRPr="00790491">
              <w:rPr>
                <w:b/>
                <w:sz w:val="18"/>
                <w:szCs w:val="18"/>
              </w:rPr>
              <w:t>EA-Miner</w:t>
            </w:r>
          </w:p>
        </w:tc>
        <w:tc>
          <w:tcPr>
            <w:tcW w:w="1655" w:type="dxa"/>
          </w:tcPr>
          <w:p w:rsidR="00990963" w:rsidRPr="00790491" w:rsidRDefault="00990963" w:rsidP="00F969DA">
            <w:pPr>
              <w:spacing w:after="0" w:line="240" w:lineRule="auto"/>
              <w:ind w:firstLine="0"/>
              <w:jc w:val="center"/>
              <w:rPr>
                <w:b/>
                <w:sz w:val="18"/>
                <w:szCs w:val="18"/>
              </w:rPr>
            </w:pPr>
            <w:r w:rsidRPr="00790491">
              <w:rPr>
                <w:b/>
                <w:sz w:val="18"/>
                <w:szCs w:val="18"/>
              </w:rPr>
              <w:t>CCVerbFinder (AOIG)</w:t>
            </w:r>
          </w:p>
        </w:tc>
        <w:tc>
          <w:tcPr>
            <w:tcW w:w="0" w:type="auto"/>
          </w:tcPr>
          <w:p w:rsidR="00990963" w:rsidRPr="00790491" w:rsidRDefault="00990963" w:rsidP="00F969DA">
            <w:pPr>
              <w:spacing w:after="0" w:line="240" w:lineRule="auto"/>
              <w:ind w:firstLine="0"/>
              <w:jc w:val="center"/>
              <w:rPr>
                <w:b/>
                <w:sz w:val="18"/>
                <w:szCs w:val="18"/>
              </w:rPr>
            </w:pPr>
            <w:r w:rsidRPr="00790491">
              <w:rPr>
                <w:b/>
                <w:sz w:val="18"/>
                <w:szCs w:val="18"/>
              </w:rPr>
              <w:t>Aspect Extractor</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Dependencia de la estructura</w:t>
            </w:r>
          </w:p>
        </w:tc>
        <w:tc>
          <w:tcPr>
            <w:tcW w:w="1592" w:type="dxa"/>
          </w:tcPr>
          <w:p w:rsidR="00990963" w:rsidRPr="00790491" w:rsidRDefault="00790491" w:rsidP="00A34AC2">
            <w:pPr>
              <w:spacing w:after="0" w:line="240" w:lineRule="auto"/>
              <w:ind w:firstLine="0"/>
              <w:jc w:val="left"/>
              <w:rPr>
                <w:sz w:val="16"/>
                <w:szCs w:val="16"/>
              </w:rPr>
            </w:pPr>
            <w:r w:rsidRPr="00790491">
              <w:rPr>
                <w:sz w:val="16"/>
                <w:szCs w:val="16"/>
              </w:rPr>
              <w:t>Estructurados (t</w:t>
            </w:r>
            <w:r w:rsidR="000660AA" w:rsidRPr="00790491">
              <w:rPr>
                <w:sz w:val="16"/>
                <w:szCs w:val="16"/>
              </w:rPr>
              <w:t>extos amoldados a la herramienta</w:t>
            </w:r>
            <w:r w:rsidRPr="00790491">
              <w:rPr>
                <w:sz w:val="16"/>
                <w:szCs w:val="16"/>
              </w:rPr>
              <w:t>).</w:t>
            </w:r>
          </w:p>
        </w:tc>
        <w:tc>
          <w:tcPr>
            <w:tcW w:w="1658" w:type="dxa"/>
          </w:tcPr>
          <w:p w:rsidR="00990963" w:rsidRPr="00790491" w:rsidRDefault="000660AA" w:rsidP="00A34AC2">
            <w:pPr>
              <w:spacing w:after="0" w:line="240" w:lineRule="auto"/>
              <w:ind w:firstLine="0"/>
              <w:jc w:val="left"/>
              <w:rPr>
                <w:sz w:val="16"/>
                <w:szCs w:val="16"/>
              </w:rPr>
            </w:pPr>
            <w:r w:rsidRPr="00790491">
              <w:rPr>
                <w:sz w:val="16"/>
                <w:szCs w:val="16"/>
              </w:rPr>
              <w:t>Estructurados en secciones</w:t>
            </w:r>
            <w:r w:rsidR="00790491" w:rsidRPr="00790491">
              <w:rPr>
                <w:sz w:val="16"/>
                <w:szCs w:val="16"/>
              </w:rPr>
              <w:t>.</w:t>
            </w:r>
          </w:p>
        </w:tc>
        <w:tc>
          <w:tcPr>
            <w:tcW w:w="1349" w:type="dxa"/>
          </w:tcPr>
          <w:p w:rsidR="00990963" w:rsidRPr="00790491" w:rsidRDefault="000660AA" w:rsidP="00A34AC2">
            <w:pPr>
              <w:spacing w:after="0" w:line="240" w:lineRule="auto"/>
              <w:ind w:firstLine="0"/>
              <w:jc w:val="left"/>
              <w:rPr>
                <w:sz w:val="16"/>
                <w:szCs w:val="16"/>
              </w:rPr>
            </w:pPr>
            <w:r w:rsidRPr="00790491">
              <w:rPr>
                <w:sz w:val="16"/>
                <w:szCs w:val="16"/>
              </w:rPr>
              <w:t>Independiente de la estructura</w:t>
            </w:r>
            <w:r w:rsidR="00790491" w:rsidRPr="00790491">
              <w:rPr>
                <w:sz w:val="16"/>
                <w:szCs w:val="16"/>
              </w:rPr>
              <w:t>.</w:t>
            </w:r>
          </w:p>
        </w:tc>
        <w:tc>
          <w:tcPr>
            <w:tcW w:w="1655" w:type="dxa"/>
          </w:tcPr>
          <w:p w:rsidR="00990963" w:rsidRPr="00790491" w:rsidRDefault="000660AA" w:rsidP="00A34AC2">
            <w:pPr>
              <w:spacing w:after="0" w:line="240" w:lineRule="auto"/>
              <w:ind w:firstLine="0"/>
              <w:jc w:val="left"/>
              <w:rPr>
                <w:sz w:val="16"/>
                <w:szCs w:val="16"/>
              </w:rPr>
            </w:pPr>
            <w:r w:rsidRPr="00790491">
              <w:rPr>
                <w:sz w:val="16"/>
                <w:szCs w:val="16"/>
              </w:rPr>
              <w:t>Independiente de la estructura</w:t>
            </w:r>
            <w:r w:rsidR="00790491" w:rsidRPr="00790491">
              <w:rPr>
                <w:sz w:val="16"/>
                <w:szCs w:val="16"/>
              </w:rPr>
              <w:t>.</w:t>
            </w:r>
          </w:p>
        </w:tc>
        <w:tc>
          <w:tcPr>
            <w:tcW w:w="0" w:type="auto"/>
          </w:tcPr>
          <w:p w:rsidR="00990963" w:rsidRPr="00790491" w:rsidRDefault="000660AA" w:rsidP="00A34AC2">
            <w:pPr>
              <w:spacing w:after="0" w:line="240" w:lineRule="auto"/>
              <w:ind w:firstLine="0"/>
              <w:jc w:val="left"/>
              <w:rPr>
                <w:sz w:val="16"/>
                <w:szCs w:val="16"/>
              </w:rPr>
            </w:pPr>
            <w:r w:rsidRPr="00790491">
              <w:rPr>
                <w:sz w:val="16"/>
                <w:szCs w:val="16"/>
              </w:rPr>
              <w:t>Estructurados (especificaciones de casos de uso)</w:t>
            </w:r>
            <w:r w:rsidR="00790491" w:rsidRPr="00790491">
              <w:rPr>
                <w:sz w:val="16"/>
                <w:szCs w:val="16"/>
              </w:rPr>
              <w:t>.</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Nivel de automatización</w:t>
            </w:r>
          </w:p>
        </w:tc>
        <w:tc>
          <w:tcPr>
            <w:tcW w:w="1592" w:type="dxa"/>
          </w:tcPr>
          <w:p w:rsidR="00990963" w:rsidRPr="00790491" w:rsidRDefault="00790491" w:rsidP="00A34AC2">
            <w:pPr>
              <w:spacing w:after="0" w:line="240" w:lineRule="auto"/>
              <w:ind w:firstLine="0"/>
              <w:jc w:val="left"/>
              <w:rPr>
                <w:sz w:val="16"/>
                <w:szCs w:val="16"/>
              </w:rPr>
            </w:pPr>
            <w:r w:rsidRPr="00790491">
              <w:rPr>
                <w:sz w:val="16"/>
                <w:szCs w:val="16"/>
              </w:rPr>
              <w:t xml:space="preserve">Entrada de </w:t>
            </w:r>
            <w:r w:rsidR="00B36DA5" w:rsidRPr="00790491">
              <w:rPr>
                <w:sz w:val="16"/>
                <w:szCs w:val="16"/>
              </w:rPr>
              <w:t>información</w:t>
            </w:r>
            <w:r w:rsidRPr="00790491">
              <w:rPr>
                <w:sz w:val="16"/>
                <w:szCs w:val="16"/>
              </w:rPr>
              <w:t xml:space="preserve"> adicional (se debe leer toda la </w:t>
            </w:r>
            <w:r w:rsidR="00B36DA5" w:rsidRPr="00790491">
              <w:rPr>
                <w:sz w:val="16"/>
                <w:szCs w:val="16"/>
              </w:rPr>
              <w:t>documentación</w:t>
            </w:r>
            <w:r w:rsidRPr="00790491">
              <w:rPr>
                <w:sz w:val="16"/>
                <w:szCs w:val="16"/>
              </w:rPr>
              <w:t>).</w:t>
            </w:r>
          </w:p>
        </w:tc>
        <w:tc>
          <w:tcPr>
            <w:tcW w:w="1658" w:type="dxa"/>
          </w:tcPr>
          <w:p w:rsidR="00990963" w:rsidRPr="00790491" w:rsidRDefault="00790491" w:rsidP="00A34AC2">
            <w:pPr>
              <w:spacing w:after="0" w:line="240" w:lineRule="auto"/>
              <w:ind w:firstLine="0"/>
              <w:jc w:val="left"/>
              <w:rPr>
                <w:sz w:val="16"/>
                <w:szCs w:val="16"/>
              </w:rPr>
            </w:pPr>
            <w:r w:rsidRPr="00790491">
              <w:rPr>
                <w:sz w:val="16"/>
                <w:szCs w:val="16"/>
              </w:rPr>
              <w:t xml:space="preserve">Entrada de </w:t>
            </w:r>
            <w:r w:rsidR="00B36DA5" w:rsidRPr="00790491">
              <w:rPr>
                <w:sz w:val="16"/>
                <w:szCs w:val="16"/>
              </w:rPr>
              <w:t>información</w:t>
            </w:r>
            <w:r w:rsidRPr="00790491">
              <w:rPr>
                <w:sz w:val="16"/>
                <w:szCs w:val="16"/>
              </w:rPr>
              <w:t xml:space="preserve"> adicional (no se debe leer toda la </w:t>
            </w:r>
            <w:r w:rsidR="00B36DA5" w:rsidRPr="00790491">
              <w:rPr>
                <w:sz w:val="16"/>
                <w:szCs w:val="16"/>
              </w:rPr>
              <w:t>documentación</w:t>
            </w:r>
            <w:r w:rsidRPr="00790491">
              <w:rPr>
                <w:sz w:val="16"/>
                <w:szCs w:val="16"/>
              </w:rPr>
              <w:t>)</w:t>
            </w:r>
            <w:r w:rsidR="000E1595">
              <w:rPr>
                <w:sz w:val="16"/>
                <w:szCs w:val="16"/>
              </w:rPr>
              <w:t>.</w:t>
            </w:r>
          </w:p>
          <w:p w:rsidR="00790491" w:rsidRPr="00790491" w:rsidRDefault="00790491" w:rsidP="00A34AC2">
            <w:pPr>
              <w:spacing w:after="0" w:line="240" w:lineRule="auto"/>
              <w:ind w:firstLine="0"/>
              <w:jc w:val="left"/>
              <w:rPr>
                <w:sz w:val="16"/>
                <w:szCs w:val="16"/>
              </w:rPr>
            </w:pPr>
            <w:r w:rsidRPr="00790491">
              <w:rPr>
                <w:sz w:val="16"/>
                <w:szCs w:val="16"/>
              </w:rPr>
              <w:t xml:space="preserve">Las </w:t>
            </w:r>
            <w:r w:rsidR="00B36DA5" w:rsidRPr="00790491">
              <w:rPr>
                <w:sz w:val="16"/>
                <w:szCs w:val="16"/>
              </w:rPr>
              <w:t>búsquedas</w:t>
            </w:r>
            <w:r w:rsidRPr="00790491">
              <w:rPr>
                <w:sz w:val="16"/>
                <w:szCs w:val="16"/>
              </w:rPr>
              <w:t xml:space="preserve"> se basan en supo</w:t>
            </w:r>
            <w:r w:rsidR="00B36DA5">
              <w:rPr>
                <w:sz w:val="16"/>
                <w:szCs w:val="16"/>
              </w:rPr>
              <w:t>s</w:t>
            </w:r>
            <w:r w:rsidRPr="00790491">
              <w:rPr>
                <w:sz w:val="16"/>
                <w:szCs w:val="16"/>
              </w:rPr>
              <w:t>i</w:t>
            </w:r>
            <w:r w:rsidR="00B36DA5">
              <w:rPr>
                <w:sz w:val="16"/>
                <w:szCs w:val="16"/>
              </w:rPr>
              <w:t>c</w:t>
            </w:r>
            <w:r w:rsidRPr="00790491">
              <w:rPr>
                <w:sz w:val="16"/>
                <w:szCs w:val="16"/>
              </w:rPr>
              <w:t>iones del analista.</w:t>
            </w:r>
          </w:p>
        </w:tc>
        <w:tc>
          <w:tcPr>
            <w:tcW w:w="1349" w:type="dxa"/>
          </w:tcPr>
          <w:p w:rsidR="00790491" w:rsidRPr="00790491" w:rsidRDefault="00790491" w:rsidP="00A34AC2">
            <w:pPr>
              <w:spacing w:after="0" w:line="240" w:lineRule="auto"/>
              <w:ind w:firstLine="0"/>
              <w:jc w:val="left"/>
              <w:rPr>
                <w:sz w:val="16"/>
                <w:szCs w:val="16"/>
              </w:rPr>
            </w:pPr>
            <w:r w:rsidRPr="00790491">
              <w:rPr>
                <w:sz w:val="16"/>
                <w:szCs w:val="16"/>
              </w:rPr>
              <w:t xml:space="preserve">No necesita la entrada de </w:t>
            </w:r>
            <w:r w:rsidR="00B36DA5" w:rsidRPr="00790491">
              <w:rPr>
                <w:sz w:val="16"/>
                <w:szCs w:val="16"/>
              </w:rPr>
              <w:t>información</w:t>
            </w:r>
            <w:r w:rsidRPr="00790491">
              <w:rPr>
                <w:sz w:val="16"/>
                <w:szCs w:val="16"/>
              </w:rPr>
              <w:t xml:space="preserve"> adicional.</w:t>
            </w:r>
          </w:p>
          <w:p w:rsidR="00990963" w:rsidRPr="00790491" w:rsidRDefault="00790491" w:rsidP="00A34AC2">
            <w:pPr>
              <w:spacing w:after="0" w:line="240" w:lineRule="auto"/>
              <w:ind w:firstLine="0"/>
              <w:jc w:val="left"/>
              <w:rPr>
                <w:sz w:val="16"/>
                <w:szCs w:val="16"/>
              </w:rPr>
            </w:pPr>
            <w:r w:rsidRPr="00790491">
              <w:rPr>
                <w:sz w:val="16"/>
                <w:szCs w:val="16"/>
              </w:rPr>
              <w:t>No depende del nivel de conocimiento del analista.</w:t>
            </w:r>
          </w:p>
        </w:tc>
        <w:tc>
          <w:tcPr>
            <w:tcW w:w="1655" w:type="dxa"/>
          </w:tcPr>
          <w:p w:rsidR="00790491" w:rsidRPr="00790491" w:rsidRDefault="00790491" w:rsidP="00A34AC2">
            <w:pPr>
              <w:spacing w:after="0" w:line="240" w:lineRule="auto"/>
              <w:ind w:firstLine="0"/>
              <w:jc w:val="left"/>
              <w:rPr>
                <w:sz w:val="16"/>
                <w:szCs w:val="16"/>
              </w:rPr>
            </w:pPr>
            <w:r w:rsidRPr="00790491">
              <w:rPr>
                <w:sz w:val="16"/>
                <w:szCs w:val="16"/>
              </w:rPr>
              <w:t xml:space="preserve">No necesita la entrada de </w:t>
            </w:r>
            <w:r w:rsidR="00B36DA5" w:rsidRPr="00790491">
              <w:rPr>
                <w:sz w:val="16"/>
                <w:szCs w:val="16"/>
              </w:rPr>
              <w:t>información</w:t>
            </w:r>
            <w:r w:rsidRPr="00790491">
              <w:rPr>
                <w:sz w:val="16"/>
                <w:szCs w:val="16"/>
              </w:rPr>
              <w:t xml:space="preserve"> adicional.</w:t>
            </w:r>
          </w:p>
          <w:p w:rsidR="00990963" w:rsidRPr="00790491" w:rsidRDefault="00790491" w:rsidP="00A34AC2">
            <w:pPr>
              <w:spacing w:after="0" w:line="240" w:lineRule="auto"/>
              <w:ind w:firstLine="0"/>
              <w:jc w:val="left"/>
              <w:rPr>
                <w:sz w:val="16"/>
                <w:szCs w:val="16"/>
              </w:rPr>
            </w:pPr>
            <w:r w:rsidRPr="00790491">
              <w:rPr>
                <w:sz w:val="16"/>
                <w:szCs w:val="16"/>
              </w:rPr>
              <w:t>No depende del nivel de conocimiento del analista.</w:t>
            </w:r>
          </w:p>
        </w:tc>
        <w:tc>
          <w:tcPr>
            <w:tcW w:w="0" w:type="auto"/>
          </w:tcPr>
          <w:p w:rsidR="00990963" w:rsidRPr="00790491" w:rsidRDefault="00790491" w:rsidP="00A34AC2">
            <w:pPr>
              <w:spacing w:after="0" w:line="240" w:lineRule="auto"/>
              <w:ind w:firstLine="0"/>
              <w:jc w:val="left"/>
              <w:rPr>
                <w:sz w:val="16"/>
                <w:szCs w:val="16"/>
              </w:rPr>
            </w:pPr>
            <w:r w:rsidRPr="00790491">
              <w:rPr>
                <w:sz w:val="16"/>
                <w:szCs w:val="16"/>
              </w:rPr>
              <w:t xml:space="preserve">Entrada de </w:t>
            </w:r>
            <w:r w:rsidR="00B36DA5" w:rsidRPr="00790491">
              <w:rPr>
                <w:sz w:val="16"/>
                <w:szCs w:val="16"/>
              </w:rPr>
              <w:t>información</w:t>
            </w:r>
            <w:r w:rsidRPr="00790491">
              <w:rPr>
                <w:sz w:val="16"/>
                <w:szCs w:val="16"/>
              </w:rPr>
              <w:t xml:space="preserve"> adicional.</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Tipo de análisis</w:t>
            </w:r>
          </w:p>
        </w:tc>
        <w:tc>
          <w:tcPr>
            <w:tcW w:w="1592" w:type="dxa"/>
          </w:tcPr>
          <w:p w:rsidR="00990963" w:rsidRPr="00B36DA5" w:rsidRDefault="00B36DA5" w:rsidP="00A34AC2">
            <w:pPr>
              <w:spacing w:after="0" w:line="240" w:lineRule="auto"/>
              <w:ind w:firstLine="0"/>
              <w:jc w:val="left"/>
              <w:rPr>
                <w:sz w:val="16"/>
                <w:szCs w:val="16"/>
              </w:rPr>
            </w:pPr>
            <w:r w:rsidRPr="00B36DA5">
              <w:rPr>
                <w:sz w:val="16"/>
                <w:szCs w:val="16"/>
              </w:rPr>
              <w:t>Léxico</w:t>
            </w:r>
            <w:r>
              <w:rPr>
                <w:sz w:val="16"/>
                <w:szCs w:val="16"/>
              </w:rPr>
              <w:t>.</w:t>
            </w:r>
          </w:p>
        </w:tc>
        <w:tc>
          <w:tcPr>
            <w:tcW w:w="1658" w:type="dxa"/>
          </w:tcPr>
          <w:p w:rsidR="00990963" w:rsidRPr="00B36DA5" w:rsidRDefault="00B36DA5" w:rsidP="00A34AC2">
            <w:pPr>
              <w:spacing w:after="0" w:line="240" w:lineRule="auto"/>
              <w:ind w:firstLine="0"/>
              <w:jc w:val="left"/>
              <w:rPr>
                <w:sz w:val="16"/>
                <w:szCs w:val="16"/>
              </w:rPr>
            </w:pPr>
            <w:r w:rsidRPr="00B36DA5">
              <w:rPr>
                <w:sz w:val="16"/>
                <w:szCs w:val="16"/>
              </w:rPr>
              <w:t>Léxico y sintáctico</w:t>
            </w:r>
            <w:r>
              <w:rPr>
                <w:sz w:val="16"/>
                <w:szCs w:val="16"/>
              </w:rPr>
              <w:t>.</w:t>
            </w:r>
          </w:p>
        </w:tc>
        <w:tc>
          <w:tcPr>
            <w:tcW w:w="1349" w:type="dxa"/>
          </w:tcPr>
          <w:p w:rsidR="00990963" w:rsidRPr="00B36DA5" w:rsidRDefault="00B36DA5" w:rsidP="00A34AC2">
            <w:pPr>
              <w:spacing w:after="0" w:line="240" w:lineRule="auto"/>
              <w:ind w:firstLine="0"/>
              <w:jc w:val="left"/>
              <w:rPr>
                <w:sz w:val="16"/>
                <w:szCs w:val="16"/>
              </w:rPr>
            </w:pPr>
            <w:r w:rsidRPr="00B36DA5">
              <w:rPr>
                <w:sz w:val="16"/>
                <w:szCs w:val="16"/>
              </w:rPr>
              <w:t xml:space="preserve">Léxico, sintáctico y </w:t>
            </w:r>
            <w:r>
              <w:rPr>
                <w:sz w:val="16"/>
                <w:szCs w:val="16"/>
              </w:rPr>
              <w:t>semántico.</w:t>
            </w:r>
          </w:p>
        </w:tc>
        <w:tc>
          <w:tcPr>
            <w:tcW w:w="1655" w:type="dxa"/>
          </w:tcPr>
          <w:p w:rsidR="00990963" w:rsidRPr="00790491" w:rsidRDefault="00B36DA5" w:rsidP="00A34AC2">
            <w:pPr>
              <w:spacing w:after="0" w:line="240" w:lineRule="auto"/>
              <w:ind w:firstLine="0"/>
              <w:jc w:val="left"/>
              <w:rPr>
                <w:sz w:val="16"/>
                <w:szCs w:val="16"/>
              </w:rPr>
            </w:pPr>
            <w:r w:rsidRPr="00B36DA5">
              <w:rPr>
                <w:sz w:val="16"/>
                <w:szCs w:val="16"/>
              </w:rPr>
              <w:t>Léxico, sintáctico</w:t>
            </w:r>
            <w:r w:rsidR="00A34AC2">
              <w:rPr>
                <w:sz w:val="16"/>
                <w:szCs w:val="16"/>
              </w:rPr>
              <w:t>.</w:t>
            </w:r>
          </w:p>
        </w:tc>
        <w:tc>
          <w:tcPr>
            <w:tcW w:w="0" w:type="auto"/>
          </w:tcPr>
          <w:p w:rsidR="00990963" w:rsidRPr="00B36DA5" w:rsidRDefault="00B36DA5" w:rsidP="00A34AC2">
            <w:pPr>
              <w:spacing w:after="0" w:line="240" w:lineRule="auto"/>
              <w:ind w:firstLine="0"/>
              <w:jc w:val="left"/>
              <w:rPr>
                <w:sz w:val="16"/>
                <w:szCs w:val="16"/>
              </w:rPr>
            </w:pPr>
            <w:r w:rsidRPr="00B36DA5">
              <w:rPr>
                <w:sz w:val="16"/>
                <w:szCs w:val="16"/>
              </w:rPr>
              <w:t>Léxico</w:t>
            </w:r>
            <w:r>
              <w:rPr>
                <w:sz w:val="16"/>
                <w:szCs w:val="16"/>
              </w:rPr>
              <w:t>.</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Escalabilidad</w:t>
            </w:r>
          </w:p>
        </w:tc>
        <w:tc>
          <w:tcPr>
            <w:tcW w:w="1592" w:type="dxa"/>
          </w:tcPr>
          <w:p w:rsidR="00990963" w:rsidRPr="00B36DA5" w:rsidRDefault="00B36DA5" w:rsidP="00A34AC2">
            <w:pPr>
              <w:spacing w:after="0" w:line="240" w:lineRule="auto"/>
              <w:ind w:firstLine="0"/>
              <w:jc w:val="left"/>
              <w:rPr>
                <w:sz w:val="16"/>
                <w:szCs w:val="16"/>
              </w:rPr>
            </w:pPr>
            <w:r w:rsidRPr="00B36DA5">
              <w:rPr>
                <w:sz w:val="16"/>
                <w:szCs w:val="16"/>
              </w:rPr>
              <w:t>Semi-</w:t>
            </w:r>
            <w:r w:rsidR="00155F9E">
              <w:rPr>
                <w:sz w:val="16"/>
                <w:szCs w:val="16"/>
              </w:rPr>
              <w:t>e</w:t>
            </w:r>
            <w:r w:rsidRPr="00B36DA5">
              <w:rPr>
                <w:sz w:val="16"/>
                <w:szCs w:val="16"/>
              </w:rPr>
              <w:t>scalable (tiene problemas para manejar el tamaño de las vistas)</w:t>
            </w:r>
            <w:r w:rsidR="000E1595">
              <w:rPr>
                <w:sz w:val="16"/>
                <w:szCs w:val="16"/>
              </w:rPr>
              <w:t>.</w:t>
            </w:r>
          </w:p>
        </w:tc>
        <w:tc>
          <w:tcPr>
            <w:tcW w:w="1658" w:type="dxa"/>
          </w:tcPr>
          <w:p w:rsidR="00990963" w:rsidRPr="00B36DA5" w:rsidRDefault="00B36DA5" w:rsidP="00A34AC2">
            <w:pPr>
              <w:spacing w:after="0" w:line="240" w:lineRule="auto"/>
              <w:ind w:firstLine="0"/>
              <w:jc w:val="left"/>
              <w:rPr>
                <w:sz w:val="16"/>
                <w:szCs w:val="16"/>
              </w:rPr>
            </w:pPr>
            <w:r w:rsidRPr="00B36DA5">
              <w:rPr>
                <w:sz w:val="16"/>
                <w:szCs w:val="16"/>
              </w:rPr>
              <w:t>Escalable</w:t>
            </w:r>
            <w:r w:rsidR="000E1595">
              <w:rPr>
                <w:sz w:val="16"/>
                <w:szCs w:val="16"/>
              </w:rPr>
              <w:t>.</w:t>
            </w:r>
          </w:p>
        </w:tc>
        <w:tc>
          <w:tcPr>
            <w:tcW w:w="1349" w:type="dxa"/>
          </w:tcPr>
          <w:p w:rsidR="00990963" w:rsidRPr="00B36DA5" w:rsidRDefault="00B36DA5" w:rsidP="00A34AC2">
            <w:pPr>
              <w:spacing w:after="0" w:line="240" w:lineRule="auto"/>
              <w:ind w:firstLine="0"/>
              <w:jc w:val="left"/>
              <w:rPr>
                <w:sz w:val="16"/>
                <w:szCs w:val="16"/>
              </w:rPr>
            </w:pPr>
            <w:r w:rsidRPr="00B36DA5">
              <w:rPr>
                <w:sz w:val="16"/>
                <w:szCs w:val="16"/>
              </w:rPr>
              <w:t>Escalable (soporta filtros para manejar grandes cantidades de información)</w:t>
            </w:r>
            <w:r w:rsidR="000E1595">
              <w:rPr>
                <w:sz w:val="16"/>
                <w:szCs w:val="16"/>
              </w:rPr>
              <w:t>.</w:t>
            </w:r>
          </w:p>
        </w:tc>
        <w:tc>
          <w:tcPr>
            <w:tcW w:w="1655" w:type="dxa"/>
          </w:tcPr>
          <w:p w:rsidR="00990963" w:rsidRPr="00B36DA5" w:rsidRDefault="00B36DA5" w:rsidP="00A34AC2">
            <w:pPr>
              <w:spacing w:after="0" w:line="240" w:lineRule="auto"/>
              <w:ind w:firstLine="0"/>
              <w:jc w:val="left"/>
              <w:rPr>
                <w:sz w:val="16"/>
                <w:szCs w:val="16"/>
              </w:rPr>
            </w:pPr>
            <w:r w:rsidRPr="00B36DA5">
              <w:rPr>
                <w:sz w:val="16"/>
                <w:szCs w:val="16"/>
              </w:rPr>
              <w:t>Escalable (no tiene soporte para manejar grandes cantidades de información)</w:t>
            </w:r>
            <w:r w:rsidR="000E1595">
              <w:rPr>
                <w:sz w:val="16"/>
                <w:szCs w:val="16"/>
              </w:rPr>
              <w:t>.</w:t>
            </w:r>
          </w:p>
        </w:tc>
        <w:tc>
          <w:tcPr>
            <w:tcW w:w="0" w:type="auto"/>
          </w:tcPr>
          <w:p w:rsidR="00990963" w:rsidRPr="00B36DA5" w:rsidRDefault="00B36DA5" w:rsidP="00A34AC2">
            <w:pPr>
              <w:spacing w:after="0" w:line="240" w:lineRule="auto"/>
              <w:ind w:firstLine="0"/>
              <w:jc w:val="left"/>
              <w:rPr>
                <w:sz w:val="16"/>
                <w:szCs w:val="16"/>
              </w:rPr>
            </w:pPr>
            <w:r w:rsidRPr="00B36DA5">
              <w:rPr>
                <w:sz w:val="16"/>
                <w:szCs w:val="16"/>
              </w:rPr>
              <w:t>Escalable (no tiene soporte para manejar grandes cantidades de información)</w:t>
            </w:r>
            <w:r w:rsidR="000E1595">
              <w:rPr>
                <w:sz w:val="16"/>
                <w:szCs w:val="16"/>
              </w:rPr>
              <w:t>.</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Efectividad</w:t>
            </w:r>
          </w:p>
        </w:tc>
        <w:tc>
          <w:tcPr>
            <w:tcW w:w="1592" w:type="dxa"/>
          </w:tcPr>
          <w:p w:rsidR="00155F9E" w:rsidRPr="00155F9E" w:rsidRDefault="00155F9E" w:rsidP="00A34AC2">
            <w:pPr>
              <w:spacing w:after="0" w:line="240" w:lineRule="auto"/>
              <w:ind w:firstLine="0"/>
              <w:jc w:val="left"/>
              <w:rPr>
                <w:sz w:val="16"/>
                <w:szCs w:val="16"/>
              </w:rPr>
            </w:pPr>
            <w:r w:rsidRPr="00155F9E">
              <w:rPr>
                <w:sz w:val="16"/>
                <w:szCs w:val="16"/>
              </w:rPr>
              <w:t>Efectivo para encontrar todos los concerns de un sistema</w:t>
            </w:r>
            <w:r>
              <w:rPr>
                <w:sz w:val="16"/>
                <w:szCs w:val="16"/>
              </w:rPr>
              <w:t>.</w:t>
            </w:r>
          </w:p>
          <w:p w:rsidR="00990963" w:rsidRPr="00155F9E" w:rsidRDefault="00155F9E" w:rsidP="00A34AC2">
            <w:pPr>
              <w:spacing w:after="0" w:line="240" w:lineRule="auto"/>
              <w:ind w:firstLine="0"/>
              <w:jc w:val="left"/>
              <w:rPr>
                <w:sz w:val="16"/>
                <w:szCs w:val="16"/>
              </w:rPr>
            </w:pPr>
            <w:r w:rsidRPr="00155F9E">
              <w:rPr>
                <w:sz w:val="16"/>
                <w:szCs w:val="16"/>
              </w:rPr>
              <w:t>Problemas con palabras semánticamente similares.</w:t>
            </w:r>
          </w:p>
        </w:tc>
        <w:tc>
          <w:tcPr>
            <w:tcW w:w="1658" w:type="dxa"/>
          </w:tcPr>
          <w:p w:rsidR="00155F9E" w:rsidRPr="00155F9E" w:rsidRDefault="00155F9E" w:rsidP="00A34AC2">
            <w:pPr>
              <w:spacing w:after="0" w:line="240" w:lineRule="auto"/>
              <w:ind w:firstLine="0"/>
              <w:jc w:val="left"/>
              <w:rPr>
                <w:sz w:val="16"/>
                <w:szCs w:val="16"/>
              </w:rPr>
            </w:pPr>
            <w:r w:rsidRPr="00155F9E">
              <w:rPr>
                <w:sz w:val="16"/>
                <w:szCs w:val="16"/>
              </w:rPr>
              <w:t>Efectivo para encontrar concerns particulares de un sistema</w:t>
            </w:r>
            <w:r>
              <w:rPr>
                <w:sz w:val="16"/>
                <w:szCs w:val="16"/>
              </w:rPr>
              <w:t>.</w:t>
            </w:r>
          </w:p>
          <w:p w:rsidR="00990963" w:rsidRPr="00155F9E" w:rsidRDefault="00155F9E" w:rsidP="00A34AC2">
            <w:pPr>
              <w:spacing w:after="0" w:line="240" w:lineRule="auto"/>
              <w:ind w:firstLine="0"/>
              <w:jc w:val="left"/>
              <w:rPr>
                <w:sz w:val="16"/>
                <w:szCs w:val="16"/>
              </w:rPr>
            </w:pPr>
            <w:r w:rsidRPr="00155F9E">
              <w:rPr>
                <w:sz w:val="16"/>
                <w:szCs w:val="16"/>
              </w:rPr>
              <w:t>Problemas con sinónimos, ambigüedades y malas especificaciones</w:t>
            </w:r>
            <w:r>
              <w:rPr>
                <w:sz w:val="16"/>
                <w:szCs w:val="16"/>
              </w:rPr>
              <w:t>.</w:t>
            </w:r>
          </w:p>
        </w:tc>
        <w:tc>
          <w:tcPr>
            <w:tcW w:w="1349" w:type="dxa"/>
          </w:tcPr>
          <w:p w:rsidR="00155F9E" w:rsidRPr="00155F9E" w:rsidRDefault="00155F9E" w:rsidP="00A34AC2">
            <w:pPr>
              <w:spacing w:after="0" w:line="240" w:lineRule="auto"/>
              <w:ind w:firstLine="0"/>
              <w:jc w:val="left"/>
              <w:rPr>
                <w:sz w:val="16"/>
                <w:szCs w:val="16"/>
              </w:rPr>
            </w:pPr>
            <w:r w:rsidRPr="00155F9E">
              <w:rPr>
                <w:sz w:val="16"/>
                <w:szCs w:val="16"/>
              </w:rPr>
              <w:t>Muy efectivo</w:t>
            </w:r>
            <w:r w:rsidR="000E1595">
              <w:rPr>
                <w:sz w:val="16"/>
                <w:szCs w:val="16"/>
              </w:rPr>
              <w:t>.</w:t>
            </w:r>
          </w:p>
          <w:p w:rsidR="00155F9E" w:rsidRPr="00155F9E" w:rsidRDefault="00155F9E" w:rsidP="00A34AC2">
            <w:pPr>
              <w:spacing w:after="0" w:line="240" w:lineRule="auto"/>
              <w:ind w:firstLine="0"/>
              <w:jc w:val="left"/>
              <w:rPr>
                <w:sz w:val="16"/>
                <w:szCs w:val="16"/>
              </w:rPr>
            </w:pPr>
            <w:r w:rsidRPr="00155F9E">
              <w:rPr>
                <w:sz w:val="16"/>
                <w:szCs w:val="16"/>
              </w:rPr>
              <w:t>No tiene problemas.</w:t>
            </w:r>
          </w:p>
          <w:p w:rsidR="00990963" w:rsidRPr="00155F9E" w:rsidRDefault="00155F9E" w:rsidP="00A34AC2">
            <w:pPr>
              <w:spacing w:after="0" w:line="240" w:lineRule="auto"/>
              <w:ind w:firstLine="0"/>
              <w:jc w:val="left"/>
              <w:rPr>
                <w:sz w:val="16"/>
                <w:szCs w:val="16"/>
              </w:rPr>
            </w:pPr>
            <w:r w:rsidRPr="00155F9E">
              <w:rPr>
                <w:sz w:val="16"/>
                <w:szCs w:val="16"/>
              </w:rPr>
              <w:t>Discierne entre aspectos funcionales y no funcionales</w:t>
            </w:r>
            <w:r w:rsidR="000E1595">
              <w:rPr>
                <w:sz w:val="16"/>
                <w:szCs w:val="16"/>
              </w:rPr>
              <w:t>.</w:t>
            </w:r>
          </w:p>
        </w:tc>
        <w:tc>
          <w:tcPr>
            <w:tcW w:w="1655" w:type="dxa"/>
          </w:tcPr>
          <w:p w:rsidR="00155F9E" w:rsidRPr="00155F9E" w:rsidRDefault="00155F9E" w:rsidP="00A34AC2">
            <w:pPr>
              <w:spacing w:after="0" w:line="240" w:lineRule="auto"/>
              <w:ind w:firstLine="0"/>
              <w:jc w:val="left"/>
              <w:rPr>
                <w:sz w:val="16"/>
                <w:szCs w:val="16"/>
              </w:rPr>
            </w:pPr>
            <w:r w:rsidRPr="00155F9E">
              <w:rPr>
                <w:sz w:val="16"/>
                <w:szCs w:val="16"/>
              </w:rPr>
              <w:t>Muy efectivo</w:t>
            </w:r>
            <w:r w:rsidR="000E1595">
              <w:rPr>
                <w:sz w:val="16"/>
                <w:szCs w:val="16"/>
              </w:rPr>
              <w:t>.</w:t>
            </w:r>
          </w:p>
          <w:p w:rsidR="00990963" w:rsidRDefault="00155F9E" w:rsidP="00A34AC2">
            <w:pPr>
              <w:spacing w:after="0" w:line="240" w:lineRule="auto"/>
              <w:ind w:firstLine="0"/>
              <w:jc w:val="left"/>
              <w:rPr>
                <w:sz w:val="16"/>
                <w:szCs w:val="16"/>
              </w:rPr>
            </w:pPr>
            <w:r w:rsidRPr="00155F9E">
              <w:rPr>
                <w:sz w:val="16"/>
                <w:szCs w:val="16"/>
              </w:rPr>
              <w:t>No discierne entre aspectos funcionales y no funcionales</w:t>
            </w:r>
            <w:r w:rsidR="000E1595">
              <w:rPr>
                <w:sz w:val="16"/>
                <w:szCs w:val="16"/>
              </w:rPr>
              <w:t>.</w:t>
            </w:r>
          </w:p>
          <w:p w:rsidR="00A34AC2" w:rsidRPr="00155F9E" w:rsidRDefault="00A34AC2" w:rsidP="00A34AC2">
            <w:pPr>
              <w:spacing w:after="0" w:line="240" w:lineRule="auto"/>
              <w:ind w:firstLine="0"/>
              <w:jc w:val="left"/>
              <w:rPr>
                <w:sz w:val="16"/>
                <w:szCs w:val="16"/>
              </w:rPr>
            </w:pPr>
            <w:r w:rsidRPr="00155F9E">
              <w:rPr>
                <w:sz w:val="16"/>
                <w:szCs w:val="16"/>
              </w:rPr>
              <w:t>Problemas con sinónimos, ambigüedades y malas especificaciones</w:t>
            </w:r>
            <w:r>
              <w:rPr>
                <w:sz w:val="16"/>
                <w:szCs w:val="16"/>
              </w:rPr>
              <w:t>.</w:t>
            </w:r>
          </w:p>
        </w:tc>
        <w:tc>
          <w:tcPr>
            <w:tcW w:w="0" w:type="auto"/>
          </w:tcPr>
          <w:p w:rsidR="00155F9E" w:rsidRPr="00155F9E" w:rsidRDefault="00155F9E" w:rsidP="00A34AC2">
            <w:pPr>
              <w:spacing w:after="0" w:line="240" w:lineRule="auto"/>
              <w:ind w:firstLine="0"/>
              <w:jc w:val="left"/>
              <w:rPr>
                <w:sz w:val="16"/>
                <w:szCs w:val="16"/>
              </w:rPr>
            </w:pPr>
            <w:r w:rsidRPr="00155F9E">
              <w:rPr>
                <w:sz w:val="16"/>
                <w:szCs w:val="16"/>
              </w:rPr>
              <w:t>Poco efectivo</w:t>
            </w:r>
            <w:r w:rsidR="000E1595">
              <w:rPr>
                <w:sz w:val="16"/>
                <w:szCs w:val="16"/>
              </w:rPr>
              <w:t>.</w:t>
            </w:r>
          </w:p>
          <w:p w:rsidR="00155F9E" w:rsidRPr="00155F9E" w:rsidRDefault="00155F9E" w:rsidP="00A34AC2">
            <w:pPr>
              <w:spacing w:after="0" w:line="240" w:lineRule="auto"/>
              <w:ind w:firstLine="0"/>
              <w:jc w:val="left"/>
              <w:rPr>
                <w:sz w:val="16"/>
                <w:szCs w:val="16"/>
              </w:rPr>
            </w:pPr>
            <w:r w:rsidRPr="00155F9E">
              <w:rPr>
                <w:sz w:val="16"/>
                <w:szCs w:val="16"/>
              </w:rPr>
              <w:t>Problemas con palabras semánticamente similares</w:t>
            </w:r>
            <w:r w:rsidR="000E1595">
              <w:rPr>
                <w:sz w:val="16"/>
                <w:szCs w:val="16"/>
              </w:rPr>
              <w:t>.</w:t>
            </w:r>
          </w:p>
          <w:p w:rsidR="00990963" w:rsidRPr="00155F9E" w:rsidRDefault="00155F9E" w:rsidP="00A34AC2">
            <w:pPr>
              <w:spacing w:after="0" w:line="240" w:lineRule="auto"/>
              <w:ind w:firstLine="0"/>
              <w:jc w:val="left"/>
              <w:rPr>
                <w:sz w:val="16"/>
                <w:szCs w:val="16"/>
              </w:rPr>
            </w:pPr>
            <w:r w:rsidRPr="00155F9E">
              <w:rPr>
                <w:sz w:val="16"/>
                <w:szCs w:val="16"/>
              </w:rPr>
              <w:t>Discierne entre aspectos funcionales y no funcionales</w:t>
            </w:r>
            <w:r w:rsidR="000E1595">
              <w:rPr>
                <w:sz w:val="16"/>
                <w:szCs w:val="16"/>
              </w:rPr>
              <w:t>.</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Integrabilidad</w:t>
            </w:r>
          </w:p>
        </w:tc>
        <w:tc>
          <w:tcPr>
            <w:tcW w:w="1592" w:type="dxa"/>
          </w:tcPr>
          <w:p w:rsidR="00990963" w:rsidRPr="007F7ACE" w:rsidRDefault="007F7ACE" w:rsidP="00A34AC2">
            <w:pPr>
              <w:spacing w:after="0" w:line="240" w:lineRule="auto"/>
              <w:ind w:firstLine="0"/>
              <w:jc w:val="left"/>
              <w:rPr>
                <w:sz w:val="16"/>
                <w:szCs w:val="16"/>
              </w:rPr>
            </w:pPr>
            <w:r w:rsidRPr="007F7ACE">
              <w:rPr>
                <w:sz w:val="16"/>
                <w:szCs w:val="16"/>
              </w:rPr>
              <w:t xml:space="preserve">Se integra al </w:t>
            </w:r>
            <w:r w:rsidR="00120720" w:rsidRPr="007F7ACE">
              <w:rPr>
                <w:sz w:val="16"/>
                <w:szCs w:val="16"/>
              </w:rPr>
              <w:t>diseño</w:t>
            </w:r>
            <w:r w:rsidRPr="007F7ACE">
              <w:rPr>
                <w:sz w:val="16"/>
                <w:szCs w:val="16"/>
              </w:rPr>
              <w:t xml:space="preserve"> con UML.</w:t>
            </w:r>
          </w:p>
        </w:tc>
        <w:tc>
          <w:tcPr>
            <w:tcW w:w="1658" w:type="dxa"/>
          </w:tcPr>
          <w:p w:rsidR="00990963" w:rsidRPr="007F7ACE" w:rsidRDefault="007F7ACE" w:rsidP="00A34AC2">
            <w:pPr>
              <w:spacing w:after="0" w:line="240" w:lineRule="auto"/>
              <w:ind w:firstLine="0"/>
              <w:jc w:val="left"/>
              <w:rPr>
                <w:sz w:val="16"/>
                <w:szCs w:val="16"/>
              </w:rPr>
            </w:pPr>
            <w:r w:rsidRPr="007F7ACE">
              <w:rPr>
                <w:sz w:val="16"/>
                <w:szCs w:val="16"/>
              </w:rPr>
              <w:t>No se integra.</w:t>
            </w:r>
          </w:p>
        </w:tc>
        <w:tc>
          <w:tcPr>
            <w:tcW w:w="1349" w:type="dxa"/>
          </w:tcPr>
          <w:p w:rsidR="00990963" w:rsidRPr="007F7ACE" w:rsidRDefault="000E1595" w:rsidP="00A34AC2">
            <w:pPr>
              <w:spacing w:after="0" w:line="240" w:lineRule="auto"/>
              <w:ind w:firstLine="0"/>
              <w:jc w:val="left"/>
              <w:rPr>
                <w:sz w:val="16"/>
                <w:szCs w:val="16"/>
              </w:rPr>
            </w:pPr>
            <w:r w:rsidRPr="007F7ACE">
              <w:rPr>
                <w:sz w:val="16"/>
                <w:szCs w:val="16"/>
              </w:rPr>
              <w:t>Está</w:t>
            </w:r>
            <w:r w:rsidR="007F7ACE" w:rsidRPr="007F7ACE">
              <w:rPr>
                <w:sz w:val="16"/>
                <w:szCs w:val="16"/>
              </w:rPr>
              <w:t xml:space="preserve"> pensado para ser integrable con cualquier </w:t>
            </w:r>
            <w:r w:rsidR="00120720" w:rsidRPr="007F7ACE">
              <w:rPr>
                <w:sz w:val="16"/>
                <w:szCs w:val="16"/>
              </w:rPr>
              <w:t>metodología</w:t>
            </w:r>
            <w:r w:rsidR="007F7ACE" w:rsidRPr="007F7ACE">
              <w:rPr>
                <w:sz w:val="16"/>
                <w:szCs w:val="16"/>
              </w:rPr>
              <w:t xml:space="preserve"> o proceso.</w:t>
            </w:r>
          </w:p>
        </w:tc>
        <w:tc>
          <w:tcPr>
            <w:tcW w:w="1655" w:type="dxa"/>
          </w:tcPr>
          <w:p w:rsidR="00990963" w:rsidRPr="007F7ACE" w:rsidRDefault="007F7ACE" w:rsidP="00A34AC2">
            <w:pPr>
              <w:spacing w:after="0" w:line="240" w:lineRule="auto"/>
              <w:ind w:firstLine="0"/>
              <w:jc w:val="left"/>
              <w:rPr>
                <w:sz w:val="16"/>
                <w:szCs w:val="16"/>
              </w:rPr>
            </w:pPr>
            <w:r w:rsidRPr="007F7ACE">
              <w:rPr>
                <w:sz w:val="16"/>
                <w:szCs w:val="16"/>
              </w:rPr>
              <w:t>No se integra</w:t>
            </w:r>
            <w:r>
              <w:rPr>
                <w:sz w:val="16"/>
                <w:szCs w:val="16"/>
              </w:rPr>
              <w:t>.</w:t>
            </w:r>
          </w:p>
        </w:tc>
        <w:tc>
          <w:tcPr>
            <w:tcW w:w="0" w:type="auto"/>
          </w:tcPr>
          <w:p w:rsidR="00990963" w:rsidRPr="007F7ACE" w:rsidRDefault="007F7ACE" w:rsidP="00A34AC2">
            <w:pPr>
              <w:spacing w:after="0" w:line="240" w:lineRule="auto"/>
              <w:ind w:firstLine="0"/>
              <w:jc w:val="left"/>
              <w:rPr>
                <w:sz w:val="16"/>
                <w:szCs w:val="16"/>
              </w:rPr>
            </w:pPr>
            <w:r w:rsidRPr="007F7ACE">
              <w:rPr>
                <w:sz w:val="16"/>
                <w:szCs w:val="16"/>
              </w:rPr>
              <w:t>Se integra con UML.</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Trazabilidad</w:t>
            </w:r>
          </w:p>
        </w:tc>
        <w:tc>
          <w:tcPr>
            <w:tcW w:w="1592" w:type="dxa"/>
          </w:tcPr>
          <w:p w:rsidR="00990963" w:rsidRPr="007F7ACE" w:rsidRDefault="007F7ACE" w:rsidP="00A34AC2">
            <w:pPr>
              <w:spacing w:after="0" w:line="240" w:lineRule="auto"/>
              <w:ind w:firstLine="0"/>
              <w:jc w:val="left"/>
              <w:rPr>
                <w:sz w:val="16"/>
                <w:szCs w:val="16"/>
              </w:rPr>
            </w:pPr>
            <w:r w:rsidRPr="007F7ACE">
              <w:rPr>
                <w:sz w:val="16"/>
                <w:szCs w:val="16"/>
              </w:rPr>
              <w:t>Poca.</w:t>
            </w:r>
          </w:p>
        </w:tc>
        <w:tc>
          <w:tcPr>
            <w:tcW w:w="1658" w:type="dxa"/>
          </w:tcPr>
          <w:p w:rsidR="00990963" w:rsidRPr="007F7ACE" w:rsidRDefault="007F7ACE" w:rsidP="00A34AC2">
            <w:pPr>
              <w:spacing w:after="0" w:line="240" w:lineRule="auto"/>
              <w:ind w:firstLine="0"/>
              <w:jc w:val="left"/>
              <w:rPr>
                <w:sz w:val="16"/>
                <w:szCs w:val="16"/>
              </w:rPr>
            </w:pPr>
            <w:r w:rsidRPr="007F7ACE">
              <w:rPr>
                <w:sz w:val="16"/>
                <w:szCs w:val="16"/>
              </w:rPr>
              <w:t>No provee.</w:t>
            </w:r>
          </w:p>
        </w:tc>
        <w:tc>
          <w:tcPr>
            <w:tcW w:w="1349" w:type="dxa"/>
          </w:tcPr>
          <w:p w:rsidR="00990963" w:rsidRPr="007F7ACE" w:rsidRDefault="007F7ACE" w:rsidP="00A34AC2">
            <w:pPr>
              <w:spacing w:after="0" w:line="240" w:lineRule="auto"/>
              <w:ind w:firstLine="0"/>
              <w:jc w:val="left"/>
              <w:rPr>
                <w:sz w:val="16"/>
                <w:szCs w:val="16"/>
              </w:rPr>
            </w:pPr>
            <w:r w:rsidRPr="007F7ACE">
              <w:rPr>
                <w:sz w:val="16"/>
                <w:szCs w:val="16"/>
              </w:rPr>
              <w:t>No provee.</w:t>
            </w:r>
          </w:p>
        </w:tc>
        <w:tc>
          <w:tcPr>
            <w:tcW w:w="1655" w:type="dxa"/>
          </w:tcPr>
          <w:p w:rsidR="00990963" w:rsidRPr="007F7ACE" w:rsidRDefault="007F7ACE" w:rsidP="00A34AC2">
            <w:pPr>
              <w:spacing w:after="0" w:line="240" w:lineRule="auto"/>
              <w:ind w:firstLine="0"/>
              <w:jc w:val="left"/>
              <w:rPr>
                <w:sz w:val="16"/>
                <w:szCs w:val="16"/>
              </w:rPr>
            </w:pPr>
            <w:r w:rsidRPr="007F7ACE">
              <w:rPr>
                <w:sz w:val="16"/>
                <w:szCs w:val="16"/>
              </w:rPr>
              <w:t>No provee.</w:t>
            </w:r>
          </w:p>
        </w:tc>
        <w:tc>
          <w:tcPr>
            <w:tcW w:w="0" w:type="auto"/>
          </w:tcPr>
          <w:p w:rsidR="00990963" w:rsidRPr="007F7ACE" w:rsidRDefault="007F7ACE" w:rsidP="00A34AC2">
            <w:pPr>
              <w:spacing w:after="0" w:line="240" w:lineRule="auto"/>
              <w:ind w:firstLine="0"/>
              <w:jc w:val="left"/>
              <w:rPr>
                <w:sz w:val="16"/>
                <w:szCs w:val="16"/>
              </w:rPr>
            </w:pPr>
            <w:r w:rsidRPr="007F7ACE">
              <w:rPr>
                <w:sz w:val="16"/>
                <w:szCs w:val="16"/>
              </w:rPr>
              <w:t>Suficiente.</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Visualización</w:t>
            </w:r>
          </w:p>
        </w:tc>
        <w:tc>
          <w:tcPr>
            <w:tcW w:w="1592" w:type="dxa"/>
          </w:tcPr>
          <w:p w:rsidR="00990963" w:rsidRPr="007F7ACE" w:rsidRDefault="007F7ACE" w:rsidP="00A34AC2">
            <w:pPr>
              <w:spacing w:after="0" w:line="240" w:lineRule="auto"/>
              <w:ind w:firstLine="0"/>
              <w:jc w:val="left"/>
              <w:rPr>
                <w:sz w:val="16"/>
                <w:szCs w:val="16"/>
              </w:rPr>
            </w:pPr>
            <w:r w:rsidRPr="007F7ACE">
              <w:rPr>
                <w:sz w:val="16"/>
                <w:szCs w:val="16"/>
              </w:rPr>
              <w:t xml:space="preserve">Vistas de requerimientos y de </w:t>
            </w:r>
            <w:r w:rsidR="00120720" w:rsidRPr="007F7ACE">
              <w:rPr>
                <w:sz w:val="16"/>
                <w:szCs w:val="16"/>
              </w:rPr>
              <w:t>diseño</w:t>
            </w:r>
            <w:r w:rsidRPr="007F7ACE">
              <w:rPr>
                <w:sz w:val="16"/>
                <w:szCs w:val="16"/>
              </w:rPr>
              <w:t>.</w:t>
            </w:r>
          </w:p>
        </w:tc>
        <w:tc>
          <w:tcPr>
            <w:tcW w:w="1658" w:type="dxa"/>
          </w:tcPr>
          <w:p w:rsidR="00990963" w:rsidRPr="007F7ACE" w:rsidRDefault="007F7ACE" w:rsidP="00A34AC2">
            <w:pPr>
              <w:spacing w:after="0" w:line="240" w:lineRule="auto"/>
              <w:ind w:firstLine="0"/>
              <w:jc w:val="left"/>
              <w:rPr>
                <w:sz w:val="16"/>
                <w:szCs w:val="16"/>
              </w:rPr>
            </w:pPr>
            <w:r w:rsidRPr="007F7ACE">
              <w:rPr>
                <w:sz w:val="16"/>
                <w:szCs w:val="16"/>
              </w:rPr>
              <w:t>No provee.</w:t>
            </w:r>
          </w:p>
        </w:tc>
        <w:tc>
          <w:tcPr>
            <w:tcW w:w="1349" w:type="dxa"/>
          </w:tcPr>
          <w:p w:rsidR="00990963" w:rsidRPr="007F7ACE" w:rsidRDefault="007F7ACE" w:rsidP="00A34AC2">
            <w:pPr>
              <w:spacing w:after="0" w:line="240" w:lineRule="auto"/>
              <w:ind w:firstLine="0"/>
              <w:jc w:val="left"/>
              <w:rPr>
                <w:sz w:val="16"/>
                <w:szCs w:val="16"/>
              </w:rPr>
            </w:pPr>
            <w:r w:rsidRPr="007F7ACE">
              <w:rPr>
                <w:sz w:val="16"/>
                <w:szCs w:val="16"/>
              </w:rPr>
              <w:t xml:space="preserve">Vistas </w:t>
            </w:r>
            <w:r w:rsidR="00650423" w:rsidRPr="007F7ACE">
              <w:rPr>
                <w:sz w:val="16"/>
                <w:szCs w:val="16"/>
              </w:rPr>
              <w:t xml:space="preserve">intermedias </w:t>
            </w:r>
            <w:r w:rsidRPr="007F7ACE">
              <w:rPr>
                <w:sz w:val="16"/>
                <w:szCs w:val="16"/>
              </w:rPr>
              <w:t>de requerimientos y vista de salida aspectual.</w:t>
            </w:r>
          </w:p>
        </w:tc>
        <w:tc>
          <w:tcPr>
            <w:tcW w:w="1655" w:type="dxa"/>
          </w:tcPr>
          <w:p w:rsidR="007F7ACE" w:rsidRDefault="007F7ACE" w:rsidP="00A34AC2">
            <w:pPr>
              <w:spacing w:after="0" w:line="240" w:lineRule="auto"/>
              <w:ind w:firstLine="0"/>
              <w:jc w:val="left"/>
              <w:rPr>
                <w:sz w:val="16"/>
                <w:szCs w:val="16"/>
              </w:rPr>
            </w:pPr>
            <w:r w:rsidRPr="007F7ACE">
              <w:rPr>
                <w:sz w:val="16"/>
                <w:szCs w:val="16"/>
              </w:rPr>
              <w:t>Vista del grafo AOIG.</w:t>
            </w:r>
          </w:p>
          <w:p w:rsidR="00990963" w:rsidRPr="007F7ACE" w:rsidRDefault="007F7ACE" w:rsidP="00A34AC2">
            <w:pPr>
              <w:spacing w:after="0" w:line="240" w:lineRule="auto"/>
              <w:ind w:firstLine="0"/>
              <w:jc w:val="left"/>
              <w:rPr>
                <w:sz w:val="16"/>
                <w:szCs w:val="16"/>
              </w:rPr>
            </w:pPr>
            <w:r w:rsidRPr="007F7ACE">
              <w:rPr>
                <w:sz w:val="16"/>
                <w:szCs w:val="16"/>
              </w:rPr>
              <w:t xml:space="preserve">No provee vistas </w:t>
            </w:r>
            <w:r w:rsidR="00120720" w:rsidRPr="007F7ACE">
              <w:rPr>
                <w:sz w:val="16"/>
                <w:szCs w:val="16"/>
              </w:rPr>
              <w:t>específicas</w:t>
            </w:r>
            <w:r w:rsidRPr="007F7ACE">
              <w:rPr>
                <w:sz w:val="16"/>
                <w:szCs w:val="16"/>
              </w:rPr>
              <w:t>.</w:t>
            </w:r>
          </w:p>
        </w:tc>
        <w:tc>
          <w:tcPr>
            <w:tcW w:w="0" w:type="auto"/>
          </w:tcPr>
          <w:p w:rsidR="00990963" w:rsidRPr="007F7ACE" w:rsidRDefault="007F7ACE" w:rsidP="00A34AC2">
            <w:pPr>
              <w:spacing w:after="0" w:line="240" w:lineRule="auto"/>
              <w:ind w:firstLine="0"/>
              <w:jc w:val="left"/>
              <w:rPr>
                <w:sz w:val="16"/>
                <w:szCs w:val="16"/>
              </w:rPr>
            </w:pPr>
            <w:r w:rsidRPr="007F7ACE">
              <w:rPr>
                <w:sz w:val="16"/>
                <w:szCs w:val="16"/>
              </w:rPr>
              <w:t>Diagramas de casos de</w:t>
            </w:r>
            <w:r w:rsidR="00120720">
              <w:rPr>
                <w:sz w:val="16"/>
                <w:szCs w:val="16"/>
              </w:rPr>
              <w:t xml:space="preserve"> </w:t>
            </w:r>
            <w:r w:rsidRPr="007F7ACE">
              <w:rPr>
                <w:sz w:val="16"/>
                <w:szCs w:val="16"/>
              </w:rPr>
              <w:t>uso extendido (incluye los aspectos).</w:t>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commentRangeStart w:id="131"/>
            <w:r w:rsidRPr="00790491">
              <w:rPr>
                <w:b/>
                <w:sz w:val="18"/>
                <w:szCs w:val="18"/>
              </w:rPr>
              <w:t>Velocidad</w:t>
            </w:r>
          </w:p>
        </w:tc>
        <w:tc>
          <w:tcPr>
            <w:tcW w:w="1592" w:type="dxa"/>
          </w:tcPr>
          <w:p w:rsidR="00990963" w:rsidRPr="007F7ACE" w:rsidRDefault="007F7ACE" w:rsidP="00A34AC2">
            <w:pPr>
              <w:spacing w:after="0" w:line="240" w:lineRule="auto"/>
              <w:ind w:firstLine="0"/>
              <w:jc w:val="left"/>
              <w:rPr>
                <w:sz w:val="16"/>
                <w:szCs w:val="16"/>
              </w:rPr>
            </w:pPr>
            <w:r w:rsidRPr="007F7ACE">
              <w:rPr>
                <w:sz w:val="16"/>
                <w:szCs w:val="16"/>
              </w:rPr>
              <w:t xml:space="preserve">No tan </w:t>
            </w:r>
            <w:r w:rsidR="00120720" w:rsidRPr="007F7ACE">
              <w:rPr>
                <w:sz w:val="16"/>
                <w:szCs w:val="16"/>
              </w:rPr>
              <w:t>rápida</w:t>
            </w:r>
            <w:r w:rsidRPr="007F7ACE">
              <w:rPr>
                <w:sz w:val="16"/>
                <w:szCs w:val="16"/>
              </w:rPr>
              <w:t>.</w:t>
            </w:r>
          </w:p>
        </w:tc>
        <w:tc>
          <w:tcPr>
            <w:tcW w:w="1658" w:type="dxa"/>
          </w:tcPr>
          <w:p w:rsidR="00990963" w:rsidRPr="007F7ACE" w:rsidRDefault="00120720" w:rsidP="00A34AC2">
            <w:pPr>
              <w:spacing w:after="0" w:line="240" w:lineRule="auto"/>
              <w:ind w:firstLine="0"/>
              <w:jc w:val="left"/>
              <w:rPr>
                <w:sz w:val="16"/>
                <w:szCs w:val="16"/>
              </w:rPr>
            </w:pPr>
            <w:r w:rsidRPr="007F7ACE">
              <w:rPr>
                <w:sz w:val="16"/>
                <w:szCs w:val="16"/>
              </w:rPr>
              <w:t>Rápida</w:t>
            </w:r>
            <w:r w:rsidR="007F7ACE" w:rsidRPr="007F7ACE">
              <w:rPr>
                <w:sz w:val="16"/>
                <w:szCs w:val="16"/>
              </w:rPr>
              <w:t>.</w:t>
            </w:r>
          </w:p>
        </w:tc>
        <w:tc>
          <w:tcPr>
            <w:tcW w:w="1349" w:type="dxa"/>
          </w:tcPr>
          <w:p w:rsidR="00990963" w:rsidRPr="007F7ACE" w:rsidRDefault="007F7ACE" w:rsidP="00A34AC2">
            <w:pPr>
              <w:spacing w:after="0" w:line="240" w:lineRule="auto"/>
              <w:ind w:firstLine="0"/>
              <w:jc w:val="left"/>
              <w:rPr>
                <w:sz w:val="16"/>
                <w:szCs w:val="16"/>
              </w:rPr>
            </w:pPr>
            <w:r w:rsidRPr="007F7ACE">
              <w:rPr>
                <w:sz w:val="16"/>
                <w:szCs w:val="16"/>
              </w:rPr>
              <w:t xml:space="preserve">Muy </w:t>
            </w:r>
            <w:r w:rsidR="00120720" w:rsidRPr="007F7ACE">
              <w:rPr>
                <w:sz w:val="16"/>
                <w:szCs w:val="16"/>
              </w:rPr>
              <w:t>rápida</w:t>
            </w:r>
            <w:r w:rsidRPr="007F7ACE">
              <w:rPr>
                <w:sz w:val="16"/>
                <w:szCs w:val="16"/>
              </w:rPr>
              <w:t>.</w:t>
            </w:r>
          </w:p>
        </w:tc>
        <w:tc>
          <w:tcPr>
            <w:tcW w:w="1655" w:type="dxa"/>
          </w:tcPr>
          <w:p w:rsidR="00990963" w:rsidRPr="007F7ACE" w:rsidRDefault="007F7ACE" w:rsidP="00A34AC2">
            <w:pPr>
              <w:spacing w:after="0" w:line="240" w:lineRule="auto"/>
              <w:ind w:firstLine="0"/>
              <w:jc w:val="left"/>
              <w:rPr>
                <w:sz w:val="16"/>
                <w:szCs w:val="16"/>
              </w:rPr>
            </w:pPr>
            <w:r w:rsidRPr="007F7ACE">
              <w:rPr>
                <w:sz w:val="16"/>
                <w:szCs w:val="16"/>
              </w:rPr>
              <w:t xml:space="preserve">Muy </w:t>
            </w:r>
            <w:r w:rsidR="00120720" w:rsidRPr="007F7ACE">
              <w:rPr>
                <w:sz w:val="16"/>
                <w:szCs w:val="16"/>
              </w:rPr>
              <w:t>rápida</w:t>
            </w:r>
            <w:r w:rsidRPr="007F7ACE">
              <w:rPr>
                <w:sz w:val="16"/>
                <w:szCs w:val="16"/>
              </w:rPr>
              <w:t>.</w:t>
            </w:r>
          </w:p>
        </w:tc>
        <w:tc>
          <w:tcPr>
            <w:tcW w:w="0" w:type="auto"/>
          </w:tcPr>
          <w:p w:rsidR="00990963" w:rsidRPr="007F7ACE" w:rsidRDefault="007F7ACE" w:rsidP="00A34AC2">
            <w:pPr>
              <w:spacing w:after="0" w:line="240" w:lineRule="auto"/>
              <w:ind w:firstLine="0"/>
              <w:jc w:val="left"/>
              <w:rPr>
                <w:sz w:val="16"/>
                <w:szCs w:val="16"/>
              </w:rPr>
            </w:pPr>
            <w:r w:rsidRPr="007F7ACE">
              <w:rPr>
                <w:sz w:val="16"/>
                <w:szCs w:val="16"/>
              </w:rPr>
              <w:t xml:space="preserve">No tan </w:t>
            </w:r>
            <w:r w:rsidR="00120720" w:rsidRPr="007F7ACE">
              <w:rPr>
                <w:sz w:val="16"/>
                <w:szCs w:val="16"/>
              </w:rPr>
              <w:t>rápida</w:t>
            </w:r>
            <w:r w:rsidRPr="007F7ACE">
              <w:rPr>
                <w:sz w:val="16"/>
                <w:szCs w:val="16"/>
              </w:rPr>
              <w:t>.</w:t>
            </w:r>
            <w:commentRangeEnd w:id="131"/>
            <w:r w:rsidR="000E1595">
              <w:rPr>
                <w:rStyle w:val="Refdecomentario"/>
              </w:rPr>
              <w:commentReference w:id="131"/>
            </w:r>
          </w:p>
        </w:tc>
      </w:tr>
      <w:tr w:rsidR="00990963">
        <w:trPr>
          <w:jc w:val="center"/>
        </w:trPr>
        <w:tc>
          <w:tcPr>
            <w:tcW w:w="1396" w:type="dxa"/>
          </w:tcPr>
          <w:p w:rsidR="00990963" w:rsidRPr="00790491" w:rsidRDefault="00990963" w:rsidP="00F969DA">
            <w:pPr>
              <w:spacing w:after="0" w:line="240" w:lineRule="auto"/>
              <w:ind w:firstLine="0"/>
              <w:jc w:val="center"/>
              <w:rPr>
                <w:b/>
                <w:sz w:val="18"/>
                <w:szCs w:val="18"/>
              </w:rPr>
            </w:pPr>
            <w:r w:rsidRPr="00790491">
              <w:rPr>
                <w:b/>
                <w:sz w:val="18"/>
                <w:szCs w:val="18"/>
              </w:rPr>
              <w:t>Evolución</w:t>
            </w:r>
          </w:p>
        </w:tc>
        <w:tc>
          <w:tcPr>
            <w:tcW w:w="1592" w:type="dxa"/>
          </w:tcPr>
          <w:p w:rsidR="00990963" w:rsidRPr="007F7ACE" w:rsidRDefault="007F7ACE" w:rsidP="00A34AC2">
            <w:pPr>
              <w:spacing w:after="0" w:line="240" w:lineRule="auto"/>
              <w:ind w:firstLine="0"/>
              <w:jc w:val="left"/>
              <w:rPr>
                <w:sz w:val="16"/>
                <w:szCs w:val="16"/>
              </w:rPr>
            </w:pPr>
            <w:r w:rsidRPr="007F7ACE">
              <w:rPr>
                <w:sz w:val="16"/>
                <w:szCs w:val="16"/>
              </w:rPr>
              <w:t>Solo es considerado, pero no suministra soporte.</w:t>
            </w:r>
          </w:p>
        </w:tc>
        <w:tc>
          <w:tcPr>
            <w:tcW w:w="1658" w:type="dxa"/>
          </w:tcPr>
          <w:p w:rsidR="00990963" w:rsidRPr="007F7ACE" w:rsidRDefault="007F7ACE" w:rsidP="00A34AC2">
            <w:pPr>
              <w:spacing w:after="0" w:line="240" w:lineRule="auto"/>
              <w:ind w:firstLine="0"/>
              <w:jc w:val="left"/>
              <w:rPr>
                <w:sz w:val="16"/>
                <w:szCs w:val="16"/>
              </w:rPr>
            </w:pPr>
            <w:r w:rsidRPr="007F7ACE">
              <w:rPr>
                <w:sz w:val="16"/>
                <w:szCs w:val="16"/>
              </w:rPr>
              <w:t>No considera.</w:t>
            </w:r>
          </w:p>
        </w:tc>
        <w:tc>
          <w:tcPr>
            <w:tcW w:w="1349" w:type="dxa"/>
          </w:tcPr>
          <w:p w:rsidR="00990963" w:rsidRPr="007F7ACE" w:rsidRDefault="007F7ACE" w:rsidP="00A34AC2">
            <w:pPr>
              <w:spacing w:after="0" w:line="240" w:lineRule="auto"/>
              <w:ind w:firstLine="0"/>
              <w:jc w:val="left"/>
              <w:rPr>
                <w:sz w:val="16"/>
                <w:szCs w:val="16"/>
              </w:rPr>
            </w:pPr>
            <w:r w:rsidRPr="007F7ACE">
              <w:rPr>
                <w:sz w:val="16"/>
                <w:szCs w:val="16"/>
              </w:rPr>
              <w:t>No considera.</w:t>
            </w:r>
          </w:p>
        </w:tc>
        <w:tc>
          <w:tcPr>
            <w:tcW w:w="1655" w:type="dxa"/>
          </w:tcPr>
          <w:p w:rsidR="00990963" w:rsidRPr="007F7ACE" w:rsidRDefault="007F7ACE" w:rsidP="00A34AC2">
            <w:pPr>
              <w:spacing w:after="0" w:line="240" w:lineRule="auto"/>
              <w:ind w:firstLine="0"/>
              <w:jc w:val="left"/>
              <w:rPr>
                <w:sz w:val="16"/>
                <w:szCs w:val="16"/>
              </w:rPr>
            </w:pPr>
            <w:r w:rsidRPr="007F7ACE">
              <w:rPr>
                <w:sz w:val="16"/>
                <w:szCs w:val="16"/>
              </w:rPr>
              <w:t>No considera.</w:t>
            </w:r>
          </w:p>
        </w:tc>
        <w:tc>
          <w:tcPr>
            <w:tcW w:w="0" w:type="auto"/>
          </w:tcPr>
          <w:p w:rsidR="00990963" w:rsidRPr="007F7ACE" w:rsidRDefault="007F7ACE" w:rsidP="00A34AC2">
            <w:pPr>
              <w:keepNext/>
              <w:spacing w:after="0" w:line="240" w:lineRule="auto"/>
              <w:ind w:firstLine="0"/>
              <w:jc w:val="left"/>
              <w:rPr>
                <w:sz w:val="16"/>
                <w:szCs w:val="16"/>
              </w:rPr>
            </w:pPr>
            <w:r w:rsidRPr="007F7ACE">
              <w:rPr>
                <w:sz w:val="16"/>
                <w:szCs w:val="16"/>
              </w:rPr>
              <w:t>No considera.</w:t>
            </w:r>
          </w:p>
        </w:tc>
      </w:tr>
    </w:tbl>
    <w:p w:rsidR="00303170" w:rsidRDefault="00F07AE7" w:rsidP="00F07AE7">
      <w:pPr>
        <w:pStyle w:val="Epgrafe"/>
      </w:pPr>
      <w:bookmarkStart w:id="132" w:name="_Ref197615207"/>
      <w:bookmarkStart w:id="133" w:name="_Toc226787244"/>
      <w:r>
        <w:t xml:space="preserve">Tabla </w:t>
      </w:r>
      <w:fldSimple w:instr=" SEQ Tabla \* ARABIC ">
        <w:r w:rsidR="007B105B">
          <w:rPr>
            <w:noProof/>
          </w:rPr>
          <w:t>4</w:t>
        </w:r>
      </w:fldSimple>
      <w:bookmarkEnd w:id="132"/>
      <w:r>
        <w:t xml:space="preserve"> - </w:t>
      </w:r>
      <w:r w:rsidRPr="008E5B0D">
        <w:t>Comparación de técnicas de identificación de aspectos</w:t>
      </w:r>
      <w:bookmarkEnd w:id="133"/>
    </w:p>
    <w:p w:rsidR="005E1621" w:rsidRDefault="005E1621" w:rsidP="005E1621"/>
    <w:p w:rsidR="005E1621" w:rsidRPr="005E1621" w:rsidRDefault="005E1621" w:rsidP="005E1621">
      <w:r>
        <w:t xml:space="preserve">Estas herramientas fallan porque si bien en conjunto tienen muchas ideas interesantes y complementarias, por si solas todas </w:t>
      </w:r>
      <w:r w:rsidR="00307FA4">
        <w:t>carecen de</w:t>
      </w:r>
      <w:r>
        <w:t xml:space="preserve"> alguna característica esencial para su uso en un desarrollo real (es decir, no un caso de estudio). Además, al no estar centrados los objetivos planteados por cada herramienta en los mismos que se persiguen en este trabajo, hay puntos donde todas las herramientas presentan falencias. Theme/Doc no realiza análisis sintáctico y semántico, no es demasiado escalable, tiene problemas con las ambigüedades, y necesita que el analista ingrese información previa. La técnica de IR no realiza un análisis semántico de las palabras, se debe ingresar alguna información previa, y </w:t>
      </w:r>
      <w:r w:rsidR="000E1595">
        <w:t>está</w:t>
      </w:r>
      <w:r>
        <w:t xml:space="preserve"> diseñado para encontrar aspectos de a uno por vez (busqueda). EA-Miner no se integra con ninguna metodología en particular y no considera la trazabililidad ni la evolución de los requerimientos. </w:t>
      </w:r>
      <w:r w:rsidRPr="005E1621">
        <w:t>CCVerbFinder</w:t>
      </w:r>
      <w:r>
        <w:t xml:space="preserve"> no provee un análisis semántico, tiene problemas con </w:t>
      </w:r>
      <w:r>
        <w:lastRenderedPageBreak/>
        <w:t>las ambigüedades, no se integra a ninguna metodología, no provee vistas específicas y no maneja apropiadamente la escalabilidad. Aspect Extractor Tool necesita que se ingrese información adicional de entrada, no realiza análisis sintácticos ni semánticos, no tiene soporte para la escalabilidad, es poco efectivo debido a las falencias de su técnica de identificación de aspectos.</w:t>
      </w:r>
    </w:p>
    <w:p w:rsidR="00E411F7" w:rsidRDefault="00F3784D" w:rsidP="00E411F7">
      <w:r>
        <w:br w:type="page"/>
      </w:r>
      <w:bookmarkStart w:id="134" w:name="_Toc197875338"/>
    </w:p>
    <w:p w:rsidR="00F3784D" w:rsidRPr="00F3784D" w:rsidRDefault="004525D2" w:rsidP="00063746">
      <w:pPr>
        <w:pStyle w:val="Ttulo1"/>
      </w:pPr>
      <w:bookmarkStart w:id="135" w:name="_Toc226192135"/>
      <w:r>
        <w:lastRenderedPageBreak/>
        <w:t>I</w:t>
      </w:r>
      <w:r w:rsidR="00F3784D" w:rsidRPr="00F3784D">
        <w:t>dentificación de aspectos</w:t>
      </w:r>
      <w:bookmarkEnd w:id="134"/>
      <w:bookmarkEnd w:id="135"/>
    </w:p>
    <w:p w:rsidR="00314DDC" w:rsidRDefault="006D40C4" w:rsidP="00A23746">
      <w:commentRangeStart w:id="136"/>
      <w:r>
        <w:t>En esta sección se estudiar</w:t>
      </w:r>
      <w:r w:rsidR="004525D2">
        <w:t>á</w:t>
      </w:r>
      <w:r>
        <w:t xml:space="preserve"> </w:t>
      </w:r>
      <w:r w:rsidR="00314DDC" w:rsidRPr="00C36F51">
        <w:t xml:space="preserve">en profundidad </w:t>
      </w:r>
      <w:r w:rsidR="004525D2">
        <w:t>cuá</w:t>
      </w:r>
      <w:r w:rsidR="00314DDC">
        <w:t>l ser</w:t>
      </w:r>
      <w:r w:rsidR="004525D2">
        <w:t>í</w:t>
      </w:r>
      <w:r>
        <w:t>a el enfoque más adecuado para</w:t>
      </w:r>
      <w:r w:rsidR="00C523F0">
        <w:t xml:space="preserve"> </w:t>
      </w:r>
      <w:r>
        <w:t xml:space="preserve">proponer una nueva técnica de identificación de aspectos que solucione los problemas anteriormente mencionados, y que reúna las mejores características estudiadas para poder </w:t>
      </w:r>
      <w:r w:rsidR="00314DDC">
        <w:t>realiza</w:t>
      </w:r>
      <w:r>
        <w:t>r</w:t>
      </w:r>
      <w:r w:rsidR="00314DDC">
        <w:t xml:space="preserve"> de una extensión de la herramienta Aspect Extractor Tool</w:t>
      </w:r>
      <w:r>
        <w:t>. Esta es de vital importancia</w:t>
      </w:r>
      <w:r w:rsidR="00D16BA9">
        <w:t>,</w:t>
      </w:r>
      <w:r>
        <w:t xml:space="preserve"> ya que se desea aumentar la probabilidad de que los aspectos identificados por la herramienta sean verdaderos aspectos candidatos, y no falsos positivos (ruido).</w:t>
      </w:r>
      <w:commentRangeEnd w:id="136"/>
      <w:r w:rsidR="009203F1">
        <w:rPr>
          <w:rStyle w:val="Refdecomentario"/>
        </w:rPr>
        <w:commentReference w:id="136"/>
      </w:r>
    </w:p>
    <w:p w:rsidR="00F3784D" w:rsidRPr="00F3784D" w:rsidRDefault="00DC62EC" w:rsidP="00063746">
      <w:pPr>
        <w:pStyle w:val="Ttulo2"/>
      </w:pPr>
      <w:bookmarkStart w:id="137" w:name="_Toc197875339"/>
      <w:bookmarkStart w:id="138" w:name="_Toc226192136"/>
      <w:r>
        <w:t>Desarrollo</w:t>
      </w:r>
      <w:r w:rsidR="00F3784D" w:rsidRPr="00F3784D">
        <w:t xml:space="preserve"> de </w:t>
      </w:r>
      <w:r w:rsidR="009E75E7">
        <w:t xml:space="preserve">la </w:t>
      </w:r>
      <w:r w:rsidR="00F3784D" w:rsidRPr="00F3784D">
        <w:t>técnica de identificación de aspectos</w:t>
      </w:r>
      <w:bookmarkEnd w:id="137"/>
      <w:r w:rsidR="004525D2">
        <w:t xml:space="preserve"> propuesta</w:t>
      </w:r>
      <w:bookmarkEnd w:id="138"/>
    </w:p>
    <w:p w:rsidR="004525D2" w:rsidRDefault="004525D2" w:rsidP="004525D2">
      <w:r>
        <w:t xml:space="preserve">En esta sección se definen las características necesarias </w:t>
      </w:r>
      <w:r w:rsidR="00FF581C">
        <w:t xml:space="preserve">para llevar a cabo los objetivos propuestos y las </w:t>
      </w:r>
      <w:r>
        <w:t>herr</w:t>
      </w:r>
      <w:r w:rsidR="00FF581C">
        <w:t>amientas que permiten resolverla</w:t>
      </w:r>
      <w:r>
        <w:t>s adecuadamente, para finalmente llegar a la especificación del algoritmo de identificación de aspectos</w:t>
      </w:r>
      <w:r w:rsidR="006D40C4">
        <w:t>.</w:t>
      </w:r>
      <w:r>
        <w:t xml:space="preserve"> </w:t>
      </w:r>
    </w:p>
    <w:p w:rsidR="004525D2" w:rsidRDefault="004525D2" w:rsidP="004525D2">
      <w:r>
        <w:t>De acuerdo a las conclusiones arribadas de la comparación se determinó que, según los objetivos perseguidos, una técnica de identificación de aspectos en especificaciones de requerimientos debería contar con las siguientes características:</w:t>
      </w:r>
    </w:p>
    <w:p w:rsidR="004525D2" w:rsidRPr="00F3784D" w:rsidRDefault="004525D2" w:rsidP="004525D2">
      <w:pPr>
        <w:numPr>
          <w:ilvl w:val="0"/>
          <w:numId w:val="33"/>
        </w:numPr>
      </w:pPr>
      <w:r w:rsidRPr="00F3784D">
        <w:t>Aprovechar la información provista por una documentación estructurada para mejorar la identificación de aspectos candidatos.</w:t>
      </w:r>
    </w:p>
    <w:p w:rsidR="004525D2" w:rsidRPr="00F3784D" w:rsidRDefault="004525D2" w:rsidP="004525D2">
      <w:pPr>
        <w:numPr>
          <w:ilvl w:val="0"/>
          <w:numId w:val="33"/>
        </w:numPr>
      </w:pPr>
      <w:r w:rsidRPr="00F3784D">
        <w:t xml:space="preserve">Incorporar </w:t>
      </w:r>
      <w:r>
        <w:t xml:space="preserve">e integrar </w:t>
      </w:r>
      <w:r w:rsidRPr="00F3784D">
        <w:t xml:space="preserve">algún tipo de metodología que se integre al proceso de desarrollo del sistema, de tal manera de tener una mayor visibilidad que al utilizar un enfoque genérico </w:t>
      </w:r>
      <w:r>
        <w:t>(</w:t>
      </w:r>
      <w:r w:rsidRPr="00F3784D">
        <w:t>que no detall</w:t>
      </w:r>
      <w:r>
        <w:t>a</w:t>
      </w:r>
      <w:r w:rsidRPr="00F3784D">
        <w:t xml:space="preserve"> estas características</w:t>
      </w:r>
      <w:r>
        <w:t>)</w:t>
      </w:r>
      <w:r w:rsidRPr="00F3784D">
        <w:t>, al mismo tiempo que prove</w:t>
      </w:r>
      <w:r>
        <w:t>a</w:t>
      </w:r>
      <w:r w:rsidRPr="00F3784D">
        <w:t xml:space="preserve"> de un conjunto de vistas que facilitan la lectura de los concerns.</w:t>
      </w:r>
    </w:p>
    <w:p w:rsidR="004525D2" w:rsidRPr="00F3784D" w:rsidRDefault="004525D2" w:rsidP="004525D2">
      <w:pPr>
        <w:numPr>
          <w:ilvl w:val="0"/>
          <w:numId w:val="33"/>
        </w:numPr>
      </w:pPr>
      <w:r w:rsidRPr="00F3784D">
        <w:t xml:space="preserve">Tratar en lo posible de evitar que el </w:t>
      </w:r>
      <w:r>
        <w:t>desarrollador</w:t>
      </w:r>
      <w:r w:rsidRPr="00F3784D">
        <w:t xml:space="preserve"> deba ingresar información adicional para la realización del análisis para aumentar </w:t>
      </w:r>
      <w:r>
        <w:t xml:space="preserve">tanto </w:t>
      </w:r>
      <w:r w:rsidRPr="00F3784D">
        <w:t>la velocidad de aplicación</w:t>
      </w:r>
      <w:r>
        <w:t xml:space="preserve"> como la transparencia</w:t>
      </w:r>
      <w:r w:rsidRPr="00F3784D">
        <w:t>.</w:t>
      </w:r>
    </w:p>
    <w:p w:rsidR="004525D2" w:rsidRPr="00F3784D" w:rsidRDefault="004525D2" w:rsidP="004525D2">
      <w:pPr>
        <w:numPr>
          <w:ilvl w:val="0"/>
          <w:numId w:val="33"/>
        </w:numPr>
      </w:pPr>
      <w:r w:rsidRPr="00F3784D">
        <w:t>Proveer un análisis léxico, sintáctico y semántico del texto de la documentación, que aumente la efectividad y reduzca los problemas causados por las ambigüedades del lenguaje natural.</w:t>
      </w:r>
    </w:p>
    <w:p w:rsidR="004525D2" w:rsidRDefault="004525D2" w:rsidP="004525D2">
      <w:pPr>
        <w:numPr>
          <w:ilvl w:val="0"/>
          <w:numId w:val="33"/>
        </w:numPr>
      </w:pPr>
      <w:r w:rsidRPr="00F3784D">
        <w:t>Incluir una variedad de filtros que dejen reducir la información generada por el análisis hasta obtener una ca</w:t>
      </w:r>
      <w:r>
        <w:t>ntidad manejable por el analista (para cuando éste deba intervenir manualmente en la selección)</w:t>
      </w:r>
      <w:r w:rsidRPr="00F3784D">
        <w:t>.</w:t>
      </w:r>
    </w:p>
    <w:p w:rsidR="006D40C4" w:rsidRDefault="004525D2" w:rsidP="00FF581C">
      <w:r>
        <w:t>P</w:t>
      </w:r>
      <w:r w:rsidR="00FF581C">
        <w:t>ara cumplir l</w:t>
      </w:r>
      <w:r>
        <w:t>o</w:t>
      </w:r>
      <w:r w:rsidR="00FF581C">
        <w:t>s objetivos de manera satisfactoria</w:t>
      </w:r>
      <w:r>
        <w:t xml:space="preserve">, se analizaron diferentes alternativas que permitieran llevar a cabo </w:t>
      </w:r>
      <w:r w:rsidR="00FF581C">
        <w:t>las características anteriormente mencionada</w:t>
      </w:r>
      <w:r>
        <w:t xml:space="preserve">s, </w:t>
      </w:r>
      <w:r w:rsidR="00FF581C">
        <w:t xml:space="preserve">siempre teniendo en cuenta las decisiones de implementación tomadas por los investigadores en cada uno de los enfoques o técnicas estudiadas en la comparación. Se arribó </w:t>
      </w:r>
      <w:r>
        <w:t xml:space="preserve">a las siguientes </w:t>
      </w:r>
      <w:r w:rsidR="008D124E">
        <w:t>alternativas</w:t>
      </w:r>
      <w:r>
        <w:t>:</w:t>
      </w:r>
    </w:p>
    <w:p w:rsidR="00775735" w:rsidRDefault="00775735" w:rsidP="00A23746">
      <w:pPr>
        <w:numPr>
          <w:ilvl w:val="0"/>
          <w:numId w:val="24"/>
        </w:numPr>
      </w:pPr>
      <w:r>
        <w:t>Utilizar una herramienta de NLP que realice e</w:t>
      </w:r>
      <w:r w:rsidR="00D16BA9">
        <w:t>l análisis (léxico y sintáctico</w:t>
      </w:r>
      <w:r>
        <w:t xml:space="preserve">) del texto. Este análisis etiqueta las palabras de cada sentencia (indicando </w:t>
      </w:r>
      <w:r w:rsidR="009E75E7">
        <w:t>si es verbo, sustantivo, etc.)</w:t>
      </w:r>
      <w:r w:rsidR="003471C2">
        <w:t>.</w:t>
      </w:r>
    </w:p>
    <w:p w:rsidR="003471C2" w:rsidRDefault="008D124E" w:rsidP="00A23746">
      <w:pPr>
        <w:numPr>
          <w:ilvl w:val="0"/>
          <w:numId w:val="24"/>
        </w:numPr>
      </w:pPr>
      <w:r>
        <w:t>Se realiza</w:t>
      </w:r>
      <w:r w:rsidR="003471C2">
        <w:t xml:space="preserve"> un análisis </w:t>
      </w:r>
      <w:r w:rsidR="00D16BA9">
        <w:t xml:space="preserve">semántico </w:t>
      </w:r>
      <w:r w:rsidR="003471C2">
        <w:t xml:space="preserve">de cada palabra en el cual se determina precisamente que sentido se le </w:t>
      </w:r>
      <w:r w:rsidR="0010502F">
        <w:t>está</w:t>
      </w:r>
      <w:r w:rsidR="003471C2">
        <w:t xml:space="preserve"> dando a la palabra según el contexto que la rodea.</w:t>
      </w:r>
    </w:p>
    <w:p w:rsidR="009E75E7" w:rsidRDefault="009E75E7" w:rsidP="00A23746">
      <w:pPr>
        <w:numPr>
          <w:ilvl w:val="0"/>
          <w:numId w:val="24"/>
        </w:numPr>
      </w:pPr>
      <w:r>
        <w:t xml:space="preserve">Se realiza un </w:t>
      </w:r>
      <w:r w:rsidR="003471C2">
        <w:t>análisis</w:t>
      </w:r>
      <w:r>
        <w:t xml:space="preserve"> </w:t>
      </w:r>
      <w:r w:rsidR="00892D33">
        <w:t>de l</w:t>
      </w:r>
      <w:r w:rsidR="008D124E">
        <w:t>a</w:t>
      </w:r>
      <w:r w:rsidR="00892D33">
        <w:t>s palabras</w:t>
      </w:r>
      <w:r>
        <w:t xml:space="preserve"> que </w:t>
      </w:r>
      <w:r w:rsidR="003471C2">
        <w:t>permit</w:t>
      </w:r>
      <w:r w:rsidR="008D124E">
        <w:t>e</w:t>
      </w:r>
      <w:r>
        <w:t xml:space="preserve"> agrupar las palabras identificadas </w:t>
      </w:r>
      <w:r w:rsidR="00892D33">
        <w:t>con</w:t>
      </w:r>
      <w:r>
        <w:t xml:space="preserve"> significados semánticos similares</w:t>
      </w:r>
      <w:r w:rsidR="00892D33">
        <w:t xml:space="preserve">, utilizando diccionarios </w:t>
      </w:r>
      <w:r w:rsidR="003471C2">
        <w:t>semánticos</w:t>
      </w:r>
      <w:r w:rsidR="00892D33">
        <w:t xml:space="preserve"> </w:t>
      </w:r>
      <w:r w:rsidR="00E8398C">
        <w:fldChar w:fldCharType="begin"/>
      </w:r>
      <w:r w:rsidR="00AA286A">
        <w:instrText xml:space="preserve"> ADDIN EN.CITE &lt;EndNote&gt;&lt;Cite&gt;&lt;Year&gt;2008&lt;/Year&gt;&lt;RecNum&gt;54&lt;/RecNum&gt;&lt;record&gt;&lt;rec-number&gt;54&lt;/rec-number&gt;&lt;foreign-keys&gt;&lt;key app="EN" db-id="xwazvrsa7prptuezse8vwdw80zvesft2dsd0"&gt;54&lt;/key&gt;&lt;/foreign-keys&gt;&lt;ref-type name="Web Page"&gt;12&lt;/ref-type&gt;&lt;contributors&gt;&lt;/contributors&gt;&lt;titles&gt;&lt;title&gt;WordNet&lt;/title&gt;&lt;/titles&gt;&lt;dates&gt;&lt;year&gt;2008&lt;/year&gt;&lt;/dates&gt;&lt;publisher&gt;Wikipedia&lt;/publisher&gt;&lt;urls&gt;&lt;related-urls&gt;&lt;url&gt;http://en.wikipedia.org/wiki/WordNet&lt;/url&gt;&lt;/related-urls&gt;&lt;/urls&gt;&lt;/record&gt;&lt;/Cite&gt;&lt;/EndNote&gt;</w:instrText>
      </w:r>
      <w:r w:rsidR="00E8398C">
        <w:fldChar w:fldCharType="separate"/>
      </w:r>
      <w:r w:rsidR="00567337">
        <w:t>[26]</w:t>
      </w:r>
      <w:r w:rsidR="00E8398C">
        <w:fldChar w:fldCharType="end"/>
      </w:r>
      <w:r>
        <w:t xml:space="preserve">. </w:t>
      </w:r>
      <w:r w:rsidR="003471C2">
        <w:t>También</w:t>
      </w:r>
      <w:r w:rsidR="00892D33">
        <w:t xml:space="preserve"> </w:t>
      </w:r>
      <w:r w:rsidR="008D124E">
        <w:t>son</w:t>
      </w:r>
      <w:r w:rsidR="00892D33">
        <w:t xml:space="preserve"> tenidos en cuenta </w:t>
      </w:r>
      <w:r>
        <w:t xml:space="preserve">diccionarios de </w:t>
      </w:r>
      <w:r w:rsidR="003471C2">
        <w:t>sinónimos</w:t>
      </w:r>
      <w:r w:rsidR="00892D33">
        <w:t xml:space="preserve"> y algoritmos de</w:t>
      </w:r>
      <w:r>
        <w:t xml:space="preserve"> </w:t>
      </w:r>
      <w:r w:rsidR="008D124E">
        <w:t>stemming</w:t>
      </w:r>
      <w:r w:rsidR="00892D33">
        <w:t>.</w:t>
      </w:r>
    </w:p>
    <w:p w:rsidR="00775735" w:rsidRDefault="00775735" w:rsidP="00A23746">
      <w:pPr>
        <w:numPr>
          <w:ilvl w:val="0"/>
          <w:numId w:val="24"/>
        </w:numPr>
      </w:pPr>
      <w:r>
        <w:t>Se debe contar con información estadística de cada una de las palabras, para poder establecer la relevancia de estas palabras.</w:t>
      </w:r>
    </w:p>
    <w:p w:rsidR="00951647" w:rsidRPr="00004F8F" w:rsidRDefault="00951647" w:rsidP="00A23746"/>
    <w:p w:rsidR="00951647" w:rsidRPr="00004F8F" w:rsidRDefault="00D16BA9" w:rsidP="00951647">
      <w:r w:rsidRPr="00004F8F">
        <w:t>La mayoría de los análisis están basados en la búsqueda de verbos para identificar comportamiento crosscutting. Sin embargo nos parece más adecuado y preciso identificar sobre que objeto actúan estas acciones o verbos</w:t>
      </w:r>
      <w:r w:rsidR="008D124E" w:rsidRPr="00004F8F">
        <w:t>,</w:t>
      </w:r>
      <w:r w:rsidRPr="00004F8F">
        <w:t xml:space="preserve"> para aumentar la efectividad del enfoque</w:t>
      </w:r>
      <w:r w:rsidR="00FF581C" w:rsidRPr="00004F8F">
        <w:t xml:space="preserve"> (debido a que una acción, al ser aplicada sobre diferentes objetos, puede llegar a considerarse como varios comportamientos diferentes, aunque solo sea un verbo el qué está en cuestión)</w:t>
      </w:r>
      <w:r w:rsidRPr="00004F8F">
        <w:t xml:space="preserve">. De acuerdo a esto, </w:t>
      </w:r>
      <w:r w:rsidR="008D124E" w:rsidRPr="00004F8F">
        <w:t xml:space="preserve">al </w:t>
      </w:r>
      <w:r w:rsidR="008D124E" w:rsidRPr="00004F8F">
        <w:lastRenderedPageBreak/>
        <w:t>ser mayor la cantidad de información que se tiene de cada concern crosscutting potencial, la</w:t>
      </w:r>
      <w:r w:rsidR="00C73AF8">
        <w:t xml:space="preserve"> </w:t>
      </w:r>
      <w:r w:rsidR="008D124E" w:rsidRPr="00004F8F">
        <w:t xml:space="preserve">identificación de </w:t>
      </w:r>
      <w:r w:rsidRPr="00004F8F">
        <w:t xml:space="preserve">pares (verbo, objeto directo) </w:t>
      </w:r>
      <w:r w:rsidR="008D124E" w:rsidRPr="00004F8F">
        <w:t>conlleva a una mayor efectividad d</w:t>
      </w:r>
      <w:r w:rsidRPr="00004F8F">
        <w:t>e análisis</w:t>
      </w:r>
      <w:r w:rsidR="008054AE" w:rsidRPr="00004F8F">
        <w:t xml:space="preserve"> (</w:t>
      </w:r>
      <w:r w:rsidR="0025666A" w:rsidRPr="00004F8F">
        <w:t>c</w:t>
      </w:r>
      <w:r w:rsidR="008054AE" w:rsidRPr="00004F8F">
        <w:t xml:space="preserve">umpliendo en parte </w:t>
      </w:r>
      <w:smartTag w:uri="urn:schemas-microsoft-com:office:smarttags" w:element="PersonName">
        <w:smartTagPr>
          <w:attr w:name="ProductID" w:val="la Característica III"/>
        </w:smartTagPr>
        <w:r w:rsidR="008054AE" w:rsidRPr="00004F8F">
          <w:t>la Característica III</w:t>
        </w:r>
      </w:smartTag>
      <w:r w:rsidR="008054AE" w:rsidRPr="00004F8F">
        <w:t>)</w:t>
      </w:r>
      <w:r w:rsidRPr="00004F8F">
        <w:t>.</w:t>
      </w:r>
      <w:r w:rsidR="00951647" w:rsidRPr="00004F8F">
        <w:t xml:space="preserve"> Por esta </w:t>
      </w:r>
      <w:r w:rsidR="008E25CE" w:rsidRPr="00004F8F">
        <w:t>razón</w:t>
      </w:r>
      <w:r w:rsidR="00951647" w:rsidRPr="00004F8F">
        <w:t xml:space="preserve">, el algoritmo principal realiza un análisis basándose en un esquema similar al de los grafos AOIG propuesto en </w:t>
      </w:r>
      <w:r w:rsidR="00E8398C" w:rsidRPr="00004F8F">
        <w:fldChar w:fldCharType="begin"/>
      </w:r>
      <w:r w:rsidR="00AA286A">
        <w:instrText xml:space="preserve"> ADDIN EN.CITE &lt;EndNote&gt;&lt;Cite&gt;&lt;Author&gt;Shepherd&lt;/Author&gt;&lt;Year&gt;2006&lt;/Year&gt;&lt;RecNum&gt;34&lt;/RecNum&gt;&lt;record&gt;&lt;rec-number&gt;34&lt;/rec-number&gt;&lt;foreign-keys&gt;&lt;key app="EN" db-id="xwazvrsa7prptuezse8vwdw80zvesft2dsd0"&gt;34&lt;/key&gt;&lt;/foreign-keys&gt;&lt;ref-type name="Conference Proceedings"&gt;10&lt;/ref-type&gt;&lt;contributors&gt;&lt;authors&gt;&lt;author&gt;David Shepherd&lt;/author&gt;&lt;author&gt;Lori Pollock&lt;/author&gt;&lt;author&gt;K. Vijay-Shanker&lt;/author&gt;&lt;/authors&gt;&lt;/contributors&gt;&lt;titles&gt;&lt;title&gt;Towards Supporting On-Demand Virtual Remodularization Using Program Graphs&lt;/title&gt;&lt;secondary-title&gt;Proceedings of the 5th International Conference on Aspect Oriented Software Development (AOSD 2006)&lt;/secondary-title&gt;&lt;/titles&gt;&lt;dates&gt;&lt;year&gt;2006&lt;/year&gt;&lt;/dates&gt;&lt;pub-location&gt;Bonn, Germany&lt;/pub-location&gt;&lt;urls&gt;&lt;related-urls&gt;&lt;url&gt;http://www.cis.udel.edu/~shepherd/shepherdAosd2006.pdf&lt;/url&gt;&lt;/related-urls&gt;&lt;/urls&gt;&lt;/record&gt;&lt;/Cite&gt;&lt;/EndNote&gt;</w:instrText>
      </w:r>
      <w:r w:rsidR="00E8398C" w:rsidRPr="00004F8F">
        <w:fldChar w:fldCharType="separate"/>
      </w:r>
      <w:r w:rsidR="008679CA">
        <w:t>[47]</w:t>
      </w:r>
      <w:r w:rsidR="00E8398C" w:rsidRPr="00004F8F">
        <w:fldChar w:fldCharType="end"/>
      </w:r>
      <w:r w:rsidR="00951647" w:rsidRPr="00004F8F">
        <w:t>, buscando pares (verbo, objeto directo) para identificar las acciones clave.</w:t>
      </w:r>
      <w:r w:rsidR="008E25CE" w:rsidRPr="00004F8F">
        <w:t xml:space="preserve"> Al mismo tiempo, el uso de una estructura similar al grafo AOIG, nos permite realizar muchos tipos de </w:t>
      </w:r>
      <w:r w:rsidR="002B0512" w:rsidRPr="00004F8F">
        <w:t>análisis</w:t>
      </w:r>
      <w:r w:rsidR="008E25CE" w:rsidRPr="00004F8F">
        <w:t xml:space="preserve"> sobre los concerns, debido a la gran cantidad de información que provee.</w:t>
      </w:r>
    </w:p>
    <w:p w:rsidR="00951647" w:rsidRPr="00004F8F" w:rsidRDefault="00951647" w:rsidP="00951647">
      <w:r w:rsidRPr="00004F8F">
        <w:t>Se utilizará UML como base de la aplicación de identificación de aspectos</w:t>
      </w:r>
      <w:r w:rsidR="008054AE" w:rsidRPr="00004F8F">
        <w:t xml:space="preserve"> (</w:t>
      </w:r>
      <w:r w:rsidR="0025666A" w:rsidRPr="00004F8F">
        <w:t>e</w:t>
      </w:r>
      <w:r w:rsidR="008054AE" w:rsidRPr="00004F8F">
        <w:t xml:space="preserve">sto cumple con </w:t>
      </w:r>
      <w:smartTag w:uri="urn:schemas-microsoft-com:office:smarttags" w:element="PersonName">
        <w:smartTagPr>
          <w:attr w:name="ProductID" w:val="la Característica II"/>
        </w:smartTagPr>
        <w:r w:rsidR="008054AE" w:rsidRPr="00004F8F">
          <w:t>la Característica II</w:t>
        </w:r>
      </w:smartTag>
      <w:r w:rsidR="008054AE" w:rsidRPr="00004F8F">
        <w:t>)</w:t>
      </w:r>
      <w:r w:rsidRPr="00004F8F">
        <w:t>. Las ventajas de su uso son la trazabilidad e integrabilidad que provee, además que gracias a su extensibilidad mediante “profiles”, se permite especificar los aspectos en un desarrollo de sistemas integrando los aspectos de manera transparente en el proceso de desarrollo. Esto mejora la visibilidad y la comprensión de los desarrolladores y sin necesidad de realizar conversiones de herramienta en herramienta. Finalmente, al ser UML considerado un estándar en los desarrollos de software actuales, la adopción de la metodología no conlleva ningún aprendizaje previo para los desarrolladores, agilizando el tiempo de utilización.</w:t>
      </w:r>
    </w:p>
    <w:p w:rsidR="00777338" w:rsidRPr="00004F8F" w:rsidRDefault="00951647" w:rsidP="00A23746">
      <w:r w:rsidRPr="00004F8F">
        <w:t>Se aprovechara la estructura fija de las especificaciones de caso de uso para identificar aquel comportamiento crosscutting que deba ser considerado funcional o no funcional. Se considerara como no funcional cada verbo y objeto directo que se encuentre en la sección requerimiento especial (también llamado “no funcional”) de la especificación de casos de uso o en cualquier documento de requerimientos suplementarios, mientras que en el resto de las especificaciones de caso de uso, como el flujo básico, alternativo, condiciones, etc. será considerado como funcional</w:t>
      </w:r>
      <w:r w:rsidR="008054AE" w:rsidRPr="00004F8F">
        <w:t xml:space="preserve"> (Esto cumple </w:t>
      </w:r>
      <w:smartTag w:uri="urn:schemas-microsoft-com:office:smarttags" w:element="PersonName">
        <w:smartTagPr>
          <w:attr w:name="ProductID" w:val="la Característica I"/>
        </w:smartTagPr>
        <w:r w:rsidR="008054AE" w:rsidRPr="00004F8F">
          <w:t>la Característica I</w:t>
        </w:r>
      </w:smartTag>
      <w:r w:rsidR="008054AE" w:rsidRPr="00004F8F">
        <w:t>)</w:t>
      </w:r>
      <w:r w:rsidRPr="00004F8F">
        <w:t>. El</w:t>
      </w:r>
      <w:r w:rsidR="00775735" w:rsidRPr="00004F8F">
        <w:t xml:space="preserve"> análisis </w:t>
      </w:r>
      <w:r w:rsidRPr="00004F8F">
        <w:t xml:space="preserve">del algoritmo </w:t>
      </w:r>
      <w:r w:rsidR="00775735" w:rsidRPr="00004F8F">
        <w:t>se realiza en dos partes separadas</w:t>
      </w:r>
      <w:r w:rsidR="003471C2" w:rsidRPr="00004F8F">
        <w:t xml:space="preserve"> y consist</w:t>
      </w:r>
      <w:r w:rsidR="008D124E" w:rsidRPr="00004F8F">
        <w:t>e</w:t>
      </w:r>
      <w:r w:rsidR="003471C2" w:rsidRPr="00004F8F">
        <w:t xml:space="preserve"> principalmente del etiquetado de parte del discurso </w:t>
      </w:r>
      <w:r w:rsidR="008054AE" w:rsidRPr="00004F8F">
        <w:t xml:space="preserve">(usando un NLP) </w:t>
      </w:r>
      <w:r w:rsidR="003471C2" w:rsidRPr="00004F8F">
        <w:t>y la desambiguación semántica de las palabras</w:t>
      </w:r>
      <w:r w:rsidR="008054AE" w:rsidRPr="00004F8F">
        <w:t xml:space="preserve"> (</w:t>
      </w:r>
      <w:r w:rsidR="0025666A" w:rsidRPr="00004F8F">
        <w:t>s</w:t>
      </w:r>
      <w:r w:rsidR="008054AE" w:rsidRPr="00004F8F">
        <w:t xml:space="preserve">atisfaciendo en parte </w:t>
      </w:r>
      <w:smartTag w:uri="urn:schemas-microsoft-com:office:smarttags" w:element="PersonName">
        <w:smartTagPr>
          <w:attr w:name="ProductID" w:val="la Característica IV"/>
        </w:smartTagPr>
        <w:r w:rsidR="008054AE" w:rsidRPr="00004F8F">
          <w:t>la Característica IV</w:t>
        </w:r>
      </w:smartTag>
      <w:r w:rsidR="008054AE" w:rsidRPr="00004F8F">
        <w:t>)</w:t>
      </w:r>
      <w:r w:rsidR="00775735" w:rsidRPr="00004F8F">
        <w:t xml:space="preserve">. </w:t>
      </w:r>
      <w:r w:rsidR="008D124E" w:rsidRPr="00004F8F">
        <w:t>Primero,</w:t>
      </w:r>
      <w:r w:rsidR="00775735" w:rsidRPr="00004F8F">
        <w:t xml:space="preserve"> se realiza sobre los textos de los flujos básicos y alternativos de las especificaciones de casos de uso. </w:t>
      </w:r>
      <w:r w:rsidR="008D124E" w:rsidRPr="00004F8F">
        <w:t xml:space="preserve">Segundo, </w:t>
      </w:r>
      <w:r w:rsidR="00777338" w:rsidRPr="00004F8F">
        <w:t>se realiza sobre los requerimientos no funcionales del sistema y sobre los requerimientos adicionales de cada uno de las especificaciones.</w:t>
      </w:r>
      <w:r w:rsidR="003471C2" w:rsidRPr="00004F8F">
        <w:t xml:space="preserve"> </w:t>
      </w:r>
      <w:r w:rsidR="00777338" w:rsidRPr="00004F8F">
        <w:t>Esta diferenciación se realiza para poder tener noción de cu</w:t>
      </w:r>
      <w:r w:rsidR="008D124E" w:rsidRPr="00004F8F">
        <w:t>á</w:t>
      </w:r>
      <w:r w:rsidR="00777338" w:rsidRPr="00004F8F">
        <w:t>ndo el par encontrado est</w:t>
      </w:r>
      <w:r w:rsidR="008D124E" w:rsidRPr="00004F8F">
        <w:t>á</w:t>
      </w:r>
      <w:r w:rsidR="00777338" w:rsidRPr="00004F8F">
        <w:t xml:space="preserve"> relacionado con un concern</w:t>
      </w:r>
      <w:r w:rsidR="003471C2" w:rsidRPr="00004F8F">
        <w:t xml:space="preserve"> funcional y otro no funcional</w:t>
      </w:r>
      <w:r w:rsidR="008054AE" w:rsidRPr="00004F8F">
        <w:t xml:space="preserve"> (</w:t>
      </w:r>
      <w:r w:rsidR="0025666A" w:rsidRPr="00004F8F">
        <w:t>c</w:t>
      </w:r>
      <w:r w:rsidR="008054AE" w:rsidRPr="00004F8F">
        <w:t xml:space="preserve">umpliendo parcialmente </w:t>
      </w:r>
      <w:smartTag w:uri="urn:schemas-microsoft-com:office:smarttags" w:element="PersonName">
        <w:smartTagPr>
          <w:attr w:name="ProductID" w:val="la Característica III"/>
        </w:smartTagPr>
        <w:r w:rsidR="008054AE" w:rsidRPr="00004F8F">
          <w:t>la Característica III</w:t>
        </w:r>
      </w:smartTag>
      <w:r w:rsidR="008054AE" w:rsidRPr="00004F8F">
        <w:t>)</w:t>
      </w:r>
      <w:r w:rsidR="003471C2" w:rsidRPr="00004F8F">
        <w:t>.</w:t>
      </w:r>
    </w:p>
    <w:p w:rsidR="00951647" w:rsidRPr="00004F8F" w:rsidRDefault="00951647" w:rsidP="00A23746">
      <w:r w:rsidRPr="00004F8F">
        <w:t>Para llevar a cabo la desambiguación semántica, se consideraron dos posibles alternativas: las técnicas de IR basadas en lenguaje supervisado y las bases de datos léxicas. Del análisis llevado a cabo, se opto por descartar las primeras, debido a que estas dependen en gran medida del entrenamiento que han recibido, y si bien con un buen entrenamiento los resultados son bastante mejores que las segundas, son extremadamente rígidas con respecto al uso de dominios particulares (donde no han sido entrenadas), mientras que las bases de datos léxicas se comportan manteniendo una precisión cuasi constante.</w:t>
      </w:r>
    </w:p>
    <w:p w:rsidR="00777338" w:rsidRDefault="00777338" w:rsidP="00A23746">
      <w:r>
        <w:t xml:space="preserve">Se </w:t>
      </w:r>
      <w:r w:rsidR="008D124E">
        <w:t>construye</w:t>
      </w:r>
      <w:r>
        <w:t xml:space="preserve"> un grafo que muestr</w:t>
      </w:r>
      <w:r w:rsidR="008D124E">
        <w:t>a</w:t>
      </w:r>
      <w:r>
        <w:t xml:space="preserve"> la utilización del par (verbo, objeto directo), pero en vez de hacerlo directamente a su nodo de uso en la especificación, se agrega un nodo intermedio que agrupara pares de “verbos semánticamente relacionados” con “sustantivos semánticamente relacionados”. En la </w:t>
      </w:r>
      <w:r w:rsidR="00E8398C">
        <w:fldChar w:fldCharType="begin"/>
      </w:r>
      <w:r w:rsidR="007E676C">
        <w:instrText xml:space="preserve"> REF _Ref197615251 \h </w:instrText>
      </w:r>
      <w:r w:rsidR="00E8398C">
        <w:fldChar w:fldCharType="separate"/>
      </w:r>
      <w:r w:rsidR="007B105B">
        <w:t xml:space="preserve">Ilustración </w:t>
      </w:r>
      <w:r w:rsidR="007B105B">
        <w:rPr>
          <w:noProof/>
        </w:rPr>
        <w:t>IV</w:t>
      </w:r>
      <w:r w:rsidR="007B105B">
        <w:noBreakHyphen/>
      </w:r>
      <w:r w:rsidR="007B105B">
        <w:rPr>
          <w:noProof/>
        </w:rPr>
        <w:t>1</w:t>
      </w:r>
      <w:r w:rsidR="00E8398C">
        <w:fldChar w:fldCharType="end"/>
      </w:r>
      <w:r w:rsidR="007E676C">
        <w:t xml:space="preserve"> </w:t>
      </w:r>
      <w:r>
        <w:t>se puede apreciar un ejemplo de est</w:t>
      </w:r>
      <w:r w:rsidR="008D124E">
        <w:t>e grafo planteado</w:t>
      </w:r>
      <w:r>
        <w:t>.</w:t>
      </w:r>
      <w:r w:rsidR="00A331F0">
        <w:t xml:space="preserve"> Esta agrupación de palabras tiene su origen en la navegación de las relaciones semánticas entre términos de la base de datos semánticas, en la cual se buscan términos similares. Estos agrupamientos, al estar realizados posteriormente a la desambiguación semántica, resuelve los problemas de sinónimos, ambigüedades y vaguezas del lenguaje natural, aumentando de manera notoria la efectividad del enfoque</w:t>
      </w:r>
      <w:r w:rsidR="008054AE">
        <w:t xml:space="preserve"> (</w:t>
      </w:r>
      <w:r w:rsidR="0025666A">
        <w:t>l</w:t>
      </w:r>
      <w:r w:rsidR="008054AE">
        <w:t xml:space="preserve">o cual cumple </w:t>
      </w:r>
      <w:smartTag w:uri="urn:schemas-microsoft-com:office:smarttags" w:element="PersonName">
        <w:smartTagPr>
          <w:attr w:name="ProductID" w:val="la Característica IV"/>
        </w:smartTagPr>
        <w:r w:rsidR="008054AE">
          <w:t>la Característica IV</w:t>
        </w:r>
      </w:smartTag>
      <w:r w:rsidR="008054AE">
        <w:t>)</w:t>
      </w:r>
      <w:r w:rsidR="00A331F0">
        <w:t>.</w:t>
      </w:r>
    </w:p>
    <w:p w:rsidR="00777338" w:rsidRDefault="00777338" w:rsidP="00A23746"/>
    <w:p w:rsidR="00F07AE7" w:rsidRDefault="009E26A6" w:rsidP="00CE41BF">
      <w:pPr>
        <w:keepNext/>
        <w:spacing w:after="0"/>
        <w:ind w:firstLine="0"/>
        <w:jc w:val="center"/>
      </w:pPr>
      <w:r>
        <w:rPr>
          <w:noProof/>
          <w:lang w:val="es-AR" w:eastAsia="es-AR"/>
        </w:rPr>
        <w:lastRenderedPageBreak/>
        <w:drawing>
          <wp:inline distT="0" distB="0" distL="0" distR="0">
            <wp:extent cx="5724525" cy="6086475"/>
            <wp:effectExtent l="19050" t="0" r="9525" b="0"/>
            <wp:docPr id="18" name="Imagen 18" descr="Grap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 4"/>
                    <pic:cNvPicPr>
                      <a:picLocks noChangeAspect="1" noChangeArrowheads="1"/>
                    </pic:cNvPicPr>
                  </pic:nvPicPr>
                  <pic:blipFill>
                    <a:blip r:embed="rId45"/>
                    <a:srcRect/>
                    <a:stretch>
                      <a:fillRect/>
                    </a:stretch>
                  </pic:blipFill>
                  <pic:spPr bwMode="auto">
                    <a:xfrm>
                      <a:off x="0" y="0"/>
                      <a:ext cx="5724525" cy="6086475"/>
                    </a:xfrm>
                    <a:prstGeom prst="rect">
                      <a:avLst/>
                    </a:prstGeom>
                    <a:noFill/>
                    <a:ln w="9525">
                      <a:noFill/>
                      <a:miter lim="800000"/>
                      <a:headEnd/>
                      <a:tailEnd/>
                    </a:ln>
                  </pic:spPr>
                </pic:pic>
              </a:graphicData>
            </a:graphic>
          </wp:inline>
        </w:drawing>
      </w:r>
    </w:p>
    <w:p w:rsidR="00777338" w:rsidRDefault="00F07AE7" w:rsidP="00182AC0">
      <w:pPr>
        <w:pStyle w:val="Epgrafe"/>
      </w:pPr>
      <w:bookmarkStart w:id="139" w:name="_Ref197615251"/>
      <w:bookmarkStart w:id="140" w:name="_Ref197615249"/>
      <w:bookmarkStart w:id="141" w:name="_Toc226311924"/>
      <w:r>
        <w:t xml:space="preserve">Ilustración </w:t>
      </w:r>
      <w:fldSimple w:instr=" STYLEREF 1 \s ">
        <w:r w:rsidR="00CE391E">
          <w:rPr>
            <w:noProof/>
          </w:rPr>
          <w:t>IV</w:t>
        </w:r>
      </w:fldSimple>
      <w:r w:rsidR="00CE391E">
        <w:noBreakHyphen/>
      </w:r>
      <w:fldSimple w:instr=" SEQ Ilustración \* ARABIC \s 1 ">
        <w:r w:rsidR="00CE391E">
          <w:rPr>
            <w:noProof/>
          </w:rPr>
          <w:t>1</w:t>
        </w:r>
      </w:fldSimple>
      <w:bookmarkEnd w:id="139"/>
      <w:r>
        <w:t xml:space="preserve"> - </w:t>
      </w:r>
      <w:r w:rsidRPr="00644590">
        <w:t>Ejemplo del grafo propuesto</w:t>
      </w:r>
      <w:bookmarkEnd w:id="140"/>
      <w:bookmarkEnd w:id="141"/>
    </w:p>
    <w:p w:rsidR="00777338" w:rsidRDefault="00777338" w:rsidP="00A23746"/>
    <w:p w:rsidR="00775735" w:rsidRDefault="00777338" w:rsidP="00A23746">
      <w:r>
        <w:t xml:space="preserve">Luego de la creación del grafo, se realiza un simple recorrido del </w:t>
      </w:r>
      <w:r w:rsidR="000A6713">
        <w:t>mismo</w:t>
      </w:r>
      <w:r>
        <w:t xml:space="preserve"> para determinar aspectos potenciales, teniendo en cuenta sus usos en más de una especificación de casos de uso</w:t>
      </w:r>
      <w:r w:rsidR="00683378">
        <w:t>.</w:t>
      </w:r>
      <w:r>
        <w:t xml:space="preserve"> </w:t>
      </w:r>
      <w:r w:rsidR="00707829">
        <w:t>C</w:t>
      </w:r>
      <w:r>
        <w:t xml:space="preserve">ada uno de estos aspectos potenciales </w:t>
      </w:r>
      <w:r w:rsidR="000A6713">
        <w:t>es</w:t>
      </w:r>
      <w:r>
        <w:t xml:space="preserve"> clasificado en funcional y en no funcional según el verbo </w:t>
      </w:r>
      <w:r w:rsidR="000A6713">
        <w:t>d</w:t>
      </w:r>
      <w:r>
        <w:t>el cual forma el par.</w:t>
      </w:r>
      <w:r w:rsidR="00A331F0">
        <w:t xml:space="preserve"> </w:t>
      </w:r>
      <w:r>
        <w:t xml:space="preserve">El resultado obtenido </w:t>
      </w:r>
      <w:r w:rsidR="000A6713">
        <w:t>es</w:t>
      </w:r>
      <w:r>
        <w:t xml:space="preserve"> ordenado realizando un ranking en cual cada uno de los nodos es ponderado por las estadísticas generadas en el análisis del texto previamente realizado</w:t>
      </w:r>
      <w:r w:rsidR="00707829">
        <w:t xml:space="preserve"> </w:t>
      </w:r>
      <w:r w:rsidR="0004612E">
        <w:t>más</w:t>
      </w:r>
      <w:r w:rsidR="00707829">
        <w:t xml:space="preserve"> la información de crosscutting que es obtenida del recorrido del grafo.</w:t>
      </w:r>
    </w:p>
    <w:p w:rsidR="00951647" w:rsidRPr="00F80B1E" w:rsidRDefault="00683378" w:rsidP="00951647">
      <w:r>
        <w:t xml:space="preserve">Esta lista ordenada </w:t>
      </w:r>
      <w:r w:rsidR="000A6713">
        <w:t>es</w:t>
      </w:r>
      <w:r>
        <w:t xml:space="preserve"> presentada al analista para que seleccione y determine los aspectos a considerar. Se </w:t>
      </w:r>
      <w:r w:rsidR="000A6713">
        <w:t xml:space="preserve">pueden utilizar </w:t>
      </w:r>
      <w:r>
        <w:t>filtros para reducir la lista según criterios preestablecidos</w:t>
      </w:r>
      <w:r w:rsidR="008054AE">
        <w:t xml:space="preserve">, basandose en </w:t>
      </w:r>
      <w:r w:rsidR="00951647" w:rsidRPr="00004F8F">
        <w:t xml:space="preserve">la estructura del grafo de identificación para </w:t>
      </w:r>
      <w:r w:rsidR="008054AE" w:rsidRPr="00004F8F">
        <w:t xml:space="preserve">efectuar el </w:t>
      </w:r>
      <w:r w:rsidR="00951647" w:rsidRPr="00004F8F">
        <w:t>filtra</w:t>
      </w:r>
      <w:r w:rsidR="008054AE" w:rsidRPr="00004F8F">
        <w:t>do</w:t>
      </w:r>
      <w:r w:rsidR="00951647" w:rsidRPr="00004F8F">
        <w:t>, permitiendo una mayor escalabilidad del enfoque</w:t>
      </w:r>
      <w:r w:rsidR="008054AE" w:rsidRPr="00004F8F">
        <w:t xml:space="preserve"> (</w:t>
      </w:r>
      <w:r w:rsidR="0025666A" w:rsidRPr="00004F8F">
        <w:t>l</w:t>
      </w:r>
      <w:r w:rsidR="008054AE" w:rsidRPr="00004F8F">
        <w:t xml:space="preserve">o cual satisface </w:t>
      </w:r>
      <w:smartTag w:uri="urn:schemas-microsoft-com:office:smarttags" w:element="PersonName">
        <w:smartTagPr>
          <w:attr w:name="ProductID" w:val="la Característica V"/>
        </w:smartTagPr>
        <w:r w:rsidR="008054AE" w:rsidRPr="00004F8F">
          <w:t>la Característica V</w:t>
        </w:r>
      </w:smartTag>
      <w:r w:rsidR="008054AE" w:rsidRPr="00004F8F">
        <w:t>)</w:t>
      </w:r>
      <w:r w:rsidR="00951647" w:rsidRPr="00004F8F">
        <w:t xml:space="preserve">. Entre los </w:t>
      </w:r>
      <w:r w:rsidR="008054AE" w:rsidRPr="00004F8F">
        <w:t>criterios de filtrado,</w:t>
      </w:r>
      <w:r w:rsidR="00951647" w:rsidRPr="00004F8F">
        <w:t xml:space="preserve"> podemos encontrar los filtros de verbo, de objetos, etc.</w:t>
      </w:r>
    </w:p>
    <w:p w:rsidR="00951647" w:rsidRDefault="00951647" w:rsidP="00A23746"/>
    <w:p w:rsidR="009E75E7" w:rsidRDefault="00486301" w:rsidP="00892D33">
      <w:pPr>
        <w:pStyle w:val="Ttulo3"/>
      </w:pPr>
      <w:r>
        <w:br w:type="page"/>
      </w:r>
      <w:bookmarkStart w:id="142" w:name="_Toc226192137"/>
      <w:r w:rsidR="009E75E7">
        <w:lastRenderedPageBreak/>
        <w:t xml:space="preserve">Proceso de </w:t>
      </w:r>
      <w:r w:rsidR="00892D33">
        <w:t>identificación</w:t>
      </w:r>
      <w:bookmarkEnd w:id="142"/>
    </w:p>
    <w:p w:rsidR="00B000FB" w:rsidRDefault="00B000FB" w:rsidP="00B000FB">
      <w:r>
        <w:t>En esta sección se explica</w:t>
      </w:r>
      <w:r w:rsidR="000A6713">
        <w:t>ra</w:t>
      </w:r>
      <w:r>
        <w:t xml:space="preserve"> en detalle cada una de las tareas llevadas a cabo en el proceso propuesto. El proceso</w:t>
      </w:r>
      <w:r w:rsidR="000A6713">
        <w:t xml:space="preserve"> (</w:t>
      </w:r>
      <w:r w:rsidR="00E8398C">
        <w:fldChar w:fldCharType="begin"/>
      </w:r>
      <w:r w:rsidR="00B2065E">
        <w:instrText xml:space="preserve"> REF _Ref198528919 \h </w:instrText>
      </w:r>
      <w:r w:rsidR="00E8398C">
        <w:fldChar w:fldCharType="separate"/>
      </w:r>
      <w:r w:rsidR="007B105B">
        <w:t xml:space="preserve">Ilustración </w:t>
      </w:r>
      <w:r w:rsidR="007B105B">
        <w:rPr>
          <w:noProof/>
        </w:rPr>
        <w:t>IV</w:t>
      </w:r>
      <w:r w:rsidR="007B105B">
        <w:noBreakHyphen/>
      </w:r>
      <w:r w:rsidR="007B105B">
        <w:rPr>
          <w:noProof/>
        </w:rPr>
        <w:t>2</w:t>
      </w:r>
      <w:r w:rsidR="00E8398C">
        <w:fldChar w:fldCharType="end"/>
      </w:r>
      <w:r w:rsidR="000A6713">
        <w:t>)</w:t>
      </w:r>
      <w:r>
        <w:t xml:space="preserve"> consta principalmente de tres partes diferentes: el </w:t>
      </w:r>
      <w:r w:rsidRPr="000A6713">
        <w:rPr>
          <w:i/>
        </w:rPr>
        <w:t>análisis del procesador de lenguaje natural</w:t>
      </w:r>
      <w:r w:rsidR="000A6713">
        <w:t xml:space="preserve"> (NLP Analysis)</w:t>
      </w:r>
      <w:r>
        <w:t xml:space="preserve">, </w:t>
      </w:r>
      <w:r w:rsidRPr="000A6713">
        <w:rPr>
          <w:i/>
        </w:rPr>
        <w:t>la generación del grafo</w:t>
      </w:r>
      <w:r w:rsidR="000A6713" w:rsidRPr="000A6713">
        <w:t xml:space="preserve"> </w:t>
      </w:r>
      <w:r w:rsidR="000A6713">
        <w:t>(Graph Generation)</w:t>
      </w:r>
      <w:r>
        <w:t xml:space="preserve">, y el </w:t>
      </w:r>
      <w:r w:rsidRPr="000A6713">
        <w:rPr>
          <w:i/>
        </w:rPr>
        <w:t>buscador de aspectos candidatos</w:t>
      </w:r>
      <w:r w:rsidR="000A6713" w:rsidRPr="000A6713">
        <w:t xml:space="preserve"> </w:t>
      </w:r>
      <w:r w:rsidR="000A6713">
        <w:t>(Aspect Finder).</w:t>
      </w:r>
    </w:p>
    <w:p w:rsidR="00B2065E" w:rsidRDefault="00B2065E" w:rsidP="00B000FB"/>
    <w:p w:rsidR="00B2065E" w:rsidRDefault="009E26A6" w:rsidP="00B2065E">
      <w:pPr>
        <w:keepNext/>
        <w:ind w:firstLine="0"/>
        <w:jc w:val="center"/>
      </w:pPr>
      <w:r>
        <w:rPr>
          <w:noProof/>
          <w:lang w:val="es-AR" w:eastAsia="es-AR"/>
        </w:rPr>
        <w:drawing>
          <wp:inline distT="0" distB="0" distL="0" distR="0">
            <wp:extent cx="5724525" cy="3438525"/>
            <wp:effectExtent l="19050" t="0" r="9525" b="0"/>
            <wp:docPr id="19" name="Imagen 19" descr="Proce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cess 2"/>
                    <pic:cNvPicPr>
                      <a:picLocks noChangeAspect="1" noChangeArrowheads="1"/>
                    </pic:cNvPicPr>
                  </pic:nvPicPr>
                  <pic:blipFill>
                    <a:blip r:embed="rId46"/>
                    <a:srcRect/>
                    <a:stretch>
                      <a:fillRect/>
                    </a:stretch>
                  </pic:blipFill>
                  <pic:spPr bwMode="auto">
                    <a:xfrm>
                      <a:off x="0" y="0"/>
                      <a:ext cx="5724525" cy="3438525"/>
                    </a:xfrm>
                    <a:prstGeom prst="rect">
                      <a:avLst/>
                    </a:prstGeom>
                    <a:noFill/>
                    <a:ln w="9525">
                      <a:noFill/>
                      <a:miter lim="800000"/>
                      <a:headEnd/>
                      <a:tailEnd/>
                    </a:ln>
                  </pic:spPr>
                </pic:pic>
              </a:graphicData>
            </a:graphic>
          </wp:inline>
        </w:drawing>
      </w:r>
    </w:p>
    <w:p w:rsidR="00B27E03" w:rsidRDefault="00B2065E" w:rsidP="00B2065E">
      <w:pPr>
        <w:pStyle w:val="Epgrafe"/>
      </w:pPr>
      <w:bookmarkStart w:id="143" w:name="_Ref198528919"/>
      <w:bookmarkStart w:id="144" w:name="_Toc226311925"/>
      <w:r>
        <w:t xml:space="preserve">Ilustración </w:t>
      </w:r>
      <w:fldSimple w:instr=" STYLEREF 1 \s ">
        <w:r w:rsidR="00CE391E">
          <w:rPr>
            <w:noProof/>
          </w:rPr>
          <w:t>IV</w:t>
        </w:r>
      </w:fldSimple>
      <w:r w:rsidR="00CE391E">
        <w:noBreakHyphen/>
      </w:r>
      <w:fldSimple w:instr=" SEQ Ilustración \* ARABIC \s 1 ">
        <w:r w:rsidR="00CE391E">
          <w:rPr>
            <w:noProof/>
          </w:rPr>
          <w:t>2</w:t>
        </w:r>
      </w:fldSimple>
      <w:bookmarkEnd w:id="143"/>
      <w:r>
        <w:t xml:space="preserve"> - </w:t>
      </w:r>
      <w:r w:rsidRPr="00655B9A">
        <w:t>Proceso de identificación de aspectos candidatos propuesto</w:t>
      </w:r>
      <w:bookmarkEnd w:id="144"/>
    </w:p>
    <w:p w:rsidR="00B2065E" w:rsidRPr="00B000FB" w:rsidRDefault="00B2065E" w:rsidP="00B27E03">
      <w:pPr>
        <w:ind w:firstLine="0"/>
        <w:jc w:val="center"/>
      </w:pPr>
    </w:p>
    <w:p w:rsidR="008911C3" w:rsidRDefault="008911C3" w:rsidP="008911C3">
      <w:pPr>
        <w:pStyle w:val="Ttulo3"/>
      </w:pPr>
      <w:bookmarkStart w:id="145" w:name="_Toc226192138"/>
      <w:r>
        <w:t>Análisis del procesador de lenguaje natural</w:t>
      </w:r>
      <w:bookmarkEnd w:id="145"/>
    </w:p>
    <w:p w:rsidR="004623A4" w:rsidRDefault="004623A4" w:rsidP="004623A4">
      <w:r>
        <w:t xml:space="preserve">Este bloque de tareas tiene como finalidad llevar a cabo un análisis léxico, sintáctico, semántica del texto de las especificaciones, así como también llevar a cabo un estudio estadístico y de ubicación de este texto. Consta de seis tareas explicitas que llevan a cabo sus objetivos: </w:t>
      </w:r>
    </w:p>
    <w:p w:rsidR="004623A4" w:rsidRDefault="000A6713" w:rsidP="004623A4">
      <w:pPr>
        <w:numPr>
          <w:ilvl w:val="0"/>
          <w:numId w:val="27"/>
        </w:numPr>
      </w:pPr>
      <w:r>
        <w:t>E</w:t>
      </w:r>
      <w:r w:rsidRPr="000A6713">
        <w:t>xtra</w:t>
      </w:r>
      <w:r>
        <w:t>cción</w:t>
      </w:r>
      <w:r w:rsidRPr="000A6713">
        <w:t xml:space="preserve"> de información de los casos de uso </w:t>
      </w:r>
      <w:r>
        <w:t>(</w:t>
      </w:r>
      <w:r w:rsidR="004623A4">
        <w:t>Use case Information Extractor</w:t>
      </w:r>
      <w:r>
        <w:t>)</w:t>
      </w:r>
    </w:p>
    <w:p w:rsidR="004623A4" w:rsidRDefault="000A6713" w:rsidP="004623A4">
      <w:pPr>
        <w:numPr>
          <w:ilvl w:val="0"/>
          <w:numId w:val="27"/>
        </w:numPr>
      </w:pPr>
      <w:r>
        <w:t>Separación de sentencias (</w:t>
      </w:r>
      <w:r w:rsidR="004623A4">
        <w:t>Sentence Detector</w:t>
      </w:r>
      <w:r>
        <w:t>)</w:t>
      </w:r>
    </w:p>
    <w:p w:rsidR="004623A4" w:rsidRDefault="000A6713" w:rsidP="004623A4">
      <w:pPr>
        <w:numPr>
          <w:ilvl w:val="0"/>
          <w:numId w:val="27"/>
        </w:numPr>
      </w:pPr>
      <w:r w:rsidRPr="000A6713">
        <w:t xml:space="preserve">Separación de palabras </w:t>
      </w:r>
      <w:r>
        <w:t>(</w:t>
      </w:r>
      <w:r w:rsidR="004623A4" w:rsidRPr="004623A4">
        <w:t>Tokenizer</w:t>
      </w:r>
      <w:r>
        <w:t>)</w:t>
      </w:r>
    </w:p>
    <w:p w:rsidR="004623A4" w:rsidRPr="000A6713" w:rsidRDefault="000A6713" w:rsidP="004623A4">
      <w:pPr>
        <w:numPr>
          <w:ilvl w:val="0"/>
          <w:numId w:val="27"/>
        </w:numPr>
        <w:rPr>
          <w:lang w:val="en-US"/>
        </w:rPr>
      </w:pPr>
      <w:r w:rsidRPr="000A6713">
        <w:rPr>
          <w:lang w:val="en-US"/>
        </w:rPr>
        <w:t>Etiquetado POS (</w:t>
      </w:r>
      <w:r w:rsidR="004623A4" w:rsidRPr="000A6713">
        <w:rPr>
          <w:lang w:val="en-US"/>
        </w:rPr>
        <w:t>Part-of-Speech Tagger</w:t>
      </w:r>
      <w:r w:rsidRPr="000A6713">
        <w:rPr>
          <w:lang w:val="en-US"/>
        </w:rPr>
        <w:t>)</w:t>
      </w:r>
    </w:p>
    <w:p w:rsidR="004623A4" w:rsidRDefault="000A6713" w:rsidP="004623A4">
      <w:pPr>
        <w:numPr>
          <w:ilvl w:val="0"/>
          <w:numId w:val="27"/>
        </w:numPr>
      </w:pPr>
      <w:r w:rsidRPr="000A6713">
        <w:t xml:space="preserve">Desambiguación semántica </w:t>
      </w:r>
      <w:r>
        <w:t>(</w:t>
      </w:r>
      <w:r w:rsidR="004623A4" w:rsidRPr="004623A4">
        <w:t>Semantic Disambiguation</w:t>
      </w:r>
      <w:r>
        <w:t>)</w:t>
      </w:r>
    </w:p>
    <w:p w:rsidR="004623A4" w:rsidRDefault="000A6713" w:rsidP="004623A4">
      <w:pPr>
        <w:numPr>
          <w:ilvl w:val="0"/>
          <w:numId w:val="27"/>
        </w:numPr>
      </w:pPr>
      <w:r w:rsidRPr="000A6713">
        <w:t xml:space="preserve">Agrupamiento en grupos sintácticos </w:t>
      </w:r>
      <w:r>
        <w:t>(</w:t>
      </w:r>
      <w:r w:rsidR="004623A4" w:rsidRPr="004623A4">
        <w:t>Chunker</w:t>
      </w:r>
      <w:r>
        <w:t>)</w:t>
      </w:r>
    </w:p>
    <w:p w:rsidR="0025203D" w:rsidRDefault="0025203D" w:rsidP="0025203D">
      <w:r>
        <w:t xml:space="preserve">Y también de una tarea </w:t>
      </w:r>
      <w:r w:rsidRPr="0025203D">
        <w:t>implícita</w:t>
      </w:r>
      <w:r>
        <w:t>:</w:t>
      </w:r>
    </w:p>
    <w:p w:rsidR="0025203D" w:rsidRPr="000A6713" w:rsidRDefault="000A6713" w:rsidP="0025203D">
      <w:pPr>
        <w:numPr>
          <w:ilvl w:val="0"/>
          <w:numId w:val="28"/>
        </w:numPr>
      </w:pPr>
      <w:r w:rsidRPr="000A6713">
        <w:t>Recolección de estadísticas e información de contexto (</w:t>
      </w:r>
      <w:r w:rsidR="0025203D" w:rsidRPr="000A6713">
        <w:t>Statistics And Context Information Collector</w:t>
      </w:r>
      <w:r w:rsidRPr="000A6713">
        <w:t>)</w:t>
      </w:r>
    </w:p>
    <w:p w:rsidR="008911C3" w:rsidRDefault="008911C3" w:rsidP="008911C3">
      <w:pPr>
        <w:pStyle w:val="Ttulo4"/>
        <w:ind w:left="862" w:hanging="862"/>
      </w:pPr>
      <w:bookmarkStart w:id="146" w:name="_Toc226192139"/>
      <w:r>
        <w:t>Extracción de información de los casos de uso</w:t>
      </w:r>
      <w:bookmarkEnd w:id="146"/>
    </w:p>
    <w:p w:rsidR="00B27E03" w:rsidRPr="00B27E03" w:rsidRDefault="00B27E03" w:rsidP="00B27E03">
      <w:r>
        <w:t>El objetivo de esta tarea es analizar la información suministrada por el diagrama de casos de uso (inclusiones, extensiones, herencias, etc</w:t>
      </w:r>
      <w:r w:rsidR="00500C96">
        <w:t>.</w:t>
      </w:r>
      <w:r>
        <w:t xml:space="preserve">) y las especificaciones de casos de uso, de tal manera de </w:t>
      </w:r>
      <w:r>
        <w:lastRenderedPageBreak/>
        <w:t>poder extraer el texto y las restricciones relevantes para el análisis del NLP.</w:t>
      </w:r>
      <w:r w:rsidR="000A6713">
        <w:t xml:space="preserve"> Tiene la responsabilidad de determinar </w:t>
      </w:r>
      <w:r w:rsidR="000E1595">
        <w:t>qué</w:t>
      </w:r>
      <w:r w:rsidR="000A6713">
        <w:t xml:space="preserve"> texto de los casos de uso es clasificada como funcional o no funcional.</w:t>
      </w:r>
    </w:p>
    <w:p w:rsidR="008911C3" w:rsidRDefault="008911C3" w:rsidP="008911C3">
      <w:pPr>
        <w:pStyle w:val="Ttulo4"/>
        <w:ind w:left="862" w:hanging="862"/>
      </w:pPr>
      <w:bookmarkStart w:id="147" w:name="_Toc226192140"/>
      <w:r>
        <w:t>Separación de sentencias</w:t>
      </w:r>
      <w:bookmarkEnd w:id="147"/>
    </w:p>
    <w:p w:rsidR="007A7A41" w:rsidRDefault="00500C96" w:rsidP="00500C96">
      <w:r>
        <w:t xml:space="preserve">Esta tarea se encarga de realizar la separación de los párrafos entregados por la tarea anterior en oraciones o sentencias. </w:t>
      </w:r>
      <w:r w:rsidR="007A7A41">
        <w:t xml:space="preserve">Esta se realiza para los flujos básicos, alternativos, requerimientos especiales, etc. de los casos de uso, como también para los requerimientos suplementarios entregados por la tarea anterior, y es una tarea previa para la ejecución del etiquetado POS. </w:t>
      </w:r>
    </w:p>
    <w:p w:rsidR="00500C96" w:rsidRDefault="00500C96" w:rsidP="00500C96">
      <w:r>
        <w:t>Esta tarea no es tan trivial, ya que si bien se podría pensar en dividir el párrafo en sentencias cada vez que ocurre un punto, es probable que debido a las ambigüedades del texto natural esto lleve a realizar una equivocación. Esto pasa debido a que los signos de puntuación (".", "!", "?", etc.) también pueden aparecer dentro de una sentencia, formando parte de esta (es el caso de las abreviaciones, los números decimales, etc.).</w:t>
      </w:r>
    </w:p>
    <w:p w:rsidR="00500C96" w:rsidRPr="00970FEA" w:rsidRDefault="00500C96" w:rsidP="00500C96">
      <w:r w:rsidRPr="00970FEA">
        <w:t>Por ejemplo, el párrafo:</w:t>
      </w:r>
    </w:p>
    <w:p w:rsidR="00500C96" w:rsidRPr="00970FEA" w:rsidRDefault="00DA2F67" w:rsidP="00500C96">
      <w:pPr>
        <w:jc w:val="center"/>
        <w:rPr>
          <w:i/>
          <w:lang w:val="en-US"/>
        </w:rPr>
      </w:pPr>
      <w:r>
        <w:object w:dxaOrig="6136" w:dyaOrig="460">
          <v:shape id="_x0000_i1036" type="#_x0000_t75" style="width:306.8pt;height:23.15pt" o:ole="">
            <v:imagedata r:id="rId47" o:title=""/>
          </v:shape>
          <o:OLEObject Type="Embed" ProgID="SmartDraw.2" ShapeID="_x0000_i1036" DrawAspect="Content" ObjectID="_1300556382" r:id="rId48"/>
        </w:object>
      </w:r>
    </w:p>
    <w:p w:rsidR="00500C96" w:rsidRDefault="00500C96" w:rsidP="00500C96">
      <w:r>
        <w:t>Si se dividiera solamente considerando los signos de puntuación quedaría:</w:t>
      </w:r>
    </w:p>
    <w:p w:rsidR="00500C96" w:rsidRPr="00970FEA" w:rsidRDefault="00DA2F67" w:rsidP="00500C96">
      <w:pPr>
        <w:jc w:val="center"/>
        <w:rPr>
          <w:i/>
        </w:rPr>
      </w:pPr>
      <w:r>
        <w:object w:dxaOrig="6136" w:dyaOrig="460">
          <v:shape id="_x0000_i1037" type="#_x0000_t75" style="width:306.8pt;height:23.15pt" o:ole="">
            <v:imagedata r:id="rId49" o:title=""/>
          </v:shape>
          <o:OLEObject Type="Embed" ProgID="SmartDraw.2" ShapeID="_x0000_i1037" DrawAspect="Content" ObjectID="_1300556383" r:id="rId50"/>
        </w:object>
      </w:r>
    </w:p>
    <w:p w:rsidR="00500C96" w:rsidRDefault="00500C96" w:rsidP="00500C96">
      <w:r>
        <w:t>Cuando en realidad el resultado necesario era:</w:t>
      </w:r>
    </w:p>
    <w:p w:rsidR="00500C96" w:rsidRPr="00970FEA" w:rsidRDefault="00DA2F67" w:rsidP="00500C96">
      <w:pPr>
        <w:jc w:val="center"/>
        <w:rPr>
          <w:i/>
          <w:lang w:val="en-US"/>
        </w:rPr>
      </w:pPr>
      <w:r>
        <w:object w:dxaOrig="6136" w:dyaOrig="460">
          <v:shape id="_x0000_i1038" type="#_x0000_t75" style="width:306.8pt;height:23.15pt" o:ole="">
            <v:imagedata r:id="rId51" o:title=""/>
          </v:shape>
          <o:OLEObject Type="Embed" ProgID="SmartDraw.2" ShapeID="_x0000_i1038" DrawAspect="Content" ObjectID="_1300556384" r:id="rId52"/>
        </w:object>
      </w:r>
    </w:p>
    <w:p w:rsidR="00500C96" w:rsidRPr="00500C96" w:rsidRDefault="00500C96" w:rsidP="00500C96">
      <w:r>
        <w:t>Para hacer esto, los signos de puntuación son considerados marcadores de fin de sentencia potenciales (en vez de definitivos). Entonces el texto es escaneado y cada vez que se encuentra uno de estos caracteres, se evalúa una serie de predicados que, analizando el contexto alrededor del carácter, determinan si es un marcador de fin de sentencia o no.</w:t>
      </w:r>
    </w:p>
    <w:p w:rsidR="008911C3" w:rsidRDefault="008911C3" w:rsidP="008911C3">
      <w:pPr>
        <w:pStyle w:val="Ttulo4"/>
        <w:ind w:left="862" w:hanging="862"/>
      </w:pPr>
      <w:bookmarkStart w:id="148" w:name="_Toc226192141"/>
      <w:r>
        <w:t>Separación de palabras</w:t>
      </w:r>
      <w:bookmarkEnd w:id="148"/>
    </w:p>
    <w:p w:rsidR="00500C96" w:rsidRDefault="00500C96" w:rsidP="00500C96">
      <w:r>
        <w:t xml:space="preserve">Esta tarea esta encargada de dividir una sentencia en un conjunto de palabras. </w:t>
      </w:r>
      <w:r w:rsidR="007A7A41">
        <w:t xml:space="preserve">Esta tarea se realiza para sentencias entregadas por la tarea anterior, y es la tarea previa para la ejecución del etiquetado POS. </w:t>
      </w:r>
      <w:r>
        <w:t>De la misma manera que la tarea anterior, esta tarea no es tan trivial debido al uso de caracteres especiales en el texto natural (por ejemplo las contracciones).</w:t>
      </w:r>
    </w:p>
    <w:p w:rsidR="00500C96" w:rsidRDefault="00500C96" w:rsidP="00500C96">
      <w:r>
        <w:t>Por ejemplo, si tenemos la sentencia:</w:t>
      </w:r>
    </w:p>
    <w:p w:rsidR="00500C96" w:rsidRPr="00970FEA" w:rsidRDefault="00DA2F67" w:rsidP="00500C96">
      <w:pPr>
        <w:jc w:val="center"/>
        <w:rPr>
          <w:i/>
        </w:rPr>
      </w:pPr>
      <w:r>
        <w:object w:dxaOrig="3254" w:dyaOrig="460">
          <v:shape id="_x0000_i1039" type="#_x0000_t75" style="width:162.8pt;height:23.15pt" o:ole="">
            <v:imagedata r:id="rId53" o:title=""/>
          </v:shape>
          <o:OLEObject Type="Embed" ProgID="SmartDraw.2" ShapeID="_x0000_i1039" DrawAspect="Content" ObjectID="_1300556385" r:id="rId54"/>
        </w:object>
      </w:r>
    </w:p>
    <w:p w:rsidR="00500C96" w:rsidRDefault="00500C96" w:rsidP="00500C96">
      <w:r>
        <w:t>Y lo dividiéramos solo considerando los espacios quedaría:</w:t>
      </w:r>
    </w:p>
    <w:p w:rsidR="00500C96" w:rsidRPr="00970FEA" w:rsidRDefault="00DA2F67" w:rsidP="00500C96">
      <w:pPr>
        <w:jc w:val="center"/>
        <w:rPr>
          <w:i/>
        </w:rPr>
      </w:pPr>
      <w:r>
        <w:object w:dxaOrig="3254" w:dyaOrig="460">
          <v:shape id="_x0000_i1040" type="#_x0000_t75" style="width:162.8pt;height:23.15pt" o:ole="">
            <v:imagedata r:id="rId55" o:title=""/>
          </v:shape>
          <o:OLEObject Type="Embed" ProgID="SmartDraw.2" ShapeID="_x0000_i1040" DrawAspect="Content" ObjectID="_1300556386" r:id="rId56"/>
        </w:object>
      </w:r>
    </w:p>
    <w:p w:rsidR="00500C96" w:rsidRDefault="00500C96" w:rsidP="00500C96">
      <w:r>
        <w:t>Cuando en realidad la salida correcta era:</w:t>
      </w:r>
    </w:p>
    <w:p w:rsidR="00500C96" w:rsidRPr="00970FEA" w:rsidRDefault="00DA2F67" w:rsidP="00500C96">
      <w:pPr>
        <w:jc w:val="center"/>
        <w:rPr>
          <w:i/>
          <w:lang w:val="en-US"/>
        </w:rPr>
      </w:pPr>
      <w:r>
        <w:object w:dxaOrig="3254" w:dyaOrig="460">
          <v:shape id="_x0000_i1041" type="#_x0000_t75" style="width:162.8pt;height:23.15pt" o:ole="">
            <v:imagedata r:id="rId57" o:title=""/>
          </v:shape>
          <o:OLEObject Type="Embed" ProgID="SmartDraw.2" ShapeID="_x0000_i1041" DrawAspect="Content" ObjectID="_1300556387" r:id="rId58"/>
        </w:object>
      </w:r>
    </w:p>
    <w:p w:rsidR="00500C96" w:rsidRPr="00500C96" w:rsidRDefault="00500C96" w:rsidP="00500C96">
      <w:r>
        <w:t>Esto ocurre porque la palabra "don't", para ser pasada al etiquetador POS, debe ser dividida en "do" y "n't", ya que "do" representa al verbo y "n't" es una contracción</w:t>
      </w:r>
      <w:r w:rsidR="00B2065E">
        <w:t xml:space="preserve"> de "not" y</w:t>
      </w:r>
      <w:r>
        <w:t xml:space="preserve"> un adverbio que modifica al verbo </w:t>
      </w:r>
      <w:r w:rsidR="00B2065E">
        <w:t>precedente</w:t>
      </w:r>
      <w:r>
        <w:t>.</w:t>
      </w:r>
    </w:p>
    <w:p w:rsidR="008911C3" w:rsidRDefault="008911C3" w:rsidP="008911C3">
      <w:pPr>
        <w:pStyle w:val="Ttulo4"/>
        <w:ind w:left="862" w:hanging="862"/>
      </w:pPr>
      <w:bookmarkStart w:id="149" w:name="_Toc226192142"/>
      <w:r>
        <w:t>Etiquetado POS</w:t>
      </w:r>
      <w:bookmarkEnd w:id="149"/>
    </w:p>
    <w:p w:rsidR="00C539E9" w:rsidRDefault="00F5510C" w:rsidP="00C539E9">
      <w:r w:rsidRPr="00F5510C">
        <w:t>Esta tarea tiene como finalidad realizar la asignación de e</w:t>
      </w:r>
      <w:r w:rsidR="00C539E9">
        <w:t xml:space="preserve">tiquetas de parte del discurso </w:t>
      </w:r>
      <w:r w:rsidRPr="00F5510C">
        <w:t xml:space="preserve">a cada palabra recibida de la tarea anterior. </w:t>
      </w:r>
      <w:r w:rsidR="00B80E8C">
        <w:t xml:space="preserve">Esto es necesario para realizar el agrupamiento en frases sintácticas. </w:t>
      </w:r>
      <w:r w:rsidR="00C539E9">
        <w:t xml:space="preserve">El </w:t>
      </w:r>
      <w:r w:rsidR="00C539E9" w:rsidRPr="00E8247B">
        <w:rPr>
          <w:i/>
        </w:rPr>
        <w:t>etiquetado de parte del discurso</w:t>
      </w:r>
      <w:r w:rsidR="00C539E9">
        <w:t xml:space="preserve"> (Part-of-Speech Tagging, POS Tagging, o POST), </w:t>
      </w:r>
      <w:r w:rsidR="00C539E9">
        <w:lastRenderedPageBreak/>
        <w:t xml:space="preserve">también llamado etiquetado gramatical, es el proceso de marcar las palabras en el texto con su correspondiente parte del discurso, basándose tanto en su definición como en el contexto que la rodea </w:t>
      </w:r>
      <w:r w:rsidR="00E8398C">
        <w:fldChar w:fldCharType="begin"/>
      </w:r>
      <w:r w:rsidR="00AA286A">
        <w:instrText xml:space="preserve"> ADDIN EN.CITE &lt;EndNote&gt;&lt;Cite&gt;&lt;Year&gt;2008&lt;/Year&gt;&lt;RecNum&gt;55&lt;/RecNum&gt;&lt;record&gt;&lt;rec-number&gt;55&lt;/rec-number&gt;&lt;foreign-keys&gt;&lt;key app="EN" db-id="xwazvrsa7prptuezse8vwdw80zvesft2dsd0"&gt;55&lt;/key&gt;&lt;/foreign-keys&gt;&lt;ref-type name="Web Page"&gt;12&lt;/ref-type&gt;&lt;contributors&gt;&lt;/contributors&gt;&lt;titles&gt;&lt;title&gt;Part-of-speech tagging&lt;/title&gt;&lt;/titles&gt;&lt;dates&gt;&lt;year&gt;2008&lt;/year&gt;&lt;/dates&gt;&lt;publisher&gt;Wikipedia&lt;/publisher&gt;&lt;urls&gt;&lt;related-urls&gt;&lt;url&gt;http://en.wikipedia.org/wiki/Part-of-speech_tagging&lt;/url&gt;&lt;/related-urls&gt;&lt;/urls&gt;&lt;/record&gt;&lt;/Cite&gt;&lt;/EndNote&gt;</w:instrText>
      </w:r>
      <w:r w:rsidR="00E8398C">
        <w:fldChar w:fldCharType="separate"/>
      </w:r>
      <w:r w:rsidR="008679CA">
        <w:t>[56]</w:t>
      </w:r>
      <w:r w:rsidR="00E8398C">
        <w:fldChar w:fldCharType="end"/>
      </w:r>
      <w:r w:rsidR="00C539E9">
        <w:t xml:space="preserve">. Un ejemplo puede ser la identificación de sustantivos, verbos, adverbios, etc. </w:t>
      </w:r>
    </w:p>
    <w:p w:rsidR="00F5510C" w:rsidRDefault="00C539E9" w:rsidP="00F5510C">
      <w:r>
        <w:t xml:space="preserve">Refiriéndose al algoritmo particular utilizado en este trabajo, este etiquetado se basa en el </w:t>
      </w:r>
      <w:r w:rsidRPr="00E8247B">
        <w:rPr>
          <w:i/>
        </w:rPr>
        <w:t>modelo de máxima entropía</w:t>
      </w:r>
      <w:r>
        <w:t xml:space="preserve"> (Maximum Entropy Model). El etiquetador que se va a utilizar fue entrenado usando texto del diario "Wall Street Journal" y el "Brown Corpus".</w:t>
      </w:r>
      <w:r w:rsidR="007A7A41">
        <w:t xml:space="preserve"> </w:t>
      </w:r>
      <w:r w:rsidR="00F5510C" w:rsidRPr="00F5510C">
        <w:t xml:space="preserve">Los POS Tags </w:t>
      </w:r>
      <w:r w:rsidR="007626D2">
        <w:t>son</w:t>
      </w:r>
      <w:r w:rsidR="00F5510C" w:rsidRPr="00F5510C">
        <w:t xml:space="preserve"> abreviaciones en </w:t>
      </w:r>
      <w:r w:rsidR="007626D2" w:rsidRPr="00F5510C">
        <w:t>código</w:t>
      </w:r>
      <w:r w:rsidR="007626D2">
        <w:t>,</w:t>
      </w:r>
      <w:r w:rsidR="00F5510C" w:rsidRPr="00F5510C">
        <w:t xml:space="preserve"> realizadas en conformidad al esquema del corpus lingüístico desarrollado en </w:t>
      </w:r>
      <w:smartTag w:uri="urn:schemas-microsoft-com:office:smarttags" w:element="PersonName">
        <w:smartTagPr>
          <w:attr w:name="ProductID" w:val="la Universidad"/>
        </w:smartTagPr>
        <w:r w:rsidR="00F5510C" w:rsidRPr="00F5510C">
          <w:t>la Universidad</w:t>
        </w:r>
      </w:smartTag>
      <w:r w:rsidR="00F5510C" w:rsidRPr="00F5510C">
        <w:t xml:space="preserve"> de Pennsylvania denominado "Penn Treebank</w:t>
      </w:r>
      <w:r w:rsidR="003157FC">
        <w:rPr>
          <w:rStyle w:val="Refdenotaalpie"/>
        </w:rPr>
        <w:footnoteReference w:id="8"/>
      </w:r>
      <w:r w:rsidR="003157FC">
        <w:t>”</w:t>
      </w:r>
      <w:r w:rsidR="00F5510C" w:rsidRPr="00F5510C">
        <w:t>.</w:t>
      </w:r>
      <w:r w:rsidR="007626D2">
        <w:t xml:space="preserve"> En la </w:t>
      </w:r>
      <w:r w:rsidR="00E8398C">
        <w:fldChar w:fldCharType="begin"/>
      </w:r>
      <w:r w:rsidR="00CF5326">
        <w:instrText xml:space="preserve"> REF _Ref198530736 \h </w:instrText>
      </w:r>
      <w:r w:rsidR="00E8398C">
        <w:fldChar w:fldCharType="separate"/>
      </w:r>
      <w:r w:rsidR="007B105B">
        <w:t xml:space="preserve">Tabla </w:t>
      </w:r>
      <w:r w:rsidR="007B105B">
        <w:rPr>
          <w:noProof/>
        </w:rPr>
        <w:t>5</w:t>
      </w:r>
      <w:r w:rsidR="00E8398C">
        <w:fldChar w:fldCharType="end"/>
      </w:r>
      <w:r w:rsidR="00CF5326">
        <w:t xml:space="preserve"> </w:t>
      </w:r>
      <w:r w:rsidR="007626D2">
        <w:t>se puede observar las posibles etiquetas.</w:t>
      </w:r>
    </w:p>
    <w:p w:rsidR="0076572D" w:rsidRDefault="003157FC" w:rsidP="00CF5326">
      <w:r>
        <w:t>Entonces si se tuviera</w:t>
      </w:r>
      <w:r w:rsidR="0076572D">
        <w:t xml:space="preserve"> que etiquetar la siguiente frase:</w:t>
      </w:r>
    </w:p>
    <w:p w:rsidR="0076572D" w:rsidRPr="00970FEA" w:rsidRDefault="00DA2F67" w:rsidP="0076572D">
      <w:pPr>
        <w:ind w:firstLine="0"/>
        <w:jc w:val="center"/>
        <w:rPr>
          <w:i/>
          <w:lang w:val="en-US"/>
        </w:rPr>
      </w:pPr>
      <w:r>
        <w:object w:dxaOrig="7315" w:dyaOrig="475">
          <v:shape id="_x0000_i1042" type="#_x0000_t75" style="width:366.25pt;height:23.8pt" o:ole="">
            <v:imagedata r:id="rId59" o:title=""/>
          </v:shape>
          <o:OLEObject Type="Embed" ProgID="SmartDraw.2" ShapeID="_x0000_i1042" DrawAspect="Content" ObjectID="_1300556388" r:id="rId60"/>
        </w:object>
      </w:r>
    </w:p>
    <w:p w:rsidR="0076572D" w:rsidRDefault="0076572D" w:rsidP="00CF5326">
      <w:r>
        <w:t>El etiquetador devolvería como resultado:</w:t>
      </w:r>
    </w:p>
    <w:p w:rsidR="0076572D" w:rsidRPr="00970FEA" w:rsidRDefault="00DA2F67" w:rsidP="0076572D">
      <w:pPr>
        <w:ind w:firstLine="0"/>
        <w:jc w:val="center"/>
        <w:rPr>
          <w:i/>
          <w:lang w:val="en-US"/>
        </w:rPr>
      </w:pPr>
      <w:r>
        <w:object w:dxaOrig="7315" w:dyaOrig="475">
          <v:shape id="_x0000_i1043" type="#_x0000_t75" style="width:366.25pt;height:23.8pt" o:ole="">
            <v:imagedata r:id="rId61" o:title=""/>
          </v:shape>
          <o:OLEObject Type="Embed" ProgID="SmartDraw.2" ShapeID="_x0000_i1043" DrawAspect="Content" ObjectID="_1300556389" r:id="rId62"/>
        </w:object>
      </w:r>
    </w:p>
    <w:p w:rsidR="00417EBA" w:rsidRPr="0076572D" w:rsidRDefault="00417EBA" w:rsidP="00CF5326">
      <w:pPr>
        <w:rPr>
          <w:rFonts w:ascii="Courier New" w:eastAsia="Times New Roman" w:hAnsi="Courier New" w:cs="Courier New"/>
          <w:sz w:val="20"/>
          <w:szCs w:val="20"/>
          <w:lang w:val="en-US" w:eastAsia="es-ES"/>
        </w:rPr>
      </w:pPr>
    </w:p>
    <w:tbl>
      <w:tblPr>
        <w:tblW w:w="8772" w:type="dxa"/>
        <w:jc w:val="center"/>
        <w:tblInd w:w="-4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73"/>
        <w:gridCol w:w="3621"/>
        <w:gridCol w:w="900"/>
        <w:gridCol w:w="3478"/>
      </w:tblGrid>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CC</w:t>
            </w:r>
          </w:p>
        </w:tc>
        <w:tc>
          <w:tcPr>
            <w:tcW w:w="3621" w:type="dxa"/>
          </w:tcPr>
          <w:p w:rsidR="00417EBA" w:rsidRPr="00E13328" w:rsidRDefault="00417EBA" w:rsidP="00417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Coordinating conjunction</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RP</w:t>
            </w:r>
          </w:p>
        </w:tc>
        <w:tc>
          <w:tcPr>
            <w:tcW w:w="3478" w:type="dxa"/>
          </w:tcPr>
          <w:p w:rsidR="00417EBA" w:rsidRPr="00E13328" w:rsidRDefault="00417EBA" w:rsidP="00417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Particle</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CD</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Cardinal number</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SYM</w:t>
            </w:r>
          </w:p>
        </w:tc>
        <w:tc>
          <w:tcPr>
            <w:tcW w:w="3478" w:type="dxa"/>
          </w:tcPr>
          <w:p w:rsidR="00417EBA" w:rsidRPr="00E13328" w:rsidRDefault="00417EBA" w:rsidP="00417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Symbol</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DT</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Determiner</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TO</w:t>
            </w:r>
          </w:p>
        </w:tc>
        <w:tc>
          <w:tcPr>
            <w:tcW w:w="3478"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To</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EX</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Existential there</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UH</w:t>
            </w:r>
          </w:p>
        </w:tc>
        <w:tc>
          <w:tcPr>
            <w:tcW w:w="3478"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Interjection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FW</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Foreign word</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w:t>
            </w:r>
          </w:p>
        </w:tc>
        <w:tc>
          <w:tcPr>
            <w:tcW w:w="3478"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base form</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IN</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Preposition / subordinate conjunction</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VBD</w:t>
            </w:r>
          </w:p>
        </w:tc>
        <w:tc>
          <w:tcPr>
            <w:tcW w:w="3478"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past tense</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JJ</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Adjective</w:t>
            </w:r>
          </w:p>
        </w:tc>
        <w:tc>
          <w:tcPr>
            <w:tcW w:w="900"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VBG</w:t>
            </w:r>
          </w:p>
        </w:tc>
        <w:tc>
          <w:tcPr>
            <w:tcW w:w="3478"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gerund/present participle</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JJR</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Adjective, comparative</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VBN</w:t>
            </w:r>
          </w:p>
        </w:tc>
        <w:tc>
          <w:tcPr>
            <w:tcW w:w="3478" w:type="dxa"/>
          </w:tcPr>
          <w:p w:rsidR="00417EBA" w:rsidRPr="00E13328" w:rsidRDefault="00417EBA" w:rsidP="00CF5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past participle</w:t>
            </w:r>
          </w:p>
        </w:tc>
      </w:tr>
      <w:tr w:rsidR="00417EBA" w:rsidRPr="000C6AAD"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JJS</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Adjective, superlative</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VBP</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non-3rd ps. sing. present</w:t>
            </w:r>
          </w:p>
        </w:tc>
      </w:tr>
      <w:tr w:rsidR="00417EBA" w:rsidRPr="000C6AAD"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LS</w:t>
            </w:r>
          </w:p>
        </w:tc>
        <w:tc>
          <w:tcPr>
            <w:tcW w:w="3621" w:type="dxa"/>
          </w:tcPr>
          <w:p w:rsidR="00417EBA" w:rsidRPr="00E13328" w:rsidRDefault="00417EBA" w:rsidP="00417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List item marker</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VBZ</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Verb, 3rd ps. sing. present</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MD</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Modal</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WDT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Wh-determiner</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NN</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Noun, singular or mass</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WP</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Wh-pronoun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NNP</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Proper noun, singular</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WP$</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Possessive wh-pronoun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NNPS</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Proper noun, plural</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WRB</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Wh-adverb</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NNS</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Noun, plural</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Left open double quote</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PDT</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Predeterminer</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CF53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Comma</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POS</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Possessive ending</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Right close double quote</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PRP</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Personal pronoun</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Sentence-final punctuation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PRP$</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Possessive pronoun</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smartTag w:uri="urn:schemas-microsoft-com:office:smarttags" w:element="place">
              <w:smartTag w:uri="urn:schemas-microsoft-com:office:smarttags" w:element="City">
                <w:r w:rsidRPr="00E13328">
                  <w:rPr>
                    <w:rFonts w:ascii="Courier New" w:eastAsia="Times New Roman" w:hAnsi="Courier New" w:cs="Courier New"/>
                    <w:i/>
                    <w:sz w:val="20"/>
                    <w:szCs w:val="20"/>
                    <w:lang w:val="en-US" w:eastAsia="es-ES"/>
                  </w:rPr>
                  <w:t>Colon</w:t>
                </w:r>
              </w:smartTag>
            </w:smartTag>
            <w:r w:rsidRPr="00E13328">
              <w:rPr>
                <w:rFonts w:ascii="Courier New" w:eastAsia="Times New Roman" w:hAnsi="Courier New" w:cs="Courier New"/>
                <w:i/>
                <w:sz w:val="20"/>
                <w:szCs w:val="20"/>
                <w:lang w:val="en-US" w:eastAsia="es-ES"/>
              </w:rPr>
              <w:t>, semi-colon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RB</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Adverb</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Dollar sign</w:t>
            </w:r>
          </w:p>
        </w:tc>
      </w:tr>
      <w:tr w:rsidR="00417EBA" w:rsidRPr="00417EBA" w:rsidTr="00417EBA">
        <w:trPr>
          <w:trHeight w:val="255"/>
          <w:jc w:val="center"/>
        </w:trPr>
        <w:tc>
          <w:tcPr>
            <w:tcW w:w="773" w:type="dxa"/>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RBR</w:t>
            </w:r>
          </w:p>
        </w:tc>
        <w:tc>
          <w:tcPr>
            <w:tcW w:w="3621" w:type="dxa"/>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Adverb, comparative</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Pound sign</w:t>
            </w:r>
          </w:p>
        </w:tc>
      </w:tr>
      <w:tr w:rsidR="00417EBA" w:rsidRPr="00417EBA" w:rsidTr="00B4434E">
        <w:trPr>
          <w:trHeight w:val="255"/>
          <w:jc w:val="center"/>
        </w:trPr>
        <w:tc>
          <w:tcPr>
            <w:tcW w:w="773" w:type="dxa"/>
            <w:tcBorders>
              <w:bottom w:val="single" w:sz="4" w:space="0" w:color="auto"/>
            </w:tcBorders>
          </w:tcPr>
          <w:p w:rsidR="00417EBA" w:rsidRPr="00B4434E" w:rsidRDefault="00417EBA"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RBS</w:t>
            </w:r>
          </w:p>
        </w:tc>
        <w:tc>
          <w:tcPr>
            <w:tcW w:w="3621" w:type="dxa"/>
            <w:tcBorders>
              <w:bottom w:val="single" w:sz="4" w:space="0" w:color="auto"/>
            </w:tcBorders>
          </w:tcPr>
          <w:p w:rsidR="00417EBA" w:rsidRPr="00E13328" w:rsidRDefault="00417EBA"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Adverb, superlative</w:t>
            </w:r>
          </w:p>
        </w:tc>
        <w:tc>
          <w:tcPr>
            <w:tcW w:w="900" w:type="dxa"/>
          </w:tcPr>
          <w:p w:rsidR="00417EBA"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-LRB-</w:t>
            </w:r>
          </w:p>
        </w:tc>
        <w:tc>
          <w:tcPr>
            <w:tcW w:w="3478" w:type="dxa"/>
          </w:tcPr>
          <w:p w:rsidR="00417EBA"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Left parenthesis</w:t>
            </w:r>
          </w:p>
        </w:tc>
      </w:tr>
      <w:tr w:rsidR="00CF5326" w:rsidRPr="00417EBA" w:rsidTr="00B4434E">
        <w:trPr>
          <w:trHeight w:val="255"/>
          <w:jc w:val="center"/>
        </w:trPr>
        <w:tc>
          <w:tcPr>
            <w:tcW w:w="773" w:type="dxa"/>
            <w:tcBorders>
              <w:left w:val="nil"/>
              <w:bottom w:val="nil"/>
              <w:right w:val="nil"/>
            </w:tcBorders>
          </w:tcPr>
          <w:p w:rsidR="00CF5326"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p>
        </w:tc>
        <w:tc>
          <w:tcPr>
            <w:tcW w:w="3621" w:type="dxa"/>
            <w:tcBorders>
              <w:top w:val="single" w:sz="4" w:space="0" w:color="auto"/>
              <w:left w:val="nil"/>
              <w:bottom w:val="nil"/>
            </w:tcBorders>
          </w:tcPr>
          <w:p w:rsidR="00CF5326" w:rsidRPr="00E13328" w:rsidRDefault="00CF5326" w:rsidP="0076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p>
        </w:tc>
        <w:tc>
          <w:tcPr>
            <w:tcW w:w="900" w:type="dxa"/>
          </w:tcPr>
          <w:p w:rsidR="00CF5326" w:rsidRPr="00B4434E" w:rsidRDefault="00CF5326" w:rsidP="00B443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B4434E">
              <w:rPr>
                <w:rFonts w:ascii="Courier New" w:eastAsia="Times New Roman" w:hAnsi="Courier New" w:cs="Courier New"/>
                <w:b/>
                <w:sz w:val="20"/>
                <w:szCs w:val="20"/>
                <w:lang w:val="en-US" w:eastAsia="es-ES"/>
              </w:rPr>
              <w:t>-RRB-</w:t>
            </w:r>
          </w:p>
        </w:tc>
        <w:tc>
          <w:tcPr>
            <w:tcW w:w="3478" w:type="dxa"/>
          </w:tcPr>
          <w:p w:rsidR="00CF5326" w:rsidRPr="00E13328" w:rsidRDefault="00CF5326" w:rsidP="00CF53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Courier New" w:eastAsia="Times New Roman" w:hAnsi="Courier New" w:cs="Courier New"/>
                <w:i/>
                <w:sz w:val="20"/>
                <w:szCs w:val="20"/>
                <w:lang w:val="en-US" w:eastAsia="es-ES"/>
              </w:rPr>
            </w:pPr>
            <w:r w:rsidRPr="00E13328">
              <w:rPr>
                <w:rFonts w:ascii="Courier New" w:eastAsia="Times New Roman" w:hAnsi="Courier New" w:cs="Courier New"/>
                <w:i/>
                <w:sz w:val="20"/>
                <w:szCs w:val="20"/>
                <w:lang w:val="en-US" w:eastAsia="es-ES"/>
              </w:rPr>
              <w:t>Right parenthesis</w:t>
            </w:r>
          </w:p>
        </w:tc>
      </w:tr>
    </w:tbl>
    <w:p w:rsidR="00CF5326" w:rsidRDefault="00CF5326">
      <w:pPr>
        <w:pStyle w:val="Epgrafe"/>
      </w:pPr>
      <w:bookmarkStart w:id="150" w:name="_Ref198530736"/>
      <w:bookmarkStart w:id="151" w:name="_Toc226787245"/>
      <w:r>
        <w:t xml:space="preserve">Tabla </w:t>
      </w:r>
      <w:fldSimple w:instr=" SEQ Tabla \* ARABIC ">
        <w:r w:rsidR="007B105B">
          <w:rPr>
            <w:noProof/>
          </w:rPr>
          <w:t>5</w:t>
        </w:r>
      </w:fldSimple>
      <w:bookmarkEnd w:id="150"/>
      <w:r>
        <w:t xml:space="preserve"> - Etiquetas POS</w:t>
      </w:r>
      <w:bookmarkEnd w:id="151"/>
    </w:p>
    <w:p w:rsidR="00B000FB" w:rsidRDefault="00B000FB" w:rsidP="00B000FB">
      <w:pPr>
        <w:pStyle w:val="Ttulo4"/>
        <w:ind w:left="862" w:hanging="862"/>
      </w:pPr>
      <w:bookmarkStart w:id="152" w:name="_Toc226192143"/>
      <w:r>
        <w:t>Desambiguación semántica</w:t>
      </w:r>
      <w:bookmarkEnd w:id="152"/>
    </w:p>
    <w:p w:rsidR="00252498" w:rsidRPr="00863324" w:rsidRDefault="00E8247B" w:rsidP="00863324">
      <w:pPr>
        <w:rPr>
          <w:rFonts w:eastAsia="Times New Roman"/>
          <w:lang w:eastAsia="es-ES"/>
        </w:rPr>
      </w:pPr>
      <w:r w:rsidRPr="00863324">
        <w:t xml:space="preserve">Esta tarea se ocupa de desambiguar el significado de las palabras según el contexto que la rodea. </w:t>
      </w:r>
      <w:r w:rsidR="00B80E8C">
        <w:t xml:space="preserve">Esto es necesario para tratar de solucionar los problemas de ambigüedad y vaguezas propios de los lenguajes naturales. </w:t>
      </w:r>
      <w:r w:rsidR="00640986" w:rsidRPr="00863324">
        <w:t xml:space="preserve">En </w:t>
      </w:r>
      <w:r w:rsidR="00E8398C" w:rsidRPr="00863324">
        <w:fldChar w:fldCharType="begin"/>
      </w:r>
      <w:r w:rsidR="00AA286A">
        <w:instrText xml:space="preserve"> ADDIN EN.CITE &lt;EndNote&gt;&lt;Cite&gt;&lt;Author&gt;Pedersen&lt;/Author&gt;&lt;Year&gt;2005&lt;/Year&gt;&lt;RecNum&gt;56&lt;/RecNum&gt;&lt;record&gt;&lt;rec-number&gt;56&lt;/rec-number&gt;&lt;foreign-keys&gt;&lt;key app="EN" db-id="xwazvrsa7prptuezse8vwdw80zvesft2dsd0"&gt;56&lt;/key&gt;&lt;/foreign-keys&gt;&lt;ref-type name="Report"&gt;27&lt;/ref-type&gt;&lt;contributors&gt;&lt;authors&gt;&lt;author&gt;Ted Pedersen&lt;/author&gt;&lt;author&gt;Satanjeev Banerjee&lt;/author&gt;&lt;author&gt;Siddharth Patwardhan&lt;/author&gt;&lt;/authors&gt;&lt;/contributors&gt;&lt;titles&gt;&lt;title&gt;Maximizing Semantic Relatedness to Perform Word Sense Disambiguation&lt;/title&gt;&lt;/titles&gt;&lt;number&gt;UMSI 2005/25&lt;/number&gt;&lt;dates&gt;&lt;year&gt;2005&lt;/year&gt;&lt;/dates&gt;&lt;publisher&gt;University of Minnesota Supercomputing Institute&lt;/publisher&gt;&lt;urls&gt;&lt;related-urls&gt;&lt;url&gt;http://www.msi.umn.edu/general/Reports/rptfiles/2005-25.pdf&lt;/url&gt;&lt;/related-urls&gt;&lt;/urls&gt;&lt;/record&gt;&lt;/Cite&gt;&lt;/EndNote&gt;</w:instrText>
      </w:r>
      <w:r w:rsidR="00E8398C" w:rsidRPr="00863324">
        <w:fldChar w:fldCharType="separate"/>
      </w:r>
      <w:r w:rsidR="008679CA">
        <w:t>[23]</w:t>
      </w:r>
      <w:r w:rsidR="00E8398C" w:rsidRPr="00863324">
        <w:fldChar w:fldCharType="end"/>
      </w:r>
      <w:r w:rsidR="00640986" w:rsidRPr="00863324">
        <w:t xml:space="preserve"> se presenta un algoritmo</w:t>
      </w:r>
      <w:r w:rsidR="00434E9F" w:rsidRPr="00863324">
        <w:t>, denominado “Maximum Relatedness Disambiguation Algorithm”,</w:t>
      </w:r>
      <w:r w:rsidR="00640986" w:rsidRPr="00863324">
        <w:t xml:space="preserve"> que utiliza </w:t>
      </w:r>
      <w:r w:rsidR="00601CFA" w:rsidRPr="00863324">
        <w:t>métricas</w:t>
      </w:r>
      <w:r w:rsidR="00434E9F" w:rsidRPr="00863324">
        <w:t xml:space="preserve"> de relaciones semánticas para realizar la </w:t>
      </w:r>
      <w:r w:rsidR="00434E9F" w:rsidRPr="00863324">
        <w:lastRenderedPageBreak/>
        <w:t xml:space="preserve">desambiguación de los sentidos de la palabra. Este algoritmo desambigua una palabra </w:t>
      </w:r>
      <w:r w:rsidR="00434E9F" w:rsidRPr="00863324">
        <w:rPr>
          <w:rFonts w:eastAsia="Times New Roman"/>
          <w:lang w:eastAsia="es-ES"/>
        </w:rPr>
        <w:t xml:space="preserve">polisémica eligiendo aquel sentido de la palabra que maximiza la relación con otras palabras en una ventana de contexto dada. Este algoritmo es general en el sentido de que puede llevar a cabo la desambiguación usando cualquier métrica existente (que retorne un puntaje de relación o similitud para un par de sentidos de una palabra). Se denomina </w:t>
      </w:r>
      <w:r w:rsidR="003157FC">
        <w:rPr>
          <w:rFonts w:eastAsia="Times New Roman"/>
          <w:lang w:eastAsia="es-ES"/>
        </w:rPr>
        <w:t xml:space="preserve">a </w:t>
      </w:r>
      <w:r w:rsidR="00434E9F" w:rsidRPr="00863324">
        <w:rPr>
          <w:rFonts w:eastAsia="Times New Roman"/>
          <w:lang w:eastAsia="es-ES"/>
        </w:rPr>
        <w:t xml:space="preserve">las palabras </w:t>
      </w:r>
      <w:r w:rsidR="003157FC">
        <w:rPr>
          <w:rFonts w:eastAsia="Times New Roman"/>
          <w:lang w:eastAsia="es-ES"/>
        </w:rPr>
        <w:t>de</w:t>
      </w:r>
      <w:r w:rsidR="00434E9F" w:rsidRPr="00863324">
        <w:rPr>
          <w:rFonts w:eastAsia="Times New Roman"/>
          <w:lang w:eastAsia="es-ES"/>
        </w:rPr>
        <w:t xml:space="preserve"> una ventana de contexto como </w:t>
      </w:r>
      <w:r w:rsidR="00434E9F" w:rsidRPr="00863324">
        <w:rPr>
          <w:rFonts w:eastAsia="Times New Roman"/>
          <w:i/>
          <w:lang w:eastAsia="es-ES"/>
        </w:rPr>
        <w:t>w</w:t>
      </w:r>
      <w:r w:rsidR="00434E9F" w:rsidRPr="00863324">
        <w:rPr>
          <w:rFonts w:eastAsia="Times New Roman"/>
          <w:i/>
          <w:vertAlign w:val="subscript"/>
          <w:lang w:eastAsia="es-ES"/>
        </w:rPr>
        <w:t>1</w:t>
      </w:r>
      <w:r w:rsidR="00434E9F" w:rsidRPr="00863324">
        <w:rPr>
          <w:rFonts w:eastAsia="Times New Roman"/>
          <w:i/>
          <w:lang w:eastAsia="es-ES"/>
        </w:rPr>
        <w:t>,</w:t>
      </w:r>
      <w:r w:rsidR="003E1A92" w:rsidRPr="00863324">
        <w:rPr>
          <w:rFonts w:eastAsia="Times New Roman"/>
          <w:i/>
          <w:lang w:eastAsia="es-ES"/>
        </w:rPr>
        <w:t xml:space="preserve"> </w:t>
      </w:r>
      <w:r w:rsidR="00434E9F" w:rsidRPr="00863324">
        <w:rPr>
          <w:rFonts w:eastAsia="Times New Roman"/>
          <w:i/>
          <w:lang w:eastAsia="es-ES"/>
        </w:rPr>
        <w:t>w</w:t>
      </w:r>
      <w:r w:rsidR="00434E9F" w:rsidRPr="00863324">
        <w:rPr>
          <w:rFonts w:eastAsia="Times New Roman"/>
          <w:i/>
          <w:vertAlign w:val="subscript"/>
          <w:lang w:eastAsia="es-ES"/>
        </w:rPr>
        <w:t>2</w:t>
      </w:r>
      <w:r w:rsidR="003E1A92" w:rsidRPr="00863324">
        <w:rPr>
          <w:rFonts w:eastAsia="Times New Roman"/>
          <w:i/>
          <w:lang w:eastAsia="es-ES"/>
        </w:rPr>
        <w:t xml:space="preserve">,…, </w:t>
      </w:r>
      <w:r w:rsidR="00434E9F" w:rsidRPr="00863324">
        <w:rPr>
          <w:rFonts w:eastAsia="Times New Roman"/>
          <w:i/>
          <w:lang w:eastAsia="es-ES"/>
        </w:rPr>
        <w:t>w</w:t>
      </w:r>
      <w:r w:rsidR="00434E9F" w:rsidRPr="00863324">
        <w:rPr>
          <w:rFonts w:eastAsia="Times New Roman"/>
          <w:i/>
          <w:vertAlign w:val="subscript"/>
          <w:lang w:eastAsia="es-ES"/>
        </w:rPr>
        <w:t>n</w:t>
      </w:r>
      <w:r w:rsidR="00434E9F" w:rsidRPr="00863324">
        <w:rPr>
          <w:rFonts w:eastAsia="Times New Roman"/>
          <w:lang w:eastAsia="es-ES"/>
        </w:rPr>
        <w:t xml:space="preserve">, donde </w:t>
      </w:r>
      <w:r w:rsidR="00434E9F" w:rsidRPr="00863324">
        <w:rPr>
          <w:rFonts w:eastAsia="Times New Roman"/>
          <w:i/>
          <w:lang w:eastAsia="es-ES"/>
        </w:rPr>
        <w:t>w</w:t>
      </w:r>
      <w:r w:rsidR="00434E9F" w:rsidRPr="00863324">
        <w:rPr>
          <w:rFonts w:eastAsia="Times New Roman"/>
          <w:i/>
          <w:vertAlign w:val="subscript"/>
          <w:lang w:eastAsia="es-ES"/>
        </w:rPr>
        <w:t>t</w:t>
      </w:r>
      <w:r w:rsidR="00434E9F" w:rsidRPr="00863324">
        <w:rPr>
          <w:rFonts w:eastAsia="Times New Roman"/>
          <w:lang w:eastAsia="es-ES"/>
        </w:rPr>
        <w:t xml:space="preserve">, </w:t>
      </w:r>
      <w:r w:rsidR="003E1A92" w:rsidRPr="00863324">
        <w:rPr>
          <w:rFonts w:eastAsia="Times New Roman"/>
          <w:i/>
          <w:lang w:eastAsia="es-ES"/>
        </w:rPr>
        <w:t xml:space="preserve">1 ≤ </w:t>
      </w:r>
      <w:r w:rsidR="00434E9F" w:rsidRPr="00863324">
        <w:rPr>
          <w:rFonts w:eastAsia="Times New Roman"/>
          <w:i/>
          <w:lang w:eastAsia="es-ES"/>
        </w:rPr>
        <w:t>t</w:t>
      </w:r>
      <w:r w:rsidR="003E1A92" w:rsidRPr="00863324">
        <w:rPr>
          <w:rFonts w:eastAsia="Times New Roman"/>
          <w:i/>
          <w:lang w:eastAsia="es-ES"/>
        </w:rPr>
        <w:t xml:space="preserve"> ≤</w:t>
      </w:r>
      <w:r w:rsidR="00434E9F" w:rsidRPr="00863324">
        <w:rPr>
          <w:rFonts w:eastAsia="Times New Roman"/>
          <w:i/>
          <w:lang w:eastAsia="es-ES"/>
        </w:rPr>
        <w:t>n</w:t>
      </w:r>
      <w:r w:rsidR="00434E9F" w:rsidRPr="00863324">
        <w:rPr>
          <w:rFonts w:eastAsia="Times New Roman"/>
          <w:lang w:eastAsia="es-ES"/>
        </w:rPr>
        <w:t xml:space="preserve">, es la </w:t>
      </w:r>
      <w:r w:rsidR="00434E9F" w:rsidRPr="00863324">
        <w:rPr>
          <w:rFonts w:eastAsia="Times New Roman"/>
          <w:i/>
          <w:lang w:eastAsia="es-ES"/>
        </w:rPr>
        <w:t xml:space="preserve">palabra objetivo </w:t>
      </w:r>
      <w:r w:rsidR="00434E9F" w:rsidRPr="00863324">
        <w:rPr>
          <w:rFonts w:eastAsia="Times New Roman"/>
          <w:lang w:eastAsia="es-ES"/>
        </w:rPr>
        <w:t xml:space="preserve">(target word) a la cual se le debe asignar un sentido. Se asume </w:t>
      </w:r>
      <w:r w:rsidR="003E1A92" w:rsidRPr="00863324">
        <w:rPr>
          <w:rFonts w:eastAsia="Times New Roman"/>
          <w:lang w:eastAsia="es-ES"/>
        </w:rPr>
        <w:t xml:space="preserve">cada palabra </w:t>
      </w:r>
      <w:r w:rsidR="003E1A92" w:rsidRPr="00863324">
        <w:rPr>
          <w:rFonts w:eastAsia="Times New Roman"/>
          <w:i/>
          <w:lang w:eastAsia="es-ES"/>
        </w:rPr>
        <w:t>w</w:t>
      </w:r>
      <w:r w:rsidR="003E1A92" w:rsidRPr="00863324">
        <w:rPr>
          <w:rFonts w:eastAsia="Times New Roman"/>
          <w:i/>
          <w:vertAlign w:val="subscript"/>
          <w:lang w:eastAsia="es-ES"/>
        </w:rPr>
        <w:t>i</w:t>
      </w:r>
      <w:r w:rsidR="003E1A92" w:rsidRPr="00863324">
        <w:rPr>
          <w:rFonts w:eastAsia="Times New Roman"/>
          <w:lang w:eastAsia="es-ES"/>
        </w:rPr>
        <w:t xml:space="preserve"> tiene </w:t>
      </w:r>
      <w:r w:rsidR="003E1A92" w:rsidRPr="003157FC">
        <w:rPr>
          <w:rFonts w:eastAsia="Times New Roman"/>
          <w:i/>
          <w:lang w:eastAsia="es-ES"/>
        </w:rPr>
        <w:t>m</w:t>
      </w:r>
      <w:r w:rsidR="003E1A92" w:rsidRPr="003157FC">
        <w:rPr>
          <w:rFonts w:eastAsia="Times New Roman"/>
          <w:i/>
          <w:vertAlign w:val="subscript"/>
          <w:lang w:eastAsia="es-ES"/>
        </w:rPr>
        <w:t>i</w:t>
      </w:r>
      <w:r w:rsidR="003E1A92" w:rsidRPr="00863324">
        <w:rPr>
          <w:rFonts w:eastAsia="Times New Roman"/>
          <w:lang w:eastAsia="es-ES"/>
        </w:rPr>
        <w:t xml:space="preserve"> posibles sentidos, denotados como </w:t>
      </w:r>
      <w:r w:rsidR="003E1A92" w:rsidRPr="00863324">
        <w:rPr>
          <w:rFonts w:eastAsia="Times New Roman"/>
          <w:i/>
          <w:lang w:eastAsia="es-ES"/>
        </w:rPr>
        <w:t>s</w:t>
      </w:r>
      <w:r w:rsidR="003E1A92" w:rsidRPr="00863324">
        <w:rPr>
          <w:rFonts w:eastAsia="Times New Roman"/>
          <w:i/>
          <w:vertAlign w:val="subscript"/>
          <w:lang w:eastAsia="es-ES"/>
        </w:rPr>
        <w:t>i1</w:t>
      </w:r>
      <w:r w:rsidR="003E1A92" w:rsidRPr="00863324">
        <w:rPr>
          <w:rFonts w:eastAsia="Times New Roman"/>
          <w:i/>
          <w:lang w:eastAsia="es-ES"/>
        </w:rPr>
        <w:t>, s</w:t>
      </w:r>
      <w:r w:rsidR="003E1A92" w:rsidRPr="00863324">
        <w:rPr>
          <w:rFonts w:eastAsia="Times New Roman"/>
          <w:i/>
          <w:vertAlign w:val="subscript"/>
          <w:lang w:eastAsia="es-ES"/>
        </w:rPr>
        <w:t>i2</w:t>
      </w:r>
      <w:r w:rsidR="003E1A92" w:rsidRPr="00863324">
        <w:rPr>
          <w:rFonts w:eastAsia="Times New Roman"/>
          <w:i/>
          <w:lang w:eastAsia="es-ES"/>
        </w:rPr>
        <w:t>,…, s</w:t>
      </w:r>
      <w:r w:rsidR="003E1A92" w:rsidRPr="00863324">
        <w:rPr>
          <w:rFonts w:eastAsia="Times New Roman"/>
          <w:i/>
          <w:vertAlign w:val="subscript"/>
          <w:lang w:eastAsia="es-ES"/>
        </w:rPr>
        <w:t>imi</w:t>
      </w:r>
      <w:r w:rsidR="003E1A92" w:rsidRPr="00863324">
        <w:rPr>
          <w:rFonts w:eastAsia="Times New Roman"/>
          <w:lang w:eastAsia="es-ES"/>
        </w:rPr>
        <w:t xml:space="preserve">. El objetivo es seleccionar uno de los sentidos del conjunto </w:t>
      </w:r>
      <w:r w:rsidR="00EE5681">
        <w:rPr>
          <w:rFonts w:eastAsia="Times New Roman"/>
          <w:lang w:eastAsia="es-ES"/>
        </w:rPr>
        <w:t>(</w:t>
      </w:r>
      <w:r w:rsidR="003E1A92" w:rsidRPr="00863324">
        <w:rPr>
          <w:rFonts w:eastAsia="Times New Roman"/>
          <w:i/>
          <w:lang w:eastAsia="es-ES"/>
        </w:rPr>
        <w:t>s</w:t>
      </w:r>
      <w:r w:rsidR="003E1A92" w:rsidRPr="00863324">
        <w:rPr>
          <w:rFonts w:eastAsia="Times New Roman"/>
          <w:i/>
          <w:vertAlign w:val="subscript"/>
          <w:lang w:eastAsia="es-ES"/>
        </w:rPr>
        <w:t>t1</w:t>
      </w:r>
      <w:r w:rsidR="003E1A92" w:rsidRPr="00863324">
        <w:rPr>
          <w:rFonts w:eastAsia="Times New Roman"/>
          <w:i/>
          <w:lang w:eastAsia="es-ES"/>
        </w:rPr>
        <w:t>,s</w:t>
      </w:r>
      <w:r w:rsidR="003E1A92" w:rsidRPr="00863324">
        <w:rPr>
          <w:rFonts w:eastAsia="Times New Roman"/>
          <w:i/>
          <w:vertAlign w:val="subscript"/>
          <w:lang w:eastAsia="es-ES"/>
        </w:rPr>
        <w:t>t2</w:t>
      </w:r>
      <w:r w:rsidR="003E1A92" w:rsidRPr="00863324">
        <w:rPr>
          <w:rFonts w:eastAsia="Times New Roman"/>
          <w:i/>
          <w:lang w:eastAsia="es-ES"/>
        </w:rPr>
        <w:t>,…,s</w:t>
      </w:r>
      <w:r w:rsidR="003E1A92" w:rsidRPr="00863324">
        <w:rPr>
          <w:rFonts w:eastAsia="Times New Roman"/>
          <w:i/>
          <w:vertAlign w:val="subscript"/>
          <w:lang w:eastAsia="es-ES"/>
        </w:rPr>
        <w:t>tmt</w:t>
      </w:r>
      <w:r w:rsidR="00EE5681">
        <w:rPr>
          <w:rFonts w:eastAsia="Times New Roman"/>
          <w:lang w:eastAsia="es-ES"/>
        </w:rPr>
        <w:t>)</w:t>
      </w:r>
      <w:r w:rsidR="003E1A92" w:rsidRPr="00863324">
        <w:rPr>
          <w:rFonts w:eastAsia="Times New Roman"/>
          <w:lang w:eastAsia="es-ES"/>
        </w:rPr>
        <w:t xml:space="preserve"> como el sentido </w:t>
      </w:r>
      <w:r w:rsidR="00C523F0">
        <w:rPr>
          <w:rFonts w:eastAsia="Times New Roman"/>
          <w:lang w:eastAsia="es-ES"/>
        </w:rPr>
        <w:t>más</w:t>
      </w:r>
      <w:r w:rsidR="003E1A92" w:rsidRPr="00863324">
        <w:rPr>
          <w:rFonts w:eastAsia="Times New Roman"/>
          <w:lang w:eastAsia="es-ES"/>
        </w:rPr>
        <w:t xml:space="preserve"> apropiado para la palabra objetivo w</w:t>
      </w:r>
      <w:r w:rsidR="003E1A92" w:rsidRPr="00863324">
        <w:rPr>
          <w:rFonts w:eastAsia="Times New Roman"/>
          <w:vertAlign w:val="subscript"/>
          <w:lang w:eastAsia="es-ES"/>
        </w:rPr>
        <w:t>t</w:t>
      </w:r>
      <w:r w:rsidR="003E1A92" w:rsidRPr="00863324">
        <w:rPr>
          <w:rFonts w:eastAsia="Times New Roman"/>
          <w:lang w:eastAsia="es-ES"/>
        </w:rPr>
        <w:t xml:space="preserve">. El algoritmo realiza la desambiguación usando una </w:t>
      </w:r>
      <w:r w:rsidR="00252498" w:rsidRPr="00863324">
        <w:rPr>
          <w:rFonts w:eastAsia="Times New Roman"/>
          <w:lang w:eastAsia="es-ES"/>
        </w:rPr>
        <w:t>métrica</w:t>
      </w:r>
      <w:r w:rsidR="003E1A92" w:rsidRPr="00863324">
        <w:rPr>
          <w:rFonts w:eastAsia="Times New Roman"/>
          <w:lang w:eastAsia="es-ES"/>
        </w:rPr>
        <w:t xml:space="preserve"> de </w:t>
      </w:r>
      <w:r w:rsidR="00252498" w:rsidRPr="00863324">
        <w:rPr>
          <w:rFonts w:eastAsia="Times New Roman"/>
          <w:lang w:eastAsia="es-ES"/>
        </w:rPr>
        <w:t>relación</w:t>
      </w:r>
      <w:r w:rsidR="003E1A92" w:rsidRPr="00863324">
        <w:rPr>
          <w:rFonts w:eastAsia="Times New Roman"/>
          <w:lang w:eastAsia="es-ES"/>
        </w:rPr>
        <w:t xml:space="preserve"> </w:t>
      </w:r>
      <w:r w:rsidR="00252498" w:rsidRPr="00863324">
        <w:rPr>
          <w:rFonts w:eastAsia="Times New Roman"/>
          <w:lang w:eastAsia="es-ES"/>
        </w:rPr>
        <w:t>semántica</w:t>
      </w:r>
      <w:r w:rsidR="003E1A92" w:rsidRPr="00863324">
        <w:rPr>
          <w:rFonts w:eastAsia="Times New Roman"/>
          <w:lang w:eastAsia="es-ES"/>
        </w:rPr>
        <w:t xml:space="preserve"> </w:t>
      </w:r>
      <w:r w:rsidR="00252498" w:rsidRPr="00863324">
        <w:rPr>
          <w:rFonts w:eastAsia="Times New Roman"/>
          <w:lang w:eastAsia="es-ES"/>
        </w:rPr>
        <w:t>genérica</w:t>
      </w:r>
      <w:r w:rsidR="003E1A92" w:rsidRPr="00863324">
        <w:rPr>
          <w:rFonts w:eastAsia="Times New Roman"/>
          <w:lang w:eastAsia="es-ES"/>
        </w:rPr>
        <w:t xml:space="preserve"> que es denotada como </w:t>
      </w:r>
      <w:r w:rsidR="003E1A92" w:rsidRPr="00863324">
        <w:rPr>
          <w:rFonts w:eastAsia="Times New Roman"/>
          <w:b/>
          <w:i/>
          <w:lang w:eastAsia="es-ES"/>
        </w:rPr>
        <w:t>relatedness</w:t>
      </w:r>
      <w:r w:rsidR="003E1A92" w:rsidRPr="00863324">
        <w:rPr>
          <w:rFonts w:eastAsia="Times New Roman"/>
          <w:lang w:eastAsia="es-ES"/>
        </w:rPr>
        <w:t xml:space="preserve"> </w:t>
      </w:r>
      <w:r w:rsidR="00252498" w:rsidRPr="00863324">
        <w:rPr>
          <w:rFonts w:eastAsia="Times New Roman"/>
          <w:lang w:eastAsia="es-ES"/>
        </w:rPr>
        <w:t>=</w:t>
      </w:r>
      <w:r w:rsidR="003E1A92" w:rsidRPr="00863324">
        <w:rPr>
          <w:rFonts w:eastAsia="Times New Roman"/>
          <w:lang w:eastAsia="es-ES"/>
        </w:rPr>
        <w:t xml:space="preserve"> </w:t>
      </w:r>
      <w:r w:rsidR="003E1A92" w:rsidRPr="00863324">
        <w:rPr>
          <w:rFonts w:eastAsia="Times New Roman"/>
          <w:i/>
          <w:lang w:eastAsia="es-ES"/>
        </w:rPr>
        <w:t>s</w:t>
      </w:r>
      <w:r w:rsidR="003E1A92" w:rsidRPr="00863324">
        <w:rPr>
          <w:rFonts w:eastAsia="Times New Roman"/>
          <w:i/>
          <w:vertAlign w:val="subscript"/>
          <w:lang w:eastAsia="es-ES"/>
        </w:rPr>
        <w:t>ij</w:t>
      </w:r>
      <w:r w:rsidR="003E1A92" w:rsidRPr="00863324">
        <w:rPr>
          <w:rFonts w:eastAsia="Times New Roman"/>
          <w:i/>
          <w:lang w:eastAsia="es-ES"/>
        </w:rPr>
        <w:t xml:space="preserve"> </w:t>
      </w:r>
      <w:r w:rsidR="00252498" w:rsidRPr="00863324">
        <w:rPr>
          <w:rFonts w:eastAsia="Times New Roman"/>
          <w:i/>
          <w:lang w:eastAsia="es-ES"/>
        </w:rPr>
        <w:t>×</w:t>
      </w:r>
      <w:r w:rsidR="003E1A92" w:rsidRPr="00863324">
        <w:rPr>
          <w:rFonts w:eastAsia="Times New Roman"/>
          <w:i/>
          <w:lang w:eastAsia="es-ES"/>
        </w:rPr>
        <w:t xml:space="preserve"> s</w:t>
      </w:r>
      <w:r w:rsidR="003E1A92" w:rsidRPr="00863324">
        <w:rPr>
          <w:rFonts w:eastAsia="Times New Roman"/>
          <w:i/>
          <w:vertAlign w:val="subscript"/>
          <w:lang w:eastAsia="es-ES"/>
        </w:rPr>
        <w:t>kl</w:t>
      </w:r>
      <w:r w:rsidR="003E1A92" w:rsidRPr="00863324">
        <w:rPr>
          <w:rFonts w:eastAsia="Times New Roman"/>
          <w:i/>
          <w:lang w:eastAsia="es-ES"/>
        </w:rPr>
        <w:t xml:space="preserve"> </w:t>
      </w:r>
      <w:r w:rsidR="00252498" w:rsidRPr="00863324">
        <w:rPr>
          <w:rFonts w:eastAsia="Times New Roman"/>
          <w:i/>
          <w:lang w:eastAsia="es-ES"/>
        </w:rPr>
        <w:t>→</w:t>
      </w:r>
      <w:r w:rsidR="003E1A92" w:rsidRPr="00863324">
        <w:rPr>
          <w:rFonts w:eastAsia="Times New Roman"/>
          <w:i/>
          <w:lang w:eastAsia="es-ES"/>
        </w:rPr>
        <w:t xml:space="preserve"> R</w:t>
      </w:r>
      <w:r w:rsidR="00252498" w:rsidRPr="00863324">
        <w:rPr>
          <w:rFonts w:eastAsia="Times New Roman"/>
          <w:lang w:eastAsia="es-ES"/>
        </w:rPr>
        <w:t xml:space="preserve">, donde </w:t>
      </w:r>
      <w:r w:rsidR="00252498" w:rsidRPr="00863324">
        <w:rPr>
          <w:rFonts w:eastAsia="Times New Roman"/>
          <w:i/>
          <w:lang w:eastAsia="es-ES"/>
        </w:rPr>
        <w:t>s</w:t>
      </w:r>
      <w:r w:rsidR="00252498" w:rsidRPr="00863324">
        <w:rPr>
          <w:rFonts w:eastAsia="Times New Roman"/>
          <w:i/>
          <w:vertAlign w:val="subscript"/>
          <w:lang w:eastAsia="es-ES"/>
        </w:rPr>
        <w:t>ij</w:t>
      </w:r>
      <w:r w:rsidR="00252498" w:rsidRPr="00863324">
        <w:rPr>
          <w:rFonts w:eastAsia="Times New Roman"/>
          <w:lang w:eastAsia="es-ES"/>
        </w:rPr>
        <w:t xml:space="preserve"> y </w:t>
      </w:r>
      <w:r w:rsidR="00252498" w:rsidRPr="00863324">
        <w:rPr>
          <w:rFonts w:eastAsia="Times New Roman"/>
          <w:i/>
          <w:lang w:eastAsia="es-ES"/>
        </w:rPr>
        <w:t>s</w:t>
      </w:r>
      <w:r w:rsidR="00252498" w:rsidRPr="00863324">
        <w:rPr>
          <w:rFonts w:eastAsia="Times New Roman"/>
          <w:i/>
          <w:vertAlign w:val="subscript"/>
          <w:lang w:eastAsia="es-ES"/>
        </w:rPr>
        <w:t>kl</w:t>
      </w:r>
      <w:r w:rsidR="00252498" w:rsidRPr="00863324">
        <w:rPr>
          <w:rFonts w:eastAsia="Times New Roman"/>
          <w:lang w:eastAsia="es-ES"/>
        </w:rPr>
        <w:t xml:space="preserve"> representan cualquier par de sentidos en la ventana de contexto y </w:t>
      </w:r>
      <w:r w:rsidR="00252498" w:rsidRPr="00863324">
        <w:rPr>
          <w:rFonts w:eastAsia="Times New Roman"/>
          <w:i/>
          <w:lang w:eastAsia="es-ES"/>
        </w:rPr>
        <w:t>R</w:t>
      </w:r>
      <w:r w:rsidR="00252498" w:rsidRPr="00863324">
        <w:rPr>
          <w:rFonts w:eastAsia="Times New Roman"/>
          <w:lang w:eastAsia="es-ES"/>
        </w:rPr>
        <w:t xml:space="preserve"> representa el conjunto de números reales. En otras palabras, la </w:t>
      </w:r>
      <w:r w:rsidR="00252498" w:rsidRPr="00863324">
        <w:rPr>
          <w:rFonts w:eastAsia="Times New Roman"/>
          <w:i/>
          <w:lang w:eastAsia="es-ES"/>
        </w:rPr>
        <w:t>relatedness</w:t>
      </w:r>
      <w:r w:rsidR="00252498" w:rsidRPr="00863324">
        <w:rPr>
          <w:rFonts w:eastAsia="Times New Roman"/>
          <w:lang w:eastAsia="es-ES"/>
        </w:rPr>
        <w:t xml:space="preserve"> es una función que toma como entrada dos sentidos, y </w:t>
      </w:r>
      <w:r w:rsidR="003157FC">
        <w:rPr>
          <w:rFonts w:eastAsia="Times New Roman"/>
          <w:lang w:eastAsia="es-ES"/>
        </w:rPr>
        <w:t>retorna</w:t>
      </w:r>
      <w:r w:rsidR="00252498" w:rsidRPr="00863324">
        <w:rPr>
          <w:rFonts w:eastAsia="Times New Roman"/>
          <w:lang w:eastAsia="es-ES"/>
        </w:rPr>
        <w:t xml:space="preserve"> como sal</w:t>
      </w:r>
      <w:r w:rsidR="003157FC">
        <w:rPr>
          <w:rFonts w:eastAsia="Times New Roman"/>
          <w:lang w:eastAsia="es-ES"/>
        </w:rPr>
        <w:t>i</w:t>
      </w:r>
      <w:r w:rsidR="00252498" w:rsidRPr="00863324">
        <w:rPr>
          <w:rFonts w:eastAsia="Times New Roman"/>
          <w:lang w:eastAsia="es-ES"/>
        </w:rPr>
        <w:t>da un numero real (el algoritmo supone que este numero de salida es un indicador del grado de relación semántica entre dos sentidos de entrada</w:t>
      </w:r>
      <w:r w:rsidR="003157FC">
        <w:rPr>
          <w:rFonts w:eastAsia="Times New Roman"/>
          <w:lang w:eastAsia="es-ES"/>
        </w:rPr>
        <w:t>)</w:t>
      </w:r>
      <w:r w:rsidR="00252498" w:rsidRPr="00863324">
        <w:rPr>
          <w:rFonts w:eastAsia="Times New Roman"/>
          <w:lang w:eastAsia="es-ES"/>
        </w:rPr>
        <w:t xml:space="preserve">. </w:t>
      </w:r>
    </w:p>
    <w:p w:rsidR="00434E9F" w:rsidRPr="00863324" w:rsidRDefault="00252498" w:rsidP="00434E9F">
      <w:pPr>
        <w:rPr>
          <w:rFonts w:eastAsia="Times New Roman"/>
          <w:lang w:eastAsia="es-ES"/>
        </w:rPr>
      </w:pPr>
      <w:r w:rsidRPr="00863324">
        <w:rPr>
          <w:rFonts w:eastAsia="Times New Roman"/>
          <w:lang w:eastAsia="es-ES"/>
        </w:rPr>
        <w:t>El ps</w:t>
      </w:r>
      <w:r w:rsidR="00265DEC" w:rsidRPr="00863324">
        <w:rPr>
          <w:rFonts w:eastAsia="Times New Roman"/>
          <w:lang w:eastAsia="es-ES"/>
        </w:rPr>
        <w:t>eudo-</w:t>
      </w:r>
      <w:r w:rsidR="003157FC">
        <w:rPr>
          <w:rFonts w:eastAsia="Times New Roman"/>
          <w:lang w:eastAsia="es-ES"/>
        </w:rPr>
        <w:t>código</w:t>
      </w:r>
      <w:r w:rsidR="00265DEC" w:rsidRPr="00863324">
        <w:rPr>
          <w:rFonts w:eastAsia="Times New Roman"/>
          <w:lang w:eastAsia="es-ES"/>
        </w:rPr>
        <w:t xml:space="preserve"> es descripto en </w:t>
      </w:r>
      <w:r w:rsidR="003F4947" w:rsidRPr="00863324">
        <w:rPr>
          <w:rFonts w:eastAsia="Times New Roman"/>
          <w:lang w:eastAsia="es-ES"/>
        </w:rPr>
        <w:t xml:space="preserve">el </w:t>
      </w:r>
      <w:fldSimple w:instr=" REF _Ref198555875 \h  \* MERGEFORMAT ">
        <w:r w:rsidR="007B105B">
          <w:t xml:space="preserve">Código fuente </w:t>
        </w:r>
        <w:r w:rsidR="007B105B">
          <w:rPr>
            <w:noProof/>
          </w:rPr>
          <w:t>IV</w:t>
        </w:r>
        <w:r w:rsidR="007B105B">
          <w:rPr>
            <w:noProof/>
          </w:rPr>
          <w:noBreakHyphen/>
          <w:t>1</w:t>
        </w:r>
      </w:fldSimple>
      <w:r w:rsidRPr="00863324">
        <w:rPr>
          <w:rFonts w:eastAsia="Times New Roman"/>
          <w:lang w:eastAsia="es-ES"/>
        </w:rPr>
        <w:t xml:space="preserve">. Para cada palabra </w:t>
      </w:r>
      <w:r w:rsidRPr="00863324">
        <w:rPr>
          <w:rFonts w:eastAsia="Times New Roman"/>
          <w:i/>
          <w:lang w:eastAsia="es-ES"/>
        </w:rPr>
        <w:t>w</w:t>
      </w:r>
      <w:r w:rsidRPr="00863324">
        <w:rPr>
          <w:rFonts w:eastAsia="Times New Roman"/>
          <w:i/>
          <w:vertAlign w:val="subscript"/>
          <w:lang w:eastAsia="es-ES"/>
        </w:rPr>
        <w:t>j</w:t>
      </w:r>
      <w:r w:rsidRPr="00863324">
        <w:rPr>
          <w:rFonts w:eastAsia="Times New Roman"/>
          <w:lang w:eastAsia="es-ES"/>
        </w:rPr>
        <w:t xml:space="preserve"> en la ventana de contexto, el algoritmo computa la </w:t>
      </w:r>
      <w:r w:rsidRPr="00863324">
        <w:rPr>
          <w:rFonts w:eastAsia="Times New Roman"/>
          <w:i/>
          <w:lang w:eastAsia="es-ES"/>
        </w:rPr>
        <w:t>relatedness</w:t>
      </w:r>
      <w:r w:rsidRPr="00863324">
        <w:rPr>
          <w:rFonts w:eastAsia="Times New Roman"/>
          <w:lang w:eastAsia="es-ES"/>
        </w:rPr>
        <w:t xml:space="preserve"> entre </w:t>
      </w:r>
      <w:r w:rsidRPr="00863324">
        <w:rPr>
          <w:rFonts w:eastAsia="Times New Roman"/>
          <w:i/>
          <w:lang w:eastAsia="es-ES"/>
        </w:rPr>
        <w:t>s</w:t>
      </w:r>
      <w:r w:rsidRPr="00863324">
        <w:rPr>
          <w:rFonts w:eastAsia="Times New Roman"/>
          <w:i/>
          <w:vertAlign w:val="subscript"/>
          <w:lang w:eastAsia="es-ES"/>
        </w:rPr>
        <w:t>ti</w:t>
      </w:r>
      <w:r w:rsidRPr="00863324">
        <w:rPr>
          <w:rFonts w:eastAsia="Times New Roman"/>
          <w:lang w:eastAsia="es-ES"/>
        </w:rPr>
        <w:t xml:space="preserve"> y cada sentido </w:t>
      </w:r>
      <w:r w:rsidRPr="00863324">
        <w:rPr>
          <w:rFonts w:eastAsia="Times New Roman"/>
          <w:i/>
          <w:lang w:eastAsia="es-ES"/>
        </w:rPr>
        <w:t>s</w:t>
      </w:r>
      <w:r w:rsidRPr="00863324">
        <w:rPr>
          <w:rFonts w:eastAsia="Times New Roman"/>
          <w:i/>
          <w:vertAlign w:val="subscript"/>
          <w:lang w:eastAsia="es-ES"/>
        </w:rPr>
        <w:t>jk</w:t>
      </w:r>
      <w:r w:rsidR="00B66F18" w:rsidRPr="00863324">
        <w:rPr>
          <w:rFonts w:eastAsia="Times New Roman"/>
          <w:lang w:eastAsia="es-ES"/>
        </w:rPr>
        <w:t xml:space="preserve">, </w:t>
      </w:r>
      <w:r w:rsidRPr="00863324">
        <w:rPr>
          <w:rFonts w:eastAsia="Times New Roman"/>
          <w:i/>
          <w:lang w:eastAsia="es-ES"/>
        </w:rPr>
        <w:t>k &lt; 1</w:t>
      </w:r>
      <w:r w:rsidR="00B66F18" w:rsidRPr="00863324">
        <w:rPr>
          <w:rFonts w:eastAsia="Times New Roman"/>
          <w:i/>
          <w:lang w:eastAsia="es-ES"/>
        </w:rPr>
        <w:t xml:space="preserve"> </w:t>
      </w:r>
      <w:r w:rsidRPr="00863324">
        <w:rPr>
          <w:rFonts w:eastAsia="Times New Roman"/>
          <w:i/>
          <w:lang w:eastAsia="es-ES"/>
        </w:rPr>
        <w:t>&lt; m</w:t>
      </w:r>
      <w:r w:rsidRPr="00863324">
        <w:rPr>
          <w:rFonts w:eastAsia="Times New Roman"/>
          <w:i/>
          <w:vertAlign w:val="subscript"/>
          <w:lang w:eastAsia="es-ES"/>
        </w:rPr>
        <w:t>j</w:t>
      </w:r>
      <w:r w:rsidRPr="00863324">
        <w:rPr>
          <w:rFonts w:eastAsia="Times New Roman"/>
          <w:lang w:eastAsia="es-ES"/>
        </w:rPr>
        <w:t xml:space="preserve">, de cada palabra </w:t>
      </w:r>
      <w:r w:rsidRPr="00863324">
        <w:rPr>
          <w:rFonts w:eastAsia="Times New Roman"/>
          <w:i/>
          <w:lang w:eastAsia="es-ES"/>
        </w:rPr>
        <w:t>w</w:t>
      </w:r>
      <w:r w:rsidRPr="00863324">
        <w:rPr>
          <w:rFonts w:eastAsia="Times New Roman"/>
          <w:i/>
          <w:vertAlign w:val="subscript"/>
          <w:lang w:eastAsia="es-ES"/>
        </w:rPr>
        <w:t>j</w:t>
      </w:r>
      <w:r w:rsidRPr="00863324">
        <w:rPr>
          <w:rFonts w:eastAsia="Times New Roman"/>
          <w:lang w:eastAsia="es-ES"/>
        </w:rPr>
        <w:t xml:space="preserve"> y selecciona la puntuación </w:t>
      </w:r>
      <w:r w:rsidR="00C523F0">
        <w:rPr>
          <w:rFonts w:eastAsia="Times New Roman"/>
          <w:lang w:eastAsia="es-ES"/>
        </w:rPr>
        <w:t>más</w:t>
      </w:r>
      <w:r w:rsidRPr="00863324">
        <w:rPr>
          <w:rFonts w:eastAsia="Times New Roman"/>
          <w:lang w:eastAsia="es-ES"/>
        </w:rPr>
        <w:t xml:space="preserve"> alta de </w:t>
      </w:r>
      <w:r w:rsidRPr="00863324">
        <w:rPr>
          <w:rFonts w:eastAsia="Times New Roman"/>
          <w:i/>
          <w:lang w:eastAsia="es-ES"/>
        </w:rPr>
        <w:t>relatedness</w:t>
      </w:r>
      <w:r w:rsidRPr="00863324">
        <w:rPr>
          <w:rFonts w:eastAsia="Times New Roman"/>
          <w:lang w:eastAsia="es-ES"/>
        </w:rPr>
        <w:t xml:space="preserve">. Entonces suma el puntaje de cada uno de los sentidos de las palabras en la ventana, y entonces este se convierte en el puntaje para el sentido </w:t>
      </w:r>
      <w:r w:rsidRPr="00863324">
        <w:rPr>
          <w:rFonts w:eastAsia="Times New Roman"/>
          <w:i/>
          <w:lang w:eastAsia="es-ES"/>
        </w:rPr>
        <w:t>s</w:t>
      </w:r>
      <w:r w:rsidRPr="00863324">
        <w:rPr>
          <w:rFonts w:eastAsia="Times New Roman"/>
          <w:i/>
          <w:vertAlign w:val="subscript"/>
          <w:lang w:eastAsia="es-ES"/>
        </w:rPr>
        <w:t>ti</w:t>
      </w:r>
      <w:r w:rsidRPr="00863324">
        <w:rPr>
          <w:rFonts w:eastAsia="Times New Roman"/>
          <w:lang w:eastAsia="es-ES"/>
        </w:rPr>
        <w:t xml:space="preserve"> de la palabra objetivo. Aquel sentido con el puntaje </w:t>
      </w:r>
      <w:r w:rsidR="00B66F18" w:rsidRPr="00863324">
        <w:rPr>
          <w:rFonts w:eastAsia="Times New Roman"/>
          <w:lang w:eastAsia="es-ES"/>
        </w:rPr>
        <w:t>más</w:t>
      </w:r>
      <w:r w:rsidRPr="00863324">
        <w:rPr>
          <w:rFonts w:eastAsia="Times New Roman"/>
          <w:lang w:eastAsia="es-ES"/>
        </w:rPr>
        <w:t xml:space="preserve"> alto es devuelto como el sentido correspondiente a la palabra objetivo.</w:t>
      </w:r>
    </w:p>
    <w:p w:rsidR="00252498" w:rsidRDefault="00252498" w:rsidP="00265DEC">
      <w:pPr>
        <w:ind w:firstLine="0"/>
        <w:jc w:val="center"/>
        <w:rPr>
          <w:rFonts w:eastAsia="Times New Roman"/>
          <w:sz w:val="24"/>
          <w:szCs w:val="24"/>
          <w:lang w:eastAsia="es-ES"/>
        </w:rPr>
      </w:pPr>
    </w:p>
    <w:p w:rsidR="00265DEC" w:rsidRPr="00B10977" w:rsidRDefault="00B10977" w:rsidP="004B4493">
      <w:pPr>
        <w:pStyle w:val="Cdigofuente"/>
      </w:pPr>
      <w:r w:rsidRPr="00B10977">
        <w:t>Para cada sentido</w:t>
      </w:r>
      <w:r w:rsidR="00265DEC" w:rsidRPr="00B10977">
        <w:t xml:space="preserve"> </w:t>
      </w:r>
      <w:r w:rsidR="00265DEC" w:rsidRPr="00B10977">
        <w:rPr>
          <w:i/>
        </w:rPr>
        <w:t>s</w:t>
      </w:r>
      <w:r w:rsidR="00265DEC" w:rsidRPr="00B10977">
        <w:rPr>
          <w:i/>
          <w:vertAlign w:val="subscript"/>
        </w:rPr>
        <w:t>ti</w:t>
      </w:r>
      <w:r w:rsidR="00265DEC" w:rsidRPr="00B10977">
        <w:t xml:space="preserve"> </w:t>
      </w:r>
      <w:r w:rsidRPr="00B10977">
        <w:t>de la palabra objetivo</w:t>
      </w:r>
      <w:r w:rsidR="00265DEC" w:rsidRPr="00B10977">
        <w:t xml:space="preserve"> </w:t>
      </w:r>
      <w:r w:rsidR="00265DEC" w:rsidRPr="00B10977">
        <w:rPr>
          <w:i/>
        </w:rPr>
        <w:t>w</w:t>
      </w:r>
      <w:r w:rsidR="00265DEC" w:rsidRPr="00B10977">
        <w:rPr>
          <w:i/>
          <w:vertAlign w:val="subscript"/>
        </w:rPr>
        <w:t>t</w:t>
      </w:r>
      <w:r w:rsidR="00265DEC" w:rsidRPr="00B10977">
        <w:t xml:space="preserve"> { </w:t>
      </w:r>
    </w:p>
    <w:p w:rsidR="00265DEC" w:rsidRPr="00D43211" w:rsidRDefault="00265DEC" w:rsidP="004B4493">
      <w:pPr>
        <w:pStyle w:val="Cdigofuente"/>
      </w:pPr>
      <w:r w:rsidRPr="00B10977">
        <w:tab/>
      </w:r>
      <w:r w:rsidRPr="00D43211">
        <w:t>set score</w:t>
      </w:r>
      <w:r w:rsidRPr="00D43211">
        <w:rPr>
          <w:vertAlign w:val="subscript"/>
        </w:rPr>
        <w:t>i</w:t>
      </w:r>
      <w:r w:rsidRPr="00D43211">
        <w:t xml:space="preserve"> = 0</w:t>
      </w:r>
    </w:p>
    <w:p w:rsidR="00265DEC" w:rsidRPr="00B10977" w:rsidRDefault="00265DEC" w:rsidP="004B4493">
      <w:pPr>
        <w:pStyle w:val="Cdigofuente"/>
      </w:pPr>
      <w:r w:rsidRPr="00D43211">
        <w:tab/>
      </w:r>
      <w:r w:rsidR="00B10977" w:rsidRPr="00B10977">
        <w:t xml:space="preserve">Para cada palabra </w:t>
      </w:r>
      <w:r w:rsidRPr="00B10977">
        <w:rPr>
          <w:i/>
        </w:rPr>
        <w:t>w</w:t>
      </w:r>
      <w:r w:rsidRPr="00B10977">
        <w:rPr>
          <w:i/>
          <w:vertAlign w:val="subscript"/>
        </w:rPr>
        <w:t>j</w:t>
      </w:r>
      <w:r w:rsidRPr="00B10977">
        <w:t xml:space="preserve"> </w:t>
      </w:r>
      <w:r w:rsidR="00B10977" w:rsidRPr="00B10977">
        <w:t>en la ventana de contexto</w:t>
      </w:r>
      <w:r w:rsidRPr="00B10977">
        <w:t xml:space="preserve"> {</w:t>
      </w:r>
    </w:p>
    <w:p w:rsidR="00265DEC" w:rsidRPr="00B10977" w:rsidRDefault="00265DEC" w:rsidP="004B4493">
      <w:pPr>
        <w:pStyle w:val="Cdigofuente"/>
      </w:pPr>
      <w:r w:rsidRPr="00B10977">
        <w:tab/>
      </w:r>
      <w:r w:rsidRPr="00B10977">
        <w:tab/>
      </w:r>
      <w:r w:rsidR="00B10977" w:rsidRPr="00B10977">
        <w:t>Saltear a la proxima palabra si</w:t>
      </w:r>
      <w:r w:rsidRPr="00B10977">
        <w:t xml:space="preserve"> </w:t>
      </w:r>
      <w:r w:rsidRPr="00B10977">
        <w:rPr>
          <w:i/>
        </w:rPr>
        <w:t>j</w:t>
      </w:r>
      <w:r w:rsidRPr="00B10977">
        <w:t xml:space="preserve"> == </w:t>
      </w:r>
      <w:r w:rsidRPr="00B10977">
        <w:rPr>
          <w:i/>
        </w:rPr>
        <w:t>t</w:t>
      </w:r>
    </w:p>
    <w:p w:rsidR="00265DEC" w:rsidRPr="00B10977" w:rsidRDefault="00265DEC" w:rsidP="004B4493">
      <w:pPr>
        <w:pStyle w:val="Cdigofuente"/>
      </w:pPr>
      <w:r w:rsidRPr="00B10977">
        <w:tab/>
      </w:r>
      <w:r w:rsidRPr="00B10977">
        <w:tab/>
      </w:r>
      <w:r w:rsidR="00B10977" w:rsidRPr="00B10977">
        <w:t xml:space="preserve">Para cada sentido </w:t>
      </w:r>
      <w:r w:rsidRPr="00B10977">
        <w:rPr>
          <w:i/>
        </w:rPr>
        <w:t>s</w:t>
      </w:r>
      <w:r w:rsidRPr="00B10977">
        <w:rPr>
          <w:i/>
          <w:vertAlign w:val="subscript"/>
        </w:rPr>
        <w:t>jk</w:t>
      </w:r>
      <w:r w:rsidRPr="00B10977">
        <w:t xml:space="preserve"> </w:t>
      </w:r>
      <w:r w:rsidR="00B10977" w:rsidRPr="00B10977">
        <w:t>de</w:t>
      </w:r>
      <w:r w:rsidRPr="00B10977">
        <w:t xml:space="preserve"> </w:t>
      </w:r>
      <w:r w:rsidRPr="00B10977">
        <w:rPr>
          <w:i/>
        </w:rPr>
        <w:t>w</w:t>
      </w:r>
      <w:r w:rsidRPr="00B10977">
        <w:rPr>
          <w:i/>
          <w:vertAlign w:val="subscript"/>
        </w:rPr>
        <w:t>j</w:t>
      </w:r>
      <w:r w:rsidRPr="00B10977">
        <w:t xml:space="preserve"> {</w:t>
      </w:r>
    </w:p>
    <w:p w:rsidR="00265DEC" w:rsidRPr="00B10977" w:rsidRDefault="00265DEC" w:rsidP="004B4493">
      <w:pPr>
        <w:pStyle w:val="Cdigofuente"/>
        <w:rPr>
          <w:lang w:val="en-US"/>
        </w:rPr>
      </w:pPr>
      <w:r w:rsidRPr="00B10977">
        <w:tab/>
      </w:r>
      <w:r w:rsidRPr="00B10977">
        <w:tab/>
      </w:r>
      <w:r w:rsidRPr="00B10977">
        <w:tab/>
      </w:r>
      <w:r w:rsidRPr="00B10977">
        <w:rPr>
          <w:lang w:val="en-US"/>
        </w:rPr>
        <w:t>temp_score</w:t>
      </w:r>
      <w:r w:rsidRPr="00B10977">
        <w:rPr>
          <w:vertAlign w:val="subscript"/>
          <w:lang w:val="en-US"/>
        </w:rPr>
        <w:t>j</w:t>
      </w:r>
      <w:r w:rsidRPr="00B10977">
        <w:rPr>
          <w:lang w:val="en-US"/>
        </w:rPr>
        <w:t xml:space="preserve"> = relatedness(</w:t>
      </w:r>
      <w:r w:rsidRPr="00B10977">
        <w:rPr>
          <w:i/>
          <w:lang w:val="en-US"/>
        </w:rPr>
        <w:t>s</w:t>
      </w:r>
      <w:r w:rsidRPr="00B10977">
        <w:rPr>
          <w:i/>
          <w:vertAlign w:val="subscript"/>
          <w:lang w:val="en-US"/>
        </w:rPr>
        <w:t>ti</w:t>
      </w:r>
      <w:r w:rsidRPr="00B10977">
        <w:rPr>
          <w:lang w:val="en-US"/>
        </w:rPr>
        <w:t xml:space="preserve">, </w:t>
      </w:r>
      <w:r w:rsidRPr="00B10977">
        <w:rPr>
          <w:i/>
          <w:lang w:val="en-US"/>
        </w:rPr>
        <w:t>s</w:t>
      </w:r>
      <w:r w:rsidRPr="00B10977">
        <w:rPr>
          <w:i/>
          <w:vertAlign w:val="subscript"/>
          <w:lang w:val="en-US"/>
        </w:rPr>
        <w:t>jk</w:t>
      </w:r>
      <w:r w:rsidRPr="00B10977">
        <w:rPr>
          <w:lang w:val="en-US"/>
        </w:rPr>
        <w:t>)</w:t>
      </w:r>
    </w:p>
    <w:p w:rsidR="00265DEC" w:rsidRPr="00B10977" w:rsidRDefault="00265DEC" w:rsidP="004B4493">
      <w:pPr>
        <w:pStyle w:val="Cdigofuente"/>
        <w:rPr>
          <w:lang w:val="en-US"/>
        </w:rPr>
      </w:pPr>
      <w:r w:rsidRPr="00B10977">
        <w:rPr>
          <w:lang w:val="en-US"/>
        </w:rPr>
        <w:tab/>
      </w:r>
      <w:r w:rsidRPr="00B10977">
        <w:rPr>
          <w:lang w:val="en-US"/>
        </w:rPr>
        <w:tab/>
        <w:t>}</w:t>
      </w:r>
    </w:p>
    <w:p w:rsidR="00265DEC" w:rsidRPr="00B10977" w:rsidRDefault="00265DEC" w:rsidP="004B4493">
      <w:pPr>
        <w:pStyle w:val="Cdigofuente"/>
        <w:rPr>
          <w:lang w:val="en-US"/>
        </w:rPr>
      </w:pPr>
      <w:r w:rsidRPr="00B10977">
        <w:rPr>
          <w:lang w:val="en-US"/>
        </w:rPr>
        <w:tab/>
      </w:r>
      <w:r w:rsidRPr="00B10977">
        <w:rPr>
          <w:lang w:val="en-US"/>
        </w:rPr>
        <w:tab/>
        <w:t xml:space="preserve">winning_score = </w:t>
      </w:r>
      <w:r w:rsidR="00B10977" w:rsidRPr="00B10977">
        <w:rPr>
          <w:lang w:val="en-US"/>
        </w:rPr>
        <w:t>maximo_puntaje(</w:t>
      </w:r>
      <w:r w:rsidRPr="00B10977">
        <w:rPr>
          <w:lang w:val="en-US"/>
        </w:rPr>
        <w:t>temp_score</w:t>
      </w:r>
      <w:r w:rsidRPr="00B10977">
        <w:rPr>
          <w:vertAlign w:val="subscript"/>
          <w:lang w:val="en-US"/>
        </w:rPr>
        <w:t>j</w:t>
      </w:r>
      <w:r w:rsidR="00B10977" w:rsidRPr="00B10977">
        <w:rPr>
          <w:lang w:val="en-US"/>
        </w:rPr>
        <w:t>)</w:t>
      </w:r>
    </w:p>
    <w:p w:rsidR="00265DEC" w:rsidRPr="00B10977" w:rsidRDefault="00265DEC" w:rsidP="004B4493">
      <w:pPr>
        <w:pStyle w:val="Cdigofuente"/>
        <w:rPr>
          <w:lang w:val="en-US"/>
        </w:rPr>
      </w:pPr>
      <w:r w:rsidRPr="00B10977">
        <w:rPr>
          <w:lang w:val="en-US"/>
        </w:rPr>
        <w:tab/>
      </w:r>
      <w:r w:rsidRPr="00B10977">
        <w:rPr>
          <w:lang w:val="en-US"/>
        </w:rPr>
        <w:tab/>
        <w:t>if (winning_score &gt; threshold)</w:t>
      </w:r>
    </w:p>
    <w:p w:rsidR="00265DEC" w:rsidRPr="00B10977" w:rsidRDefault="00265DEC" w:rsidP="004B4493">
      <w:pPr>
        <w:pStyle w:val="Cdigofuente"/>
        <w:rPr>
          <w:lang w:val="en-US"/>
        </w:rPr>
      </w:pPr>
      <w:r w:rsidRPr="00B10977">
        <w:rPr>
          <w:lang w:val="en-US"/>
        </w:rPr>
        <w:tab/>
      </w:r>
      <w:r w:rsidRPr="00B10977">
        <w:rPr>
          <w:lang w:val="en-US"/>
        </w:rPr>
        <w:tab/>
      </w:r>
      <w:r w:rsidRPr="00B10977">
        <w:rPr>
          <w:lang w:val="en-US"/>
        </w:rPr>
        <w:tab/>
        <w:t>set score</w:t>
      </w:r>
      <w:r w:rsidRPr="00B10977">
        <w:rPr>
          <w:vertAlign w:val="subscript"/>
          <w:lang w:val="en-US"/>
        </w:rPr>
        <w:t>i</w:t>
      </w:r>
      <w:r w:rsidRPr="00B10977">
        <w:rPr>
          <w:lang w:val="en-US"/>
        </w:rPr>
        <w:t xml:space="preserve"> = score</w:t>
      </w:r>
      <w:r w:rsidRPr="00B10977">
        <w:rPr>
          <w:vertAlign w:val="subscript"/>
          <w:lang w:val="en-US"/>
        </w:rPr>
        <w:t>i</w:t>
      </w:r>
      <w:r w:rsidRPr="00B10977">
        <w:rPr>
          <w:lang w:val="en-US"/>
        </w:rPr>
        <w:t xml:space="preserve"> + winning_score</w:t>
      </w:r>
    </w:p>
    <w:p w:rsidR="00265DEC" w:rsidRPr="00D43211" w:rsidRDefault="00265DEC" w:rsidP="004B4493">
      <w:pPr>
        <w:pStyle w:val="Cdigofuente"/>
      </w:pPr>
      <w:r w:rsidRPr="00B10977">
        <w:rPr>
          <w:lang w:val="en-US"/>
        </w:rPr>
        <w:tab/>
      </w:r>
      <w:r w:rsidRPr="00D43211">
        <w:t>}</w:t>
      </w:r>
    </w:p>
    <w:p w:rsidR="00265DEC" w:rsidRPr="00D43211" w:rsidRDefault="00265DEC" w:rsidP="004B4493">
      <w:pPr>
        <w:pStyle w:val="Cdigofuente"/>
      </w:pPr>
      <w:r w:rsidRPr="00D43211">
        <w:t>}</w:t>
      </w:r>
    </w:p>
    <w:p w:rsidR="00265DEC" w:rsidRPr="00B10977" w:rsidRDefault="00B10977" w:rsidP="004B4493">
      <w:pPr>
        <w:pStyle w:val="Cdigofuente"/>
      </w:pPr>
      <w:r w:rsidRPr="00B10977">
        <w:t>Retornar</w:t>
      </w:r>
      <w:r w:rsidR="00265DEC" w:rsidRPr="00B10977">
        <w:t xml:space="preserve"> i, </w:t>
      </w:r>
      <w:r w:rsidRPr="00B10977">
        <w:t>tal que</w:t>
      </w:r>
      <w:r w:rsidR="00265DEC" w:rsidRPr="00B10977">
        <w:t xml:space="preserve"> score</w:t>
      </w:r>
      <w:r w:rsidR="00265DEC" w:rsidRPr="00B10977">
        <w:rPr>
          <w:vertAlign w:val="subscript"/>
        </w:rPr>
        <w:t>i</w:t>
      </w:r>
      <w:r w:rsidR="00265DEC" w:rsidRPr="00B10977">
        <w:t xml:space="preserve"> ≥ score</w:t>
      </w:r>
      <w:r w:rsidR="00265DEC" w:rsidRPr="00B10977">
        <w:rPr>
          <w:vertAlign w:val="subscript"/>
        </w:rPr>
        <w:t>j</w:t>
      </w:r>
      <w:r w:rsidR="00265DEC" w:rsidRPr="00B10977">
        <w:t xml:space="preserve"> , </w:t>
      </w:r>
      <w:r w:rsidRPr="00B10977">
        <w:t>para todo</w:t>
      </w:r>
      <w:r w:rsidR="00265DEC" w:rsidRPr="00B10977">
        <w:t xml:space="preserve"> </w:t>
      </w:r>
      <w:r w:rsidR="00265DEC" w:rsidRPr="00B10977">
        <w:rPr>
          <w:i/>
        </w:rPr>
        <w:t>j</w:t>
      </w:r>
      <w:r w:rsidR="00265DEC" w:rsidRPr="00B10977">
        <w:t xml:space="preserve">, </w:t>
      </w:r>
      <w:r w:rsidR="00265DEC" w:rsidRPr="00B10977">
        <w:rPr>
          <w:i/>
        </w:rPr>
        <w:t>1 ≤ j ≤ n</w:t>
      </w:r>
      <w:r w:rsidR="00265DEC" w:rsidRPr="00B10977">
        <w:t xml:space="preserve">, </w:t>
      </w:r>
      <w:r w:rsidR="00265DEC" w:rsidRPr="00B10977">
        <w:rPr>
          <w:i/>
        </w:rPr>
        <w:t>n</w:t>
      </w:r>
      <w:r w:rsidR="00265DEC" w:rsidRPr="00B10977">
        <w:t xml:space="preserve"> = </w:t>
      </w:r>
      <w:r w:rsidRPr="00B10977">
        <w:t>número</w:t>
      </w:r>
      <w:r w:rsidR="00265DEC" w:rsidRPr="00B10977">
        <w:t xml:space="preserve"> </w:t>
      </w:r>
      <w:r w:rsidRPr="00B10977">
        <w:t>de palabras en la sentencia</w:t>
      </w:r>
    </w:p>
    <w:p w:rsidR="00252498" w:rsidRPr="00265DEC" w:rsidRDefault="00265DEC" w:rsidP="00265DEC">
      <w:pPr>
        <w:pStyle w:val="Epgrafe"/>
        <w:rPr>
          <w:rFonts w:eastAsia="Times New Roman"/>
          <w:sz w:val="24"/>
          <w:szCs w:val="24"/>
          <w:lang w:eastAsia="es-ES"/>
        </w:rPr>
      </w:pPr>
      <w:bookmarkStart w:id="153" w:name="_Ref198555875"/>
      <w:bookmarkStart w:id="154" w:name="_Toc226311973"/>
      <w:r>
        <w:t xml:space="preserve">Código fuente </w:t>
      </w:r>
      <w:fldSimple w:instr=" STYLEREF 1 \s ">
        <w:r w:rsidR="007B105B">
          <w:rPr>
            <w:noProof/>
          </w:rPr>
          <w:t>IV</w:t>
        </w:r>
      </w:fldSimple>
      <w:r w:rsidR="009B10DC">
        <w:noBreakHyphen/>
      </w:r>
      <w:fldSimple w:instr=" SEQ Código_fuente \* ARABIC \s 1 ">
        <w:r w:rsidR="007B105B">
          <w:rPr>
            <w:noProof/>
          </w:rPr>
          <w:t>1</w:t>
        </w:r>
      </w:fldSimple>
      <w:bookmarkEnd w:id="153"/>
      <w:r>
        <w:t xml:space="preserve"> - Pseudo-código de algoritmo de desambiguación</w:t>
      </w:r>
      <w:bookmarkEnd w:id="154"/>
    </w:p>
    <w:p w:rsidR="00970FEA" w:rsidRPr="00863324" w:rsidRDefault="00970FEA" w:rsidP="003F4947">
      <w:pPr>
        <w:rPr>
          <w:rFonts w:eastAsia="Times New Roman"/>
          <w:lang w:eastAsia="es-ES"/>
        </w:rPr>
      </w:pPr>
    </w:p>
    <w:p w:rsidR="003F4947" w:rsidRPr="00863324" w:rsidRDefault="00252498" w:rsidP="003F4947">
      <w:pPr>
        <w:rPr>
          <w:rFonts w:eastAsia="Times New Roman"/>
          <w:lang w:eastAsia="es-ES"/>
        </w:rPr>
      </w:pPr>
      <w:r w:rsidRPr="00863324">
        <w:rPr>
          <w:rFonts w:eastAsia="Times New Roman"/>
          <w:lang w:eastAsia="es-ES"/>
        </w:rPr>
        <w:t xml:space="preserve">En este trabajo se utiliza una modificación del algoritmo, que se aplica a todos las palabras del texto y con el tamaño de ventana que abarca la oración donde se encontró la palabra objetivo. Se utilizan dos medidas de relatedness, una es la propuesta por Lesk (Lesk Gloss </w:t>
      </w:r>
      <w:r w:rsidRPr="00863324">
        <w:rPr>
          <w:rFonts w:eastAsia="Times New Roman"/>
          <w:lang w:val="es-ES_tradnl" w:eastAsia="es-ES"/>
        </w:rPr>
        <w:t xml:space="preserve">Overlap </w:t>
      </w:r>
      <w:r w:rsidRPr="00863324">
        <w:rPr>
          <w:rFonts w:eastAsia="Times New Roman"/>
          <w:lang w:eastAsia="es-ES"/>
        </w:rPr>
        <w:t xml:space="preserve">Measure) que es rápida pero no muy efectiva, y la </w:t>
      </w:r>
      <w:r w:rsidR="003F4947" w:rsidRPr="00863324">
        <w:rPr>
          <w:rFonts w:eastAsia="Times New Roman"/>
          <w:lang w:eastAsia="es-ES"/>
        </w:rPr>
        <w:t>otra es la desarrollada</w:t>
      </w:r>
      <w:r w:rsidRPr="00863324">
        <w:rPr>
          <w:rFonts w:eastAsia="Times New Roman"/>
          <w:lang w:eastAsia="es-ES"/>
        </w:rPr>
        <w:t xml:space="preserve"> por Pedersen y otros (Lesk Extended Gloss Overlap Measure) que es </w:t>
      </w:r>
      <w:r w:rsidR="00B66F18" w:rsidRPr="00863324">
        <w:rPr>
          <w:rFonts w:eastAsia="Times New Roman"/>
          <w:lang w:eastAsia="es-ES"/>
        </w:rPr>
        <w:t>más</w:t>
      </w:r>
      <w:r w:rsidRPr="00863324">
        <w:rPr>
          <w:rFonts w:eastAsia="Times New Roman"/>
          <w:lang w:eastAsia="es-ES"/>
        </w:rPr>
        <w:t xml:space="preserve"> efectiva pero </w:t>
      </w:r>
      <w:r w:rsidR="003F4947" w:rsidRPr="00863324">
        <w:rPr>
          <w:rFonts w:eastAsia="Times New Roman"/>
          <w:lang w:eastAsia="es-ES"/>
        </w:rPr>
        <w:t>también</w:t>
      </w:r>
      <w:r w:rsidR="00B66F18" w:rsidRPr="00863324">
        <w:rPr>
          <w:rFonts w:eastAsia="Times New Roman"/>
          <w:lang w:eastAsia="es-ES"/>
        </w:rPr>
        <w:t xml:space="preserve"> más</w:t>
      </w:r>
      <w:r w:rsidRPr="00863324">
        <w:rPr>
          <w:rFonts w:eastAsia="Times New Roman"/>
          <w:lang w:eastAsia="es-ES"/>
        </w:rPr>
        <w:t xml:space="preserve"> costosa en </w:t>
      </w:r>
      <w:r w:rsidR="00B66F18" w:rsidRPr="00863324">
        <w:rPr>
          <w:rFonts w:eastAsia="Times New Roman"/>
          <w:lang w:eastAsia="es-ES"/>
        </w:rPr>
        <w:t>velocidad</w:t>
      </w:r>
      <w:r w:rsidRPr="00863324">
        <w:rPr>
          <w:rFonts w:eastAsia="Times New Roman"/>
          <w:lang w:eastAsia="es-ES"/>
        </w:rPr>
        <w:t>.</w:t>
      </w:r>
      <w:r w:rsidR="003F4947" w:rsidRPr="00863324">
        <w:rPr>
          <w:rFonts w:eastAsia="Times New Roman"/>
          <w:lang w:eastAsia="es-ES"/>
        </w:rPr>
        <w:t xml:space="preserve"> Ambas están basadas en el algoritmo original propuesto por Lesk para identificar relaciones semánticas entre palabras utilizando su definición o descripción (Gloss) del diccionario. </w:t>
      </w:r>
      <w:r w:rsidR="00C76941" w:rsidRPr="00863324">
        <w:rPr>
          <w:rFonts w:eastAsia="Times New Roman"/>
          <w:lang w:eastAsia="es-ES"/>
        </w:rPr>
        <w:t>En el algoritmo que se propone</w:t>
      </w:r>
      <w:r w:rsidR="003157FC">
        <w:rPr>
          <w:rFonts w:eastAsia="Times New Roman"/>
          <w:lang w:eastAsia="es-ES"/>
        </w:rPr>
        <w:t>,</w:t>
      </w:r>
      <w:r w:rsidR="00C76941" w:rsidRPr="00863324">
        <w:rPr>
          <w:rFonts w:eastAsia="Times New Roman"/>
          <w:lang w:eastAsia="es-ES"/>
        </w:rPr>
        <w:t xml:space="preserve"> el inventario de donde se obtienen las estas definiciones se corresponden con la base de datos semántica WordNet.</w:t>
      </w:r>
    </w:p>
    <w:p w:rsidR="00640986" w:rsidRPr="00863324" w:rsidRDefault="003F4947" w:rsidP="003F4947">
      <w:pPr>
        <w:rPr>
          <w:rFonts w:eastAsia="Times New Roman"/>
          <w:lang w:eastAsia="es-ES"/>
        </w:rPr>
      </w:pPr>
      <w:r w:rsidRPr="00863324">
        <w:rPr>
          <w:rFonts w:eastAsia="Times New Roman"/>
          <w:lang w:eastAsia="es-ES"/>
        </w:rPr>
        <w:lastRenderedPageBreak/>
        <w:t xml:space="preserve">El algoritmo original selecciona un significado para una palabra objetivo en particular comparando las definiciones del diccionario de sus posibles sentidos con aquellas definiciones de las palabras en la ventana de contexto. </w:t>
      </w:r>
      <w:r w:rsidR="003157FC">
        <w:rPr>
          <w:rFonts w:eastAsia="Times New Roman"/>
          <w:lang w:eastAsia="es-ES"/>
        </w:rPr>
        <w:t>Éste e</w:t>
      </w:r>
      <w:r w:rsidRPr="00863324">
        <w:rPr>
          <w:rFonts w:eastAsia="Times New Roman"/>
          <w:lang w:eastAsia="es-ES"/>
        </w:rPr>
        <w:t>st</w:t>
      </w:r>
      <w:r w:rsidR="003157FC">
        <w:rPr>
          <w:rFonts w:eastAsia="Times New Roman"/>
          <w:lang w:eastAsia="es-ES"/>
        </w:rPr>
        <w:t>á</w:t>
      </w:r>
      <w:r w:rsidRPr="00863324">
        <w:rPr>
          <w:rFonts w:eastAsia="Times New Roman"/>
          <w:lang w:eastAsia="es-ES"/>
        </w:rPr>
        <w:t xml:space="preserve"> basado en la intuición que los sentidos de las palabras que están relacionadas entre s</w:t>
      </w:r>
      <w:r w:rsidR="003157FC">
        <w:rPr>
          <w:rFonts w:eastAsia="Times New Roman"/>
          <w:lang w:eastAsia="es-ES"/>
        </w:rPr>
        <w:t>í</w:t>
      </w:r>
      <w:r w:rsidRPr="00863324">
        <w:rPr>
          <w:rFonts w:eastAsia="Times New Roman"/>
          <w:lang w:eastAsia="es-ES"/>
        </w:rPr>
        <w:t xml:space="preserve"> frecuentemente son </w:t>
      </w:r>
      <w:r w:rsidR="003157FC" w:rsidRPr="00863324">
        <w:rPr>
          <w:rFonts w:eastAsia="Times New Roman"/>
          <w:lang w:eastAsia="es-ES"/>
        </w:rPr>
        <w:t>definidos</w:t>
      </w:r>
      <w:r w:rsidRPr="00863324">
        <w:rPr>
          <w:rFonts w:eastAsia="Times New Roman"/>
          <w:lang w:eastAsia="es-ES"/>
        </w:rPr>
        <w:t xml:space="preserve"> en el diccionario utilizando las mismas palabras. Este algoritmo considera las definiciones como una bolsa de palabras desordenadas y simplemente cuenta el número de palabras que se solapan o repiten entre cada sentido de la palabra objetivo y los sentidos de las otras palabras en la sentencia. El algoritmo selecciona el sentido de la palabra objetivo que tiene </w:t>
      </w:r>
      <w:r w:rsidR="00470401" w:rsidRPr="00863324">
        <w:rPr>
          <w:rFonts w:eastAsia="Times New Roman"/>
          <w:lang w:eastAsia="es-ES"/>
        </w:rPr>
        <w:t>más</w:t>
      </w:r>
      <w:r w:rsidRPr="00863324">
        <w:rPr>
          <w:rFonts w:eastAsia="Times New Roman"/>
          <w:lang w:eastAsia="es-ES"/>
        </w:rPr>
        <w:t xml:space="preserve"> solapaciones con los sentidos de las palabras que la rodean.</w:t>
      </w:r>
    </w:p>
    <w:p w:rsidR="00470401" w:rsidRDefault="00470401" w:rsidP="003F4947">
      <w:pPr>
        <w:rPr>
          <w:rFonts w:eastAsia="Times New Roman"/>
          <w:lang w:eastAsia="es-ES"/>
        </w:rPr>
      </w:pPr>
      <w:r w:rsidRPr="00863324">
        <w:rPr>
          <w:rFonts w:eastAsia="Times New Roman"/>
          <w:lang w:eastAsia="es-ES"/>
        </w:rPr>
        <w:t>Un ejemplo del algoritmo de Lesk original</w:t>
      </w:r>
      <w:r w:rsidR="00983825">
        <w:rPr>
          <w:rFonts w:eastAsia="Times New Roman"/>
          <w:lang w:eastAsia="es-ES"/>
        </w:rPr>
        <w:t xml:space="preserve"> se muestra en la </w:t>
      </w:r>
      <w:r w:rsidR="00E8398C">
        <w:rPr>
          <w:rFonts w:eastAsia="Times New Roman"/>
          <w:lang w:eastAsia="es-ES"/>
        </w:rPr>
        <w:fldChar w:fldCharType="begin"/>
      </w:r>
      <w:r w:rsidR="00983825">
        <w:rPr>
          <w:rFonts w:eastAsia="Times New Roman"/>
          <w:lang w:eastAsia="es-ES"/>
        </w:rPr>
        <w:instrText xml:space="preserve"> REF _Ref198698892 \h </w:instrText>
      </w:r>
      <w:r w:rsidR="00E8398C">
        <w:rPr>
          <w:rFonts w:eastAsia="Times New Roman"/>
          <w:lang w:eastAsia="es-ES"/>
        </w:rPr>
      </w:r>
      <w:r w:rsidR="00E8398C">
        <w:rPr>
          <w:rFonts w:eastAsia="Times New Roman"/>
          <w:lang w:eastAsia="es-ES"/>
        </w:rPr>
        <w:fldChar w:fldCharType="separate"/>
      </w:r>
      <w:r w:rsidR="007B105B">
        <w:t xml:space="preserve">Ilustración </w:t>
      </w:r>
      <w:r w:rsidR="007B105B">
        <w:rPr>
          <w:noProof/>
        </w:rPr>
        <w:t>IV</w:t>
      </w:r>
      <w:r w:rsidR="007B105B">
        <w:noBreakHyphen/>
      </w:r>
      <w:r w:rsidR="007B105B">
        <w:rPr>
          <w:noProof/>
        </w:rPr>
        <w:t>3</w:t>
      </w:r>
      <w:r w:rsidR="00E8398C">
        <w:rPr>
          <w:rFonts w:eastAsia="Times New Roman"/>
          <w:lang w:eastAsia="es-ES"/>
        </w:rPr>
        <w:fldChar w:fldCharType="end"/>
      </w:r>
      <w:r w:rsidRPr="00863324">
        <w:rPr>
          <w:rFonts w:eastAsia="Times New Roman"/>
          <w:lang w:eastAsia="es-ES"/>
        </w:rPr>
        <w:t xml:space="preserve">, suponga la sentencia siguiente, donde se desea desambiguar la palabra </w:t>
      </w:r>
      <w:r w:rsidRPr="00863324">
        <w:rPr>
          <w:rFonts w:eastAsia="Times New Roman"/>
          <w:i/>
          <w:lang w:eastAsia="es-ES"/>
        </w:rPr>
        <w:t>bank</w:t>
      </w:r>
      <w:r w:rsidR="005E682B">
        <w:rPr>
          <w:rFonts w:eastAsia="Times New Roman"/>
          <w:i/>
          <w:lang w:eastAsia="es-ES"/>
        </w:rPr>
        <w:t>.</w:t>
      </w:r>
      <w:r w:rsidR="005E682B" w:rsidRPr="005E682B">
        <w:rPr>
          <w:rFonts w:eastAsia="Times New Roman"/>
          <w:lang w:eastAsia="es-ES"/>
        </w:rPr>
        <w:t xml:space="preserve"> </w:t>
      </w:r>
      <w:r w:rsidR="005E682B" w:rsidRPr="00863324">
        <w:rPr>
          <w:rFonts w:eastAsia="Times New Roman"/>
          <w:lang w:eastAsia="es-ES"/>
        </w:rPr>
        <w:t xml:space="preserve">Suponga que la palabra </w:t>
      </w:r>
      <w:r w:rsidR="005E682B" w:rsidRPr="00863324">
        <w:rPr>
          <w:rFonts w:eastAsia="Times New Roman"/>
          <w:i/>
          <w:lang w:eastAsia="es-ES"/>
        </w:rPr>
        <w:t>bank</w:t>
      </w:r>
      <w:r w:rsidR="005E682B" w:rsidRPr="00863324">
        <w:rPr>
          <w:rFonts w:eastAsia="Times New Roman"/>
          <w:lang w:eastAsia="es-ES"/>
        </w:rPr>
        <w:t xml:space="preserve"> tiene dos sentidos y la palabra </w:t>
      </w:r>
      <w:r w:rsidR="005E682B" w:rsidRPr="00863324">
        <w:rPr>
          <w:rFonts w:eastAsia="Times New Roman"/>
          <w:i/>
          <w:lang w:eastAsia="es-ES"/>
        </w:rPr>
        <w:t>lake</w:t>
      </w:r>
      <w:r w:rsidR="005E682B" w:rsidRPr="00863324">
        <w:rPr>
          <w:rFonts w:eastAsia="Times New Roman"/>
          <w:lang w:eastAsia="es-ES"/>
        </w:rPr>
        <w:t xml:space="preserve"> solamente uno</w:t>
      </w:r>
      <w:r w:rsidR="00983825">
        <w:rPr>
          <w:rFonts w:eastAsia="Times New Roman"/>
          <w:lang w:eastAsia="es-ES"/>
        </w:rPr>
        <w:t xml:space="preserve">. </w:t>
      </w:r>
      <w:r w:rsidRPr="00863324">
        <w:rPr>
          <w:rFonts w:eastAsia="Times New Roman"/>
          <w:lang w:eastAsia="es-ES"/>
        </w:rPr>
        <w:t xml:space="preserve">Aplicando el algoritmo, se ve que entre </w:t>
      </w:r>
      <w:r w:rsidRPr="00863324">
        <w:rPr>
          <w:rFonts w:eastAsia="Times New Roman"/>
          <w:i/>
          <w:lang w:eastAsia="es-ES"/>
        </w:rPr>
        <w:t>bank</w:t>
      </w:r>
      <w:r w:rsidRPr="00863324">
        <w:rPr>
          <w:rFonts w:eastAsia="Times New Roman"/>
          <w:i/>
          <w:vertAlign w:val="subscript"/>
          <w:lang w:eastAsia="es-ES"/>
        </w:rPr>
        <w:t>1</w:t>
      </w:r>
      <w:r w:rsidRPr="00863324">
        <w:rPr>
          <w:rFonts w:eastAsia="Times New Roman"/>
          <w:lang w:eastAsia="es-ES"/>
        </w:rPr>
        <w:t xml:space="preserve"> y </w:t>
      </w:r>
      <w:r w:rsidRPr="00863324">
        <w:rPr>
          <w:rFonts w:eastAsia="Times New Roman"/>
          <w:i/>
          <w:lang w:eastAsia="es-ES"/>
        </w:rPr>
        <w:t>lake</w:t>
      </w:r>
      <w:r w:rsidRPr="00863324">
        <w:rPr>
          <w:rFonts w:eastAsia="Times New Roman"/>
          <w:i/>
          <w:vertAlign w:val="subscript"/>
          <w:lang w:eastAsia="es-ES"/>
        </w:rPr>
        <w:t>1</w:t>
      </w:r>
      <w:r w:rsidRPr="00863324">
        <w:rPr>
          <w:rFonts w:eastAsia="Times New Roman"/>
          <w:lang w:eastAsia="es-ES"/>
        </w:rPr>
        <w:t xml:space="preserve"> no hay ninguna solapación, pero entre </w:t>
      </w:r>
      <w:r w:rsidRPr="00863324">
        <w:rPr>
          <w:rFonts w:eastAsia="Times New Roman"/>
          <w:i/>
          <w:lang w:eastAsia="es-ES"/>
        </w:rPr>
        <w:t>bank</w:t>
      </w:r>
      <w:r w:rsidRPr="00863324">
        <w:rPr>
          <w:rFonts w:eastAsia="Times New Roman"/>
          <w:i/>
          <w:vertAlign w:val="subscript"/>
          <w:lang w:eastAsia="es-ES"/>
        </w:rPr>
        <w:t>2</w:t>
      </w:r>
      <w:r w:rsidRPr="00863324">
        <w:rPr>
          <w:rFonts w:eastAsia="Times New Roman"/>
          <w:lang w:eastAsia="es-ES"/>
        </w:rPr>
        <w:t xml:space="preserve"> y </w:t>
      </w:r>
      <w:r w:rsidRPr="00863324">
        <w:rPr>
          <w:rFonts w:eastAsia="Times New Roman"/>
          <w:i/>
          <w:lang w:eastAsia="es-ES"/>
        </w:rPr>
        <w:t>lake</w:t>
      </w:r>
      <w:r w:rsidRPr="00863324">
        <w:rPr>
          <w:rFonts w:eastAsia="Times New Roman"/>
          <w:i/>
          <w:vertAlign w:val="subscript"/>
          <w:lang w:eastAsia="es-ES"/>
        </w:rPr>
        <w:t>1</w:t>
      </w:r>
      <w:r w:rsidRPr="00863324">
        <w:rPr>
          <w:rFonts w:eastAsia="Times New Roman"/>
          <w:lang w:eastAsia="es-ES"/>
        </w:rPr>
        <w:t xml:space="preserve"> hay </w:t>
      </w:r>
      <w:r w:rsidR="005E682B">
        <w:rPr>
          <w:rFonts w:eastAsia="Times New Roman"/>
          <w:lang w:eastAsia="es-ES"/>
        </w:rPr>
        <w:t>tres</w:t>
      </w:r>
      <w:r w:rsidRPr="00863324">
        <w:rPr>
          <w:rFonts w:eastAsia="Times New Roman"/>
          <w:lang w:eastAsia="es-ES"/>
        </w:rPr>
        <w:t xml:space="preserve"> solapaciones (</w:t>
      </w:r>
      <w:r w:rsidR="005E682B" w:rsidRPr="005E682B">
        <w:rPr>
          <w:rFonts w:eastAsia="Times New Roman"/>
          <w:i/>
          <w:lang w:eastAsia="es-ES"/>
        </w:rPr>
        <w:t>land</w:t>
      </w:r>
      <w:r w:rsidR="005E682B">
        <w:rPr>
          <w:rFonts w:eastAsia="Times New Roman"/>
          <w:lang w:eastAsia="es-ES"/>
        </w:rPr>
        <w:t xml:space="preserve">, </w:t>
      </w:r>
      <w:r w:rsidRPr="00863324">
        <w:rPr>
          <w:rFonts w:eastAsia="Times New Roman"/>
          <w:i/>
          <w:lang w:eastAsia="es-ES"/>
        </w:rPr>
        <w:t>body</w:t>
      </w:r>
      <w:r w:rsidRPr="00863324">
        <w:rPr>
          <w:rFonts w:eastAsia="Times New Roman"/>
          <w:lang w:eastAsia="es-ES"/>
        </w:rPr>
        <w:t xml:space="preserve"> y </w:t>
      </w:r>
      <w:r w:rsidRPr="00863324">
        <w:rPr>
          <w:rFonts w:eastAsia="Times New Roman"/>
          <w:i/>
          <w:lang w:eastAsia="es-ES"/>
        </w:rPr>
        <w:t>water</w:t>
      </w:r>
      <w:r w:rsidRPr="00863324">
        <w:rPr>
          <w:rFonts w:eastAsia="Times New Roman"/>
          <w:lang w:eastAsia="es-ES"/>
        </w:rPr>
        <w:t xml:space="preserve">). Por lo tanto el algoritmo determinaría que </w:t>
      </w:r>
      <w:r w:rsidRPr="00863324">
        <w:rPr>
          <w:rFonts w:eastAsia="Times New Roman"/>
          <w:i/>
          <w:lang w:eastAsia="es-ES"/>
        </w:rPr>
        <w:t>bank</w:t>
      </w:r>
      <w:r w:rsidRPr="00863324">
        <w:rPr>
          <w:rFonts w:eastAsia="Times New Roman"/>
          <w:i/>
          <w:vertAlign w:val="subscript"/>
          <w:lang w:eastAsia="es-ES"/>
        </w:rPr>
        <w:t>2</w:t>
      </w:r>
      <w:r w:rsidRPr="00863324">
        <w:rPr>
          <w:rFonts w:eastAsia="Times New Roman"/>
          <w:lang w:eastAsia="es-ES"/>
        </w:rPr>
        <w:t xml:space="preserve"> es el sentido </w:t>
      </w:r>
      <w:r w:rsidR="00C523F0">
        <w:rPr>
          <w:rFonts w:eastAsia="Times New Roman"/>
          <w:lang w:eastAsia="es-ES"/>
        </w:rPr>
        <w:t>más</w:t>
      </w:r>
      <w:r w:rsidRPr="00863324">
        <w:rPr>
          <w:rFonts w:eastAsia="Times New Roman"/>
          <w:lang w:eastAsia="es-ES"/>
        </w:rPr>
        <w:t xml:space="preserve"> apropiado según el contexto de la sentencia.</w:t>
      </w:r>
    </w:p>
    <w:p w:rsidR="00983825" w:rsidRDefault="00983825" w:rsidP="003F4947"/>
    <w:p w:rsidR="00983825" w:rsidRDefault="00983825" w:rsidP="00983825">
      <w:pPr>
        <w:keepNext/>
        <w:ind w:firstLine="0"/>
        <w:jc w:val="center"/>
      </w:pPr>
      <w:r>
        <w:object w:dxaOrig="9273" w:dyaOrig="2369">
          <v:shape id="_x0000_i1044" type="#_x0000_t75" style="width:451.4pt;height:115.2pt" o:ole="">
            <v:imagedata r:id="rId63" o:title=""/>
          </v:shape>
          <o:OLEObject Type="Embed" ProgID="SmartDraw.2" ShapeID="_x0000_i1044" DrawAspect="Content" ObjectID="_1300556390" r:id="rId64"/>
        </w:object>
      </w:r>
    </w:p>
    <w:p w:rsidR="00983825" w:rsidRDefault="00983825" w:rsidP="00983825">
      <w:pPr>
        <w:pStyle w:val="Epgrafe"/>
      </w:pPr>
      <w:bookmarkStart w:id="155" w:name="_Ref198698892"/>
      <w:bookmarkStart w:id="156" w:name="_Toc226311926"/>
      <w:r>
        <w:t xml:space="preserve">Ilustración </w:t>
      </w:r>
      <w:fldSimple w:instr=" STYLEREF 1 \s ">
        <w:r w:rsidR="00CE391E">
          <w:rPr>
            <w:noProof/>
          </w:rPr>
          <w:t>IV</w:t>
        </w:r>
      </w:fldSimple>
      <w:r w:rsidR="00CE391E">
        <w:noBreakHyphen/>
      </w:r>
      <w:fldSimple w:instr=" SEQ Ilustración \* ARABIC \s 1 ">
        <w:r w:rsidR="00CE391E">
          <w:rPr>
            <w:noProof/>
          </w:rPr>
          <w:t>3</w:t>
        </w:r>
      </w:fldSimple>
      <w:bookmarkEnd w:id="155"/>
      <w:r>
        <w:t xml:space="preserve"> - Ejemplo del algoritmo de Lesk original</w:t>
      </w:r>
      <w:bookmarkEnd w:id="156"/>
    </w:p>
    <w:p w:rsidR="00983825" w:rsidRDefault="00983825" w:rsidP="00C4235C">
      <w:pPr>
        <w:rPr>
          <w:rFonts w:eastAsia="Times New Roman"/>
          <w:lang w:eastAsia="es-ES"/>
        </w:rPr>
      </w:pPr>
    </w:p>
    <w:p w:rsidR="00470401" w:rsidRDefault="00470401" w:rsidP="00C4235C">
      <w:pPr>
        <w:rPr>
          <w:rFonts w:eastAsia="Times New Roman"/>
          <w:lang w:eastAsia="es-ES"/>
        </w:rPr>
      </w:pPr>
      <w:r w:rsidRPr="00863324">
        <w:rPr>
          <w:rFonts w:eastAsia="Times New Roman"/>
          <w:lang w:eastAsia="es-ES"/>
        </w:rPr>
        <w:t>Aunque los solapaciones de las definiciones del diccionario son una forma muy prometedora de medir la similitud porque pueden ser usados para hacer comparaciones entre conceptos de diferentes POS, pueden llegar a ser inefectivas si las definiciones son necesariamente cortas y no proveen la suficiente información para determinar la similitud. Por esta razón, las investigaciones de Banerjee y Pedersen se enfocaron en c</w:t>
      </w:r>
      <w:r w:rsidR="003157FC">
        <w:rPr>
          <w:rFonts w:eastAsia="Times New Roman"/>
          <w:lang w:eastAsia="es-ES"/>
        </w:rPr>
        <w:t>ó</w:t>
      </w:r>
      <w:r w:rsidRPr="00863324">
        <w:rPr>
          <w:rFonts w:eastAsia="Times New Roman"/>
          <w:lang w:eastAsia="es-ES"/>
        </w:rPr>
        <w:t>mo sobreponerse a las limitaciones de las definiciones cortas. Su propuesta difiere con la original de Lesk en que se buscan las solapaciones no s</w:t>
      </w:r>
      <w:r w:rsidR="003157FC">
        <w:rPr>
          <w:rFonts w:eastAsia="Times New Roman"/>
          <w:lang w:eastAsia="es-ES"/>
        </w:rPr>
        <w:t>ó</w:t>
      </w:r>
      <w:r w:rsidRPr="00863324">
        <w:rPr>
          <w:rFonts w:eastAsia="Times New Roman"/>
          <w:lang w:eastAsia="es-ES"/>
        </w:rPr>
        <w:t xml:space="preserve">lo entre las definiciones de los dos conceptos que están siendo medidos, </w:t>
      </w:r>
      <w:r w:rsidR="003157FC">
        <w:rPr>
          <w:rFonts w:eastAsia="Times New Roman"/>
          <w:lang w:eastAsia="es-ES"/>
        </w:rPr>
        <w:t>sino que</w:t>
      </w:r>
      <w:r w:rsidRPr="00863324">
        <w:rPr>
          <w:rFonts w:eastAsia="Times New Roman"/>
          <w:lang w:eastAsia="es-ES"/>
        </w:rPr>
        <w:t xml:space="preserve"> también entre aquellos conceptos que están relacionadas entre estos dos primeros.</w:t>
      </w:r>
      <w:r w:rsidR="00AD4E92" w:rsidRPr="00863324">
        <w:rPr>
          <w:rFonts w:eastAsia="Times New Roman"/>
          <w:lang w:eastAsia="es-ES"/>
        </w:rPr>
        <w:t xml:space="preserve"> </w:t>
      </w:r>
      <w:r w:rsidR="008013F3" w:rsidRPr="00863324">
        <w:rPr>
          <w:rFonts w:eastAsia="Times New Roman"/>
          <w:lang w:eastAsia="es-ES"/>
        </w:rPr>
        <w:t>Además</w:t>
      </w:r>
      <w:r w:rsidR="00AD4E92" w:rsidRPr="00863324">
        <w:rPr>
          <w:rFonts w:eastAsia="Times New Roman"/>
          <w:lang w:eastAsia="es-ES"/>
        </w:rPr>
        <w:t>, en vez de contar la cantidad de palabras que son compartidas entre las definiciones</w:t>
      </w:r>
      <w:r w:rsidR="008013F3" w:rsidRPr="00863324">
        <w:rPr>
          <w:rFonts w:eastAsia="Times New Roman"/>
          <w:lang w:eastAsia="es-ES"/>
        </w:rPr>
        <w:t xml:space="preserve"> (es decir que se cuenta de a una palabra)</w:t>
      </w:r>
      <w:r w:rsidR="00AD4E92" w:rsidRPr="00863324">
        <w:rPr>
          <w:rFonts w:eastAsia="Times New Roman"/>
          <w:lang w:eastAsia="es-ES"/>
        </w:rPr>
        <w:t xml:space="preserve">, se cambia la puntuación de tal manera que según la cantidad de palabras consecutivas que se solapan </w:t>
      </w:r>
      <w:r w:rsidR="008013F3" w:rsidRPr="00863324">
        <w:rPr>
          <w:rFonts w:eastAsia="Times New Roman"/>
          <w:lang w:eastAsia="es-ES"/>
        </w:rPr>
        <w:t>entre dos sentidos diferentes se incrementa la cantidad de puntaje obtenido, siendo esta el cuadrado de la cantidad de palabras consecutivas repetidas.</w:t>
      </w:r>
    </w:p>
    <w:p w:rsidR="005E682B" w:rsidRDefault="005E682B" w:rsidP="00C4235C">
      <w:pPr>
        <w:rPr>
          <w:rFonts w:eastAsia="Times New Roman"/>
          <w:lang w:eastAsia="es-ES"/>
        </w:rPr>
      </w:pPr>
    </w:p>
    <w:p w:rsidR="005E682B" w:rsidRDefault="005E682B" w:rsidP="005E682B">
      <w:pPr>
        <w:keepNext/>
        <w:ind w:firstLine="0"/>
        <w:jc w:val="center"/>
      </w:pPr>
      <w:r>
        <w:object w:dxaOrig="9273" w:dyaOrig="3290">
          <v:shape id="_x0000_i1045" type="#_x0000_t75" style="width:451.4pt;height:159.65pt" o:ole="">
            <v:imagedata r:id="rId65" o:title=""/>
          </v:shape>
          <o:OLEObject Type="Embed" ProgID="SmartDraw.2" ShapeID="_x0000_i1045" DrawAspect="Content" ObjectID="_1300556391" r:id="rId66"/>
        </w:object>
      </w:r>
    </w:p>
    <w:p w:rsidR="005E682B" w:rsidRDefault="005E682B" w:rsidP="005E682B">
      <w:pPr>
        <w:pStyle w:val="Epgrafe"/>
      </w:pPr>
      <w:bookmarkStart w:id="157" w:name="_Ref198698926"/>
      <w:bookmarkStart w:id="158" w:name="_Toc226311927"/>
      <w:r>
        <w:t xml:space="preserve">Ilustración </w:t>
      </w:r>
      <w:fldSimple w:instr=" STYLEREF 1 \s ">
        <w:r w:rsidR="00CE391E">
          <w:rPr>
            <w:noProof/>
          </w:rPr>
          <w:t>IV</w:t>
        </w:r>
      </w:fldSimple>
      <w:r w:rsidR="00CE391E">
        <w:noBreakHyphen/>
      </w:r>
      <w:fldSimple w:instr=" SEQ Ilustración \* ARABIC \s 1 ">
        <w:r w:rsidR="00CE391E">
          <w:rPr>
            <w:noProof/>
          </w:rPr>
          <w:t>4</w:t>
        </w:r>
      </w:fldSimple>
      <w:bookmarkEnd w:id="157"/>
      <w:r>
        <w:t xml:space="preserve"> - Ejemplo del algoritmo de Lesk extendido</w:t>
      </w:r>
      <w:bookmarkEnd w:id="158"/>
    </w:p>
    <w:p w:rsidR="005E682B" w:rsidRPr="00863324" w:rsidRDefault="005E682B" w:rsidP="00C4235C">
      <w:pPr>
        <w:rPr>
          <w:rFonts w:eastAsia="Times New Roman"/>
          <w:lang w:eastAsia="es-ES"/>
        </w:rPr>
      </w:pPr>
    </w:p>
    <w:p w:rsidR="005910F4" w:rsidRPr="00863324" w:rsidRDefault="005910F4" w:rsidP="005910F4">
      <w:pPr>
        <w:rPr>
          <w:rFonts w:eastAsia="Times New Roman"/>
          <w:lang w:eastAsia="es-ES"/>
        </w:rPr>
      </w:pPr>
      <w:r w:rsidRPr="00863324">
        <w:rPr>
          <w:rFonts w:eastAsia="Times New Roman"/>
          <w:lang w:eastAsia="es-ES"/>
        </w:rPr>
        <w:t xml:space="preserve">Para mostrar un ejemplo del algoritmo de Lesk extendido, suponga la sentencia siguiente, donde se desea desambiguar la palabra </w:t>
      </w:r>
      <w:r w:rsidRPr="00863324">
        <w:rPr>
          <w:rFonts w:eastAsia="Times New Roman"/>
          <w:i/>
          <w:lang w:eastAsia="es-ES"/>
        </w:rPr>
        <w:t>bank</w:t>
      </w:r>
      <w:r w:rsidR="00983825" w:rsidRPr="00983825">
        <w:rPr>
          <w:rFonts w:eastAsia="Times New Roman"/>
          <w:lang w:eastAsia="es-ES"/>
        </w:rPr>
        <w:t xml:space="preserve"> </w:t>
      </w:r>
      <w:r w:rsidR="00983825">
        <w:rPr>
          <w:rFonts w:eastAsia="Times New Roman"/>
          <w:lang w:eastAsia="es-ES"/>
        </w:rPr>
        <w:t>(</w:t>
      </w:r>
      <w:r w:rsidR="00E8398C">
        <w:rPr>
          <w:rFonts w:eastAsia="Times New Roman"/>
          <w:lang w:eastAsia="es-ES"/>
        </w:rPr>
        <w:fldChar w:fldCharType="begin"/>
      </w:r>
      <w:r w:rsidR="00983825">
        <w:rPr>
          <w:rFonts w:eastAsia="Times New Roman"/>
          <w:lang w:eastAsia="es-ES"/>
        </w:rPr>
        <w:instrText xml:space="preserve"> REF _Ref198698926 \h </w:instrText>
      </w:r>
      <w:r w:rsidR="00E8398C">
        <w:rPr>
          <w:rFonts w:eastAsia="Times New Roman"/>
          <w:lang w:eastAsia="es-ES"/>
        </w:rPr>
      </w:r>
      <w:r w:rsidR="00E8398C">
        <w:rPr>
          <w:rFonts w:eastAsia="Times New Roman"/>
          <w:lang w:eastAsia="es-ES"/>
        </w:rPr>
        <w:fldChar w:fldCharType="separate"/>
      </w:r>
      <w:r w:rsidR="007B105B">
        <w:t xml:space="preserve">Ilustración </w:t>
      </w:r>
      <w:r w:rsidR="007B105B">
        <w:rPr>
          <w:noProof/>
        </w:rPr>
        <w:t>IV</w:t>
      </w:r>
      <w:r w:rsidR="007B105B">
        <w:noBreakHyphen/>
      </w:r>
      <w:r w:rsidR="007B105B">
        <w:rPr>
          <w:noProof/>
        </w:rPr>
        <w:t>4</w:t>
      </w:r>
      <w:r w:rsidR="00E8398C">
        <w:rPr>
          <w:rFonts w:eastAsia="Times New Roman"/>
          <w:lang w:eastAsia="es-ES"/>
        </w:rPr>
        <w:fldChar w:fldCharType="end"/>
      </w:r>
      <w:r w:rsidR="00983825">
        <w:rPr>
          <w:rFonts w:eastAsia="Times New Roman"/>
          <w:lang w:eastAsia="es-ES"/>
        </w:rPr>
        <w:t>)</w:t>
      </w:r>
      <w:r w:rsidR="005E682B">
        <w:rPr>
          <w:rFonts w:eastAsia="Times New Roman"/>
          <w:lang w:eastAsia="es-ES"/>
        </w:rPr>
        <w:t xml:space="preserve">. </w:t>
      </w:r>
      <w:r w:rsidRPr="00863324">
        <w:rPr>
          <w:rFonts w:eastAsia="Times New Roman"/>
          <w:lang w:eastAsia="es-ES"/>
        </w:rPr>
        <w:t xml:space="preserve">En el algoritmo original, no hay solapaciones entre el </w:t>
      </w:r>
      <w:r w:rsidRPr="00863324">
        <w:rPr>
          <w:rFonts w:eastAsia="Times New Roman"/>
          <w:i/>
          <w:lang w:eastAsia="es-ES"/>
        </w:rPr>
        <w:t>canoe</w:t>
      </w:r>
      <w:r w:rsidRPr="00863324">
        <w:rPr>
          <w:rFonts w:eastAsia="Times New Roman"/>
          <w:i/>
          <w:vertAlign w:val="subscript"/>
          <w:lang w:eastAsia="es-ES"/>
        </w:rPr>
        <w:t>1</w:t>
      </w:r>
      <w:r w:rsidRPr="00863324">
        <w:rPr>
          <w:rFonts w:eastAsia="Times New Roman"/>
          <w:lang w:eastAsia="es-ES"/>
        </w:rPr>
        <w:t xml:space="preserve"> y ninguno de los sentidos de </w:t>
      </w:r>
      <w:r w:rsidRPr="00863324">
        <w:rPr>
          <w:rFonts w:eastAsia="Times New Roman"/>
          <w:i/>
          <w:lang w:eastAsia="es-ES"/>
        </w:rPr>
        <w:t>bank</w:t>
      </w:r>
      <w:r w:rsidRPr="00863324">
        <w:rPr>
          <w:rFonts w:eastAsia="Times New Roman"/>
          <w:lang w:eastAsia="es-ES"/>
        </w:rPr>
        <w:t xml:space="preserve"> (</w:t>
      </w:r>
      <w:r w:rsidRPr="00863324">
        <w:rPr>
          <w:rFonts w:eastAsia="Times New Roman"/>
          <w:i/>
          <w:lang w:eastAsia="es-ES"/>
        </w:rPr>
        <w:t>bank</w:t>
      </w:r>
      <w:r w:rsidRPr="00863324">
        <w:rPr>
          <w:rFonts w:eastAsia="Times New Roman"/>
          <w:i/>
          <w:vertAlign w:val="subscript"/>
          <w:lang w:eastAsia="es-ES"/>
        </w:rPr>
        <w:t>1</w:t>
      </w:r>
      <w:r w:rsidRPr="00863324">
        <w:rPr>
          <w:rFonts w:eastAsia="Times New Roman"/>
          <w:lang w:eastAsia="es-ES"/>
        </w:rPr>
        <w:t xml:space="preserve"> y </w:t>
      </w:r>
      <w:r w:rsidRPr="00863324">
        <w:rPr>
          <w:rFonts w:eastAsia="Times New Roman"/>
          <w:i/>
          <w:lang w:eastAsia="es-ES"/>
        </w:rPr>
        <w:t>bank</w:t>
      </w:r>
      <w:r w:rsidRPr="00863324">
        <w:rPr>
          <w:rFonts w:eastAsia="Times New Roman"/>
          <w:i/>
          <w:vertAlign w:val="subscript"/>
          <w:lang w:eastAsia="es-ES"/>
        </w:rPr>
        <w:t>2</w:t>
      </w:r>
      <w:r w:rsidRPr="00863324">
        <w:rPr>
          <w:rFonts w:eastAsia="Times New Roman"/>
          <w:lang w:eastAsia="es-ES"/>
        </w:rPr>
        <w:t>).</w:t>
      </w:r>
      <w:r w:rsidR="00970FEA" w:rsidRPr="00863324">
        <w:rPr>
          <w:rFonts w:eastAsia="Times New Roman"/>
          <w:lang w:eastAsia="es-ES"/>
        </w:rPr>
        <w:t xml:space="preserve"> </w:t>
      </w:r>
      <w:r w:rsidR="005E682B" w:rsidRPr="005E682B">
        <w:rPr>
          <w:rFonts w:eastAsia="Times New Roman"/>
          <w:lang w:eastAsia="es-ES"/>
        </w:rPr>
        <w:t xml:space="preserve">Sin embargo si lo hay entre </w:t>
      </w:r>
      <w:r w:rsidRPr="005E682B">
        <w:rPr>
          <w:rFonts w:eastAsia="Times New Roman"/>
          <w:i/>
          <w:lang w:eastAsia="es-ES"/>
        </w:rPr>
        <w:t>boat</w:t>
      </w:r>
      <w:r w:rsidRPr="005E682B">
        <w:rPr>
          <w:rFonts w:eastAsia="Times New Roman"/>
          <w:i/>
          <w:vertAlign w:val="subscript"/>
          <w:lang w:eastAsia="es-ES"/>
        </w:rPr>
        <w:t>1</w:t>
      </w:r>
      <w:r w:rsidR="005E682B" w:rsidRPr="005E682B">
        <w:rPr>
          <w:rFonts w:eastAsia="Times New Roman"/>
          <w:lang w:eastAsia="es-ES"/>
        </w:rPr>
        <w:t xml:space="preserve"> y </w:t>
      </w:r>
      <w:r w:rsidRPr="005E682B">
        <w:rPr>
          <w:rFonts w:eastAsia="Times New Roman"/>
          <w:i/>
          <w:lang w:eastAsia="es-ES"/>
        </w:rPr>
        <w:t>bank</w:t>
      </w:r>
      <w:r w:rsidRPr="005E682B">
        <w:rPr>
          <w:rFonts w:eastAsia="Times New Roman"/>
          <w:i/>
          <w:vertAlign w:val="subscript"/>
          <w:lang w:eastAsia="es-ES"/>
        </w:rPr>
        <w:t>2</w:t>
      </w:r>
      <w:r w:rsidR="005E682B" w:rsidRPr="005E682B">
        <w:rPr>
          <w:rFonts w:eastAsia="Times New Roman"/>
          <w:lang w:eastAsia="es-ES"/>
        </w:rPr>
        <w:t>, y</w:t>
      </w:r>
      <w:r w:rsidRPr="00863324">
        <w:rPr>
          <w:rFonts w:eastAsia="Times New Roman"/>
          <w:lang w:eastAsia="es-ES"/>
        </w:rPr>
        <w:t xml:space="preserve">a que las definiciones de estos dos conceptos comparten la palabra </w:t>
      </w:r>
      <w:r w:rsidRPr="00863324">
        <w:rPr>
          <w:rFonts w:eastAsia="Times New Roman"/>
          <w:i/>
          <w:lang w:eastAsia="es-ES"/>
        </w:rPr>
        <w:t>water</w:t>
      </w:r>
      <w:r w:rsidRPr="00863324">
        <w:rPr>
          <w:rFonts w:eastAsia="Times New Roman"/>
          <w:lang w:eastAsia="es-ES"/>
        </w:rPr>
        <w:t xml:space="preserve">, lo cual indica que </w:t>
      </w:r>
      <w:r w:rsidR="00970FEA" w:rsidRPr="00863324">
        <w:rPr>
          <w:rFonts w:eastAsia="Times New Roman"/>
          <w:lang w:eastAsia="es-ES"/>
        </w:rPr>
        <w:t>están</w:t>
      </w:r>
      <w:r w:rsidRPr="00863324">
        <w:rPr>
          <w:rFonts w:eastAsia="Times New Roman"/>
          <w:lang w:eastAsia="es-ES"/>
        </w:rPr>
        <w:t xml:space="preserve"> relacionadas. El hecho que los conceptos que </w:t>
      </w:r>
      <w:r w:rsidR="00970FEA" w:rsidRPr="00863324">
        <w:rPr>
          <w:rFonts w:eastAsia="Times New Roman"/>
          <w:lang w:eastAsia="es-ES"/>
        </w:rPr>
        <w:t>están</w:t>
      </w:r>
      <w:r w:rsidRPr="00863324">
        <w:rPr>
          <w:rFonts w:eastAsia="Times New Roman"/>
          <w:lang w:eastAsia="es-ES"/>
        </w:rPr>
        <w:t xml:space="preserve"> relacionados con los conceptos originales (en este caso </w:t>
      </w:r>
      <w:r w:rsidRPr="00863324">
        <w:rPr>
          <w:rFonts w:eastAsia="Times New Roman"/>
          <w:i/>
          <w:lang w:eastAsia="es-ES"/>
        </w:rPr>
        <w:t>canoe</w:t>
      </w:r>
      <w:r w:rsidRPr="00863324">
        <w:rPr>
          <w:rFonts w:eastAsia="Times New Roman"/>
          <w:i/>
          <w:vertAlign w:val="subscript"/>
          <w:lang w:eastAsia="es-ES"/>
        </w:rPr>
        <w:t>1</w:t>
      </w:r>
      <w:r w:rsidRPr="00863324">
        <w:rPr>
          <w:rFonts w:eastAsia="Times New Roman"/>
          <w:lang w:eastAsia="es-ES"/>
        </w:rPr>
        <w:t xml:space="preserve"> y </w:t>
      </w:r>
      <w:r w:rsidRPr="00863324">
        <w:rPr>
          <w:rFonts w:eastAsia="Times New Roman"/>
          <w:i/>
          <w:lang w:eastAsia="es-ES"/>
        </w:rPr>
        <w:t>boat</w:t>
      </w:r>
      <w:r w:rsidRPr="00863324">
        <w:rPr>
          <w:rFonts w:eastAsia="Times New Roman"/>
          <w:i/>
          <w:vertAlign w:val="subscript"/>
          <w:lang w:eastAsia="es-ES"/>
        </w:rPr>
        <w:t>1</w:t>
      </w:r>
      <w:r w:rsidRPr="00863324">
        <w:rPr>
          <w:rFonts w:eastAsia="Times New Roman"/>
          <w:lang w:eastAsia="es-ES"/>
        </w:rPr>
        <w:t xml:space="preserve">) </w:t>
      </w:r>
      <w:r w:rsidR="00970FEA" w:rsidRPr="00863324">
        <w:rPr>
          <w:rFonts w:eastAsia="Times New Roman"/>
          <w:lang w:eastAsia="es-ES"/>
        </w:rPr>
        <w:t>también</w:t>
      </w:r>
      <w:r w:rsidRPr="00863324">
        <w:rPr>
          <w:rFonts w:eastAsia="Times New Roman"/>
          <w:lang w:eastAsia="es-ES"/>
        </w:rPr>
        <w:t xml:space="preserve"> tengan solapaciones </w:t>
      </w:r>
      <w:r w:rsidR="00970FEA" w:rsidRPr="00863324">
        <w:rPr>
          <w:rFonts w:eastAsia="Times New Roman"/>
          <w:lang w:eastAsia="es-ES"/>
        </w:rPr>
        <w:t>lleva</w:t>
      </w:r>
      <w:r w:rsidRPr="00863324">
        <w:rPr>
          <w:rFonts w:eastAsia="Times New Roman"/>
          <w:lang w:eastAsia="es-ES"/>
        </w:rPr>
        <w:t xml:space="preserve"> a </w:t>
      </w:r>
      <w:r w:rsidR="00970FEA" w:rsidRPr="00863324">
        <w:rPr>
          <w:rFonts w:eastAsia="Times New Roman"/>
          <w:lang w:eastAsia="es-ES"/>
        </w:rPr>
        <w:t xml:space="preserve">los autores de la investigación a </w:t>
      </w:r>
      <w:r w:rsidRPr="00863324">
        <w:rPr>
          <w:rFonts w:eastAsia="Times New Roman"/>
          <w:lang w:eastAsia="es-ES"/>
        </w:rPr>
        <w:t xml:space="preserve">la </w:t>
      </w:r>
      <w:r w:rsidR="00970FEA" w:rsidRPr="00863324">
        <w:rPr>
          <w:rFonts w:eastAsia="Times New Roman"/>
          <w:lang w:eastAsia="es-ES"/>
        </w:rPr>
        <w:t>conclusión</w:t>
      </w:r>
      <w:r w:rsidRPr="00863324">
        <w:rPr>
          <w:rFonts w:eastAsia="Times New Roman"/>
          <w:lang w:eastAsia="es-ES"/>
        </w:rPr>
        <w:t xml:space="preserve"> que el algoritmo extendido tiene mayor efectividad, y las relaciones entre conceptos que </w:t>
      </w:r>
      <w:r w:rsidR="00970FEA" w:rsidRPr="00863324">
        <w:rPr>
          <w:rFonts w:eastAsia="Times New Roman"/>
          <w:lang w:eastAsia="es-ES"/>
        </w:rPr>
        <w:t>están</w:t>
      </w:r>
      <w:r w:rsidRPr="00863324">
        <w:rPr>
          <w:rFonts w:eastAsia="Times New Roman"/>
          <w:lang w:eastAsia="es-ES"/>
        </w:rPr>
        <w:t xml:space="preserve"> </w:t>
      </w:r>
      <w:r w:rsidR="00970FEA" w:rsidRPr="00863324">
        <w:rPr>
          <w:rFonts w:eastAsia="Times New Roman"/>
          <w:lang w:eastAsia="es-ES"/>
        </w:rPr>
        <w:t>implícitas</w:t>
      </w:r>
      <w:r w:rsidRPr="00863324">
        <w:rPr>
          <w:rFonts w:eastAsia="Times New Roman"/>
          <w:lang w:eastAsia="es-ES"/>
        </w:rPr>
        <w:t xml:space="preserve"> pueden ser encontradas mediante la </w:t>
      </w:r>
      <w:r w:rsidR="00970FEA" w:rsidRPr="00863324">
        <w:rPr>
          <w:rFonts w:eastAsia="Times New Roman"/>
          <w:lang w:eastAsia="es-ES"/>
        </w:rPr>
        <w:t>expansión</w:t>
      </w:r>
      <w:r w:rsidRPr="00863324">
        <w:rPr>
          <w:rFonts w:eastAsia="Times New Roman"/>
          <w:lang w:eastAsia="es-ES"/>
        </w:rPr>
        <w:t xml:space="preserve"> de las definiciones.</w:t>
      </w:r>
    </w:p>
    <w:p w:rsidR="008911C3" w:rsidRDefault="008911C3" w:rsidP="008911C3">
      <w:pPr>
        <w:pStyle w:val="Ttulo4"/>
        <w:ind w:left="862" w:hanging="862"/>
      </w:pPr>
      <w:bookmarkStart w:id="159" w:name="_Toc226192144"/>
      <w:r>
        <w:t>Agrupamiento en grupos sintácticos</w:t>
      </w:r>
      <w:bookmarkEnd w:id="159"/>
    </w:p>
    <w:p w:rsidR="009F71A5" w:rsidRPr="00863324" w:rsidRDefault="0076572D" w:rsidP="009F71A5">
      <w:r w:rsidRPr="00863324">
        <w:t xml:space="preserve">Esta tarea se ocupa de agrupar las palabras previamente etiquetadas con POS Tags en conjuntos de palabras (conocidos con el nombre de frases sintácticas). </w:t>
      </w:r>
      <w:r w:rsidR="00B80E8C">
        <w:t xml:space="preserve">La finalidad de esta es poder realizar posteriormente el análisis sintáctico de las sentencias, de forma tal de poder identificar los pares de verbos y objetos directo. </w:t>
      </w:r>
      <w:r w:rsidRPr="00863324">
        <w:t>Las pala</w:t>
      </w:r>
      <w:r w:rsidR="006E7F7D">
        <w:t>bras de una sentencia se agrupa</w:t>
      </w:r>
      <w:r w:rsidRPr="00863324">
        <w:t xml:space="preserve">n en partes </w:t>
      </w:r>
      <w:r w:rsidR="00C523F0">
        <w:t>más</w:t>
      </w:r>
      <w:r w:rsidRPr="00863324">
        <w:t xml:space="preserve"> grandes</w:t>
      </w:r>
      <w:r w:rsidR="006E7F7D">
        <w:t>, y cada una de estas partes es etiquetada</w:t>
      </w:r>
      <w:r w:rsidRPr="00863324">
        <w:t xml:space="preserve"> con la unidad sintáctica que le corresponda (por ejemplo, una frase sustantiva o una frase verbal).</w:t>
      </w:r>
      <w:r w:rsidR="006E7F7D">
        <w:t xml:space="preserve"> </w:t>
      </w:r>
      <w:r w:rsidR="009F71A5" w:rsidRPr="00863324">
        <w:t xml:space="preserve">Los Chunk Tags son abreviaciones en código, que identifican un tipo en </w:t>
      </w:r>
      <w:r w:rsidR="006E7F7D">
        <w:t>particular de unidad sintáctica (</w:t>
      </w:r>
      <w:fldSimple w:instr=" REF _Ref198545154 \h  \* MERGEFORMAT ">
        <w:r w:rsidR="007B105B">
          <w:t xml:space="preserve">Tabla </w:t>
        </w:r>
        <w:r w:rsidR="007B105B">
          <w:rPr>
            <w:noProof/>
          </w:rPr>
          <w:t>6</w:t>
        </w:r>
      </w:fldSimple>
      <w:r w:rsidR="006E7F7D">
        <w:t>)</w:t>
      </w:r>
      <w:r w:rsidR="009F71A5" w:rsidRPr="00863324">
        <w:t>.</w:t>
      </w:r>
    </w:p>
    <w:p w:rsidR="009F71A5" w:rsidRDefault="009F71A5" w:rsidP="0076572D"/>
    <w:tbl>
      <w:tblPr>
        <w:tblW w:w="0" w:type="auto"/>
        <w:jc w:val="center"/>
        <w:tblInd w:w="3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208"/>
        <w:gridCol w:w="3755"/>
      </w:tblGrid>
      <w:tr w:rsidR="009F71A5" w:rsidRPr="009F71A5" w:rsidTr="009F71A5">
        <w:trPr>
          <w:trHeight w:val="103"/>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ADJP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Adjective Phrase</w:t>
            </w:r>
          </w:p>
        </w:tc>
      </w:tr>
      <w:tr w:rsidR="009F71A5" w:rsidRPr="009F71A5" w:rsidTr="009F71A5">
        <w:trPr>
          <w:trHeight w:val="85"/>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ADVP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Adverb Phrase</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CONJ</w:t>
            </w:r>
            <w:r>
              <w:rPr>
                <w:rFonts w:ascii="Courier New" w:eastAsia="Times New Roman" w:hAnsi="Courier New" w:cs="Courier New"/>
                <w:b/>
                <w:sz w:val="20"/>
                <w:szCs w:val="20"/>
                <w:lang w:val="en-US" w:eastAsia="es-ES"/>
              </w:rPr>
              <w:t>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Conjunction Phrase</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INTJ</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Interjection</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LST</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List marker</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NP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Noun Phrase</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PP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Prepositional Phrase</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PRT</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Particle</w:t>
            </w:r>
          </w:p>
        </w:tc>
      </w:tr>
      <w:tr w:rsidR="009F71A5" w:rsidRPr="000C6AAD"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SBAR</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Clause introduced by a subordinating conjunction</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UCP</w:t>
            </w:r>
          </w:p>
        </w:tc>
        <w:tc>
          <w:tcPr>
            <w:tcW w:w="3755"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Unlike Coordinated Phrase</w:t>
            </w:r>
          </w:p>
        </w:tc>
      </w:tr>
      <w:tr w:rsidR="009F71A5" w:rsidRPr="009F71A5" w:rsidTr="009F71A5">
        <w:trPr>
          <w:trHeight w:val="180"/>
          <w:jc w:val="center"/>
        </w:trPr>
        <w:tc>
          <w:tcPr>
            <w:tcW w:w="1208" w:type="dxa"/>
          </w:tcPr>
          <w:p w:rsidR="009F71A5" w:rsidRPr="009F71A5" w:rsidRDefault="009F71A5" w:rsidP="009F7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VP</w:t>
            </w:r>
          </w:p>
        </w:tc>
        <w:tc>
          <w:tcPr>
            <w:tcW w:w="3755" w:type="dxa"/>
          </w:tcPr>
          <w:p w:rsidR="009F71A5" w:rsidRPr="009F71A5" w:rsidRDefault="009F71A5" w:rsidP="009F71A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center"/>
              <w:rPr>
                <w:rFonts w:ascii="Courier New" w:eastAsia="Times New Roman" w:hAnsi="Courier New" w:cs="Courier New"/>
                <w:b/>
                <w:sz w:val="20"/>
                <w:szCs w:val="20"/>
                <w:lang w:val="en-US" w:eastAsia="es-ES"/>
              </w:rPr>
            </w:pPr>
            <w:r w:rsidRPr="009F71A5">
              <w:rPr>
                <w:rFonts w:ascii="Courier New" w:eastAsia="Times New Roman" w:hAnsi="Courier New" w:cs="Courier New"/>
                <w:b/>
                <w:sz w:val="20"/>
                <w:szCs w:val="20"/>
                <w:lang w:val="en-US" w:eastAsia="es-ES"/>
              </w:rPr>
              <w:t>Verb Phrase</w:t>
            </w:r>
          </w:p>
        </w:tc>
      </w:tr>
    </w:tbl>
    <w:p w:rsidR="009F71A5" w:rsidRDefault="009F71A5" w:rsidP="009F71A5">
      <w:pPr>
        <w:pStyle w:val="Epgrafe"/>
      </w:pPr>
      <w:bookmarkStart w:id="160" w:name="_Ref198545154"/>
      <w:bookmarkStart w:id="161" w:name="_Toc226787246"/>
      <w:r>
        <w:t xml:space="preserve">Tabla </w:t>
      </w:r>
      <w:fldSimple w:instr=" SEQ Tabla \* ARABIC ">
        <w:r w:rsidR="007B105B">
          <w:rPr>
            <w:noProof/>
          </w:rPr>
          <w:t>6</w:t>
        </w:r>
      </w:fldSimple>
      <w:bookmarkEnd w:id="160"/>
      <w:r>
        <w:t xml:space="preserve"> - Etiquetas Chunk</w:t>
      </w:r>
      <w:bookmarkEnd w:id="161"/>
    </w:p>
    <w:p w:rsidR="00970FEA" w:rsidRDefault="00970FEA" w:rsidP="00970FEA"/>
    <w:p w:rsidR="00970FEA" w:rsidRDefault="00970FEA" w:rsidP="00970FEA">
      <w:r>
        <w:t>Un ejemplo del chunking es, dad</w:t>
      </w:r>
      <w:r w:rsidR="006E7F7D">
        <w:t>a</w:t>
      </w:r>
      <w:r>
        <w:t xml:space="preserve"> la siguiente sentencia:</w:t>
      </w:r>
    </w:p>
    <w:p w:rsidR="00970FEA" w:rsidRPr="00970FEA" w:rsidRDefault="0079714B" w:rsidP="00970FEA">
      <w:pPr>
        <w:ind w:firstLine="0"/>
        <w:jc w:val="center"/>
        <w:rPr>
          <w:i/>
          <w:lang w:val="en-US"/>
        </w:rPr>
      </w:pPr>
      <w:r>
        <w:object w:dxaOrig="9705" w:dyaOrig="460">
          <v:shape id="_x0000_i1046" type="#_x0000_t75" style="width:451.4pt;height:21.9pt" o:ole="">
            <v:imagedata r:id="rId67" o:title=""/>
          </v:shape>
          <o:OLEObject Type="Embed" ProgID="SmartDraw.2" ShapeID="_x0000_i1046" DrawAspect="Content" ObjectID="_1300556392" r:id="rId68"/>
        </w:object>
      </w:r>
    </w:p>
    <w:p w:rsidR="00004F8F" w:rsidRDefault="00004F8F" w:rsidP="00970FEA"/>
    <w:p w:rsidR="00970FEA" w:rsidRDefault="00970FEA" w:rsidP="00970FEA">
      <w:r>
        <w:t>Primero se realiza el POS Tagging sobre la sentencia, quedando:</w:t>
      </w:r>
    </w:p>
    <w:p w:rsidR="00970FEA" w:rsidRPr="00970FEA" w:rsidRDefault="0079714B" w:rsidP="00970FEA">
      <w:pPr>
        <w:ind w:firstLine="0"/>
        <w:jc w:val="center"/>
        <w:rPr>
          <w:i/>
          <w:lang w:val="en-US"/>
        </w:rPr>
      </w:pPr>
      <w:r>
        <w:object w:dxaOrig="9708" w:dyaOrig="763">
          <v:shape id="_x0000_i1047" type="#_x0000_t75" style="width:450.8pt;height:35.05pt" o:ole="">
            <v:imagedata r:id="rId69" o:title=""/>
          </v:shape>
          <o:OLEObject Type="Embed" ProgID="SmartDraw.2" ShapeID="_x0000_i1047" DrawAspect="Content" ObjectID="_1300556393" r:id="rId70"/>
        </w:object>
      </w:r>
    </w:p>
    <w:p w:rsidR="00970FEA" w:rsidRDefault="006E7F7D" w:rsidP="00970FEA">
      <w:r>
        <w:t>Y</w:t>
      </w:r>
      <w:r w:rsidR="00970FEA">
        <w:t xml:space="preserve"> recién entonces se </w:t>
      </w:r>
      <w:r>
        <w:t>efectua</w:t>
      </w:r>
      <w:r w:rsidR="00970FEA">
        <w:t xml:space="preserve"> el chunking sobre la sentencia:</w:t>
      </w:r>
    </w:p>
    <w:p w:rsidR="00970FEA" w:rsidRPr="00970FEA" w:rsidRDefault="0079714B" w:rsidP="00970FEA">
      <w:pPr>
        <w:ind w:firstLine="0"/>
        <w:jc w:val="center"/>
        <w:rPr>
          <w:i/>
          <w:lang w:val="en-US"/>
        </w:rPr>
      </w:pPr>
      <w:r>
        <w:object w:dxaOrig="9708" w:dyaOrig="763">
          <v:shape id="_x0000_i1048" type="#_x0000_t75" style="width:450.8pt;height:35.05pt" o:ole="">
            <v:imagedata r:id="rId71" o:title=""/>
          </v:shape>
          <o:OLEObject Type="Embed" ProgID="SmartDraw.2" ShapeID="_x0000_i1048" DrawAspect="Content" ObjectID="_1300556394" r:id="rId72"/>
        </w:object>
      </w:r>
    </w:p>
    <w:p w:rsidR="00303118" w:rsidRDefault="00303118" w:rsidP="00892D33">
      <w:pPr>
        <w:pStyle w:val="Ttulo3"/>
      </w:pPr>
      <w:bookmarkStart w:id="162" w:name="_Toc226192145"/>
      <w:r w:rsidRPr="000A6713">
        <w:t>Recolección de estadísticas e información de contexto</w:t>
      </w:r>
      <w:bookmarkEnd w:id="162"/>
    </w:p>
    <w:p w:rsidR="00303118" w:rsidRDefault="00303118" w:rsidP="008054AE">
      <w:r>
        <w:t>Esta tarea se encarga de mantener información estadística acerca de las tareas realizadas, como la cantidad de ocurrencias de las palabras. Además mantiene las ubicaciones de cada ocurrencia, con referencias a su contexto inmediato. Es de utilidad, ya que varias tareas necesitan esta información para llevar a cabo sus actividades.</w:t>
      </w:r>
    </w:p>
    <w:p w:rsidR="00303118" w:rsidRPr="00303118" w:rsidRDefault="00303118" w:rsidP="00303118"/>
    <w:p w:rsidR="00683378" w:rsidRDefault="00CF5326" w:rsidP="00892D33">
      <w:pPr>
        <w:pStyle w:val="Ttulo3"/>
      </w:pPr>
      <w:r w:rsidRPr="00303118">
        <w:br w:type="page"/>
      </w:r>
      <w:bookmarkStart w:id="163" w:name="_Toc226192146"/>
      <w:r w:rsidR="008911C3">
        <w:lastRenderedPageBreak/>
        <w:t>Generación</w:t>
      </w:r>
      <w:r w:rsidR="009E75E7">
        <w:t xml:space="preserve"> del grafo</w:t>
      </w:r>
      <w:bookmarkEnd w:id="163"/>
    </w:p>
    <w:p w:rsidR="0025203D" w:rsidRDefault="0025203D" w:rsidP="0025203D">
      <w:r>
        <w:t xml:space="preserve">Este bloque de tareas tiene como propósito la realización del grafo </w:t>
      </w:r>
      <w:r w:rsidR="006E7F7D">
        <w:t xml:space="preserve">de </w:t>
      </w:r>
      <w:r>
        <w:t xml:space="preserve">identificación de aspectos propuesto, llevando a cabo aquellos pasos previos necesarios para la construcción del mismo. </w:t>
      </w:r>
      <w:r w:rsidR="00970FEA">
        <w:t xml:space="preserve">El bloque </w:t>
      </w:r>
      <w:r w:rsidR="0010502F">
        <w:t>está</w:t>
      </w:r>
      <w:r>
        <w:t xml:space="preserve"> formado por cuatro tareas que ejecutan esta elaboración: </w:t>
      </w:r>
    </w:p>
    <w:p w:rsidR="0025203D" w:rsidRDefault="006E7F7D" w:rsidP="0025203D">
      <w:pPr>
        <w:numPr>
          <w:ilvl w:val="0"/>
          <w:numId w:val="27"/>
        </w:numPr>
      </w:pPr>
      <w:r w:rsidRPr="006E7F7D">
        <w:t xml:space="preserve">Detección de verbos y objetos directos </w:t>
      </w:r>
      <w:r>
        <w:t>(</w:t>
      </w:r>
      <w:r w:rsidR="0025203D" w:rsidRPr="0025203D">
        <w:t>Pattern Matching Rules</w:t>
      </w:r>
      <w:r>
        <w:t>)</w:t>
      </w:r>
    </w:p>
    <w:p w:rsidR="0025203D" w:rsidRDefault="006E7F7D" w:rsidP="0025203D">
      <w:pPr>
        <w:numPr>
          <w:ilvl w:val="0"/>
          <w:numId w:val="27"/>
        </w:numPr>
      </w:pPr>
      <w:r w:rsidRPr="006E7F7D">
        <w:t xml:space="preserve">Análisis de similaridad </w:t>
      </w:r>
      <w:r>
        <w:t>(</w:t>
      </w:r>
      <w:r w:rsidR="0025203D" w:rsidRPr="0025203D">
        <w:t>Similarity Analyzer</w:t>
      </w:r>
      <w:r>
        <w:t>)</w:t>
      </w:r>
    </w:p>
    <w:p w:rsidR="0025203D" w:rsidRDefault="006E7F7D" w:rsidP="0025203D">
      <w:pPr>
        <w:numPr>
          <w:ilvl w:val="0"/>
          <w:numId w:val="27"/>
        </w:numPr>
      </w:pPr>
      <w:r w:rsidRPr="006E7F7D">
        <w:t xml:space="preserve">Agrupamiento dinámico de verbos y sustantivos </w:t>
      </w:r>
      <w:r>
        <w:t>(</w:t>
      </w:r>
      <w:r w:rsidR="0025203D" w:rsidRPr="0025203D">
        <w:t>Dynamic Semantic Clustering</w:t>
      </w:r>
      <w:r>
        <w:t>)</w:t>
      </w:r>
    </w:p>
    <w:p w:rsidR="0025203D" w:rsidRPr="0025203D" w:rsidRDefault="006E7F7D" w:rsidP="0025203D">
      <w:pPr>
        <w:numPr>
          <w:ilvl w:val="0"/>
          <w:numId w:val="27"/>
        </w:numPr>
      </w:pPr>
      <w:r w:rsidRPr="006E7F7D">
        <w:t xml:space="preserve">Creación del grafo </w:t>
      </w:r>
      <w:r>
        <w:t>(</w:t>
      </w:r>
      <w:r w:rsidR="0025203D">
        <w:t>Graph Generator</w:t>
      </w:r>
      <w:r>
        <w:t>)</w:t>
      </w:r>
    </w:p>
    <w:p w:rsidR="009E75E7" w:rsidRDefault="008911C3" w:rsidP="00892D33">
      <w:pPr>
        <w:pStyle w:val="Ttulo4"/>
      </w:pPr>
      <w:bookmarkStart w:id="164" w:name="_Toc226192147"/>
      <w:r>
        <w:t>Detección de verbos y objetos directos</w:t>
      </w:r>
      <w:bookmarkEnd w:id="164"/>
    </w:p>
    <w:p w:rsidR="00E86B98" w:rsidRDefault="00B80E8C" w:rsidP="00E514E2">
      <w:r>
        <w:t xml:space="preserve">Esta tarea se ocupa de llevar a cabo </w:t>
      </w:r>
      <w:r w:rsidR="00E514E2">
        <w:t xml:space="preserve">la identificación de los verbos y los objetos directos </w:t>
      </w:r>
      <w:r>
        <w:t>en</w:t>
      </w:r>
      <w:r w:rsidR="00E514E2">
        <w:t xml:space="preserve"> las sentencias, </w:t>
      </w:r>
      <w:r>
        <w:t>apoyándose en la salida del agrupador sintáctico</w:t>
      </w:r>
      <w:r w:rsidR="00E514E2">
        <w:t>, aplican</w:t>
      </w:r>
      <w:r>
        <w:t>do una serie de reglas</w:t>
      </w:r>
      <w:r w:rsidR="00E514E2">
        <w:t>.</w:t>
      </w:r>
      <w:r w:rsidR="00E86B98">
        <w:t xml:space="preserve"> Estas reglas identifican los verbos buscando </w:t>
      </w:r>
      <w:r>
        <w:t>el</w:t>
      </w:r>
      <w:r w:rsidR="00E86B98">
        <w:t xml:space="preserve"> verbo dentro de la</w:t>
      </w:r>
      <w:r>
        <w:t>s</w:t>
      </w:r>
      <w:r w:rsidR="00E86B98">
        <w:t xml:space="preserve"> frase</w:t>
      </w:r>
      <w:r>
        <w:t>s</w:t>
      </w:r>
      <w:r w:rsidR="00E86B98">
        <w:t xml:space="preserve"> verbal</w:t>
      </w:r>
      <w:r>
        <w:t>es e identificando en las frases sustantivas posteriores el objeto directo. Para realizarlo,</w:t>
      </w:r>
      <w:r w:rsidR="00E86B98">
        <w:t xml:space="preserve"> </w:t>
      </w:r>
      <w:r>
        <w:t xml:space="preserve">se determina </w:t>
      </w:r>
      <w:r w:rsidR="00B42948">
        <w:t>el tipo de verbo que se</w:t>
      </w:r>
      <w:r>
        <w:t xml:space="preserve"> detecto en la frase verbal</w:t>
      </w:r>
      <w:r w:rsidR="00B42948">
        <w:t xml:space="preserve">, </w:t>
      </w:r>
      <w:r>
        <w:t xml:space="preserve">y en base a esto se identifica el patrón sintáctico que le corresponde. Esto permite saber si la frase contiene o no un objeto directo, y si existe, en </w:t>
      </w:r>
      <w:r w:rsidR="009203F1">
        <w:t>qué</w:t>
      </w:r>
      <w:r>
        <w:t xml:space="preserve"> lugar se encuentra.</w:t>
      </w:r>
      <w:r w:rsidR="00F90F97">
        <w:t xml:space="preserve"> </w:t>
      </w:r>
      <w:r w:rsidR="00863324">
        <w:t xml:space="preserve">En </w:t>
      </w:r>
      <w:r w:rsidR="00333576">
        <w:t>el</w:t>
      </w:r>
      <w:r w:rsidR="00863324">
        <w:t xml:space="preserve"> </w:t>
      </w:r>
      <w:r w:rsidR="00E8398C">
        <w:fldChar w:fldCharType="begin"/>
      </w:r>
      <w:r w:rsidR="002D4E89">
        <w:instrText xml:space="preserve"> REF _Ref201045131 \h </w:instrText>
      </w:r>
      <w:r w:rsidR="00E8398C">
        <w:fldChar w:fldCharType="separate"/>
      </w:r>
      <w:r w:rsidR="007B105B">
        <w:t xml:space="preserve">Código fuente </w:t>
      </w:r>
      <w:r w:rsidR="007B105B">
        <w:rPr>
          <w:noProof/>
        </w:rPr>
        <w:t>IV</w:t>
      </w:r>
      <w:r w:rsidR="007B105B">
        <w:noBreakHyphen/>
      </w:r>
      <w:r w:rsidR="007B105B">
        <w:rPr>
          <w:noProof/>
        </w:rPr>
        <w:t>2</w:t>
      </w:r>
      <w:r w:rsidR="00E8398C">
        <w:fldChar w:fldCharType="end"/>
      </w:r>
      <w:r w:rsidR="002D4E89">
        <w:t xml:space="preserve"> </w:t>
      </w:r>
      <w:r w:rsidR="00863324">
        <w:t xml:space="preserve">se observa </w:t>
      </w:r>
      <w:r w:rsidR="00F90F97">
        <w:t xml:space="preserve">detalladamente </w:t>
      </w:r>
      <w:r w:rsidR="00863324">
        <w:t xml:space="preserve">la forma de identificar los </w:t>
      </w:r>
      <w:r w:rsidR="00B42948">
        <w:t>verbos y objetos directos, considerando todos los casos posibles</w:t>
      </w:r>
      <w:r w:rsidR="00863324">
        <w:t>.</w:t>
      </w:r>
    </w:p>
    <w:p w:rsidR="00333576" w:rsidRDefault="00333576" w:rsidP="00E514E2"/>
    <w:p w:rsidR="00333576" w:rsidRPr="004B4493" w:rsidRDefault="00333576" w:rsidP="004B4493">
      <w:pPr>
        <w:pStyle w:val="Cdigofuente"/>
      </w:pPr>
      <w:r w:rsidRPr="004B4493">
        <w:t>Para todos los agrupamientos</w:t>
      </w:r>
    </w:p>
    <w:p w:rsidR="00333576" w:rsidRPr="004B4493" w:rsidRDefault="00333576" w:rsidP="004B4493">
      <w:pPr>
        <w:pStyle w:val="Cdigofuente"/>
      </w:pPr>
      <w:r w:rsidRPr="004B4493">
        <w:tab/>
        <w:t>Encontrar una frase verbal</w:t>
      </w:r>
    </w:p>
    <w:p w:rsidR="00333576" w:rsidRPr="004B4493" w:rsidRDefault="00333576" w:rsidP="004B4493">
      <w:pPr>
        <w:pStyle w:val="Cdigofuente"/>
      </w:pPr>
      <w:r w:rsidRPr="004B4493">
        <w:tab/>
        <w:t xml:space="preserve">Determinar </w:t>
      </w:r>
      <w:r w:rsidR="0010502F" w:rsidRPr="004B4493">
        <w:t>dónde</w:t>
      </w:r>
      <w:r w:rsidRPr="004B4493">
        <w:t xml:space="preserve"> empieza la próxima frase verbal</w:t>
      </w:r>
    </w:p>
    <w:p w:rsidR="00333576" w:rsidRPr="004B4493" w:rsidRDefault="00333576" w:rsidP="004B4493">
      <w:pPr>
        <w:pStyle w:val="Cdigofuente"/>
      </w:pPr>
      <w:r w:rsidRPr="004B4493">
        <w:tab/>
        <w:t>Determinar el verbo más representativo</w:t>
      </w:r>
    </w:p>
    <w:p w:rsidR="00333576" w:rsidRPr="004B4493" w:rsidRDefault="00333576" w:rsidP="004B4493">
      <w:pPr>
        <w:pStyle w:val="Cdigofuente"/>
      </w:pPr>
      <w:r w:rsidRPr="004B4493">
        <w:tab/>
        <w:t xml:space="preserve">Si encontré un verbo y no es un verbo be, un verbo nexo un </w:t>
      </w:r>
      <w:r w:rsidRPr="004B4493">
        <w:tab/>
        <w:t>verbo intransitivo</w:t>
      </w:r>
    </w:p>
    <w:p w:rsidR="00333576" w:rsidRPr="004B4493" w:rsidRDefault="00333576" w:rsidP="004B4493">
      <w:pPr>
        <w:pStyle w:val="Cdigofuente"/>
      </w:pPr>
      <w:r w:rsidRPr="004B4493">
        <w:tab/>
      </w:r>
      <w:r w:rsidRPr="004B4493">
        <w:tab/>
        <w:t xml:space="preserve">Obtener todos los agrupamientos desde la frase verbal </w:t>
      </w:r>
      <w:r w:rsidRPr="004B4493">
        <w:tab/>
      </w:r>
      <w:r w:rsidRPr="004B4493">
        <w:tab/>
      </w:r>
      <w:r w:rsidRPr="004B4493">
        <w:tab/>
        <w:t xml:space="preserve">hasta la próxima frase verbal que sean frases sustantivas </w:t>
      </w:r>
      <w:r w:rsidRPr="004B4493">
        <w:tab/>
      </w:r>
      <w:r w:rsidRPr="004B4493">
        <w:tab/>
        <w:t>o frases adjetivas</w:t>
      </w:r>
    </w:p>
    <w:p w:rsidR="00333576" w:rsidRPr="004B4493" w:rsidRDefault="00333576" w:rsidP="004B4493">
      <w:pPr>
        <w:pStyle w:val="Cdigofuente"/>
      </w:pPr>
      <w:r w:rsidRPr="004B4493">
        <w:tab/>
      </w:r>
      <w:r w:rsidRPr="004B4493">
        <w:tab/>
        <w:t xml:space="preserve">Si no hay ninguna frase sustantiva o adjetiva después del </w:t>
      </w:r>
      <w:r w:rsidRPr="004B4493">
        <w:tab/>
      </w:r>
      <w:r w:rsidRPr="004B4493">
        <w:tab/>
        <w:t>predicado</w:t>
      </w:r>
    </w:p>
    <w:p w:rsidR="00333576" w:rsidRPr="004B4493" w:rsidRDefault="00333576" w:rsidP="004B4493">
      <w:pPr>
        <w:pStyle w:val="Cdigofuente"/>
      </w:pPr>
      <w:r w:rsidRPr="004B4493">
        <w:tab/>
      </w:r>
      <w:r w:rsidRPr="004B4493">
        <w:tab/>
      </w:r>
      <w:r w:rsidRPr="004B4493">
        <w:tab/>
        <w:t>No hay que hacer nada</w:t>
      </w:r>
    </w:p>
    <w:p w:rsidR="00333576" w:rsidRPr="004B4493" w:rsidRDefault="00333576" w:rsidP="004B4493">
      <w:pPr>
        <w:pStyle w:val="Cdigofuente"/>
      </w:pPr>
      <w:r w:rsidRPr="004B4493">
        <w:tab/>
      </w:r>
      <w:r w:rsidRPr="004B4493">
        <w:tab/>
        <w:t>Sino si hay solo una frase sustantiva</w:t>
      </w:r>
    </w:p>
    <w:p w:rsidR="00333576" w:rsidRPr="004B4493" w:rsidRDefault="00333576" w:rsidP="004B4493">
      <w:pPr>
        <w:pStyle w:val="Cdigofuente"/>
      </w:pPr>
      <w:r w:rsidRPr="004B4493">
        <w:tab/>
      </w:r>
      <w:r w:rsidRPr="004B4493">
        <w:tab/>
      </w:r>
      <w:r w:rsidRPr="004B4493">
        <w:tab/>
        <w:t>Obtengo los sustantivos de la frase sustantiva</w:t>
      </w:r>
    </w:p>
    <w:p w:rsidR="00333576" w:rsidRPr="004B4493" w:rsidRDefault="00333576" w:rsidP="004B4493">
      <w:pPr>
        <w:pStyle w:val="Cdigofuente"/>
      </w:pPr>
      <w:r w:rsidRPr="004B4493">
        <w:tab/>
      </w:r>
      <w:r w:rsidRPr="004B4493">
        <w:tab/>
      </w:r>
      <w:r w:rsidRPr="004B4493">
        <w:tab/>
        <w:t xml:space="preserve">Obtengo el sustantivo dominante que juega el rol de </w:t>
      </w:r>
      <w:r w:rsidRPr="004B4493">
        <w:tab/>
      </w:r>
      <w:r w:rsidRPr="004B4493">
        <w:tab/>
      </w:r>
      <w:r w:rsidRPr="004B4493">
        <w:tab/>
        <w:t>objeto directo</w:t>
      </w:r>
    </w:p>
    <w:p w:rsidR="00333576" w:rsidRPr="004B4493" w:rsidRDefault="00333576" w:rsidP="004B4493">
      <w:pPr>
        <w:pStyle w:val="Cdigofuente"/>
      </w:pPr>
      <w:r w:rsidRPr="004B4493">
        <w:tab/>
      </w:r>
      <w:r w:rsidRPr="004B4493">
        <w:tab/>
        <w:t>Sino si hay dos frases</w:t>
      </w:r>
    </w:p>
    <w:p w:rsidR="00333576" w:rsidRPr="004B4493" w:rsidRDefault="00333576" w:rsidP="004B4493">
      <w:pPr>
        <w:pStyle w:val="Cdigofuente"/>
      </w:pPr>
      <w:r w:rsidRPr="004B4493">
        <w:tab/>
      </w:r>
      <w:r w:rsidRPr="004B4493">
        <w:tab/>
      </w:r>
      <w:r w:rsidRPr="004B4493">
        <w:tab/>
        <w:t>Si hay una frase sustantiva seguida de una adjetiva</w:t>
      </w:r>
    </w:p>
    <w:p w:rsidR="00333576" w:rsidRPr="004B4493" w:rsidRDefault="00333576" w:rsidP="004B4493">
      <w:pPr>
        <w:pStyle w:val="Cdigofuente"/>
      </w:pPr>
      <w:r w:rsidRPr="004B4493">
        <w:tab/>
      </w:r>
      <w:r w:rsidRPr="004B4493">
        <w:tab/>
      </w:r>
      <w:r w:rsidRPr="004B4493">
        <w:tab/>
      </w:r>
      <w:r w:rsidRPr="004B4493">
        <w:tab/>
        <w:t>Obtengo los sustantivos de la frase sustantiva</w:t>
      </w:r>
    </w:p>
    <w:p w:rsidR="00333576" w:rsidRPr="004B4493" w:rsidRDefault="00333576" w:rsidP="004B4493">
      <w:pPr>
        <w:pStyle w:val="Cdigofuente"/>
      </w:pPr>
      <w:r w:rsidRPr="004B4493">
        <w:tab/>
      </w:r>
      <w:r w:rsidRPr="004B4493">
        <w:tab/>
      </w:r>
      <w:r w:rsidRPr="004B4493">
        <w:tab/>
      </w:r>
      <w:r w:rsidRPr="004B4493">
        <w:tab/>
        <w:t xml:space="preserve">Obtengo el sustantivo dominante que juega el </w:t>
      </w:r>
      <w:r w:rsidRPr="004B4493">
        <w:tab/>
      </w:r>
      <w:r w:rsidRPr="004B4493">
        <w:tab/>
      </w:r>
      <w:r w:rsidRPr="004B4493">
        <w:tab/>
      </w:r>
      <w:r w:rsidRPr="004B4493">
        <w:tab/>
        <w:t>rol de objeto directo</w:t>
      </w:r>
    </w:p>
    <w:p w:rsidR="00333576" w:rsidRPr="004B4493" w:rsidRDefault="00333576" w:rsidP="004B4493">
      <w:pPr>
        <w:pStyle w:val="Cdigofuente"/>
      </w:pPr>
      <w:r w:rsidRPr="004B4493">
        <w:tab/>
      </w:r>
      <w:r w:rsidRPr="004B4493">
        <w:tab/>
      </w:r>
      <w:r w:rsidRPr="004B4493">
        <w:tab/>
        <w:t>Si hay dos frases sustantivas</w:t>
      </w:r>
    </w:p>
    <w:p w:rsidR="00333576" w:rsidRPr="004B4493" w:rsidRDefault="00333576" w:rsidP="004B4493">
      <w:pPr>
        <w:pStyle w:val="Cdigofuente"/>
      </w:pPr>
      <w:r w:rsidRPr="004B4493">
        <w:tab/>
      </w:r>
      <w:r w:rsidRPr="004B4493">
        <w:tab/>
      </w:r>
      <w:r w:rsidRPr="004B4493">
        <w:tab/>
      </w:r>
      <w:r w:rsidRPr="004B4493">
        <w:tab/>
        <w:t xml:space="preserve">Obtengo los sustantivos de la primera frase </w:t>
      </w:r>
      <w:r w:rsidRPr="004B4493">
        <w:tab/>
      </w:r>
      <w:r w:rsidRPr="004B4493">
        <w:tab/>
      </w:r>
      <w:r w:rsidRPr="004B4493">
        <w:tab/>
      </w:r>
      <w:r w:rsidRPr="004B4493">
        <w:tab/>
        <w:t>sustantiva</w:t>
      </w:r>
    </w:p>
    <w:p w:rsidR="00333576" w:rsidRPr="004B4493" w:rsidRDefault="00333576" w:rsidP="004B4493">
      <w:pPr>
        <w:pStyle w:val="Cdigofuente"/>
      </w:pPr>
      <w:r w:rsidRPr="004B4493">
        <w:tab/>
      </w:r>
      <w:r w:rsidRPr="004B4493">
        <w:tab/>
      </w:r>
      <w:r w:rsidRPr="004B4493">
        <w:tab/>
      </w:r>
      <w:r w:rsidRPr="004B4493">
        <w:tab/>
        <w:t xml:space="preserve">Obtengo el sustantivo dominante que juega el </w:t>
      </w:r>
      <w:r w:rsidRPr="004B4493">
        <w:tab/>
      </w:r>
      <w:r w:rsidRPr="004B4493">
        <w:tab/>
      </w:r>
      <w:r w:rsidRPr="004B4493">
        <w:tab/>
      </w:r>
      <w:r w:rsidRPr="004B4493">
        <w:tab/>
        <w:t>rol de objeto directo</w:t>
      </w:r>
    </w:p>
    <w:p w:rsidR="00333576" w:rsidRPr="004B4493" w:rsidRDefault="00333576" w:rsidP="004B4493">
      <w:pPr>
        <w:pStyle w:val="Cdigofuente"/>
      </w:pPr>
      <w:r w:rsidRPr="004B4493">
        <w:lastRenderedPageBreak/>
        <w:tab/>
      </w:r>
      <w:r w:rsidRPr="004B4493">
        <w:tab/>
        <w:t>Sino si hay más de dos frases</w:t>
      </w:r>
    </w:p>
    <w:p w:rsidR="00333576" w:rsidRPr="004B4493" w:rsidRDefault="00333576" w:rsidP="004B4493">
      <w:pPr>
        <w:pStyle w:val="Cdigofuente"/>
      </w:pPr>
      <w:r w:rsidRPr="004B4493">
        <w:tab/>
      </w:r>
      <w:r w:rsidRPr="004B4493">
        <w:tab/>
      </w:r>
      <w:r w:rsidRPr="004B4493">
        <w:tab/>
        <w:t xml:space="preserve">Obtengo los sustantivos de la primera frase </w:t>
      </w:r>
      <w:r w:rsidRPr="004B4493">
        <w:tab/>
      </w:r>
      <w:r w:rsidRPr="004B4493">
        <w:tab/>
      </w:r>
      <w:r w:rsidRPr="004B4493">
        <w:tab/>
      </w:r>
      <w:r w:rsidRPr="004B4493">
        <w:tab/>
        <w:t>sustantiva</w:t>
      </w:r>
    </w:p>
    <w:p w:rsidR="00333576" w:rsidRPr="004B4493" w:rsidRDefault="00333576" w:rsidP="004B4493">
      <w:pPr>
        <w:pStyle w:val="Cdigofuente"/>
      </w:pPr>
      <w:r w:rsidRPr="004B4493">
        <w:tab/>
      </w:r>
      <w:r w:rsidRPr="004B4493">
        <w:tab/>
      </w:r>
      <w:r w:rsidRPr="004B4493">
        <w:tab/>
        <w:t xml:space="preserve">Obtengo el sustantivo dominante que juega el rol de </w:t>
      </w:r>
      <w:r w:rsidRPr="004B4493">
        <w:tab/>
      </w:r>
      <w:r w:rsidRPr="004B4493">
        <w:tab/>
      </w:r>
      <w:r w:rsidRPr="004B4493">
        <w:tab/>
        <w:t>objeto directo</w:t>
      </w:r>
    </w:p>
    <w:p w:rsidR="00333576" w:rsidRPr="004B4493" w:rsidRDefault="00333576" w:rsidP="004B4493">
      <w:pPr>
        <w:pStyle w:val="Cdigofuente"/>
      </w:pPr>
      <w:r w:rsidRPr="004B4493">
        <w:tab/>
      </w:r>
      <w:r w:rsidRPr="004B4493">
        <w:tab/>
        <w:t>Si encontré un objeto directo</w:t>
      </w:r>
    </w:p>
    <w:p w:rsidR="00333576" w:rsidRPr="004B4493" w:rsidRDefault="00333576" w:rsidP="004B4493">
      <w:pPr>
        <w:pStyle w:val="Cdigofuente"/>
      </w:pPr>
      <w:r w:rsidRPr="004B4493">
        <w:tab/>
      </w:r>
      <w:r w:rsidRPr="004B4493">
        <w:tab/>
      </w:r>
      <w:r w:rsidRPr="004B4493">
        <w:tab/>
        <w:t>Creo el verbo</w:t>
      </w:r>
    </w:p>
    <w:p w:rsidR="00333576" w:rsidRPr="004B4493" w:rsidRDefault="00333576" w:rsidP="004B4493">
      <w:pPr>
        <w:pStyle w:val="Cdigofuente"/>
      </w:pPr>
      <w:r w:rsidRPr="004B4493">
        <w:tab/>
      </w:r>
      <w:r w:rsidRPr="004B4493">
        <w:tab/>
      </w:r>
      <w:r w:rsidRPr="004B4493">
        <w:tab/>
        <w:t>Creo el objeto directo</w:t>
      </w:r>
    </w:p>
    <w:p w:rsidR="00333576" w:rsidRPr="004B4493" w:rsidRDefault="00333576" w:rsidP="004B4493">
      <w:pPr>
        <w:pStyle w:val="Cdigofuente"/>
      </w:pPr>
      <w:r w:rsidRPr="004B4493">
        <w:tab/>
      </w:r>
      <w:r w:rsidRPr="004B4493">
        <w:tab/>
      </w:r>
      <w:r w:rsidRPr="004B4493">
        <w:tab/>
        <w:t>Los relaciono entre si</w:t>
      </w:r>
    </w:p>
    <w:p w:rsidR="009B10DC" w:rsidRDefault="009B10DC" w:rsidP="009B10DC">
      <w:pPr>
        <w:pStyle w:val="Epgrafe"/>
      </w:pPr>
      <w:bookmarkStart w:id="165" w:name="_Ref201045131"/>
      <w:bookmarkStart w:id="166" w:name="_Toc226311974"/>
      <w:r>
        <w:t xml:space="preserve">Código fuente </w:t>
      </w:r>
      <w:fldSimple w:instr=" STYLEREF 1 \s ">
        <w:r w:rsidR="007B105B">
          <w:rPr>
            <w:noProof/>
          </w:rPr>
          <w:t>IV</w:t>
        </w:r>
      </w:fldSimple>
      <w:r>
        <w:noBreakHyphen/>
      </w:r>
      <w:fldSimple w:instr=" SEQ Código_fuente \* ARABIC \s 1 ">
        <w:r w:rsidR="007B105B">
          <w:rPr>
            <w:noProof/>
          </w:rPr>
          <w:t>2</w:t>
        </w:r>
      </w:fldSimple>
      <w:bookmarkEnd w:id="165"/>
      <w:r>
        <w:t xml:space="preserve"> - Pseudo-código de identificación de</w:t>
      </w:r>
      <w:r w:rsidRPr="009B10DC">
        <w:t xml:space="preserve"> </w:t>
      </w:r>
      <w:r>
        <w:t>verbos y objetos directos</w:t>
      </w:r>
      <w:bookmarkEnd w:id="166"/>
    </w:p>
    <w:p w:rsidR="00863324" w:rsidRDefault="00863324" w:rsidP="00863324">
      <w:pPr>
        <w:ind w:firstLine="0"/>
        <w:jc w:val="center"/>
      </w:pPr>
    </w:p>
    <w:p w:rsidR="00B42948" w:rsidRDefault="00AD4853" w:rsidP="00B42948">
      <w:r>
        <w:t>El análisis anterior sirve s</w:t>
      </w:r>
      <w:r w:rsidR="006E7F7D">
        <w:t>ó</w:t>
      </w:r>
      <w:r>
        <w:t>lo para</w:t>
      </w:r>
      <w:r w:rsidR="00B42948">
        <w:t xml:space="preserve"> las frases escritas en voz </w:t>
      </w:r>
      <w:r>
        <w:t xml:space="preserve">activa. Aquellas que se encuentren en voz </w:t>
      </w:r>
      <w:r w:rsidR="00B42948">
        <w:t xml:space="preserve">pasiva </w:t>
      </w:r>
      <w:r>
        <w:t>no son consideradas (de momento) ya que no es usual que estas se utilicen en una especificación de requerimientos</w:t>
      </w:r>
      <w:r w:rsidR="00B42948">
        <w:t>.</w:t>
      </w:r>
    </w:p>
    <w:p w:rsidR="009E75E7" w:rsidRDefault="008911C3" w:rsidP="00892D33">
      <w:pPr>
        <w:pStyle w:val="Ttulo4"/>
      </w:pPr>
      <w:bookmarkStart w:id="167" w:name="_Toc226192148"/>
      <w:r w:rsidRPr="00F90F97">
        <w:t>Análisis</w:t>
      </w:r>
      <w:r w:rsidR="009E75E7" w:rsidRPr="00F90F97">
        <w:t xml:space="preserve"> </w:t>
      </w:r>
      <w:r w:rsidR="00B000FB" w:rsidRPr="00F90F97">
        <w:t>de s</w:t>
      </w:r>
      <w:r w:rsidR="00B71DDB">
        <w:t>i</w:t>
      </w:r>
      <w:r w:rsidR="00B000FB" w:rsidRPr="00F90F97">
        <w:t>milaridad</w:t>
      </w:r>
      <w:bookmarkEnd w:id="167"/>
    </w:p>
    <w:p w:rsidR="00B42948" w:rsidRDefault="00B42948" w:rsidP="00B42948">
      <w:r>
        <w:t xml:space="preserve">Esta tarea </w:t>
      </w:r>
      <w:r w:rsidR="0010502F">
        <w:t>está</w:t>
      </w:r>
      <w:r>
        <w:t xml:space="preserve"> encargada </w:t>
      </w:r>
      <w:r w:rsidR="00B80E8C">
        <w:t xml:space="preserve">realizar el análisis de similaridad entre verbos (y objetos directos) para posteriormente agruparlos en grupos semánticamente relacionados. </w:t>
      </w:r>
      <w:r w:rsidR="0010502F">
        <w:t>Está</w:t>
      </w:r>
      <w:r w:rsidR="00B80E8C">
        <w:t xml:space="preserve"> basado en el resultado de la desambiguación semántica realizada previamente, que tiene como salida la determinación del sentido o significado correcto de los términos según su contexto. D</w:t>
      </w:r>
      <w:r>
        <w:t>ados dos términos (verbos u objetos directos), se estable</w:t>
      </w:r>
      <w:r w:rsidR="00B80E8C">
        <w:t>ce</w:t>
      </w:r>
      <w:r>
        <w:t xml:space="preserve"> </w:t>
      </w:r>
      <w:r w:rsidR="00B80E8C">
        <w:t>la</w:t>
      </w:r>
      <w:r>
        <w:t xml:space="preserve"> métrica de s</w:t>
      </w:r>
      <w:r w:rsidR="00B71DDB">
        <w:t>i</w:t>
      </w:r>
      <w:r>
        <w:t>milaridad entre estos</w:t>
      </w:r>
      <w:r w:rsidR="00B80E8C">
        <w:t xml:space="preserve"> utilizando las relaciones semánticas provistas por el inventario de sentidos, navegando estas relaciones en busca de </w:t>
      </w:r>
      <w:r w:rsidR="00902BA2">
        <w:t>las palabras que representan los synsets navegados</w:t>
      </w:r>
      <w:r>
        <w:t>,</w:t>
      </w:r>
      <w:r w:rsidR="00B80E8C">
        <w:t xml:space="preserve"> </w:t>
      </w:r>
      <w:r w:rsidR="00303118">
        <w:t>teniendo</w:t>
      </w:r>
      <w:r w:rsidR="00B80E8C">
        <w:t xml:space="preserve"> como origen </w:t>
      </w:r>
      <w:r w:rsidR="00303118">
        <w:t xml:space="preserve">del recorrido </w:t>
      </w:r>
      <w:r w:rsidR="00B80E8C">
        <w:t xml:space="preserve">el sentido </w:t>
      </w:r>
      <w:r w:rsidR="00303118">
        <w:t xml:space="preserve">desambiguado </w:t>
      </w:r>
      <w:r w:rsidR="00B80E8C">
        <w:t xml:space="preserve">de cada </w:t>
      </w:r>
      <w:r w:rsidR="00303118">
        <w:t>término</w:t>
      </w:r>
      <w:r>
        <w:t>. La forma de establecer el puntaje</w:t>
      </w:r>
      <w:r w:rsidR="009A74F4">
        <w:t xml:space="preserve"> es contando</w:t>
      </w:r>
      <w:r>
        <w:t xml:space="preserve"> el número de términos que tienen en común los dos conceptos, </w:t>
      </w:r>
      <w:r w:rsidR="009A74F4">
        <w:t>considerando</w:t>
      </w:r>
      <w:r>
        <w:t xml:space="preserve"> estos dos casos:</w:t>
      </w:r>
    </w:p>
    <w:p w:rsidR="009A74F4" w:rsidRDefault="00B42948" w:rsidP="00B42948">
      <w:pPr>
        <w:numPr>
          <w:ilvl w:val="0"/>
          <w:numId w:val="29"/>
        </w:numPr>
        <w:tabs>
          <w:tab w:val="clear" w:pos="1440"/>
        </w:tabs>
        <w:ind w:left="720" w:firstLine="0"/>
      </w:pPr>
      <w:r>
        <w:t>Si se comparan dos verbos, se usar</w:t>
      </w:r>
      <w:r w:rsidR="006E7F7D">
        <w:t>á</w:t>
      </w:r>
      <w:r>
        <w:t xml:space="preserve"> la </w:t>
      </w:r>
      <w:r w:rsidR="009A74F4">
        <w:t>jerarquía</w:t>
      </w:r>
      <w:r>
        <w:t xml:space="preserve"> de </w:t>
      </w:r>
      <w:r w:rsidR="009A74F4">
        <w:t>trop</w:t>
      </w:r>
      <w:r w:rsidR="006E7F7D">
        <w:t>ó</w:t>
      </w:r>
      <w:r w:rsidR="009A74F4">
        <w:t>nimos</w:t>
      </w:r>
      <w:r w:rsidR="006E7F7D">
        <w:t xml:space="preserve"> e hiperónimos</w:t>
      </w:r>
      <w:r w:rsidR="009A74F4">
        <w:t xml:space="preserve"> provista por </w:t>
      </w:r>
      <w:r w:rsidR="002F7B12">
        <w:t xml:space="preserve">WordNet </w:t>
      </w:r>
      <w:r w:rsidR="009A74F4">
        <w:t>para ampliar las palabras que representan los verbos.</w:t>
      </w:r>
      <w:r>
        <w:t xml:space="preserve"> </w:t>
      </w:r>
    </w:p>
    <w:p w:rsidR="009A74F4" w:rsidRDefault="009A74F4" w:rsidP="00B42948">
      <w:pPr>
        <w:numPr>
          <w:ilvl w:val="0"/>
          <w:numId w:val="29"/>
        </w:numPr>
        <w:tabs>
          <w:tab w:val="clear" w:pos="1440"/>
        </w:tabs>
        <w:ind w:left="720" w:firstLine="0"/>
      </w:pPr>
      <w:r>
        <w:t>Si se comparan dos sustantivos (objetos directos), se utilizar</w:t>
      </w:r>
      <w:r w:rsidR="006E7F7D">
        <w:t>á</w:t>
      </w:r>
      <w:r>
        <w:t xml:space="preserve"> la jerarquía de hiper</w:t>
      </w:r>
      <w:r w:rsidR="006E7F7D">
        <w:t>ó</w:t>
      </w:r>
      <w:r>
        <w:t xml:space="preserve">nimos </w:t>
      </w:r>
      <w:r w:rsidR="006E7F7D">
        <w:t xml:space="preserve">e hipónimos </w:t>
      </w:r>
      <w:r>
        <w:t xml:space="preserve">provista por </w:t>
      </w:r>
      <w:r w:rsidR="002F7B12">
        <w:t>W</w:t>
      </w:r>
      <w:r>
        <w:t>ord</w:t>
      </w:r>
      <w:r w:rsidR="002F7B12">
        <w:t>N</w:t>
      </w:r>
      <w:r>
        <w:t>et para ampliar las palabras que representan al sustantivo.</w:t>
      </w:r>
    </w:p>
    <w:p w:rsidR="00902BA2" w:rsidRDefault="00902BA2" w:rsidP="00902BA2">
      <w:r>
        <w:t>Esto quiere decir, que para cada término que se compara, se realiza una explosión (véase</w:t>
      </w:r>
      <w:r w:rsidR="00C73AF8">
        <w:t xml:space="preserve"> </w:t>
      </w:r>
      <w:r>
        <w:t xml:space="preserve">la </w:t>
      </w:r>
      <w:fldSimple w:instr=" REF _Ref201046850 \h  \* MERGEFORMAT ">
        <w:r w:rsidR="007B105B">
          <w:t xml:space="preserve">Ilustración </w:t>
        </w:r>
        <w:r w:rsidR="007B105B">
          <w:rPr>
            <w:noProof/>
          </w:rPr>
          <w:t>IV</w:t>
        </w:r>
        <w:r w:rsidR="007B105B">
          <w:rPr>
            <w:noProof/>
          </w:rPr>
          <w:noBreakHyphen/>
          <w:t>5</w:t>
        </w:r>
      </w:fldSimple>
      <w:r>
        <w:t xml:space="preserve">) en las direcciones previamente dichas (tropónimos, hiperónimos e hipónimos) para poder tener un entendimiento del concepto que representa el termino, y </w:t>
      </w:r>
      <w:r w:rsidR="0010502F">
        <w:t>más</w:t>
      </w:r>
      <w:r>
        <w:t xml:space="preserve"> que nada de las palabras que lo representan para realizar la comparación. Para cada uno de los dos términos que se piensan comparar, se realiza la explosión (</w:t>
      </w:r>
      <w:r w:rsidR="0010502F">
        <w:t>está</w:t>
      </w:r>
      <w:r>
        <w:t xml:space="preserve"> controlada a no ir más de tres niveles en cualquier dirección) y se almacenan las palabras que representan a cada synset alcanzado por la explosión.</w:t>
      </w:r>
    </w:p>
    <w:p w:rsidR="00902BA2" w:rsidRDefault="00902BA2" w:rsidP="00902BA2">
      <w:pPr>
        <w:ind w:firstLine="0"/>
        <w:jc w:val="center"/>
      </w:pPr>
    </w:p>
    <w:p w:rsidR="00902BA2" w:rsidRDefault="009E26A6" w:rsidP="00902BA2">
      <w:pPr>
        <w:keepNext/>
        <w:ind w:firstLine="0"/>
        <w:jc w:val="center"/>
      </w:pPr>
      <w:r>
        <w:rPr>
          <w:noProof/>
          <w:lang w:val="es-AR" w:eastAsia="es-AR"/>
        </w:rPr>
        <w:lastRenderedPageBreak/>
        <w:drawing>
          <wp:inline distT="0" distB="0" distL="0" distR="0">
            <wp:extent cx="5724525" cy="4562475"/>
            <wp:effectExtent l="19050" t="0" r="9525" b="0"/>
            <wp:docPr id="33" name="Imagen 33" descr="Similarid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milaridad 2"/>
                    <pic:cNvPicPr>
                      <a:picLocks noChangeAspect="1" noChangeArrowheads="1"/>
                    </pic:cNvPicPr>
                  </pic:nvPicPr>
                  <pic:blipFill>
                    <a:blip r:embed="rId73"/>
                    <a:srcRect/>
                    <a:stretch>
                      <a:fillRect/>
                    </a:stretch>
                  </pic:blipFill>
                  <pic:spPr bwMode="auto">
                    <a:xfrm>
                      <a:off x="0" y="0"/>
                      <a:ext cx="5724525" cy="4562475"/>
                    </a:xfrm>
                    <a:prstGeom prst="rect">
                      <a:avLst/>
                    </a:prstGeom>
                    <a:noFill/>
                    <a:ln w="9525">
                      <a:noFill/>
                      <a:miter lim="800000"/>
                      <a:headEnd/>
                      <a:tailEnd/>
                    </a:ln>
                  </pic:spPr>
                </pic:pic>
              </a:graphicData>
            </a:graphic>
          </wp:inline>
        </w:drawing>
      </w:r>
    </w:p>
    <w:p w:rsidR="00902BA2" w:rsidRDefault="00902BA2" w:rsidP="00902BA2">
      <w:pPr>
        <w:pStyle w:val="Epgrafe"/>
      </w:pPr>
      <w:bookmarkStart w:id="168" w:name="_Ref201046850"/>
      <w:bookmarkStart w:id="169" w:name="_Toc226311928"/>
      <w:r>
        <w:t xml:space="preserve">Ilustración </w:t>
      </w:r>
      <w:fldSimple w:instr=" STYLEREF 1 \s ">
        <w:r w:rsidR="00CE391E">
          <w:rPr>
            <w:noProof/>
          </w:rPr>
          <w:t>IV</w:t>
        </w:r>
      </w:fldSimple>
      <w:r w:rsidR="00CE391E">
        <w:noBreakHyphen/>
      </w:r>
      <w:fldSimple w:instr=" SEQ Ilustración \* ARABIC \s 1 ">
        <w:r w:rsidR="00CE391E">
          <w:rPr>
            <w:noProof/>
          </w:rPr>
          <w:t>5</w:t>
        </w:r>
      </w:fldSimple>
      <w:bookmarkEnd w:id="168"/>
      <w:r>
        <w:t xml:space="preserve"> - Aumentación de información sobre un sustantivo</w:t>
      </w:r>
      <w:bookmarkEnd w:id="169"/>
    </w:p>
    <w:p w:rsidR="00902BA2" w:rsidRDefault="00902BA2" w:rsidP="00902BA2">
      <w:pPr>
        <w:ind w:firstLine="0"/>
        <w:jc w:val="center"/>
      </w:pPr>
    </w:p>
    <w:p w:rsidR="00B42948" w:rsidRPr="00B42948" w:rsidRDefault="00B71DDB" w:rsidP="00F80B1E">
      <w:commentRangeStart w:id="170"/>
      <w:r>
        <w:t xml:space="preserve">Cabe destacar que </w:t>
      </w:r>
      <w:r w:rsidR="006E7F7D">
        <w:t xml:space="preserve">a </w:t>
      </w:r>
      <w:r>
        <w:t>las palabras se</w:t>
      </w:r>
      <w:r w:rsidR="006E7F7D">
        <w:t xml:space="preserve"> les aplica un proceso de stemming</w:t>
      </w:r>
      <w:r>
        <w:t xml:space="preserve"> para aumentar la efectividad de las comparaciones. </w:t>
      </w:r>
      <w:r w:rsidR="00B42948">
        <w:t xml:space="preserve">Esta medida </w:t>
      </w:r>
      <w:r w:rsidR="006E7F7D">
        <w:t>es</w:t>
      </w:r>
      <w:r w:rsidR="00B42948">
        <w:t xml:space="preserve"> utilizada posteriormente en la próxima tarea para llevar a cabo el agrupamiento.</w:t>
      </w:r>
      <w:commentRangeEnd w:id="170"/>
      <w:r w:rsidR="006E7F7D">
        <w:rPr>
          <w:rStyle w:val="Refdecomentario"/>
        </w:rPr>
        <w:commentReference w:id="170"/>
      </w:r>
    </w:p>
    <w:p w:rsidR="009E75E7" w:rsidRDefault="009E75E7" w:rsidP="00892D33">
      <w:pPr>
        <w:pStyle w:val="Ttulo4"/>
      </w:pPr>
      <w:bookmarkStart w:id="171" w:name="_Toc226192149"/>
      <w:r w:rsidRPr="00F90F97">
        <w:t xml:space="preserve">Agrupamiento </w:t>
      </w:r>
      <w:r w:rsidR="008911C3" w:rsidRPr="00F90F97">
        <w:t>dinámico</w:t>
      </w:r>
      <w:r w:rsidRPr="00F90F97">
        <w:t xml:space="preserve"> de verbos y sustantivos</w:t>
      </w:r>
      <w:bookmarkEnd w:id="171"/>
    </w:p>
    <w:p w:rsidR="00B71DDB" w:rsidRPr="006E7F7D" w:rsidRDefault="009A74F4" w:rsidP="00B71DDB">
      <w:pPr>
        <w:rPr>
          <w:color w:val="FF0000"/>
        </w:rPr>
      </w:pPr>
      <w:r>
        <w:t xml:space="preserve">Esta tarea se encarga de que a medida que se va analizando el texto de los casos de uso, los verbos y objetos directos descubiertos se vayan agrupando dinámicamente. Para lograrlo se </w:t>
      </w:r>
      <w:r w:rsidR="00303118">
        <w:t>utiliza</w:t>
      </w:r>
      <w:r>
        <w:t xml:space="preserve"> </w:t>
      </w:r>
      <w:r w:rsidR="00303118">
        <w:t>el</w:t>
      </w:r>
      <w:r>
        <w:t xml:space="preserve"> análisis de s</w:t>
      </w:r>
      <w:r w:rsidR="00B71DDB">
        <w:t>i</w:t>
      </w:r>
      <w:r>
        <w:t xml:space="preserve">milaridad entre la palabra </w:t>
      </w:r>
      <w:r w:rsidR="00FD712B">
        <w:t>y las palabras de cada grupo. Para aquellos grupos donde la inclusión de esa palabra mantenga (en promedio) el puntaje de similaridad en un n</w:t>
      </w:r>
      <w:r w:rsidR="00B71DDB">
        <w:t>ú</w:t>
      </w:r>
      <w:r w:rsidR="00FD712B">
        <w:t>mero que supere un umbral preestablecido, se la almacena como candidata de integrarse a ese grupo. Para</w:t>
      </w:r>
      <w:r w:rsidR="00B71DDB">
        <w:t xml:space="preserve"> aquel grupo donde el puntaje</w:t>
      </w:r>
      <w:r w:rsidR="00FD712B">
        <w:t xml:space="preserve"> es el </w:t>
      </w:r>
      <w:r w:rsidR="00B71DDB">
        <w:t>máximo</w:t>
      </w:r>
      <w:r w:rsidR="00FD712B">
        <w:t>,</w:t>
      </w:r>
      <w:r w:rsidR="00B71DDB">
        <w:t xml:space="preserve"> se intenta agregarlo a este grupo. Puede darse el caso de que al agregar la palabra el grupo deba ser dividido para que el agrupamiento sea </w:t>
      </w:r>
      <w:r w:rsidR="00C523F0">
        <w:t>más</w:t>
      </w:r>
      <w:r w:rsidR="00B71DDB">
        <w:t xml:space="preserve"> efectivo</w:t>
      </w:r>
      <w:r w:rsidR="00303118">
        <w:t xml:space="preserve"> (cuando el promedio </w:t>
      </w:r>
      <w:r w:rsidR="002D4E89">
        <w:t>mínimo</w:t>
      </w:r>
      <w:r w:rsidR="00303118">
        <w:t xml:space="preserve"> no se respeta, o cuando el grupo es muy disperso)</w:t>
      </w:r>
      <w:r w:rsidR="00B71DDB">
        <w:t xml:space="preserve">. </w:t>
      </w:r>
      <w:r w:rsidR="00303118">
        <w:t>T</w:t>
      </w:r>
      <w:r w:rsidR="00B71DDB">
        <w:t xml:space="preserve">ambién puede ocurrir que no se integre a ningún grupo en particular (cuando no existen muchos grupos o cuando la palabra no </w:t>
      </w:r>
      <w:r w:rsidR="0010502F">
        <w:t>está</w:t>
      </w:r>
      <w:r w:rsidR="00B71DDB">
        <w:t xml:space="preserve"> relacionada con ningún agrupamiento) y se agregue a un grupo de un solo elemento. </w:t>
      </w:r>
      <w:r w:rsidR="00B71DDB" w:rsidRPr="006E7F7D">
        <w:rPr>
          <w:color w:val="FF0000"/>
        </w:rPr>
        <w:t>Es im</w:t>
      </w:r>
      <w:r w:rsidR="006E7F7D" w:rsidRPr="006E7F7D">
        <w:rPr>
          <w:color w:val="FF0000"/>
        </w:rPr>
        <w:t>portante remarcar que se utiliza</w:t>
      </w:r>
      <w:r w:rsidR="00B71DDB" w:rsidRPr="006E7F7D">
        <w:rPr>
          <w:color w:val="FF0000"/>
        </w:rPr>
        <w:t xml:space="preserve"> las estadísticas recolectadas por el proceso para considerar solo aquellos verbos y objetos directos que son relevantes.</w:t>
      </w:r>
    </w:p>
    <w:p w:rsidR="008911C3" w:rsidRDefault="008911C3" w:rsidP="008911C3">
      <w:pPr>
        <w:pStyle w:val="Ttulo4"/>
      </w:pPr>
      <w:bookmarkStart w:id="172" w:name="_Toc226192150"/>
      <w:r w:rsidRPr="00F90F97">
        <w:t>Creación del grafo</w:t>
      </w:r>
      <w:bookmarkEnd w:id="172"/>
    </w:p>
    <w:p w:rsidR="00B71DDB" w:rsidRPr="00B71DDB" w:rsidRDefault="00B71DDB" w:rsidP="00B71DDB">
      <w:r>
        <w:t>En esta tarea se lleva a cabo la creación del grafo propuesto anteriormente</w:t>
      </w:r>
      <w:r w:rsidR="006E7F7D">
        <w:t xml:space="preserve"> (</w:t>
      </w:r>
      <w:r w:rsidR="00E8398C">
        <w:fldChar w:fldCharType="begin"/>
      </w:r>
      <w:r>
        <w:instrText xml:space="preserve"> REF _Ref197615251 \h </w:instrText>
      </w:r>
      <w:r w:rsidR="00E8398C">
        <w:fldChar w:fldCharType="separate"/>
      </w:r>
      <w:r w:rsidR="007B105B">
        <w:t xml:space="preserve">Ilustración </w:t>
      </w:r>
      <w:r w:rsidR="007B105B">
        <w:rPr>
          <w:noProof/>
        </w:rPr>
        <w:t>IV</w:t>
      </w:r>
      <w:r w:rsidR="007B105B">
        <w:noBreakHyphen/>
      </w:r>
      <w:r w:rsidR="007B105B">
        <w:rPr>
          <w:noProof/>
        </w:rPr>
        <w:t>1</w:t>
      </w:r>
      <w:r w:rsidR="00E8398C">
        <w:fldChar w:fldCharType="end"/>
      </w:r>
      <w:r w:rsidR="006E7F7D">
        <w:t>)</w:t>
      </w:r>
      <w:r>
        <w:t xml:space="preserve">. Para realizarlo se cuenta con la información generada por las tareas anteriores, principalmente con las listas y agrupamientos de verbos y objetos directos. Estos son agregados al grafo </w:t>
      </w:r>
      <w:r w:rsidR="00AD4853">
        <w:t>e</w:t>
      </w:r>
      <w:r>
        <w:t xml:space="preserve"> interconectados, de manera tal de que este permita ser recorrido. Además</w:t>
      </w:r>
      <w:r w:rsidR="006E7F7D">
        <w:t>,</w:t>
      </w:r>
      <w:r>
        <w:t xml:space="preserve"> se agregan al grafo los nodos “grupo de verbo”-</w:t>
      </w:r>
      <w:r>
        <w:lastRenderedPageBreak/>
        <w:t>“grupo de objetos directo” que representan la acción de uno de los verbos del grupo sobre uno de los objetos directo del grupo</w:t>
      </w:r>
      <w:r w:rsidR="00AD4853">
        <w:t>, y los nodos de “uso” que relacionan estos nodos con un caso de uso en particular.</w:t>
      </w:r>
    </w:p>
    <w:p w:rsidR="008911C3" w:rsidRDefault="00CF5326" w:rsidP="008911C3">
      <w:pPr>
        <w:pStyle w:val="Ttulo3"/>
      </w:pPr>
      <w:r>
        <w:br w:type="page"/>
      </w:r>
      <w:bookmarkStart w:id="173" w:name="_Toc226192151"/>
      <w:r w:rsidR="008911C3">
        <w:lastRenderedPageBreak/>
        <w:t>Buscador de aspectos candidatos</w:t>
      </w:r>
      <w:bookmarkEnd w:id="173"/>
    </w:p>
    <w:p w:rsidR="0025203D" w:rsidRDefault="0025203D" w:rsidP="0025203D">
      <w:r>
        <w:t>Este bloque de tareas tiene como propósito, apoyándose en los artefactos generados de las tareas previas</w:t>
      </w:r>
      <w:r w:rsidR="00AD4853">
        <w:t xml:space="preserve"> (principalmente en el grafo),</w:t>
      </w:r>
      <w:r>
        <w:t xml:space="preserve"> la identificación de aspectos candidatos y el ordenamiento de estos según </w:t>
      </w:r>
      <w:r w:rsidR="006E7F7D">
        <w:t>su relevancia</w:t>
      </w:r>
      <w:r>
        <w:t xml:space="preserve">. </w:t>
      </w:r>
      <w:r w:rsidR="00AD4853">
        <w:t xml:space="preserve">El bloque </w:t>
      </w:r>
      <w:r w:rsidR="0010502F">
        <w:t>está</w:t>
      </w:r>
      <w:r>
        <w:t xml:space="preserve"> formado por dos tareas</w:t>
      </w:r>
      <w:r w:rsidR="00AD4853">
        <w:t xml:space="preserve"> que ejecutan esta elaboración:</w:t>
      </w:r>
    </w:p>
    <w:p w:rsidR="0025203D" w:rsidRDefault="006E7F7D" w:rsidP="0025203D">
      <w:pPr>
        <w:numPr>
          <w:ilvl w:val="0"/>
          <w:numId w:val="27"/>
        </w:numPr>
      </w:pPr>
      <w:r w:rsidRPr="006E7F7D">
        <w:t>Recorrido del grafo en búsqueda de concerns crosscutting</w:t>
      </w:r>
      <w:r>
        <w:t xml:space="preserve"> (</w:t>
      </w:r>
      <w:r w:rsidR="0025203D" w:rsidRPr="0025203D">
        <w:t>Graph Transversal</w:t>
      </w:r>
      <w:r>
        <w:t>)</w:t>
      </w:r>
    </w:p>
    <w:p w:rsidR="0025203D" w:rsidRDefault="006E7F7D" w:rsidP="00AD4853">
      <w:pPr>
        <w:numPr>
          <w:ilvl w:val="0"/>
          <w:numId w:val="27"/>
        </w:numPr>
      </w:pPr>
      <w:r w:rsidRPr="006E7F7D">
        <w:t>Ordenamiento de los aspectos candidatos (</w:t>
      </w:r>
      <w:r w:rsidR="0025203D" w:rsidRPr="006E7F7D">
        <w:t>Crosscut Ranker</w:t>
      </w:r>
      <w:r>
        <w:t>)</w:t>
      </w:r>
    </w:p>
    <w:p w:rsidR="006E7F7D" w:rsidRDefault="006E7F7D" w:rsidP="006E7F7D">
      <w:r>
        <w:t>Además de la tarea adicional:</w:t>
      </w:r>
    </w:p>
    <w:p w:rsidR="006E7F7D" w:rsidRPr="006E7F7D" w:rsidRDefault="006E7F7D" w:rsidP="00AD4853">
      <w:pPr>
        <w:numPr>
          <w:ilvl w:val="0"/>
          <w:numId w:val="27"/>
        </w:numPr>
      </w:pPr>
      <w:r>
        <w:t>Filtrado de aspectos candidatos (Candidate Aspects Filtering)</w:t>
      </w:r>
    </w:p>
    <w:p w:rsidR="009E75E7" w:rsidRDefault="009E75E7" w:rsidP="008911C3">
      <w:pPr>
        <w:pStyle w:val="Ttulo4"/>
      </w:pPr>
      <w:bookmarkStart w:id="174" w:name="_Toc226192152"/>
      <w:r>
        <w:t xml:space="preserve">Recorrido del grafo en </w:t>
      </w:r>
      <w:r w:rsidR="008911C3">
        <w:t>búsqueda</w:t>
      </w:r>
      <w:r>
        <w:t xml:space="preserve"> de concerns crosscutting</w:t>
      </w:r>
      <w:bookmarkEnd w:id="174"/>
    </w:p>
    <w:p w:rsidR="00AD4853" w:rsidRDefault="00AD4853" w:rsidP="00AD4853">
      <w:r>
        <w:t xml:space="preserve">Esta tarea es la que tiene la obligación de identificar los aspectos candidatos. Para efectuarla, se realiza un recorrido del grafo </w:t>
      </w:r>
      <w:r w:rsidR="001F67F3">
        <w:t xml:space="preserve">contando aquellos </w:t>
      </w:r>
      <w:r w:rsidR="003F5AD2">
        <w:t xml:space="preserve">grupos de verbos que cortan transversalmente una cantidad de casos de uso que supera un umbral predeterminado. En el </w:t>
      </w:r>
      <w:r w:rsidR="00E8398C">
        <w:fldChar w:fldCharType="begin"/>
      </w:r>
      <w:r w:rsidR="003F5AD2">
        <w:instrText xml:space="preserve"> REF _Ref198705374 \h </w:instrText>
      </w:r>
      <w:r w:rsidR="00E8398C">
        <w:fldChar w:fldCharType="separate"/>
      </w:r>
      <w:r w:rsidR="007B105B">
        <w:t xml:space="preserve">Código fuente </w:t>
      </w:r>
      <w:r w:rsidR="007B105B">
        <w:rPr>
          <w:noProof/>
        </w:rPr>
        <w:t>IV</w:t>
      </w:r>
      <w:r w:rsidR="007B105B">
        <w:noBreakHyphen/>
      </w:r>
      <w:r w:rsidR="007B105B">
        <w:rPr>
          <w:noProof/>
        </w:rPr>
        <w:t>3</w:t>
      </w:r>
      <w:r w:rsidR="00E8398C">
        <w:fldChar w:fldCharType="end"/>
      </w:r>
      <w:r w:rsidR="003F5AD2">
        <w:t xml:space="preserve"> se puede apreciar el algoritmo de navegación del grafo.</w:t>
      </w:r>
    </w:p>
    <w:p w:rsidR="00DE3D74" w:rsidRDefault="00DE3D74" w:rsidP="00AD4853"/>
    <w:p w:rsidR="00B10977" w:rsidRPr="00B10977" w:rsidRDefault="00B10977" w:rsidP="004B4493">
      <w:pPr>
        <w:pStyle w:val="Cdigofuente"/>
      </w:pPr>
      <w:r>
        <w:t>c</w:t>
      </w:r>
      <w:r w:rsidRPr="00B10977">
        <w:t>rosscut</w:t>
      </w:r>
      <w:r>
        <w:t>_count</w:t>
      </w:r>
      <w:r w:rsidRPr="00B10977">
        <w:t>_verbgroups[] = 0</w:t>
      </w:r>
    </w:p>
    <w:p w:rsidR="00AD4853" w:rsidRPr="00B10977" w:rsidRDefault="00AD4853" w:rsidP="004B4493">
      <w:pPr>
        <w:pStyle w:val="Cdigofuente"/>
      </w:pPr>
      <w:r w:rsidRPr="00B10977">
        <w:t>Para cada “grupo de verbos” vg</w:t>
      </w:r>
      <w:r w:rsidR="00DE3D74" w:rsidRPr="00B10977">
        <w:t xml:space="preserve"> {</w:t>
      </w:r>
    </w:p>
    <w:p w:rsidR="00DE3D74" w:rsidRPr="00B10977" w:rsidRDefault="00DE3D74" w:rsidP="004B4493">
      <w:pPr>
        <w:pStyle w:val="Cdigofuente"/>
        <w:rPr>
          <w:lang w:val="en-US"/>
        </w:rPr>
      </w:pPr>
      <w:r w:rsidRPr="00B10977">
        <w:tab/>
      </w:r>
      <w:r w:rsidR="00B10977" w:rsidRPr="00B10977">
        <w:rPr>
          <w:lang w:val="en-US"/>
        </w:rPr>
        <w:t>crosscut_count</w:t>
      </w:r>
      <w:r w:rsidRPr="00B10977">
        <w:rPr>
          <w:lang w:val="en-US"/>
        </w:rPr>
        <w:t>_verbgroup = 0</w:t>
      </w:r>
    </w:p>
    <w:p w:rsidR="00DE3D74" w:rsidRPr="00B10977" w:rsidRDefault="00DE3D74" w:rsidP="004B4493">
      <w:pPr>
        <w:pStyle w:val="Cdigofuente"/>
        <w:rPr>
          <w:lang w:val="en-US"/>
        </w:rPr>
      </w:pPr>
      <w:r w:rsidRPr="00B10977">
        <w:rPr>
          <w:lang w:val="en-US"/>
        </w:rPr>
        <w:tab/>
      </w:r>
      <w:r w:rsidR="00B10977" w:rsidRPr="00B10977">
        <w:rPr>
          <w:lang w:val="en-US"/>
        </w:rPr>
        <w:t>crosscut_count</w:t>
      </w:r>
      <w:r w:rsidRPr="00B10977">
        <w:rPr>
          <w:lang w:val="en-US"/>
        </w:rPr>
        <w:t>_usecase[] = 0</w:t>
      </w:r>
    </w:p>
    <w:p w:rsidR="00AD4853" w:rsidRPr="00B10977" w:rsidRDefault="00AD4853" w:rsidP="004B4493">
      <w:pPr>
        <w:pStyle w:val="Cdigofuente"/>
      </w:pPr>
      <w:r w:rsidRPr="00B10977">
        <w:rPr>
          <w:lang w:val="en-US"/>
        </w:rPr>
        <w:tab/>
      </w:r>
      <w:r w:rsidRPr="00B10977">
        <w:t>Para cada par “grupos de verbos-grupo de objetos directo” vg-dog</w:t>
      </w:r>
      <w:r w:rsidR="00DE3D74" w:rsidRPr="00B10977">
        <w:t xml:space="preserve"> {</w:t>
      </w:r>
    </w:p>
    <w:p w:rsidR="00AD4853" w:rsidRPr="00B10977" w:rsidRDefault="00AD4853" w:rsidP="004B4493">
      <w:pPr>
        <w:pStyle w:val="Cdigofuente"/>
      </w:pPr>
      <w:r w:rsidRPr="00B10977">
        <w:tab/>
      </w:r>
      <w:r w:rsidRPr="00B10977">
        <w:tab/>
        <w:t>Para cada nodo de uso u</w:t>
      </w:r>
      <w:r w:rsidR="00DE3D74" w:rsidRPr="00B10977">
        <w:t xml:space="preserve"> {</w:t>
      </w:r>
    </w:p>
    <w:p w:rsidR="003F5AD2" w:rsidRPr="00B10977" w:rsidRDefault="003F5AD2" w:rsidP="004B4493">
      <w:pPr>
        <w:pStyle w:val="Cdigofuente"/>
        <w:rPr>
          <w:lang w:val="en-US"/>
        </w:rPr>
      </w:pPr>
      <w:r w:rsidRPr="00D43211">
        <w:tab/>
      </w:r>
      <w:r w:rsidRPr="00D43211">
        <w:tab/>
      </w:r>
      <w:r w:rsidRPr="00D43211">
        <w:tab/>
      </w:r>
      <w:r w:rsidRPr="00B10977">
        <w:rPr>
          <w:lang w:val="en-US"/>
        </w:rPr>
        <w:t>crosscut_count_verbgroup</w:t>
      </w:r>
      <w:r>
        <w:rPr>
          <w:lang w:val="en-US"/>
        </w:rPr>
        <w:t xml:space="preserve"> </w:t>
      </w:r>
      <w:r w:rsidRPr="003F5AD2">
        <w:rPr>
          <w:lang w:val="en-US"/>
        </w:rPr>
        <w:t>+=</w:t>
      </w:r>
      <w:r>
        <w:rPr>
          <w:lang w:val="en-US"/>
        </w:rPr>
        <w:t xml:space="preserve"> </w:t>
      </w:r>
      <w:r w:rsidRPr="00B10977">
        <w:rPr>
          <w:lang w:val="en-US"/>
        </w:rPr>
        <w:t>1</w:t>
      </w:r>
    </w:p>
    <w:p w:rsidR="003F5AD2" w:rsidRPr="003F5AD2" w:rsidRDefault="003F5AD2" w:rsidP="004B4493">
      <w:pPr>
        <w:pStyle w:val="Cdigofuente"/>
        <w:rPr>
          <w:lang w:val="en-US"/>
        </w:rPr>
      </w:pPr>
      <w:r w:rsidRPr="00D43211">
        <w:rPr>
          <w:lang w:val="en-US"/>
        </w:rPr>
        <w:tab/>
      </w:r>
      <w:r w:rsidRPr="00D43211">
        <w:rPr>
          <w:lang w:val="en-US"/>
        </w:rPr>
        <w:tab/>
      </w:r>
      <w:r w:rsidRPr="00D43211">
        <w:rPr>
          <w:lang w:val="en-US"/>
        </w:rPr>
        <w:tab/>
      </w:r>
      <w:r w:rsidRPr="00B10977">
        <w:rPr>
          <w:lang w:val="en-US"/>
        </w:rPr>
        <w:t>crosscut_count_usecase[u]</w:t>
      </w:r>
      <w:r>
        <w:rPr>
          <w:lang w:val="en-US"/>
        </w:rPr>
        <w:t xml:space="preserve"> </w:t>
      </w:r>
      <w:r w:rsidRPr="003F5AD2">
        <w:rPr>
          <w:lang w:val="en-US"/>
        </w:rPr>
        <w:t>+=</w:t>
      </w:r>
      <w:r w:rsidRPr="00B10977">
        <w:rPr>
          <w:lang w:val="en-US"/>
        </w:rPr>
        <w:t xml:space="preserve"> 1</w:t>
      </w:r>
    </w:p>
    <w:p w:rsidR="00DE3D74" w:rsidRPr="00D43211" w:rsidRDefault="00DE3D74" w:rsidP="004B4493">
      <w:pPr>
        <w:pStyle w:val="Cdigofuente"/>
        <w:rPr>
          <w:lang w:val="en-US"/>
        </w:rPr>
      </w:pPr>
      <w:r w:rsidRPr="00B10977">
        <w:rPr>
          <w:lang w:val="en-US"/>
        </w:rPr>
        <w:tab/>
      </w:r>
      <w:r w:rsidRPr="00B10977">
        <w:rPr>
          <w:lang w:val="en-US"/>
        </w:rPr>
        <w:tab/>
      </w:r>
      <w:r w:rsidRPr="00D43211">
        <w:rPr>
          <w:lang w:val="en-US"/>
        </w:rPr>
        <w:t>}</w:t>
      </w:r>
    </w:p>
    <w:p w:rsidR="00B10977" w:rsidRPr="00D43211" w:rsidRDefault="00DE3D74" w:rsidP="004B4493">
      <w:pPr>
        <w:pStyle w:val="Cdigofuente"/>
        <w:rPr>
          <w:lang w:val="en-US"/>
        </w:rPr>
      </w:pPr>
      <w:r w:rsidRPr="00D43211">
        <w:rPr>
          <w:lang w:val="en-US"/>
        </w:rPr>
        <w:tab/>
        <w:t>}</w:t>
      </w:r>
    </w:p>
    <w:p w:rsidR="00B10977" w:rsidRPr="00B10977" w:rsidRDefault="00B10977" w:rsidP="004B4493">
      <w:pPr>
        <w:pStyle w:val="Cdigofuente"/>
        <w:rPr>
          <w:lang w:val="en-US"/>
        </w:rPr>
      </w:pPr>
      <w:r w:rsidRPr="00D43211">
        <w:rPr>
          <w:lang w:val="en-US"/>
        </w:rPr>
        <w:tab/>
      </w:r>
      <w:r w:rsidRPr="00B10977">
        <w:rPr>
          <w:lang w:val="en-US"/>
        </w:rPr>
        <w:t xml:space="preserve">Si crosscut_count_verbgroup &gt; </w:t>
      </w:r>
      <w:r>
        <w:rPr>
          <w:lang w:val="en-US"/>
        </w:rPr>
        <w:t>threshold</w:t>
      </w:r>
    </w:p>
    <w:p w:rsidR="00B10977" w:rsidRPr="00B10977" w:rsidRDefault="00B10977" w:rsidP="004B4493">
      <w:pPr>
        <w:pStyle w:val="Cdigofuente"/>
        <w:rPr>
          <w:lang w:val="en-US"/>
        </w:rPr>
      </w:pPr>
      <w:r w:rsidRPr="00B10977">
        <w:rPr>
          <w:lang w:val="en-US"/>
        </w:rPr>
        <w:tab/>
      </w:r>
      <w:r w:rsidRPr="00B10977">
        <w:rPr>
          <w:lang w:val="en-US"/>
        </w:rPr>
        <w:tab/>
        <w:t>crosscut_count_verbgroups[vg] = crosscut_count_verbgroup</w:t>
      </w:r>
    </w:p>
    <w:p w:rsidR="00B10977" w:rsidRPr="00D43211" w:rsidRDefault="00B10977" w:rsidP="004B4493">
      <w:pPr>
        <w:pStyle w:val="Cdigofuente"/>
        <w:rPr>
          <w:lang w:val="en-US"/>
        </w:rPr>
      </w:pPr>
      <w:r w:rsidRPr="00B10977">
        <w:rPr>
          <w:lang w:val="en-US"/>
        </w:rPr>
        <w:tab/>
      </w:r>
      <w:r w:rsidRPr="00D43211">
        <w:rPr>
          <w:lang w:val="en-US"/>
        </w:rPr>
        <w:t>Si no</w:t>
      </w:r>
    </w:p>
    <w:p w:rsidR="00B10977" w:rsidRPr="00D43211" w:rsidRDefault="00B10977" w:rsidP="004B4493">
      <w:pPr>
        <w:pStyle w:val="Cdigofuente"/>
        <w:rPr>
          <w:lang w:val="en-US"/>
        </w:rPr>
      </w:pPr>
      <w:r w:rsidRPr="00D43211">
        <w:rPr>
          <w:lang w:val="en-US"/>
        </w:rPr>
        <w:tab/>
      </w:r>
      <w:r w:rsidRPr="00D43211">
        <w:rPr>
          <w:lang w:val="en-US"/>
        </w:rPr>
        <w:tab/>
        <w:t>crosscut_count_verbgroups[vg] = 0</w:t>
      </w:r>
    </w:p>
    <w:p w:rsidR="00DE3D74" w:rsidRPr="00B10977" w:rsidRDefault="00DE3D74" w:rsidP="004B4493">
      <w:pPr>
        <w:pStyle w:val="Cdigofuente"/>
      </w:pPr>
      <w:r w:rsidRPr="00B10977">
        <w:t>}</w:t>
      </w:r>
    </w:p>
    <w:p w:rsidR="00DE3D74" w:rsidRPr="00B10977" w:rsidRDefault="00B10977" w:rsidP="004B4493">
      <w:pPr>
        <w:pStyle w:val="Cdigofuente"/>
      </w:pPr>
      <w:r w:rsidRPr="00B10977">
        <w:t>Retornar los grupos de verbos que son crosscutting</w:t>
      </w:r>
      <w:r w:rsidR="00DE3D74" w:rsidRPr="00B10977">
        <w:t>.</w:t>
      </w:r>
    </w:p>
    <w:p w:rsidR="00DE3D74" w:rsidRDefault="00DE3D74" w:rsidP="00DE3D74">
      <w:pPr>
        <w:pStyle w:val="Epgrafe"/>
        <w:rPr>
          <w:noProof/>
        </w:rPr>
      </w:pPr>
      <w:bookmarkStart w:id="175" w:name="_Ref198705374"/>
      <w:bookmarkStart w:id="176" w:name="_Toc226311975"/>
      <w:r>
        <w:t xml:space="preserve">Código fuente </w:t>
      </w:r>
      <w:fldSimple w:instr=" STYLEREF 1 \s ">
        <w:r w:rsidR="007B105B">
          <w:rPr>
            <w:noProof/>
          </w:rPr>
          <w:t>IV</w:t>
        </w:r>
      </w:fldSimple>
      <w:r w:rsidR="009B10DC">
        <w:noBreakHyphen/>
      </w:r>
      <w:fldSimple w:instr=" SEQ Código_fuente \* ARABIC \s 1 ">
        <w:r w:rsidR="007B105B">
          <w:rPr>
            <w:noProof/>
          </w:rPr>
          <w:t>3</w:t>
        </w:r>
      </w:fldSimple>
      <w:bookmarkEnd w:id="175"/>
      <w:r>
        <w:t xml:space="preserve"> - Pseudo-código</w:t>
      </w:r>
      <w:r>
        <w:rPr>
          <w:noProof/>
        </w:rPr>
        <w:t xml:space="preserve"> del recorrido del grafo</w:t>
      </w:r>
      <w:bookmarkEnd w:id="176"/>
    </w:p>
    <w:p w:rsidR="00B10977" w:rsidRDefault="00B10977" w:rsidP="00B10977"/>
    <w:p w:rsidR="003A6A5C" w:rsidRDefault="00303118" w:rsidP="00B10977">
      <w:r>
        <w:t xml:space="preserve">Para cada grupo de verbo que es considerado crosscutting, se realiza una exploración en busca del </w:t>
      </w:r>
      <w:r w:rsidR="0010502F">
        <w:t>término</w:t>
      </w:r>
      <w:r>
        <w:t xml:space="preserve"> (un verbo) </w:t>
      </w:r>
      <w:r w:rsidR="0010502F">
        <w:t>más</w:t>
      </w:r>
      <w:r>
        <w:t xml:space="preserve"> representativo del grupo, utilizando las estadísticas recolectadas previamente, para proponerlo como nombre candidato del concern detectado. </w:t>
      </w:r>
    </w:p>
    <w:p w:rsidR="00303118" w:rsidRPr="00B10977" w:rsidRDefault="00303118" w:rsidP="00B10977">
      <w:r>
        <w:t xml:space="preserve">Adicionalmente </w:t>
      </w:r>
      <w:r w:rsidR="003A6A5C">
        <w:t>también</w:t>
      </w:r>
      <w:r>
        <w:t xml:space="preserve"> se establece si el concern es funcional o no funcional, analizando</w:t>
      </w:r>
      <w:r w:rsidR="003A6A5C">
        <w:t xml:space="preserve"> de donde provienen los verbos. Si el verbo provino de un caso de uso, si es funcional se pondera con un 1 y si es no funcional con -1. Se analizan todos los verbos que componen el grupo, y si la suma es positiva entonces es un concern funcional, y si es negativo se considera no funcional. Asimismo, si algúno de los verbos provino de un requerimiento suplementario, entonces se considera que el concern crosscutting es no funcional, sin tener en cuenta la cuenta la ponderación de los casos de uso.</w:t>
      </w:r>
    </w:p>
    <w:p w:rsidR="008911C3" w:rsidRDefault="00E022C9" w:rsidP="00E022C9">
      <w:pPr>
        <w:pStyle w:val="Ttulo4"/>
      </w:pPr>
      <w:bookmarkStart w:id="177" w:name="_Toc226192153"/>
      <w:r>
        <w:lastRenderedPageBreak/>
        <w:t>Ordenamiento de los aspectos candidatos</w:t>
      </w:r>
      <w:bookmarkEnd w:id="177"/>
    </w:p>
    <w:p w:rsidR="00F14ED9" w:rsidRDefault="00F14ED9" w:rsidP="00F14ED9">
      <w:r>
        <w:t xml:space="preserve">Esta es la </w:t>
      </w:r>
      <w:r w:rsidR="0010502F">
        <w:t>última</w:t>
      </w:r>
      <w:r>
        <w:t xml:space="preserve"> tarea del proceso, y tiene como objetivo establecer un ordenamiento en los grupos de </w:t>
      </w:r>
      <w:r w:rsidR="00FD508F">
        <w:t>verbos crosscutting detectados</w:t>
      </w:r>
      <w:r>
        <w:t>. Para establecer el orden de los aspectos candidatos, se toman en consideración varios parámetros</w:t>
      </w:r>
      <w:r w:rsidR="002615CF">
        <w:t xml:space="preserve"> de cada aspecto potencial</w:t>
      </w:r>
      <w:r>
        <w:t>:</w:t>
      </w:r>
    </w:p>
    <w:p w:rsidR="00F14ED9" w:rsidRDefault="00F14ED9" w:rsidP="00F14ED9">
      <w:pPr>
        <w:numPr>
          <w:ilvl w:val="0"/>
          <w:numId w:val="30"/>
        </w:numPr>
      </w:pPr>
      <w:r>
        <w:t>El n</w:t>
      </w:r>
      <w:r w:rsidR="00A705B0">
        <w:t>ú</w:t>
      </w:r>
      <w:r>
        <w:t>mero de casos de uso cortados transversalmente.</w:t>
      </w:r>
    </w:p>
    <w:p w:rsidR="00F14ED9" w:rsidRDefault="00A705B0" w:rsidP="00F14ED9">
      <w:pPr>
        <w:numPr>
          <w:ilvl w:val="0"/>
          <w:numId w:val="30"/>
        </w:numPr>
      </w:pPr>
      <w:r>
        <w:t>El nú</w:t>
      </w:r>
      <w:r w:rsidR="00F14ED9">
        <w:t>mero de cortes transversales totales (puede haber más de uno en un caso de uso especifico) del grupo de verbos.</w:t>
      </w:r>
    </w:p>
    <w:p w:rsidR="00F14ED9" w:rsidRDefault="00F14ED9" w:rsidP="00F14ED9">
      <w:pPr>
        <w:numPr>
          <w:ilvl w:val="0"/>
          <w:numId w:val="30"/>
        </w:numPr>
      </w:pPr>
      <w:r>
        <w:t>La relevancia de ocurrencia del grupo de verbos.</w:t>
      </w:r>
    </w:p>
    <w:p w:rsidR="00F14ED9" w:rsidRDefault="00F14ED9" w:rsidP="00F14ED9">
      <w:pPr>
        <w:numPr>
          <w:ilvl w:val="0"/>
          <w:numId w:val="30"/>
        </w:numPr>
      </w:pPr>
      <w:r>
        <w:t>La relevancia de ocurrencia de los grupos de objetos directos relacionados con el grupo de verbos en cuestión.</w:t>
      </w:r>
    </w:p>
    <w:p w:rsidR="00F14ED9" w:rsidRDefault="00F14ED9" w:rsidP="00F14ED9">
      <w:pPr>
        <w:numPr>
          <w:ilvl w:val="0"/>
          <w:numId w:val="30"/>
        </w:numPr>
      </w:pPr>
      <w:r>
        <w:t>Si el grupo de verbos es considerado funcional o no funcional.</w:t>
      </w:r>
    </w:p>
    <w:p w:rsidR="00F14ED9" w:rsidRDefault="00F14ED9" w:rsidP="00F14ED9">
      <w:r>
        <w:t>Estos parámetros son reunidos en una sola función que da como resultado un número real representando la importancia del aspecto candidato</w:t>
      </w:r>
      <w:r w:rsidR="00A705B0">
        <w:t xml:space="preserve"> (</w:t>
      </w:r>
      <w:r w:rsidR="00E8398C">
        <w:fldChar w:fldCharType="begin"/>
      </w:r>
      <w:r w:rsidR="00E92D01">
        <w:instrText xml:space="preserve"> REF _Ref201047488 \h </w:instrText>
      </w:r>
      <w:r w:rsidR="00E8398C">
        <w:fldChar w:fldCharType="separate"/>
      </w:r>
      <w:r w:rsidR="007B105B">
        <w:t xml:space="preserve">Ilustración </w:t>
      </w:r>
      <w:r w:rsidR="007B105B">
        <w:rPr>
          <w:noProof/>
        </w:rPr>
        <w:t>IV</w:t>
      </w:r>
      <w:r w:rsidR="007B105B">
        <w:noBreakHyphen/>
      </w:r>
      <w:r w:rsidR="007B105B">
        <w:rPr>
          <w:noProof/>
        </w:rPr>
        <w:t>6</w:t>
      </w:r>
      <w:r w:rsidR="00E8398C">
        <w:fldChar w:fldCharType="end"/>
      </w:r>
      <w:r w:rsidR="00A705B0">
        <w:t>)</w:t>
      </w:r>
      <w:r>
        <w:t>.</w:t>
      </w:r>
    </w:p>
    <w:p w:rsidR="002615CF" w:rsidRDefault="002615CF" w:rsidP="00F14ED9"/>
    <w:p w:rsidR="00D747AC" w:rsidRDefault="00FD508F" w:rsidP="00D747AC">
      <w:pPr>
        <w:keepNext/>
        <w:ind w:firstLine="0"/>
        <w:jc w:val="center"/>
      </w:pPr>
      <w:r>
        <w:object w:dxaOrig="6148" w:dyaOrig="5788">
          <v:shape id="_x0000_i1049" type="#_x0000_t75" style="width:307.4pt;height:289.25pt" o:ole="">
            <v:imagedata r:id="rId74" o:title=""/>
          </v:shape>
          <o:OLEObject Type="Embed" ProgID="SmartDraw.2" ShapeID="_x0000_i1049" DrawAspect="Content" ObjectID="_1300556395" r:id="rId75"/>
        </w:object>
      </w:r>
    </w:p>
    <w:p w:rsidR="002615CF" w:rsidRDefault="00D747AC" w:rsidP="00D747AC">
      <w:pPr>
        <w:pStyle w:val="Epgrafe"/>
      </w:pPr>
      <w:bookmarkStart w:id="178" w:name="_Ref201047488"/>
      <w:bookmarkStart w:id="179" w:name="_Toc226311929"/>
      <w:r>
        <w:t xml:space="preserve">Ilustración </w:t>
      </w:r>
      <w:fldSimple w:instr=" STYLEREF 1 \s ">
        <w:r w:rsidR="00CE391E">
          <w:rPr>
            <w:noProof/>
          </w:rPr>
          <w:t>IV</w:t>
        </w:r>
      </w:fldSimple>
      <w:r w:rsidR="00CE391E">
        <w:noBreakHyphen/>
      </w:r>
      <w:fldSimple w:instr=" SEQ Ilustración \* ARABIC \s 1 ">
        <w:r w:rsidR="00CE391E">
          <w:rPr>
            <w:noProof/>
          </w:rPr>
          <w:t>6</w:t>
        </w:r>
      </w:fldSimple>
      <w:bookmarkEnd w:id="178"/>
      <w:r>
        <w:t xml:space="preserve"> - </w:t>
      </w:r>
      <w:r w:rsidRPr="002C46E5">
        <w:t>Fórmula de ordenamiento de aspectos candidatos</w:t>
      </w:r>
      <w:bookmarkEnd w:id="179"/>
    </w:p>
    <w:p w:rsidR="002615CF" w:rsidRDefault="002615CF" w:rsidP="00F14ED9"/>
    <w:p w:rsidR="002615CF" w:rsidRDefault="002615CF" w:rsidP="00F14ED9">
      <w:r>
        <w:t>Los parámetros α</w:t>
      </w:r>
      <w:r w:rsidR="00184CFD">
        <w:t xml:space="preserve">, </w:t>
      </w:r>
      <w:r>
        <w:t>β</w:t>
      </w:r>
      <w:r w:rsidR="00184CFD">
        <w:t xml:space="preserve"> y </w:t>
      </w:r>
      <w:r>
        <w:t>γ</w:t>
      </w:r>
      <w:r w:rsidR="00184CFD">
        <w:t xml:space="preserve"> toman los valores α = </w:t>
      </w:r>
      <w:r w:rsidR="00D747AC">
        <w:t>10</w:t>
      </w:r>
      <w:r w:rsidR="00184CFD">
        <w:t xml:space="preserve">, β = </w:t>
      </w:r>
      <w:r w:rsidR="00D747AC">
        <w:t>6</w:t>
      </w:r>
      <w:r w:rsidR="00184CFD">
        <w:t xml:space="preserve"> y γ = </w:t>
      </w:r>
      <w:r w:rsidR="00D747AC">
        <w:t xml:space="preserve">3, de forma arbitraria. </w:t>
      </w:r>
      <w:r>
        <w:t xml:space="preserve">De esta manera se ordenan todos </w:t>
      </w:r>
      <w:r w:rsidR="00D747AC">
        <w:t xml:space="preserve">los aspectos candidatos, de forma tal </w:t>
      </w:r>
      <w:r>
        <w:t>que represent</w:t>
      </w:r>
      <w:r w:rsidR="00D747AC">
        <w:t>en</w:t>
      </w:r>
      <w:r>
        <w:t xml:space="preserve"> su relevancia en el sistema.</w:t>
      </w:r>
    </w:p>
    <w:p w:rsidR="00D747AC" w:rsidRDefault="00D747AC" w:rsidP="00F14ED9"/>
    <w:p w:rsidR="00D747AC" w:rsidRPr="006E7F7D" w:rsidRDefault="00D747AC" w:rsidP="00D747AC">
      <w:pPr>
        <w:pStyle w:val="Ttulo4"/>
      </w:pPr>
      <w:bookmarkStart w:id="180" w:name="_Toc226192154"/>
      <w:r>
        <w:t>Filtrado de aspectos candidatos (Candidate Aspects Filtering)</w:t>
      </w:r>
      <w:bookmarkEnd w:id="180"/>
    </w:p>
    <w:p w:rsidR="00D747AC" w:rsidRDefault="00D747AC" w:rsidP="00F14ED9">
      <w:r>
        <w:t xml:space="preserve">Esta tarea es necesaria para poder manejar la selección, especificación y administración del los aspectos candidatos por parte desarrollador, luego de que la herramienta los haya encontrado. Es imprescindible contar con alguna forma de poder reducir la información generada por el enfoque, basándose en determinados tipos de criterios, en un subconjunto manejable. Esto permite que se </w:t>
      </w:r>
      <w:r>
        <w:lastRenderedPageBreak/>
        <w:t>aplique en grandes desarrollos, tornando la herramienta en un enfoque escalable, es decir, que sin importar la cantidad de aspectos candidatos haya, por más grande que sea el sistema a desarrollar, el analista podrá especificarlos y manejarlos de forma eficiente y práctica.</w:t>
      </w:r>
    </w:p>
    <w:p w:rsidR="00D747AC" w:rsidRDefault="00D747AC" w:rsidP="00F14ED9">
      <w:r>
        <w:t>Para hacer esto, se propone utilizar la estructura del grafo generado, para poder reducir la información basándose en estos criterios:</w:t>
      </w:r>
    </w:p>
    <w:p w:rsidR="00D747AC" w:rsidRDefault="00D747AC" w:rsidP="00D747AC">
      <w:pPr>
        <w:numPr>
          <w:ilvl w:val="0"/>
          <w:numId w:val="35"/>
        </w:numPr>
        <w:tabs>
          <w:tab w:val="clear" w:pos="1287"/>
          <w:tab w:val="num" w:pos="720"/>
        </w:tabs>
        <w:ind w:left="720"/>
      </w:pPr>
      <w:r>
        <w:t>Verbo: Se especifica el nombre de un verbo, y cada aspecto candidato que contenga este verbo será retornado.</w:t>
      </w:r>
    </w:p>
    <w:p w:rsidR="00D747AC" w:rsidRDefault="00D747AC" w:rsidP="00D747AC">
      <w:pPr>
        <w:numPr>
          <w:ilvl w:val="0"/>
          <w:numId w:val="35"/>
        </w:numPr>
        <w:tabs>
          <w:tab w:val="clear" w:pos="1287"/>
          <w:tab w:val="num" w:pos="720"/>
        </w:tabs>
        <w:ind w:left="720"/>
      </w:pPr>
      <w:r>
        <w:t>Objeto directo:</w:t>
      </w:r>
      <w:r w:rsidRPr="00D747AC">
        <w:t xml:space="preserve"> </w:t>
      </w:r>
      <w:r>
        <w:t>Se especifica el nombre de un objeto directo, y cada aspecto candidato que contenga este objeto directo en alguno de sus usos será retornado.</w:t>
      </w:r>
    </w:p>
    <w:p w:rsidR="00D747AC" w:rsidRDefault="00D747AC" w:rsidP="00D747AC">
      <w:pPr>
        <w:numPr>
          <w:ilvl w:val="0"/>
          <w:numId w:val="35"/>
        </w:numPr>
        <w:tabs>
          <w:tab w:val="clear" w:pos="1287"/>
          <w:tab w:val="num" w:pos="720"/>
        </w:tabs>
        <w:ind w:left="720"/>
      </w:pPr>
      <w:r>
        <w:t>Cuenta crosscutting: Se especifica un número mínimo de cuenta crosscutting, y cada aspecto candidato cuya cuenta crosscutting iguale o supere este número será retornado.</w:t>
      </w:r>
    </w:p>
    <w:p w:rsidR="00D747AC" w:rsidRDefault="00D747AC" w:rsidP="00D747AC">
      <w:pPr>
        <w:numPr>
          <w:ilvl w:val="0"/>
          <w:numId w:val="35"/>
        </w:numPr>
        <w:tabs>
          <w:tab w:val="clear" w:pos="1287"/>
          <w:tab w:val="num" w:pos="720"/>
        </w:tabs>
        <w:ind w:left="720"/>
      </w:pPr>
      <w:r>
        <w:t>Caso de uso: Se</w:t>
      </w:r>
      <w:r w:rsidR="00683B54">
        <w:t xml:space="preserve"> especifica un caso de uso</w:t>
      </w:r>
      <w:r>
        <w:t xml:space="preserve">, y todos aquellos aspectos candidatos que contengan </w:t>
      </w:r>
      <w:r w:rsidR="00683B54">
        <w:t>algún</w:t>
      </w:r>
      <w:r>
        <w:t xml:space="preserve"> uso en este caso de uso será retornado.</w:t>
      </w:r>
    </w:p>
    <w:p w:rsidR="00F3784D" w:rsidRPr="00725E6D" w:rsidRDefault="00F3784D" w:rsidP="00725E6D">
      <w:pPr>
        <w:pStyle w:val="Ttulo2"/>
      </w:pPr>
      <w:r>
        <w:br w:type="page"/>
      </w:r>
      <w:bookmarkStart w:id="181" w:name="_Toc197875340"/>
      <w:bookmarkStart w:id="182" w:name="_Toc226192155"/>
      <w:r w:rsidRPr="00725E6D">
        <w:lastRenderedPageBreak/>
        <w:t>Extensión de Aspect Extractor</w:t>
      </w:r>
      <w:bookmarkEnd w:id="181"/>
      <w:bookmarkEnd w:id="182"/>
      <w:r w:rsidR="009203F1">
        <w:t xml:space="preserve"> </w:t>
      </w:r>
      <w:r w:rsidR="009203F1" w:rsidRPr="00725E6D">
        <w:t>Tool</w:t>
      </w:r>
    </w:p>
    <w:p w:rsidR="00F3784D" w:rsidRDefault="00DC62EC" w:rsidP="00A23746">
      <w:r>
        <w:t>Resumen</w:t>
      </w:r>
    </w:p>
    <w:p w:rsidR="00DC62EC" w:rsidRPr="00725E6D" w:rsidRDefault="00DC62EC" w:rsidP="00725E6D">
      <w:pPr>
        <w:pStyle w:val="Ttulo3"/>
      </w:pPr>
      <w:bookmarkStart w:id="183" w:name="_Toc197875341"/>
      <w:bookmarkStart w:id="184" w:name="_Toc226192156"/>
      <w:r w:rsidRPr="00725E6D">
        <w:t>Diseño de la extensión</w:t>
      </w:r>
      <w:bookmarkEnd w:id="183"/>
      <w:bookmarkEnd w:id="184"/>
    </w:p>
    <w:p w:rsidR="009203F1" w:rsidRPr="008679CA" w:rsidRDefault="008679CA" w:rsidP="009203F1">
      <w:r>
        <w:t>En esta sección se exhibe</w:t>
      </w:r>
      <w:r w:rsidR="009203F1">
        <w:t>n los lineamientos seguidos para realizar la extensión de la herramienta Aspect Extractor Tool. Se comenzara explicando la arquitectura inicial del sistema, para luego desarrollar</w:t>
      </w:r>
      <w:r>
        <w:t xml:space="preserve"> el diseño detallado de la solución propuesta para la técnica de identificación de aspectos, utilizando patrones de diseño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w:t>
      </w:r>
      <w:r w:rsidR="009203F1">
        <w:t xml:space="preserve"> Este diseño detallado se desarrollara teniendo en mente principalmente el atributo de calidad de modificabilidad, ya que al ser una propuesta es muy probable que cambie radicalmente con el tiempo.</w:t>
      </w:r>
    </w:p>
    <w:p w:rsidR="00F16BCE" w:rsidRDefault="00413C85" w:rsidP="009203F1">
      <w:pPr>
        <w:pStyle w:val="Ttulo4"/>
      </w:pPr>
      <w:r>
        <w:t>Arquitectura original</w:t>
      </w:r>
    </w:p>
    <w:p w:rsidR="009203F1" w:rsidRDefault="009203F1" w:rsidP="009203F1">
      <w:r>
        <w:t xml:space="preserve">La arquitectura de la herramienta Aspect Extractor Tool se muestra en la </w:t>
      </w:r>
      <w:r w:rsidR="00E8398C">
        <w:fldChar w:fldCharType="begin"/>
      </w:r>
      <w:r w:rsidR="004D213F">
        <w:instrText xml:space="preserve"> REF _Ref226362661 \h </w:instrText>
      </w:r>
      <w:r w:rsidR="00E8398C">
        <w:fldChar w:fldCharType="separate"/>
      </w:r>
      <w:r w:rsidR="004D213F">
        <w:t xml:space="preserve">Ilustración </w:t>
      </w:r>
      <w:r w:rsidR="004D213F">
        <w:rPr>
          <w:noProof/>
        </w:rPr>
        <w:t>IV</w:t>
      </w:r>
      <w:r w:rsidR="004D213F">
        <w:noBreakHyphen/>
      </w:r>
      <w:r w:rsidR="004D213F">
        <w:rPr>
          <w:noProof/>
        </w:rPr>
        <w:t>7</w:t>
      </w:r>
      <w:r w:rsidR="00E8398C">
        <w:fldChar w:fldCharType="end"/>
      </w:r>
      <w:r w:rsidR="004D213F">
        <w:t xml:space="preserve"> </w:t>
      </w:r>
      <w:r>
        <w:t xml:space="preserve">y </w:t>
      </w:r>
      <w:r w:rsidR="00E8398C">
        <w:fldChar w:fldCharType="begin"/>
      </w:r>
      <w:r w:rsidR="00F97E41">
        <w:instrText xml:space="preserve"> REF _Ref226363291 \h </w:instrText>
      </w:r>
      <w:r w:rsidR="00E8398C">
        <w:fldChar w:fldCharType="separate"/>
      </w:r>
      <w:r w:rsidR="00F97E41">
        <w:t xml:space="preserve">Ilustración </w:t>
      </w:r>
      <w:r w:rsidR="00F97E41">
        <w:rPr>
          <w:noProof/>
        </w:rPr>
        <w:t>IV</w:t>
      </w:r>
      <w:r w:rsidR="00F97E41">
        <w:noBreakHyphen/>
      </w:r>
      <w:r w:rsidR="00F97E41">
        <w:rPr>
          <w:noProof/>
        </w:rPr>
        <w:t>8</w:t>
      </w:r>
      <w:r w:rsidR="00E8398C">
        <w:fldChar w:fldCharType="end"/>
      </w:r>
      <w:r>
        <w:t xml:space="preserve">. Esta fue desarrollada teniendo en mente la posible extensión de la técnica de identificación </w:t>
      </w:r>
      <w:r w:rsidR="004076AA">
        <w:t>de aspectos, aislando esta en el paquete “</w:t>
      </w:r>
      <w:r w:rsidR="00310AE0">
        <w:t>Identificación</w:t>
      </w:r>
      <w:r w:rsidR="004076AA">
        <w:t xml:space="preserve"> de aspectos”.</w:t>
      </w:r>
    </w:p>
    <w:p w:rsidR="00310AE0" w:rsidRDefault="00310AE0" w:rsidP="009203F1"/>
    <w:p w:rsidR="009203F1" w:rsidRDefault="009203F1" w:rsidP="009203F1">
      <w:pPr>
        <w:keepNext/>
        <w:ind w:firstLine="0"/>
        <w:jc w:val="center"/>
      </w:pPr>
      <w:r>
        <w:object w:dxaOrig="7553" w:dyaOrig="1340">
          <v:shape id="_x0000_i1050" type="#_x0000_t75" style="width:378.15pt;height:67pt" o:ole="">
            <v:imagedata r:id="rId76" o:title=""/>
          </v:shape>
          <o:OLEObject Type="Embed" ProgID="SmartDraw.2" ShapeID="_x0000_i1050" DrawAspect="Content" ObjectID="_1300556396" r:id="rId77"/>
        </w:object>
      </w:r>
    </w:p>
    <w:p w:rsidR="009203F1" w:rsidRDefault="009203F1" w:rsidP="009203F1">
      <w:pPr>
        <w:pStyle w:val="Epgrafe"/>
      </w:pPr>
      <w:bookmarkStart w:id="185" w:name="_Ref226362661"/>
      <w:bookmarkStart w:id="186" w:name="_Ref226362636"/>
      <w:r>
        <w:t xml:space="preserve">Ilustración </w:t>
      </w:r>
      <w:fldSimple w:instr=" STYLEREF 1 \s ">
        <w:r w:rsidR="00CE391E">
          <w:rPr>
            <w:noProof/>
          </w:rPr>
          <w:t>IV</w:t>
        </w:r>
      </w:fldSimple>
      <w:r w:rsidR="00CE391E">
        <w:noBreakHyphen/>
      </w:r>
      <w:fldSimple w:instr=" SEQ Ilustración \* ARABIC \s 1 ">
        <w:r w:rsidR="00CE391E">
          <w:rPr>
            <w:noProof/>
          </w:rPr>
          <w:t>7</w:t>
        </w:r>
      </w:fldSimple>
      <w:bookmarkEnd w:id="185"/>
      <w:r>
        <w:t xml:space="preserve"> </w:t>
      </w:r>
      <w:r w:rsidR="00310AE0">
        <w:t>-</w:t>
      </w:r>
      <w:r>
        <w:t xml:space="preserve"> Arquitectura </w:t>
      </w:r>
      <w:r w:rsidR="007F0014">
        <w:t xml:space="preserve">- </w:t>
      </w:r>
      <w:r>
        <w:t>AET</w:t>
      </w:r>
      <w:bookmarkEnd w:id="186"/>
    </w:p>
    <w:p w:rsidR="009203F1" w:rsidRDefault="004D213F" w:rsidP="009203F1">
      <w:r>
        <w:t>El paquete “</w:t>
      </w:r>
      <w:r w:rsidR="00310AE0">
        <w:t>Identificación</w:t>
      </w:r>
      <w:r>
        <w:t xml:space="preserve"> de aspectos” cuenta con varios sub-paquetes</w:t>
      </w:r>
      <w:r w:rsidR="00310AE0">
        <w:t xml:space="preserve"> (</w:t>
      </w:r>
      <w:r w:rsidR="00E8398C">
        <w:fldChar w:fldCharType="begin"/>
      </w:r>
      <w:r w:rsidR="00310AE0">
        <w:instrText xml:space="preserve"> REF _Ref226363291 \h </w:instrText>
      </w:r>
      <w:r w:rsidR="00E8398C">
        <w:fldChar w:fldCharType="separate"/>
      </w:r>
      <w:r w:rsidR="00310AE0">
        <w:t xml:space="preserve">Ilustración </w:t>
      </w:r>
      <w:r w:rsidR="00310AE0">
        <w:rPr>
          <w:noProof/>
        </w:rPr>
        <w:t>IV</w:t>
      </w:r>
      <w:r w:rsidR="00310AE0">
        <w:noBreakHyphen/>
      </w:r>
      <w:r w:rsidR="00310AE0">
        <w:rPr>
          <w:noProof/>
        </w:rPr>
        <w:t>8</w:t>
      </w:r>
      <w:r w:rsidR="00E8398C">
        <w:fldChar w:fldCharType="end"/>
      </w:r>
      <w:r w:rsidR="00310AE0">
        <w:t>)</w:t>
      </w:r>
      <w:r>
        <w:t>, entre los cuales se destaca</w:t>
      </w:r>
      <w:r w:rsidR="00310AE0">
        <w:t xml:space="preserve"> el paquete “Heurística”, el cual define la signatura provista para que el sistema realice la identificación de aspectos candidatos en los pasos descriptos previamente en el trabajo de Aspect Extractor Tool (</w:t>
      </w:r>
      <w:r w:rsidR="00E8398C">
        <w:fldChar w:fldCharType="begin"/>
      </w:r>
      <w:r w:rsidR="00310AE0">
        <w:instrText xml:space="preserve"> REF _Ref226363155 \w \h </w:instrText>
      </w:r>
      <w:r w:rsidR="00E8398C">
        <w:fldChar w:fldCharType="separate"/>
      </w:r>
      <w:r w:rsidR="00310AE0">
        <w:t>III.1.5 -</w:t>
      </w:r>
      <w:r w:rsidR="00E8398C">
        <w:fldChar w:fldCharType="begin"/>
      </w:r>
      <w:r w:rsidR="00310AE0">
        <w:instrText xml:space="preserve"> REF _Ref226363163 \h </w:instrText>
      </w:r>
      <w:r w:rsidR="00E8398C">
        <w:fldChar w:fldCharType="separate"/>
      </w:r>
      <w:r w:rsidR="00310AE0" w:rsidRPr="002A7ADD">
        <w:t>Aspect Extractor Tool</w:t>
      </w:r>
      <w:r w:rsidR="00E8398C">
        <w:fldChar w:fldCharType="end"/>
      </w:r>
      <w:r w:rsidR="00E8398C">
        <w:fldChar w:fldCharType="end"/>
      </w:r>
      <w:r w:rsidR="00310AE0">
        <w:t>). Este es el punto donde la nueva técnica propuesta se integrara y extenderá la herramienta.</w:t>
      </w:r>
    </w:p>
    <w:p w:rsidR="00E1797C" w:rsidRDefault="00E1797C" w:rsidP="009203F1"/>
    <w:p w:rsidR="00310AE0" w:rsidRDefault="004D213F" w:rsidP="00310AE0">
      <w:pPr>
        <w:keepNext/>
        <w:ind w:firstLine="0"/>
        <w:jc w:val="center"/>
      </w:pPr>
      <w:r>
        <w:object w:dxaOrig="4978" w:dyaOrig="5473">
          <v:shape id="_x0000_i1051" type="#_x0000_t75" style="width:249.2pt;height:273.6pt" o:ole="">
            <v:imagedata r:id="rId78" o:title=""/>
          </v:shape>
          <o:OLEObject Type="Embed" ProgID="SmartDraw.2" ShapeID="_x0000_i1051" DrawAspect="Content" ObjectID="_1300556397" r:id="rId79"/>
        </w:object>
      </w:r>
    </w:p>
    <w:p w:rsidR="009203F1" w:rsidRDefault="00310AE0" w:rsidP="00310AE0">
      <w:pPr>
        <w:pStyle w:val="Epgrafe"/>
      </w:pPr>
      <w:bookmarkStart w:id="187" w:name="_Ref226363291"/>
      <w:bookmarkStart w:id="188" w:name="_Ref226363282"/>
      <w:r>
        <w:t xml:space="preserve">Ilustración </w:t>
      </w:r>
      <w:fldSimple w:instr=" STYLEREF 1 \s ">
        <w:r w:rsidR="00CE391E">
          <w:rPr>
            <w:noProof/>
          </w:rPr>
          <w:t>IV</w:t>
        </w:r>
      </w:fldSimple>
      <w:r w:rsidR="00CE391E">
        <w:noBreakHyphen/>
      </w:r>
      <w:fldSimple w:instr=" SEQ Ilustración \* ARABIC \s 1 ">
        <w:r w:rsidR="00CE391E">
          <w:rPr>
            <w:noProof/>
          </w:rPr>
          <w:t>8</w:t>
        </w:r>
      </w:fldSimple>
      <w:bookmarkEnd w:id="187"/>
      <w:r>
        <w:t xml:space="preserve"> - </w:t>
      </w:r>
      <w:r w:rsidR="007F0014">
        <w:t>A</w:t>
      </w:r>
      <w:r>
        <w:t>rquitectura</w:t>
      </w:r>
      <w:bookmarkEnd w:id="188"/>
      <w:r w:rsidR="00F97E41">
        <w:t xml:space="preserve"> </w:t>
      </w:r>
      <w:r w:rsidR="007F0014">
        <w:t xml:space="preserve">- Extensión de </w:t>
      </w:r>
      <w:r w:rsidR="00F97E41">
        <w:t>AET</w:t>
      </w:r>
    </w:p>
    <w:p w:rsidR="009E5589" w:rsidRDefault="0032731F" w:rsidP="009E5589">
      <w:r>
        <w:lastRenderedPageBreak/>
        <w:t>Esta extensión se dividió en varios sub-paquetes</w:t>
      </w:r>
      <w:r w:rsidR="009E5589">
        <w:t xml:space="preserve"> (</w:t>
      </w:r>
      <w:r w:rsidR="00E8398C">
        <w:fldChar w:fldCharType="begin"/>
      </w:r>
      <w:r w:rsidR="009E5589">
        <w:instrText xml:space="preserve"> REF _Ref226365191 \h </w:instrText>
      </w:r>
      <w:r w:rsidR="00E8398C">
        <w:fldChar w:fldCharType="separate"/>
      </w:r>
      <w:r w:rsidR="009E5589">
        <w:t xml:space="preserve">Ilustración </w:t>
      </w:r>
      <w:r w:rsidR="009E5589">
        <w:rPr>
          <w:noProof/>
        </w:rPr>
        <w:t>IV</w:t>
      </w:r>
      <w:r w:rsidR="009E5589">
        <w:noBreakHyphen/>
      </w:r>
      <w:r w:rsidR="009E5589">
        <w:rPr>
          <w:noProof/>
        </w:rPr>
        <w:t>9</w:t>
      </w:r>
      <w:r w:rsidR="00E8398C">
        <w:fldChar w:fldCharType="end"/>
      </w:r>
      <w:r w:rsidR="009E5589">
        <w:t>)</w:t>
      </w:r>
      <w:r>
        <w:t>, de acuerdo al proceso de identificación definido previamente (</w:t>
      </w:r>
      <w:r w:rsidR="00E8398C">
        <w:fldChar w:fldCharType="begin"/>
      </w:r>
      <w:r>
        <w:instrText xml:space="preserve"> REF _Ref198528919 \h </w:instrText>
      </w:r>
      <w:r w:rsidR="00E8398C">
        <w:fldChar w:fldCharType="separate"/>
      </w:r>
      <w:r>
        <w:t xml:space="preserve">Ilustración </w:t>
      </w:r>
      <w:r>
        <w:rPr>
          <w:noProof/>
        </w:rPr>
        <w:t>IV</w:t>
      </w:r>
      <w:r>
        <w:noBreakHyphen/>
      </w:r>
      <w:r>
        <w:rPr>
          <w:noProof/>
        </w:rPr>
        <w:t>2</w:t>
      </w:r>
      <w:r w:rsidR="00E8398C">
        <w:fldChar w:fldCharType="end"/>
      </w:r>
      <w:r>
        <w:t xml:space="preserve">). </w:t>
      </w:r>
      <w:r w:rsidR="009E5589">
        <w:t xml:space="preserve">La arquitectura diseñada cuenta con los paquetes </w:t>
      </w:r>
      <w:r w:rsidR="009E5589" w:rsidRPr="00EB703D">
        <w:rPr>
          <w:i/>
        </w:rPr>
        <w:t>A</w:t>
      </w:r>
      <w:r w:rsidR="00EB703D" w:rsidRPr="00EB703D">
        <w:rPr>
          <w:i/>
        </w:rPr>
        <w:t>dicional</w:t>
      </w:r>
      <w:r w:rsidR="00EB703D">
        <w:t xml:space="preserve">, </w:t>
      </w:r>
      <w:r w:rsidR="00EB703D" w:rsidRPr="00EB703D">
        <w:rPr>
          <w:i/>
        </w:rPr>
        <w:t>Sentidos</w:t>
      </w:r>
      <w:r w:rsidR="00EB703D">
        <w:t xml:space="preserve">, </w:t>
      </w:r>
      <w:r w:rsidR="00EB703D" w:rsidRPr="00EB703D">
        <w:rPr>
          <w:i/>
        </w:rPr>
        <w:t>Grafo</w:t>
      </w:r>
      <w:r w:rsidR="00EB703D">
        <w:t xml:space="preserve">, </w:t>
      </w:r>
      <w:r w:rsidR="00EB703D" w:rsidRPr="00EB703D">
        <w:rPr>
          <w:i/>
        </w:rPr>
        <w:t>Análisis</w:t>
      </w:r>
      <w:r w:rsidR="00EB703D">
        <w:t xml:space="preserve"> </w:t>
      </w:r>
      <w:r w:rsidR="00EB703D" w:rsidRPr="00EB703D">
        <w:rPr>
          <w:i/>
        </w:rPr>
        <w:t>NLP</w:t>
      </w:r>
      <w:r w:rsidR="00EB703D">
        <w:t xml:space="preserve">, </w:t>
      </w:r>
      <w:r w:rsidR="00EB703D" w:rsidRPr="00EB703D">
        <w:rPr>
          <w:i/>
        </w:rPr>
        <w:t>Generación</w:t>
      </w:r>
      <w:r w:rsidR="00EB703D">
        <w:t xml:space="preserve"> </w:t>
      </w:r>
      <w:r w:rsidR="00EB703D" w:rsidRPr="00EB703D">
        <w:rPr>
          <w:i/>
        </w:rPr>
        <w:t>De</w:t>
      </w:r>
      <w:r w:rsidR="00EB703D">
        <w:t xml:space="preserve"> </w:t>
      </w:r>
      <w:r w:rsidR="00EB703D" w:rsidRPr="00EB703D">
        <w:rPr>
          <w:i/>
        </w:rPr>
        <w:t>Grafo</w:t>
      </w:r>
      <w:r w:rsidR="00EB703D">
        <w:t xml:space="preserve">, y </w:t>
      </w:r>
      <w:r w:rsidR="00EB703D" w:rsidRPr="00EB703D">
        <w:rPr>
          <w:i/>
        </w:rPr>
        <w:t>Buscador</w:t>
      </w:r>
      <w:r w:rsidR="00EB703D">
        <w:t xml:space="preserve"> </w:t>
      </w:r>
      <w:r w:rsidR="00EB703D" w:rsidRPr="00EB703D">
        <w:rPr>
          <w:i/>
        </w:rPr>
        <w:t>De</w:t>
      </w:r>
      <w:r w:rsidR="00EB703D">
        <w:t xml:space="preserve"> </w:t>
      </w:r>
      <w:r w:rsidR="00EB703D" w:rsidRPr="00EB703D">
        <w:rPr>
          <w:i/>
        </w:rPr>
        <w:t>Aspectos</w:t>
      </w:r>
    </w:p>
    <w:p w:rsidR="009E5589" w:rsidRDefault="009E5589" w:rsidP="009E5589"/>
    <w:p w:rsidR="009E5589" w:rsidRDefault="009E5589" w:rsidP="009E5589">
      <w:pPr>
        <w:keepNext/>
        <w:ind w:firstLine="0"/>
        <w:jc w:val="center"/>
      </w:pPr>
      <w:r>
        <w:object w:dxaOrig="7452" w:dyaOrig="5909">
          <v:shape id="_x0000_i1052" type="#_x0000_t75" style="width:372.5pt;height:295.5pt" o:ole="">
            <v:imagedata r:id="rId80" o:title=""/>
          </v:shape>
          <o:OLEObject Type="Embed" ProgID="SmartDraw.2" ShapeID="_x0000_i1052" DrawAspect="Content" ObjectID="_1300556398" r:id="rId81"/>
        </w:object>
      </w:r>
    </w:p>
    <w:p w:rsidR="009E5589" w:rsidRDefault="009E5589" w:rsidP="009E5589">
      <w:pPr>
        <w:pStyle w:val="Epgrafe"/>
      </w:pPr>
      <w:bookmarkStart w:id="189" w:name="_Ref226365191"/>
      <w:r>
        <w:t xml:space="preserve">Ilustración </w:t>
      </w:r>
      <w:fldSimple w:instr=" STYLEREF 1 \s ">
        <w:r w:rsidR="00CE391E">
          <w:rPr>
            <w:noProof/>
          </w:rPr>
          <w:t>IV</w:t>
        </w:r>
      </w:fldSimple>
      <w:r w:rsidR="00CE391E">
        <w:noBreakHyphen/>
      </w:r>
      <w:fldSimple w:instr=" SEQ Ilustración \* ARABIC \s 1 ">
        <w:r w:rsidR="00CE391E">
          <w:rPr>
            <w:noProof/>
          </w:rPr>
          <w:t>9</w:t>
        </w:r>
      </w:fldSimple>
      <w:bookmarkEnd w:id="189"/>
      <w:r>
        <w:t xml:space="preserve"> - Arquitectura </w:t>
      </w:r>
      <w:r w:rsidR="007F0014">
        <w:t>- H</w:t>
      </w:r>
      <w:r>
        <w:t xml:space="preserve">eurística </w:t>
      </w:r>
      <w:r w:rsidR="007F0014">
        <w:t>S</w:t>
      </w:r>
      <w:r>
        <w:t>emántica</w:t>
      </w:r>
    </w:p>
    <w:p w:rsidR="009E5589" w:rsidRDefault="003255DF" w:rsidP="003255DF">
      <w:pPr>
        <w:spacing w:after="0"/>
        <w:ind w:firstLine="0"/>
        <w:jc w:val="left"/>
      </w:pPr>
      <w:r>
        <w:br w:type="page"/>
      </w:r>
    </w:p>
    <w:p w:rsidR="00413C85" w:rsidRDefault="00413C85" w:rsidP="009203F1">
      <w:pPr>
        <w:pStyle w:val="Ttulo4"/>
      </w:pPr>
      <w:r>
        <w:lastRenderedPageBreak/>
        <w:t>Diagrama de clases de la extensión</w:t>
      </w:r>
    </w:p>
    <w:p w:rsidR="00310AE0" w:rsidRPr="00310AE0" w:rsidRDefault="00310AE0" w:rsidP="00310AE0">
      <w:r>
        <w:t>El diseño detallado de la herramienta contaba con ciertas estructuras utilizadas para realizar la identificación de aspectos candidatos.</w:t>
      </w:r>
      <w:r w:rsidR="00130C31">
        <w:t xml:space="preserve"> Esto puede </w:t>
      </w:r>
      <w:r w:rsidR="00F97E41">
        <w:t>apreciarse</w:t>
      </w:r>
      <w:r w:rsidR="00130C31">
        <w:t xml:space="preserve"> en la </w:t>
      </w:r>
      <w:r w:rsidR="00E8398C">
        <w:fldChar w:fldCharType="begin"/>
      </w:r>
      <w:r w:rsidR="00130C31">
        <w:instrText xml:space="preserve"> REF _Ref226363570 \h </w:instrText>
      </w:r>
      <w:r w:rsidR="00E8398C">
        <w:fldChar w:fldCharType="separate"/>
      </w:r>
      <w:r w:rsidR="00130C31">
        <w:t xml:space="preserve">Ilustración </w:t>
      </w:r>
      <w:r w:rsidR="00130C31">
        <w:rPr>
          <w:noProof/>
        </w:rPr>
        <w:t>IV</w:t>
      </w:r>
      <w:r w:rsidR="00130C31">
        <w:noBreakHyphen/>
      </w:r>
      <w:r w:rsidR="00130C31">
        <w:rPr>
          <w:noProof/>
        </w:rPr>
        <w:t>9</w:t>
      </w:r>
      <w:r w:rsidR="00E8398C">
        <w:fldChar w:fldCharType="end"/>
      </w:r>
      <w:r w:rsidR="00130C31">
        <w:t>.</w:t>
      </w:r>
    </w:p>
    <w:p w:rsidR="00130C31" w:rsidRDefault="00E1797C" w:rsidP="00130C31">
      <w:pPr>
        <w:keepNext/>
        <w:ind w:firstLine="0"/>
        <w:jc w:val="center"/>
      </w:pPr>
      <w:r>
        <w:object w:dxaOrig="12356" w:dyaOrig="16944">
          <v:shape id="_x0000_i1053" type="#_x0000_t75" style="width:450.8pt;height:618.55pt" o:ole="">
            <v:imagedata r:id="rId82" o:title=""/>
          </v:shape>
          <o:OLEObject Type="Embed" ProgID="SmartDraw.2" ShapeID="_x0000_i1053" DrawAspect="Content" ObjectID="_1300556399" r:id="rId83"/>
        </w:object>
      </w:r>
    </w:p>
    <w:p w:rsidR="00310AE0" w:rsidRDefault="00130C31" w:rsidP="00130C31">
      <w:pPr>
        <w:pStyle w:val="Epgrafe"/>
      </w:pPr>
      <w:bookmarkStart w:id="190" w:name="_Ref226363570"/>
      <w:r>
        <w:t xml:space="preserve">Ilustración </w:t>
      </w:r>
      <w:fldSimple w:instr=" STYLEREF 1 \s ">
        <w:r w:rsidR="00CE391E">
          <w:rPr>
            <w:noProof/>
          </w:rPr>
          <w:t>IV</w:t>
        </w:r>
      </w:fldSimple>
      <w:r w:rsidR="00CE391E">
        <w:noBreakHyphen/>
      </w:r>
      <w:fldSimple w:instr=" SEQ Ilustración \* ARABIC \s 1 ">
        <w:r w:rsidR="00CE391E">
          <w:rPr>
            <w:noProof/>
          </w:rPr>
          <w:t>10</w:t>
        </w:r>
      </w:fldSimple>
      <w:bookmarkEnd w:id="190"/>
      <w:r>
        <w:t xml:space="preserve"> - Diagrama de clases </w:t>
      </w:r>
      <w:r w:rsidR="007F0014">
        <w:t>-</w:t>
      </w:r>
      <w:r>
        <w:t xml:space="preserve"> AET</w:t>
      </w:r>
    </w:p>
    <w:p w:rsidR="00130C31" w:rsidRDefault="009921DC" w:rsidP="00130C31">
      <w:r>
        <w:lastRenderedPageBreak/>
        <w:t xml:space="preserve">Este diagrama nos muestra como la clase </w:t>
      </w:r>
      <w:r w:rsidRPr="00F97E41">
        <w:rPr>
          <w:i/>
        </w:rPr>
        <w:t>Sistema</w:t>
      </w:r>
      <w:r w:rsidR="00F97E41">
        <w:t>, la clase principal de la herramienta,</w:t>
      </w:r>
      <w:r>
        <w:t xml:space="preserve"> cuenta con una instancia de la clase </w:t>
      </w:r>
      <w:r w:rsidR="00853D83">
        <w:rPr>
          <w:i/>
        </w:rPr>
        <w:t>Heuri</w:t>
      </w:r>
      <w:r w:rsidRPr="00F97E41">
        <w:rPr>
          <w:i/>
        </w:rPr>
        <w:t>stica</w:t>
      </w:r>
      <w:r>
        <w:t>, a la cual se le delega la responsabilidad de realizar la segunda tarea del enfoque: la identificación de los aspectos candidatos. Este el punto de comienzo para el desarrollo de la propuesta desarrollada en este trabajo</w:t>
      </w:r>
      <w:r w:rsidR="00F97E41">
        <w:t xml:space="preserve"> (</w:t>
      </w:r>
      <w:r w:rsidR="00E8398C">
        <w:fldChar w:fldCharType="begin"/>
      </w:r>
      <w:r w:rsidR="00F97E41">
        <w:instrText xml:space="preserve"> REF _Ref226363934 \h </w:instrText>
      </w:r>
      <w:r w:rsidR="00E8398C">
        <w:fldChar w:fldCharType="separate"/>
      </w:r>
      <w:r w:rsidR="00F97E41">
        <w:t xml:space="preserve">Ilustración </w:t>
      </w:r>
      <w:r w:rsidR="00F97E41">
        <w:rPr>
          <w:noProof/>
        </w:rPr>
        <w:t>IV</w:t>
      </w:r>
      <w:r w:rsidR="00F97E41">
        <w:noBreakHyphen/>
      </w:r>
      <w:r w:rsidR="00F97E41">
        <w:rPr>
          <w:noProof/>
        </w:rPr>
        <w:t>10</w:t>
      </w:r>
      <w:r w:rsidR="00E8398C">
        <w:fldChar w:fldCharType="end"/>
      </w:r>
      <w:r w:rsidR="00F97E41">
        <w:t>)</w:t>
      </w:r>
      <w:r>
        <w:t>.</w:t>
      </w:r>
    </w:p>
    <w:p w:rsidR="00F97E41" w:rsidRDefault="00F97E41" w:rsidP="00F97E41">
      <w:pPr>
        <w:keepNext/>
        <w:ind w:firstLine="0"/>
        <w:jc w:val="center"/>
      </w:pPr>
      <w:r>
        <w:object w:dxaOrig="14422" w:dyaOrig="9706">
          <v:shape id="_x0000_i1054" type="#_x0000_t75" style="width:450.8pt;height:303.05pt" o:ole="">
            <v:imagedata r:id="rId84" o:title=""/>
          </v:shape>
          <o:OLEObject Type="Embed" ProgID="SmartDraw.2" ShapeID="_x0000_i1054" DrawAspect="Content" ObjectID="_1300556400" r:id="rId85"/>
        </w:object>
      </w:r>
    </w:p>
    <w:p w:rsidR="00F97E41" w:rsidRDefault="00F97E41" w:rsidP="00F97E41">
      <w:pPr>
        <w:pStyle w:val="Epgrafe"/>
      </w:pPr>
      <w:bookmarkStart w:id="191" w:name="_Ref226363934"/>
      <w:r>
        <w:t xml:space="preserve">Ilustración </w:t>
      </w:r>
      <w:fldSimple w:instr=" STYLEREF 1 \s ">
        <w:r w:rsidR="00CE391E">
          <w:rPr>
            <w:noProof/>
          </w:rPr>
          <w:t>IV</w:t>
        </w:r>
      </w:fldSimple>
      <w:r w:rsidR="00CE391E">
        <w:noBreakHyphen/>
      </w:r>
      <w:fldSimple w:instr=" SEQ Ilustración \* ARABIC \s 1 ">
        <w:r w:rsidR="00CE391E">
          <w:rPr>
            <w:noProof/>
          </w:rPr>
          <w:t>11</w:t>
        </w:r>
      </w:fldSimple>
      <w:bookmarkEnd w:id="191"/>
      <w:r>
        <w:t xml:space="preserve"> - Diagrama de clases </w:t>
      </w:r>
      <w:r w:rsidR="007F0014">
        <w:t>- E</w:t>
      </w:r>
      <w:r>
        <w:t xml:space="preserve">xtensión </w:t>
      </w:r>
      <w:r>
        <w:rPr>
          <w:noProof/>
        </w:rPr>
        <w:t>de AET</w:t>
      </w:r>
    </w:p>
    <w:p w:rsidR="00130C31" w:rsidRDefault="00F97E41" w:rsidP="00130C31">
      <w:r>
        <w:t xml:space="preserve">En este diagrama se muestra como la clase </w:t>
      </w:r>
      <w:r w:rsidRPr="00F97E41">
        <w:rPr>
          <w:i/>
        </w:rPr>
        <w:t>HeuristicaExtendida</w:t>
      </w:r>
      <w:r w:rsidRPr="00F97E41">
        <w:t xml:space="preserve"> extiende la c</w:t>
      </w:r>
      <w:r>
        <w:t xml:space="preserve">lase </w:t>
      </w:r>
      <w:r w:rsidRPr="005D1799">
        <w:rPr>
          <w:i/>
        </w:rPr>
        <w:t>Heuristica</w:t>
      </w:r>
      <w:r>
        <w:t xml:space="preserve">, redefiniendo el comportamiento de la segunda tarea (el método </w:t>
      </w:r>
      <w:r w:rsidRPr="005D1799">
        <w:rPr>
          <w:i/>
        </w:rPr>
        <w:t>primeraParte</w:t>
      </w:r>
      <w:r>
        <w:t>)</w:t>
      </w:r>
      <w:r w:rsidR="005D1799">
        <w:t xml:space="preserve">. La clase </w:t>
      </w:r>
      <w:r w:rsidR="005D1799" w:rsidRPr="00F97E41">
        <w:rPr>
          <w:i/>
        </w:rPr>
        <w:t>HeuristicaExtendida</w:t>
      </w:r>
      <w:r w:rsidR="005D1799">
        <w:t xml:space="preserve"> cuenta con un </w:t>
      </w:r>
      <w:r w:rsidR="005D1799" w:rsidRPr="005D1799">
        <w:rPr>
          <w:i/>
        </w:rPr>
        <w:t>IdentificadorDeAspectos</w:t>
      </w:r>
      <w:r w:rsidR="005D1799">
        <w:t>, el cual se encarga de realizar el análisis necesario para realizar la identificación, acorde a lo propuesto en este trabajo.</w:t>
      </w:r>
      <w:r w:rsidR="00853D83">
        <w:t xml:space="preserve"> Las clases </w:t>
      </w:r>
      <w:r w:rsidR="00853D83" w:rsidRPr="00853D83">
        <w:rPr>
          <w:i/>
        </w:rPr>
        <w:t>DatosProyecto</w:t>
      </w:r>
      <w:r w:rsidR="00853D83">
        <w:t xml:space="preserve">, </w:t>
      </w:r>
      <w:r w:rsidR="00853D83" w:rsidRPr="00853D83">
        <w:rPr>
          <w:i/>
        </w:rPr>
        <w:t>DatosCasoDeUso</w:t>
      </w:r>
      <w:r w:rsidR="00853D83">
        <w:t xml:space="preserve">, y </w:t>
      </w:r>
      <w:r w:rsidR="00853D83" w:rsidRPr="00853D83">
        <w:rPr>
          <w:i/>
        </w:rPr>
        <w:t>DatosRequerimientosSuplementario</w:t>
      </w:r>
      <w:r w:rsidR="00853D83">
        <w:t xml:space="preserve"> incluyen información adicional a la capturada por la herramienta original para llevar a cabo este análisis. También se extiende la clase </w:t>
      </w:r>
      <w:r w:rsidR="00853D83" w:rsidRPr="00853D83">
        <w:rPr>
          <w:i/>
        </w:rPr>
        <w:t>Informaci</w:t>
      </w:r>
      <w:r w:rsidR="00853D83">
        <w:rPr>
          <w:i/>
        </w:rPr>
        <w:t>o</w:t>
      </w:r>
      <w:r w:rsidR="00853D83" w:rsidRPr="00853D83">
        <w:rPr>
          <w:i/>
        </w:rPr>
        <w:t>n</w:t>
      </w:r>
      <w:r w:rsidR="00853D83">
        <w:t xml:space="preserve">, la cual </w:t>
      </w:r>
      <w:r w:rsidR="00AB3CDA">
        <w:t>es</w:t>
      </w:r>
      <w:r w:rsidR="00853D83">
        <w:t xml:space="preserve"> la representación de un aspecto candidato, en la clase </w:t>
      </w:r>
      <w:r w:rsidR="00853D83" w:rsidRPr="00853D83">
        <w:rPr>
          <w:i/>
        </w:rPr>
        <w:t>InformacionSemantica</w:t>
      </w:r>
      <w:r w:rsidR="00853D83">
        <w:t>. Esta mantiene información de trazabilidad al grafo de identificación de aspectos</w:t>
      </w:r>
      <w:r w:rsidR="00B30D4A">
        <w:t xml:space="preserve">, materializada en la clase </w:t>
      </w:r>
      <w:r w:rsidR="00B30D4A" w:rsidRPr="00BD5FF9">
        <w:rPr>
          <w:i/>
        </w:rPr>
        <w:t>AspectoCandidato</w:t>
      </w:r>
      <w:r w:rsidR="00853D83">
        <w:t>.</w:t>
      </w:r>
    </w:p>
    <w:p w:rsidR="00382E17" w:rsidRPr="00B720E3" w:rsidRDefault="0032731F" w:rsidP="00130C31">
      <w:r>
        <w:t xml:space="preserve">En la </w:t>
      </w:r>
      <w:r w:rsidR="00E8398C">
        <w:fldChar w:fldCharType="begin"/>
      </w:r>
      <w:r>
        <w:instrText xml:space="preserve"> REF _Ref226364661 \h </w:instrText>
      </w:r>
      <w:r w:rsidR="00E8398C">
        <w:fldChar w:fldCharType="separate"/>
      </w:r>
      <w:r>
        <w:t xml:space="preserve">Ilustración </w:t>
      </w:r>
      <w:r>
        <w:rPr>
          <w:noProof/>
        </w:rPr>
        <w:t>IV</w:t>
      </w:r>
      <w:r>
        <w:noBreakHyphen/>
      </w:r>
      <w:r>
        <w:rPr>
          <w:noProof/>
        </w:rPr>
        <w:t>11</w:t>
      </w:r>
      <w:r w:rsidR="00E8398C">
        <w:fldChar w:fldCharType="end"/>
      </w:r>
      <w:r>
        <w:t xml:space="preserve"> se muestra la interacción entre las clases nombradas para llevar a cabo la identificación de los aspectos candidatos, y como esta se integra al sistema original. </w:t>
      </w:r>
      <w:r w:rsidR="00AB3CDA">
        <w:t xml:space="preserve">Al utilizar la herramienta y empezar la identificación de aspectos, la clase Sistema envía el mensaje </w:t>
      </w:r>
      <w:r w:rsidR="00AB3CDA" w:rsidRPr="00BD5FF9">
        <w:rPr>
          <w:i/>
        </w:rPr>
        <w:t>primeraParte</w:t>
      </w:r>
      <w:r w:rsidR="00AB3CDA">
        <w:t xml:space="preserve"> a la variable de tipo </w:t>
      </w:r>
      <w:r w:rsidR="00AB3CDA" w:rsidRPr="00BD5FF9">
        <w:rPr>
          <w:i/>
        </w:rPr>
        <w:t>Heuristica</w:t>
      </w:r>
      <w:r w:rsidR="00AB3CDA">
        <w:t xml:space="preserve">. Esta, en nuestro caso, será una </w:t>
      </w:r>
      <w:r w:rsidR="00BD5FF9">
        <w:t>instancia</w:t>
      </w:r>
      <w:r w:rsidR="00AB3CDA">
        <w:t xml:space="preserve"> de </w:t>
      </w:r>
      <w:r w:rsidR="00AB3CDA" w:rsidRPr="00BD5FF9">
        <w:rPr>
          <w:i/>
        </w:rPr>
        <w:t>HeuristicaSemantica</w:t>
      </w:r>
      <w:r w:rsidR="00AB3CDA">
        <w:t xml:space="preserve">. Como primer paso, se crea una instancia de </w:t>
      </w:r>
      <w:r w:rsidR="00AB3CDA" w:rsidRPr="00BD5FF9">
        <w:rPr>
          <w:i/>
        </w:rPr>
        <w:t>IdentificadorDeAspectos</w:t>
      </w:r>
      <w:r w:rsidR="00AB3CDA">
        <w:t xml:space="preserve"> </w:t>
      </w:r>
      <w:r w:rsidR="00BD5FF9">
        <w:rPr>
          <w:lang w:val="es-AR"/>
        </w:rPr>
        <w:t>(</w:t>
      </w:r>
      <w:r w:rsidR="00AB3CDA">
        <w:t>si esta no existe</w:t>
      </w:r>
      <w:r w:rsidR="00BD5FF9">
        <w:t>)</w:t>
      </w:r>
      <w:r w:rsidR="00AB3CDA">
        <w:t xml:space="preserve">, y luego se llama al método </w:t>
      </w:r>
      <w:r w:rsidR="00AB3CDA" w:rsidRPr="00BD5FF9">
        <w:rPr>
          <w:i/>
        </w:rPr>
        <w:t>identificarAspectos</w:t>
      </w:r>
      <w:r w:rsidR="00AB3CDA">
        <w:t>.</w:t>
      </w:r>
      <w:r w:rsidR="00B720E3">
        <w:t xml:space="preserve"> A continuación, se crea una nueva instancia de </w:t>
      </w:r>
      <w:r w:rsidR="00B720E3" w:rsidRPr="00B720E3">
        <w:rPr>
          <w:i/>
        </w:rPr>
        <w:t>DatosProyecto</w:t>
      </w:r>
      <w:r w:rsidR="00B720E3">
        <w:t xml:space="preserve">, recuperando toda la información de la especificación del sistema necesaria, mediante la llamada al método </w:t>
      </w:r>
      <w:r w:rsidR="00B720E3" w:rsidRPr="00B720E3">
        <w:rPr>
          <w:i/>
        </w:rPr>
        <w:t>generarDatos</w:t>
      </w:r>
      <w:r w:rsidR="00B720E3">
        <w:t xml:space="preserve">. Luego, la clase </w:t>
      </w:r>
      <w:r w:rsidR="00B720E3" w:rsidRPr="00B720E3">
        <w:rPr>
          <w:i/>
        </w:rPr>
        <w:t>IdentificadorDeAspectos</w:t>
      </w:r>
      <w:r w:rsidR="00B720E3">
        <w:t xml:space="preserve"> realiza el análisis pertinente a la identificación de aspectos propiamente dicho, y retorna como respuesta un arreglo de </w:t>
      </w:r>
      <w:r w:rsidR="00B720E3" w:rsidRPr="00B720E3">
        <w:rPr>
          <w:i/>
        </w:rPr>
        <w:t>InformacionSemantica</w:t>
      </w:r>
      <w:r w:rsidR="00B720E3">
        <w:t xml:space="preserve">. Posteriormente es transformado a un arreglo de </w:t>
      </w:r>
      <w:r w:rsidR="00B720E3" w:rsidRPr="00B720E3">
        <w:rPr>
          <w:i/>
        </w:rPr>
        <w:t>Informacion</w:t>
      </w:r>
      <w:r w:rsidR="00B720E3">
        <w:t xml:space="preserve"> para respetar la interfaz de Sistema.</w:t>
      </w:r>
    </w:p>
    <w:p w:rsidR="00382E17" w:rsidRDefault="00382E17" w:rsidP="00382E17">
      <w:pPr>
        <w:ind w:firstLine="0"/>
      </w:pPr>
    </w:p>
    <w:p w:rsidR="0032731F" w:rsidRDefault="00382E17" w:rsidP="0032731F">
      <w:pPr>
        <w:keepNext/>
        <w:ind w:firstLine="0"/>
        <w:jc w:val="center"/>
      </w:pPr>
      <w:r>
        <w:object w:dxaOrig="11976" w:dyaOrig="8626">
          <v:shape id="_x0000_i1055" type="#_x0000_t75" style="width:450.8pt;height:324.95pt" o:ole="">
            <v:imagedata r:id="rId86" o:title=""/>
          </v:shape>
          <o:OLEObject Type="Embed" ProgID="SmartDraw.2" ShapeID="_x0000_i1055" DrawAspect="Content" ObjectID="_1300556401" r:id="rId87"/>
        </w:object>
      </w:r>
    </w:p>
    <w:p w:rsidR="00382E17" w:rsidRDefault="0032731F" w:rsidP="0032731F">
      <w:pPr>
        <w:pStyle w:val="Epgrafe"/>
      </w:pPr>
      <w:bookmarkStart w:id="192" w:name="_Ref226364661"/>
      <w:r>
        <w:t xml:space="preserve">Ilustración </w:t>
      </w:r>
      <w:fldSimple w:instr=" STYLEREF 1 \s ">
        <w:r w:rsidR="00CE391E">
          <w:rPr>
            <w:noProof/>
          </w:rPr>
          <w:t>IV</w:t>
        </w:r>
      </w:fldSimple>
      <w:r w:rsidR="00CE391E">
        <w:noBreakHyphen/>
      </w:r>
      <w:fldSimple w:instr=" SEQ Ilustración \* ARABIC \s 1 ">
        <w:r w:rsidR="00CE391E">
          <w:rPr>
            <w:noProof/>
          </w:rPr>
          <w:t>12</w:t>
        </w:r>
      </w:fldSimple>
      <w:bookmarkEnd w:id="192"/>
      <w:r>
        <w:t xml:space="preserve"> - Diagrama de secuencia </w:t>
      </w:r>
      <w:r w:rsidR="007F0014">
        <w:t>-</w:t>
      </w:r>
      <w:r>
        <w:t xml:space="preserve"> </w:t>
      </w:r>
      <w:r w:rsidR="007F0014">
        <w:t>E</w:t>
      </w:r>
      <w:r>
        <w:t>xtensión de AET</w:t>
      </w:r>
    </w:p>
    <w:p w:rsidR="00462AED" w:rsidRPr="00462AED" w:rsidRDefault="00462AED" w:rsidP="00462AED">
      <w:r>
        <w:t xml:space="preserve">Cabe destacar que durante todo el diseño se utilizó en numerosas ocasiones el patrón </w:t>
      </w:r>
      <w:r w:rsidRPr="00462AED">
        <w:rPr>
          <w:b/>
        </w:rPr>
        <w:t>Singleton</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 el cual no se muestra en los diagramas porque entorpecía la visión.</w:t>
      </w:r>
    </w:p>
    <w:p w:rsidR="003255DF" w:rsidRDefault="003255DF">
      <w:pPr>
        <w:spacing w:after="0"/>
        <w:ind w:firstLine="0"/>
        <w:jc w:val="left"/>
        <w:rPr>
          <w:bCs/>
          <w:i/>
          <w:szCs w:val="28"/>
        </w:rPr>
      </w:pPr>
      <w:r>
        <w:br w:type="page"/>
      </w:r>
    </w:p>
    <w:p w:rsidR="00F16BCE" w:rsidRDefault="00B720E3" w:rsidP="009203F1">
      <w:pPr>
        <w:pStyle w:val="Ttulo4"/>
      </w:pPr>
      <w:r>
        <w:lastRenderedPageBreak/>
        <w:t>Sub-paquete Sentidos y Adicional</w:t>
      </w:r>
    </w:p>
    <w:p w:rsidR="00B720E3" w:rsidRDefault="00765F82" w:rsidP="00B720E3">
      <w:r>
        <w:t xml:space="preserve">En estos sub-paquetes se utilizan varios patrones de diseño </w:t>
      </w:r>
      <w:r w:rsidR="00D535AF">
        <w:t>(</w:t>
      </w:r>
      <w:r w:rsidR="00E8398C">
        <w:fldChar w:fldCharType="begin"/>
      </w:r>
      <w:r w:rsidR="00D535AF">
        <w:instrText xml:space="preserve"> REF _Ref226382979 \h </w:instrText>
      </w:r>
      <w:r w:rsidR="00E8398C">
        <w:fldChar w:fldCharType="separate"/>
      </w:r>
      <w:r w:rsidR="00D535AF">
        <w:t xml:space="preserve">Ilustración </w:t>
      </w:r>
      <w:r w:rsidR="00D535AF">
        <w:rPr>
          <w:noProof/>
        </w:rPr>
        <w:t>IV</w:t>
      </w:r>
      <w:r w:rsidR="00D535AF">
        <w:noBreakHyphen/>
      </w:r>
      <w:r w:rsidR="00D535AF">
        <w:rPr>
          <w:noProof/>
        </w:rPr>
        <w:t>13</w:t>
      </w:r>
      <w:r w:rsidR="00E8398C">
        <w:fldChar w:fldCharType="end"/>
      </w:r>
      <w:r w:rsidR="00D535AF">
        <w:t xml:space="preserve">) </w:t>
      </w:r>
      <w:r>
        <w:t xml:space="preserve">para proveer la flexibilidad necesaria para adecuarse a cambios de los requisitos del sistema. Se utiliza el patrón </w:t>
      </w:r>
      <w:r w:rsidRPr="009366E1">
        <w:rPr>
          <w:b/>
        </w:rPr>
        <w:t>Adapter</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rsidR="00B51FC7">
        <w:t xml:space="preserve"> </w:t>
      </w:r>
      <w:r>
        <w:t xml:space="preserve">para independizar al sistema de la API utilizada para acceder a la base de datos léxica. Esto nos permite tanto cambiar la API utilizada (se piensa a futuro agregar soporte para el lenguaje en español, el cual utiliza otro formato de BBDD, lo que lleva a un cambio de API) como también nos posibilita poder utilizar otro tipo de base de datos que no sea WordNet. También se utiliza el patrón </w:t>
      </w:r>
      <w:r w:rsidRPr="009366E1">
        <w:rPr>
          <w:b/>
        </w:rPr>
        <w:t>Abstract Factory</w:t>
      </w:r>
      <w:r w:rsidR="009366E1">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rsidR="009366E1">
        <w:t>[57]</w:t>
      </w:r>
      <w:r w:rsidR="00E8398C">
        <w:fldChar w:fldCharType="end"/>
      </w:r>
      <w:r>
        <w:t xml:space="preserve"> para proveer kits de generadores de instancias, según el lenguaje en el que este especificado el sistema a analizar. En este caso, permite la creación de las clases </w:t>
      </w:r>
      <w:r w:rsidRPr="007F0014">
        <w:rPr>
          <w:i/>
        </w:rPr>
        <w:t>Acceso</w:t>
      </w:r>
      <w:r>
        <w:t xml:space="preserve">, </w:t>
      </w:r>
      <w:r w:rsidRPr="007F0014">
        <w:rPr>
          <w:i/>
        </w:rPr>
        <w:t>StopWords</w:t>
      </w:r>
      <w:r>
        <w:t xml:space="preserve">, y </w:t>
      </w:r>
      <w:r w:rsidRPr="007F0014">
        <w:rPr>
          <w:i/>
        </w:rPr>
        <w:t>Stemmer</w:t>
      </w:r>
      <w:r w:rsidR="007F0014">
        <w:t>; en el idioma que les corresponda.</w:t>
      </w:r>
    </w:p>
    <w:p w:rsidR="00765F82" w:rsidRDefault="00765F82" w:rsidP="00B720E3"/>
    <w:p w:rsidR="007F0014" w:rsidRDefault="00774210" w:rsidP="007F0014">
      <w:pPr>
        <w:keepNext/>
        <w:ind w:firstLine="0"/>
        <w:jc w:val="center"/>
      </w:pPr>
      <w:r>
        <w:object w:dxaOrig="13311" w:dyaOrig="14873">
          <v:shape id="_x0000_i1056" type="#_x0000_t75" style="width:451.4pt;height:7in" o:ole="">
            <v:imagedata r:id="rId88" o:title=""/>
          </v:shape>
          <o:OLEObject Type="Embed" ProgID="SmartDraw.2" ShapeID="_x0000_i1056" DrawAspect="Content" ObjectID="_1300556402" r:id="rId89"/>
        </w:object>
      </w:r>
    </w:p>
    <w:p w:rsidR="00B720E3" w:rsidRPr="00B720E3" w:rsidRDefault="007F0014" w:rsidP="007F0014">
      <w:pPr>
        <w:pStyle w:val="Epgrafe"/>
      </w:pPr>
      <w:bookmarkStart w:id="193" w:name="_Ref226382979"/>
      <w:r>
        <w:t xml:space="preserve">Ilustración </w:t>
      </w:r>
      <w:fldSimple w:instr=" STYLEREF 1 \s ">
        <w:r w:rsidR="00CE391E">
          <w:rPr>
            <w:noProof/>
          </w:rPr>
          <w:t>IV</w:t>
        </w:r>
      </w:fldSimple>
      <w:r w:rsidR="00CE391E">
        <w:noBreakHyphen/>
      </w:r>
      <w:fldSimple w:instr=" SEQ Ilustración \* ARABIC \s 1 ">
        <w:r w:rsidR="00CE391E">
          <w:rPr>
            <w:noProof/>
          </w:rPr>
          <w:t>13</w:t>
        </w:r>
      </w:fldSimple>
      <w:bookmarkEnd w:id="193"/>
      <w:r>
        <w:t xml:space="preserve"> - Diagrama de clases - Sentidos y Adicional</w:t>
      </w:r>
    </w:p>
    <w:p w:rsidR="003255DF" w:rsidRDefault="003255DF">
      <w:pPr>
        <w:spacing w:after="0"/>
        <w:ind w:firstLine="0"/>
        <w:jc w:val="left"/>
        <w:rPr>
          <w:bCs/>
          <w:i/>
          <w:szCs w:val="28"/>
        </w:rPr>
      </w:pPr>
      <w:r>
        <w:br w:type="page"/>
      </w:r>
    </w:p>
    <w:p w:rsidR="00413C85" w:rsidRDefault="00B720E3" w:rsidP="009203F1">
      <w:pPr>
        <w:pStyle w:val="Ttulo4"/>
      </w:pPr>
      <w:r>
        <w:lastRenderedPageBreak/>
        <w:t>Sub-paquete Análisis NLP</w:t>
      </w:r>
    </w:p>
    <w:p w:rsidR="00B720E3" w:rsidRDefault="009366E1" w:rsidP="00B720E3">
      <w:r>
        <w:t>En este diagrama (</w:t>
      </w:r>
      <w:r w:rsidR="00E8398C">
        <w:fldChar w:fldCharType="begin"/>
      </w:r>
      <w:r>
        <w:instrText xml:space="preserve"> REF _Ref226383230 \h </w:instrText>
      </w:r>
      <w:r w:rsidR="00E8398C">
        <w:fldChar w:fldCharType="separate"/>
      </w:r>
      <w:r>
        <w:t xml:space="preserve">Ilustración </w:t>
      </w:r>
      <w:r>
        <w:rPr>
          <w:noProof/>
        </w:rPr>
        <w:t>IV</w:t>
      </w:r>
      <w:r>
        <w:noBreakHyphen/>
      </w:r>
      <w:r>
        <w:rPr>
          <w:noProof/>
        </w:rPr>
        <w:t>14</w:t>
      </w:r>
      <w:r w:rsidR="00E8398C">
        <w:fldChar w:fldCharType="end"/>
      </w:r>
      <w:r>
        <w:t xml:space="preserve">), se utiliza nuevamente el patrón </w:t>
      </w:r>
      <w:r w:rsidRPr="009366E1">
        <w:rPr>
          <w:b/>
        </w:rPr>
        <w:t>Abstract Factory</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 xml:space="preserve"> para adecuar las instancias utilizadas según el idioma del proyecto a analizar, en la clase </w:t>
      </w:r>
      <w:r w:rsidRPr="009366E1">
        <w:rPr>
          <w:i/>
        </w:rPr>
        <w:t>AnalizadorNLP</w:t>
      </w:r>
      <w:r>
        <w:t xml:space="preserve">. Sin embargo, la clase </w:t>
      </w:r>
      <w:r w:rsidRPr="009366E1">
        <w:rPr>
          <w:i/>
        </w:rPr>
        <w:t>DesambiguadorSemantico</w:t>
      </w:r>
      <w:r>
        <w:t xml:space="preserve"> es independiente del lenguaje, por lo que no forma parte de las fábricas especializadas del idioma</w:t>
      </w:r>
      <w:r w:rsidR="00462AED">
        <w:t>, y se utiliza el patrón</w:t>
      </w:r>
      <w:r w:rsidR="008A6FDB">
        <w:t xml:space="preserve"> </w:t>
      </w:r>
      <w:r w:rsidR="008A6FDB" w:rsidRPr="008A6FDB">
        <w:rPr>
          <w:b/>
        </w:rPr>
        <w:t>Factory</w:t>
      </w:r>
      <w:r w:rsidR="00B51FC7">
        <w:rPr>
          <w:b/>
        </w:rPr>
        <w:t xml:space="preserve"> </w:t>
      </w:r>
      <w:r w:rsidR="008A6FDB" w:rsidRPr="008A6FDB">
        <w:rPr>
          <w:b/>
        </w:rPr>
        <w:t>Method</w:t>
      </w:r>
      <w:r w:rsidR="00462AED">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rsidR="008A6FDB">
        <w:t>[57]</w:t>
      </w:r>
      <w:r w:rsidR="00E8398C">
        <w:fldChar w:fldCharType="end"/>
      </w:r>
      <w:r w:rsidR="008A6FDB">
        <w:t xml:space="preserve"> para generar instancias de este en la clase </w:t>
      </w:r>
      <w:r w:rsidR="008A6FDB" w:rsidRPr="008A6FDB">
        <w:rPr>
          <w:i/>
        </w:rPr>
        <w:t>Fabrica</w:t>
      </w:r>
      <w:r>
        <w:t xml:space="preserve">. Además, el </w:t>
      </w:r>
      <w:r w:rsidRPr="009366E1">
        <w:rPr>
          <w:i/>
        </w:rPr>
        <w:t>DesambiguadorSemantico</w:t>
      </w:r>
      <w:r>
        <w:t xml:space="preserve"> utiliza un </w:t>
      </w:r>
      <w:r w:rsidRPr="009366E1">
        <w:rPr>
          <w:b/>
        </w:rPr>
        <w:t>Strategy</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 xml:space="preserve">, plasmado en la clase abstracta </w:t>
      </w:r>
      <w:r w:rsidRPr="009366E1">
        <w:rPr>
          <w:i/>
        </w:rPr>
        <w:t>Metrica</w:t>
      </w:r>
      <w:r>
        <w:t xml:space="preserve">, la cual es utilizada para establecer la </w:t>
      </w:r>
      <w:r w:rsidR="008A6FDB">
        <w:t>“</w:t>
      </w:r>
      <w:r>
        <w:t>relatedness</w:t>
      </w:r>
      <w:r w:rsidR="008A6FDB">
        <w:t>”</w:t>
      </w:r>
      <w:r>
        <w:t xml:space="preserve"> entre dos sentidos dados, y poder efectuar la desambigüación de las palabras. Inicialmente se plantearon dos subclases de </w:t>
      </w:r>
      <w:r w:rsidRPr="009366E1">
        <w:rPr>
          <w:i/>
        </w:rPr>
        <w:t>Metrica</w:t>
      </w:r>
      <w:r>
        <w:t xml:space="preserve">, </w:t>
      </w:r>
      <w:r w:rsidRPr="009366E1">
        <w:rPr>
          <w:i/>
        </w:rPr>
        <w:t>Lesk</w:t>
      </w:r>
      <w:r>
        <w:t xml:space="preserve"> y </w:t>
      </w:r>
      <w:r w:rsidRPr="009366E1">
        <w:rPr>
          <w:i/>
        </w:rPr>
        <w:t>LeskExtendido</w:t>
      </w:r>
      <w:r>
        <w:t>, las cuales fueron explicadas previamente.</w:t>
      </w:r>
    </w:p>
    <w:p w:rsidR="00D535AF" w:rsidRDefault="00D535AF" w:rsidP="00B720E3"/>
    <w:p w:rsidR="007F0014" w:rsidRDefault="00774210" w:rsidP="007F0014">
      <w:pPr>
        <w:keepNext/>
        <w:ind w:firstLine="0"/>
        <w:jc w:val="center"/>
      </w:pPr>
      <w:r>
        <w:object w:dxaOrig="13503" w:dyaOrig="8583">
          <v:shape id="_x0000_i1057" type="#_x0000_t75" style="width:450.8pt;height:286.75pt" o:ole="">
            <v:imagedata r:id="rId90" o:title=""/>
          </v:shape>
          <o:OLEObject Type="Embed" ProgID="SmartDraw.2" ShapeID="_x0000_i1057" DrawAspect="Content" ObjectID="_1300556403" r:id="rId91"/>
        </w:object>
      </w:r>
    </w:p>
    <w:p w:rsidR="00B720E3" w:rsidRPr="00B720E3" w:rsidRDefault="007F0014" w:rsidP="00D535AF">
      <w:pPr>
        <w:pStyle w:val="Epgrafe"/>
      </w:pPr>
      <w:bookmarkStart w:id="194" w:name="_Ref226383230"/>
      <w:r>
        <w:t xml:space="preserve">Ilustración </w:t>
      </w:r>
      <w:fldSimple w:instr=" STYLEREF 1 \s ">
        <w:r w:rsidR="00CE391E">
          <w:rPr>
            <w:noProof/>
          </w:rPr>
          <w:t>IV</w:t>
        </w:r>
      </w:fldSimple>
      <w:r w:rsidR="00CE391E">
        <w:noBreakHyphen/>
      </w:r>
      <w:fldSimple w:instr=" SEQ Ilustración \* ARABIC \s 1 ">
        <w:r w:rsidR="00CE391E">
          <w:rPr>
            <w:noProof/>
          </w:rPr>
          <w:t>14</w:t>
        </w:r>
      </w:fldSimple>
      <w:bookmarkEnd w:id="194"/>
      <w:r>
        <w:t xml:space="preserve"> - Diagrama de clases - Análisis NLP</w:t>
      </w:r>
    </w:p>
    <w:p w:rsidR="003255DF" w:rsidRDefault="003255DF">
      <w:pPr>
        <w:spacing w:after="0"/>
        <w:ind w:firstLine="0"/>
        <w:jc w:val="left"/>
        <w:rPr>
          <w:bCs/>
          <w:i/>
          <w:szCs w:val="28"/>
        </w:rPr>
      </w:pPr>
      <w:r>
        <w:br w:type="page"/>
      </w:r>
    </w:p>
    <w:p w:rsidR="007F0014" w:rsidRDefault="007F0014" w:rsidP="007F0014">
      <w:pPr>
        <w:pStyle w:val="Ttulo4"/>
      </w:pPr>
      <w:r>
        <w:lastRenderedPageBreak/>
        <w:t>Sub-paquete G</w:t>
      </w:r>
      <w:r w:rsidRPr="00F16BCE">
        <w:t>rafo</w:t>
      </w:r>
    </w:p>
    <w:p w:rsidR="007F0014" w:rsidRDefault="009366E1" w:rsidP="007F0014">
      <w:r>
        <w:t>E</w:t>
      </w:r>
      <w:r w:rsidR="00D221C4">
        <w:t>n</w:t>
      </w:r>
      <w:r>
        <w:t xml:space="preserve"> este </w:t>
      </w:r>
      <w:r w:rsidR="00692250">
        <w:t>sub-paquete se encuentra definida la estructura del grafo de identificación de aspectos propuestos</w:t>
      </w:r>
      <w:r w:rsidR="00B51FC7">
        <w:t xml:space="preserve"> (</w:t>
      </w:r>
      <w:r w:rsidR="00E8398C">
        <w:fldChar w:fldCharType="begin"/>
      </w:r>
      <w:r w:rsidR="00B51FC7">
        <w:instrText xml:space="preserve"> REF _Ref226468912 \h </w:instrText>
      </w:r>
      <w:r w:rsidR="00E8398C">
        <w:fldChar w:fldCharType="separate"/>
      </w:r>
      <w:r w:rsidR="00B51FC7">
        <w:t xml:space="preserve">Ilustración </w:t>
      </w:r>
      <w:r w:rsidR="00B51FC7">
        <w:rPr>
          <w:noProof/>
        </w:rPr>
        <w:t>IV</w:t>
      </w:r>
      <w:r w:rsidR="00B51FC7">
        <w:noBreakHyphen/>
      </w:r>
      <w:r w:rsidR="00B51FC7">
        <w:rPr>
          <w:noProof/>
        </w:rPr>
        <w:t>15</w:t>
      </w:r>
      <w:r w:rsidR="00E8398C">
        <w:fldChar w:fldCharType="end"/>
      </w:r>
      <w:r w:rsidR="00B51FC7">
        <w:t>)</w:t>
      </w:r>
      <w:r w:rsidR="00692250">
        <w:t>. En esta ocasión, no se utilizaron patrones de diseño, ya que no se considero adecuado materializar el grafo usando el</w:t>
      </w:r>
      <w:r w:rsidR="0061599F">
        <w:t xml:space="preserve"> patrón</w:t>
      </w:r>
      <w:r w:rsidR="00692250">
        <w:t xml:space="preserve"> </w:t>
      </w:r>
      <w:r w:rsidR="00692250" w:rsidRPr="00692250">
        <w:rPr>
          <w:b/>
        </w:rPr>
        <w:t>Composite</w:t>
      </w:r>
      <w:r w:rsidR="00692250">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rsidR="00692250">
        <w:t>[57]</w:t>
      </w:r>
      <w:r w:rsidR="00E8398C">
        <w:fldChar w:fldCharType="end"/>
      </w:r>
      <w:r w:rsidR="00692250">
        <w:t>. Este agregaba overhead y a su vez oscurecía el código fuente, ya que se necesitaban hacer muchos castings, perdiendo la bondad del patrón. En consecuencia, se desarrollo un diseño directo, utilizando herencia para abstraer comportamiento y atributos comunes.</w:t>
      </w:r>
    </w:p>
    <w:p w:rsidR="00D535AF" w:rsidRDefault="00D535AF" w:rsidP="007F0014"/>
    <w:p w:rsidR="007F0014" w:rsidRDefault="007F0014" w:rsidP="007F0014">
      <w:pPr>
        <w:keepNext/>
        <w:ind w:firstLine="0"/>
        <w:jc w:val="center"/>
      </w:pPr>
      <w:r>
        <w:object w:dxaOrig="11504" w:dyaOrig="13764">
          <v:shape id="_x0000_i1058" type="#_x0000_t75" style="width:450.8pt;height:539.7pt" o:ole="">
            <v:imagedata r:id="rId92" o:title=""/>
          </v:shape>
          <o:OLEObject Type="Embed" ProgID="SmartDraw.2" ShapeID="_x0000_i1058" DrawAspect="Content" ObjectID="_1300556404" r:id="rId93"/>
        </w:object>
      </w:r>
    </w:p>
    <w:p w:rsidR="007F0014" w:rsidRPr="00B720E3" w:rsidRDefault="007F0014" w:rsidP="00D535AF">
      <w:pPr>
        <w:pStyle w:val="Epgrafe"/>
      </w:pPr>
      <w:bookmarkStart w:id="195" w:name="_Ref226468912"/>
      <w:r>
        <w:t xml:space="preserve">Ilustración </w:t>
      </w:r>
      <w:fldSimple w:instr=" STYLEREF 1 \s ">
        <w:r w:rsidR="00CE391E">
          <w:rPr>
            <w:noProof/>
          </w:rPr>
          <w:t>IV</w:t>
        </w:r>
      </w:fldSimple>
      <w:r w:rsidR="00CE391E">
        <w:noBreakHyphen/>
      </w:r>
      <w:fldSimple w:instr=" SEQ Ilustración \* ARABIC \s 1 ">
        <w:r w:rsidR="00CE391E">
          <w:rPr>
            <w:noProof/>
          </w:rPr>
          <w:t>15</w:t>
        </w:r>
      </w:fldSimple>
      <w:bookmarkEnd w:id="195"/>
      <w:r>
        <w:t xml:space="preserve"> - </w:t>
      </w:r>
      <w:r w:rsidRPr="00A212B8">
        <w:t xml:space="preserve">Diagrama de clases - </w:t>
      </w:r>
      <w:r>
        <w:t>Grafo</w:t>
      </w:r>
    </w:p>
    <w:p w:rsidR="007F0014" w:rsidRDefault="007F0014" w:rsidP="007F0014">
      <w:pPr>
        <w:spacing w:after="0"/>
        <w:ind w:firstLine="0"/>
        <w:jc w:val="left"/>
        <w:rPr>
          <w:bCs/>
          <w:i/>
          <w:szCs w:val="28"/>
        </w:rPr>
      </w:pPr>
      <w:r>
        <w:br w:type="page"/>
      </w:r>
    </w:p>
    <w:p w:rsidR="00413C85" w:rsidRDefault="00B720E3" w:rsidP="009203F1">
      <w:pPr>
        <w:pStyle w:val="Ttulo4"/>
      </w:pPr>
      <w:r>
        <w:lastRenderedPageBreak/>
        <w:t xml:space="preserve">Sub-paquete Generación de </w:t>
      </w:r>
      <w:r w:rsidR="00413C85">
        <w:t>Grafo</w:t>
      </w:r>
    </w:p>
    <w:p w:rsidR="00B720E3" w:rsidRDefault="00D221C4" w:rsidP="00B720E3">
      <w:r>
        <w:t>Este sub-paquete se encuentra localizado el comportamiento necesario para generar el grafo de identificación de aspectos</w:t>
      </w:r>
      <w:r w:rsidR="00B51FC7">
        <w:t xml:space="preserve"> (</w:t>
      </w:r>
      <w:r w:rsidR="00E8398C">
        <w:fldChar w:fldCharType="begin"/>
      </w:r>
      <w:r w:rsidR="00B51FC7">
        <w:instrText xml:space="preserve"> REF _Ref226468885 \h </w:instrText>
      </w:r>
      <w:r w:rsidR="00E8398C">
        <w:fldChar w:fldCharType="separate"/>
      </w:r>
      <w:r w:rsidR="00B51FC7">
        <w:t xml:space="preserve">Ilustración </w:t>
      </w:r>
      <w:r w:rsidR="00B51FC7">
        <w:rPr>
          <w:noProof/>
        </w:rPr>
        <w:t>IV</w:t>
      </w:r>
      <w:r w:rsidR="00B51FC7">
        <w:noBreakHyphen/>
      </w:r>
      <w:r w:rsidR="00B51FC7">
        <w:rPr>
          <w:noProof/>
        </w:rPr>
        <w:t>16</w:t>
      </w:r>
      <w:r w:rsidR="00E8398C">
        <w:fldChar w:fldCharType="end"/>
      </w:r>
      <w:r w:rsidR="00B51FC7">
        <w:t>)</w:t>
      </w:r>
      <w:r>
        <w:t xml:space="preserve">. El </w:t>
      </w:r>
      <w:r w:rsidRPr="00D221C4">
        <w:rPr>
          <w:i/>
        </w:rPr>
        <w:t>ExtractorSintactico</w:t>
      </w:r>
      <w:r>
        <w:t xml:space="preserve"> es el encargado de realizar la identificación de pares de verbos y objetos directos en las especificaciones. Este utiliza nuevamente el patrón </w:t>
      </w:r>
      <w:r w:rsidRPr="009366E1">
        <w:rPr>
          <w:b/>
        </w:rPr>
        <w:t>Abstract Factory</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 xml:space="preserve"> para adecuar las instancias utilizadas según el idioma del proyecto a analizar. El </w:t>
      </w:r>
      <w:r w:rsidRPr="00D221C4">
        <w:rPr>
          <w:i/>
        </w:rPr>
        <w:t>GeneradorDeGrafo</w:t>
      </w:r>
      <w:r>
        <w:t xml:space="preserve"> es independiente del lenguaje a utilizar</w:t>
      </w:r>
      <w:r w:rsidR="008A6FDB">
        <w:t xml:space="preserve">, por lo que se usa el patrón </w:t>
      </w:r>
      <w:r w:rsidR="008A6FDB" w:rsidRPr="008A6FDB">
        <w:rPr>
          <w:b/>
        </w:rPr>
        <w:t>Factory</w:t>
      </w:r>
      <w:r w:rsidR="00B51FC7">
        <w:rPr>
          <w:b/>
        </w:rPr>
        <w:t xml:space="preserve"> </w:t>
      </w:r>
      <w:r w:rsidR="008A6FDB" w:rsidRPr="008A6FDB">
        <w:rPr>
          <w:b/>
        </w:rPr>
        <w:t>Method</w:t>
      </w:r>
      <w:r w:rsidR="008A6FDB">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rsidR="008A6FDB">
        <w:t>[57]</w:t>
      </w:r>
      <w:r w:rsidR="00E8398C">
        <w:fldChar w:fldCharType="end"/>
      </w:r>
      <w:r w:rsidR="008A6FDB">
        <w:t xml:space="preserve"> para generar </w:t>
      </w:r>
      <w:r w:rsidR="00B51FC7">
        <w:t xml:space="preserve">las </w:t>
      </w:r>
      <w:r w:rsidR="008A6FDB">
        <w:t xml:space="preserve">instancias. </w:t>
      </w:r>
      <w:r>
        <w:t xml:space="preserve">Se utiliza dos patrones </w:t>
      </w:r>
      <w:r w:rsidRPr="00D221C4">
        <w:rPr>
          <w:b/>
        </w:rPr>
        <w:t>Strategy</w:t>
      </w:r>
      <w:r>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t>[57]</w:t>
      </w:r>
      <w:r w:rsidR="00E8398C">
        <w:fldChar w:fldCharType="end"/>
      </w:r>
      <w:r>
        <w:t xml:space="preserve"> para la generación del grafo: una para determinar los </w:t>
      </w:r>
      <w:r w:rsidRPr="00D221C4">
        <w:rPr>
          <w:i/>
        </w:rPr>
        <w:t>NodoVerbo</w:t>
      </w:r>
      <w:r>
        <w:t xml:space="preserve"> y </w:t>
      </w:r>
      <w:r w:rsidRPr="00D221C4">
        <w:rPr>
          <w:i/>
        </w:rPr>
        <w:t>NodoObjetoDirecto</w:t>
      </w:r>
      <w:r>
        <w:t xml:space="preserve">, y otro para la agrupación de estos en </w:t>
      </w:r>
      <w:r w:rsidRPr="00D221C4">
        <w:rPr>
          <w:i/>
        </w:rPr>
        <w:t>GrupoVerbo</w:t>
      </w:r>
      <w:r>
        <w:t xml:space="preserve"> y </w:t>
      </w:r>
      <w:r w:rsidRPr="00D221C4">
        <w:rPr>
          <w:i/>
        </w:rPr>
        <w:t>GrupoObjetoDirecto</w:t>
      </w:r>
      <w:r>
        <w:t xml:space="preserve">, que son </w:t>
      </w:r>
      <w:r w:rsidRPr="00D221C4">
        <w:rPr>
          <w:i/>
        </w:rPr>
        <w:t>EstrategiaIgualacion</w:t>
      </w:r>
      <w:r>
        <w:t xml:space="preserve"> y </w:t>
      </w:r>
      <w:r w:rsidRPr="00D221C4">
        <w:rPr>
          <w:i/>
        </w:rPr>
        <w:t>EstrategiaAgrupacion</w:t>
      </w:r>
      <w:r>
        <w:t xml:space="preserve"> respectivamente. </w:t>
      </w:r>
      <w:r w:rsidR="005F458F">
        <w:t>Específicamente</w:t>
      </w:r>
      <w:r>
        <w:t>, hay dos estrategias utilizadas para la agrupación dinámica, una de las cuales usa un algoritmo “greedy” (</w:t>
      </w:r>
      <w:r w:rsidR="005F458F" w:rsidRPr="005F458F">
        <w:rPr>
          <w:i/>
        </w:rPr>
        <w:t>EstrategiaAgrupacionSimple</w:t>
      </w:r>
      <w:r>
        <w:t>), y la segunda que utiliza una aproximación estadística más compleja</w:t>
      </w:r>
      <w:r w:rsidR="005F458F">
        <w:t xml:space="preserve"> (</w:t>
      </w:r>
      <w:r w:rsidR="005F458F" w:rsidRPr="005F458F">
        <w:rPr>
          <w:i/>
        </w:rPr>
        <w:t>EstrategiaAgrupacionEstadistica</w:t>
      </w:r>
      <w:r w:rsidR="005F458F">
        <w:t>)</w:t>
      </w:r>
      <w:r>
        <w:t>.</w:t>
      </w:r>
    </w:p>
    <w:p w:rsidR="007F0014" w:rsidRDefault="00774210" w:rsidP="007F0014">
      <w:pPr>
        <w:keepNext/>
        <w:ind w:firstLine="0"/>
        <w:jc w:val="center"/>
      </w:pPr>
      <w:r>
        <w:object w:dxaOrig="13018" w:dyaOrig="10875">
          <v:shape id="_x0000_i1059" type="#_x0000_t75" style="width:450.8pt;height:376.3pt" o:ole="">
            <v:imagedata r:id="rId94" o:title=""/>
          </v:shape>
          <o:OLEObject Type="Embed" ProgID="SmartDraw.2" ShapeID="_x0000_i1059" DrawAspect="Content" ObjectID="_1300556405" r:id="rId95"/>
        </w:object>
      </w:r>
    </w:p>
    <w:p w:rsidR="00B720E3" w:rsidRPr="00B720E3" w:rsidRDefault="007F0014" w:rsidP="00D535AF">
      <w:pPr>
        <w:pStyle w:val="Epgrafe"/>
      </w:pPr>
      <w:bookmarkStart w:id="196" w:name="_Ref226468885"/>
      <w:r>
        <w:t xml:space="preserve">Ilustración </w:t>
      </w:r>
      <w:fldSimple w:instr=" STYLEREF 1 \s ">
        <w:r w:rsidR="00CE391E">
          <w:rPr>
            <w:noProof/>
          </w:rPr>
          <w:t>IV</w:t>
        </w:r>
      </w:fldSimple>
      <w:r w:rsidR="00CE391E">
        <w:noBreakHyphen/>
      </w:r>
      <w:fldSimple w:instr=" SEQ Ilustración \* ARABIC \s 1 ">
        <w:r w:rsidR="00CE391E">
          <w:rPr>
            <w:noProof/>
          </w:rPr>
          <w:t>16</w:t>
        </w:r>
      </w:fldSimple>
      <w:bookmarkEnd w:id="196"/>
      <w:r w:rsidRPr="002A5C16">
        <w:t xml:space="preserve"> - Diagrama de clases - </w:t>
      </w:r>
      <w:r>
        <w:t>Generación de Grafo</w:t>
      </w:r>
    </w:p>
    <w:p w:rsidR="003255DF" w:rsidRDefault="003255DF">
      <w:pPr>
        <w:spacing w:after="0"/>
        <w:ind w:firstLine="0"/>
        <w:jc w:val="left"/>
        <w:rPr>
          <w:bCs/>
          <w:i/>
          <w:szCs w:val="28"/>
        </w:rPr>
      </w:pPr>
      <w:r>
        <w:br w:type="page"/>
      </w:r>
    </w:p>
    <w:p w:rsidR="00F16BCE" w:rsidRDefault="00B720E3" w:rsidP="009203F1">
      <w:pPr>
        <w:pStyle w:val="Ttulo4"/>
      </w:pPr>
      <w:r>
        <w:lastRenderedPageBreak/>
        <w:t xml:space="preserve">Sub-paquete </w:t>
      </w:r>
      <w:r w:rsidR="00F16BCE">
        <w:t>Buscador</w:t>
      </w:r>
      <w:r>
        <w:t xml:space="preserve"> de </w:t>
      </w:r>
      <w:r w:rsidR="00F16BCE">
        <w:t>Aspectos</w:t>
      </w:r>
    </w:p>
    <w:p w:rsidR="00462AED" w:rsidRDefault="005F458F" w:rsidP="00462AED">
      <w:r>
        <w:t>En este sub-paquete se encuentran las clases pertinentes a la búsqueda, ordenamiento y filtrado de los aspectos candidatos</w:t>
      </w:r>
      <w:r w:rsidR="00B51FC7">
        <w:t xml:space="preserve"> (</w:t>
      </w:r>
      <w:r w:rsidR="00E8398C">
        <w:fldChar w:fldCharType="begin"/>
      </w:r>
      <w:r w:rsidR="00B51FC7">
        <w:instrText xml:space="preserve"> REF _Ref226468864 \h </w:instrText>
      </w:r>
      <w:r w:rsidR="00E8398C">
        <w:fldChar w:fldCharType="separate"/>
      </w:r>
      <w:r w:rsidR="00B51FC7">
        <w:t xml:space="preserve">Ilustración </w:t>
      </w:r>
      <w:r w:rsidR="00B51FC7">
        <w:rPr>
          <w:noProof/>
        </w:rPr>
        <w:t>IV</w:t>
      </w:r>
      <w:r w:rsidR="00B51FC7">
        <w:noBreakHyphen/>
      </w:r>
      <w:r w:rsidR="00B51FC7">
        <w:rPr>
          <w:noProof/>
        </w:rPr>
        <w:t>17</w:t>
      </w:r>
      <w:r w:rsidR="00E8398C">
        <w:fldChar w:fldCharType="end"/>
      </w:r>
      <w:r w:rsidR="00B51FC7">
        <w:t>)</w:t>
      </w:r>
      <w:r>
        <w:t xml:space="preserve">. Se utilizo un patrón </w:t>
      </w:r>
      <w:r w:rsidRPr="00462AED">
        <w:rPr>
          <w:b/>
        </w:rPr>
        <w:t>Composite</w:t>
      </w:r>
      <w:r>
        <w:t xml:space="preserve"> para definir un conjunto de filtros que permitan acotar la cantidad de aspectos candidatos que el desarrollador debe analizar. El uso de este patrón nos provee flexibilidad a la hora de poder </w:t>
      </w:r>
      <w:r w:rsidR="00462AED">
        <w:t xml:space="preserve">combinar diferentes filtros. Nuevamente, estas clases no son dependientes del lenguaje, </w:t>
      </w:r>
      <w:r w:rsidR="00BB7800">
        <w:t xml:space="preserve">por lo que se utiliza el patrón </w:t>
      </w:r>
      <w:r w:rsidR="00BB7800" w:rsidRPr="008A6FDB">
        <w:rPr>
          <w:b/>
        </w:rPr>
        <w:t>Factory</w:t>
      </w:r>
      <w:r w:rsidR="00BB7800">
        <w:rPr>
          <w:b/>
        </w:rPr>
        <w:t xml:space="preserve"> </w:t>
      </w:r>
      <w:r w:rsidR="00BB7800" w:rsidRPr="008A6FDB">
        <w:rPr>
          <w:b/>
        </w:rPr>
        <w:t>Method</w:t>
      </w:r>
      <w:r w:rsidR="00BB7800">
        <w:t xml:space="preserve"> </w:t>
      </w:r>
      <w:r w:rsidR="00E8398C">
        <w:fldChar w:fldCharType="begin"/>
      </w:r>
      <w:r w:rsidR="00AA286A">
        <w:instrText xml:space="preserve"> ADDIN EN.CITE &lt;EndNote&gt;&lt;Cite&gt;&lt;Author&gt;Gamma&lt;/Author&gt;&lt;Year&gt;1995&lt;/Year&gt;&lt;RecNum&gt;76&lt;/RecNum&gt;&lt;record&gt;&lt;rec-number&gt;76&lt;/rec-number&gt;&lt;foreign-keys&gt;&lt;key app="EN" db-id="xwazvrsa7prptuezse8vwdw80zvesft2dsd0"&gt;76&lt;/key&gt;&lt;/foreign-keys&gt;&lt;ref-type name="Book"&gt;6&lt;/ref-type&gt;&lt;contributors&gt;&lt;authors&gt;&lt;author&gt;Erich Gamma&lt;/author&gt;&lt;author&gt;Richard Helm&lt;/author&gt;&lt;author&gt;Ralph Johnson&lt;/author&gt;&lt;author&gt;John Vlissides&lt;/author&gt;&lt;/authors&gt;&lt;/contributors&gt;&lt;titles&gt;&lt;title&gt;Design Patterns: Elements of Reusable Object-Oriented Software&lt;/title&gt;&lt;/titles&gt;&lt;pages&gt;395&lt;/pages&gt;&lt;dates&gt;&lt;year&gt;1995&lt;/year&gt;&lt;/dates&gt;&lt;publisher&gt;Addison-Wesley Professional&lt;/publisher&gt;&lt;isbn&gt;0-201-63361-2&lt;/isbn&gt;&lt;urls&gt;&lt;/urls&gt;&lt;/record&gt;&lt;/Cite&gt;&lt;/EndNote&gt;</w:instrText>
      </w:r>
      <w:r w:rsidR="00E8398C">
        <w:fldChar w:fldCharType="separate"/>
      </w:r>
      <w:r w:rsidR="00BB7800">
        <w:t>[57]</w:t>
      </w:r>
      <w:r w:rsidR="00E8398C">
        <w:fldChar w:fldCharType="end"/>
      </w:r>
      <w:r w:rsidR="00BB7800">
        <w:t xml:space="preserve"> para generar las instancias de las clases </w:t>
      </w:r>
      <w:r w:rsidR="00BB7800" w:rsidRPr="00BB7800">
        <w:rPr>
          <w:i/>
        </w:rPr>
        <w:t>BuscadorDeAspectosCandidatos</w:t>
      </w:r>
      <w:r w:rsidR="00BB7800">
        <w:t xml:space="preserve">, </w:t>
      </w:r>
      <w:r w:rsidR="00BB7800" w:rsidRPr="00BB7800">
        <w:rPr>
          <w:i/>
        </w:rPr>
        <w:t>OrdenadorDeAspectosCandidatos</w:t>
      </w:r>
      <w:r w:rsidR="00BB7800">
        <w:t xml:space="preserve"> y </w:t>
      </w:r>
      <w:r w:rsidR="00BB7800" w:rsidRPr="00BB7800">
        <w:rPr>
          <w:i/>
        </w:rPr>
        <w:t>FiltradorDeAspectosCandidatos</w:t>
      </w:r>
      <w:r w:rsidR="00BB7800">
        <w:t>.</w:t>
      </w:r>
    </w:p>
    <w:p w:rsidR="007F0014" w:rsidRDefault="00C63B26" w:rsidP="007F0014">
      <w:pPr>
        <w:keepNext/>
        <w:ind w:firstLine="0"/>
        <w:jc w:val="center"/>
      </w:pPr>
      <w:r>
        <w:object w:dxaOrig="15334" w:dyaOrig="10606">
          <v:shape id="_x0000_i1060" type="#_x0000_t75" style="width:450.8pt;height:311.8pt" o:ole="">
            <v:imagedata r:id="rId96" o:title=""/>
          </v:shape>
          <o:OLEObject Type="Embed" ProgID="SmartDraw.2" ShapeID="_x0000_i1060" DrawAspect="Content" ObjectID="_1300556406" r:id="rId97"/>
        </w:object>
      </w:r>
    </w:p>
    <w:p w:rsidR="00B720E3" w:rsidRPr="00B720E3" w:rsidRDefault="007F0014" w:rsidP="00D535AF">
      <w:pPr>
        <w:pStyle w:val="Epgrafe"/>
      </w:pPr>
      <w:bookmarkStart w:id="197" w:name="_Ref226468864"/>
      <w:r>
        <w:t xml:space="preserve">Ilustración </w:t>
      </w:r>
      <w:fldSimple w:instr=" STYLEREF 1 \s ">
        <w:r w:rsidR="00CE391E">
          <w:rPr>
            <w:noProof/>
          </w:rPr>
          <w:t>IV</w:t>
        </w:r>
      </w:fldSimple>
      <w:r w:rsidR="00CE391E">
        <w:noBreakHyphen/>
      </w:r>
      <w:fldSimple w:instr=" SEQ Ilustración \* ARABIC \s 1 ">
        <w:r w:rsidR="00CE391E">
          <w:rPr>
            <w:noProof/>
          </w:rPr>
          <w:t>17</w:t>
        </w:r>
      </w:fldSimple>
      <w:bookmarkEnd w:id="197"/>
      <w:r>
        <w:t xml:space="preserve"> - Diagrama de clases - Buscador de Aspectos</w:t>
      </w:r>
    </w:p>
    <w:p w:rsidR="003255DF" w:rsidRDefault="003255DF">
      <w:pPr>
        <w:spacing w:after="0"/>
        <w:ind w:firstLine="0"/>
        <w:jc w:val="left"/>
        <w:rPr>
          <w:rFonts w:cs="Arial"/>
          <w:b/>
          <w:bCs/>
          <w:i/>
          <w:sz w:val="24"/>
          <w:szCs w:val="26"/>
        </w:rPr>
      </w:pPr>
      <w:bookmarkStart w:id="198" w:name="_Toc197875342"/>
      <w:bookmarkStart w:id="199" w:name="_Toc226192157"/>
      <w:r>
        <w:br w:type="page"/>
      </w:r>
    </w:p>
    <w:p w:rsidR="000D52A8" w:rsidRDefault="00DC62EC" w:rsidP="000D52A8">
      <w:pPr>
        <w:pStyle w:val="Ttulo1"/>
      </w:pPr>
      <w:bookmarkStart w:id="200" w:name="_Toc197875343"/>
      <w:bookmarkStart w:id="201" w:name="_Toc226192158"/>
      <w:bookmarkEnd w:id="198"/>
      <w:bookmarkEnd w:id="199"/>
      <w:r>
        <w:lastRenderedPageBreak/>
        <w:t>Evaluación de la técnica propuesta</w:t>
      </w:r>
      <w:bookmarkEnd w:id="200"/>
      <w:bookmarkEnd w:id="201"/>
    </w:p>
    <w:p w:rsidR="000D52A8" w:rsidRDefault="00DC62EC" w:rsidP="000D52A8">
      <w:r>
        <w:t>Resumen</w:t>
      </w:r>
    </w:p>
    <w:p w:rsidR="00021136" w:rsidRDefault="00336BBD" w:rsidP="000D52A8">
      <w:r>
        <w:t>Figura de la elección de la técnica</w:t>
      </w:r>
    </w:p>
    <w:p w:rsidR="00EB5598" w:rsidRDefault="00EB5598" w:rsidP="00EB5598">
      <w:pPr>
        <w:ind w:firstLine="0"/>
        <w:jc w:val="center"/>
      </w:pPr>
      <w:r>
        <w:rPr>
          <w:noProof/>
          <w:lang w:val="es-AR" w:eastAsia="es-AR"/>
        </w:rPr>
        <w:drawing>
          <wp:inline distT="0" distB="0" distL="0" distR="0">
            <wp:extent cx="5732145" cy="4084320"/>
            <wp:effectExtent l="19050" t="0" r="1905" b="0"/>
            <wp:docPr id="6" name="5 Imagen" descr="Evaluation - Algorithm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 - Algorithm Selection.png"/>
                    <pic:cNvPicPr/>
                  </pic:nvPicPr>
                  <pic:blipFill>
                    <a:blip r:embed="rId98"/>
                    <a:stretch>
                      <a:fillRect/>
                    </a:stretch>
                  </pic:blipFill>
                  <pic:spPr>
                    <a:xfrm>
                      <a:off x="0" y="0"/>
                      <a:ext cx="5732145" cy="4084320"/>
                    </a:xfrm>
                    <a:prstGeom prst="rect">
                      <a:avLst/>
                    </a:prstGeom>
                  </pic:spPr>
                </pic:pic>
              </a:graphicData>
            </a:graphic>
          </wp:inline>
        </w:drawing>
      </w:r>
    </w:p>
    <w:p w:rsidR="00EB5598" w:rsidRDefault="00EB5598" w:rsidP="00EB5598">
      <w:pPr>
        <w:ind w:firstLine="0"/>
        <w:jc w:val="center"/>
      </w:pPr>
    </w:p>
    <w:p w:rsidR="006967F9" w:rsidRDefault="006967F9" w:rsidP="000D52A8">
      <w:r>
        <w:t xml:space="preserve">Explicar los algoritmos que faltaban. En el original se </w:t>
      </w:r>
      <w:r w:rsidR="00FF2765">
        <w:t>discierne</w:t>
      </w:r>
      <w:r>
        <w:t xml:space="preserve"> F y NF. En el de ontología es todo NF.</w:t>
      </w:r>
    </w:p>
    <w:p w:rsidR="000D52A8" w:rsidRDefault="00F521E4" w:rsidP="00DC62EC">
      <w:pPr>
        <w:pStyle w:val="Ttulo2"/>
      </w:pPr>
      <w:bookmarkStart w:id="202" w:name="_Toc226192159"/>
      <w:r>
        <w:t>Casos de estudio</w:t>
      </w:r>
      <w:bookmarkEnd w:id="202"/>
    </w:p>
    <w:p w:rsidR="008A094E" w:rsidRDefault="008A094E" w:rsidP="008A094E">
      <w:r>
        <w:t>Resumen</w:t>
      </w:r>
    </w:p>
    <w:p w:rsidR="00021136" w:rsidRPr="008A094E" w:rsidRDefault="00021136" w:rsidP="008A094E"/>
    <w:p w:rsidR="00C73AF8" w:rsidRDefault="00C73AF8">
      <w:pPr>
        <w:spacing w:after="0"/>
        <w:ind w:firstLine="0"/>
        <w:jc w:val="left"/>
        <w:rPr>
          <w:rFonts w:cs="Arial"/>
          <w:b/>
          <w:bCs/>
          <w:i/>
          <w:sz w:val="24"/>
          <w:szCs w:val="26"/>
        </w:rPr>
      </w:pPr>
      <w:bookmarkStart w:id="203" w:name="_Toc226192160"/>
      <w:r>
        <w:br w:type="page"/>
      </w:r>
    </w:p>
    <w:p w:rsidR="00C73AF8" w:rsidRPr="005323B0" w:rsidRDefault="00C73AF8" w:rsidP="00C73AF8">
      <w:pPr>
        <w:pStyle w:val="Ttulo3"/>
        <w:rPr>
          <w:lang w:val="en-US"/>
        </w:rPr>
      </w:pPr>
      <w:bookmarkStart w:id="204" w:name="_Toc226192167"/>
      <w:bookmarkStart w:id="205" w:name="_Toc226192188"/>
      <w:r w:rsidRPr="005323B0">
        <w:rPr>
          <w:lang w:val="en-US"/>
        </w:rPr>
        <w:lastRenderedPageBreak/>
        <w:t>SIMS (Student Information Management System)</w:t>
      </w:r>
      <w:bookmarkEnd w:id="204"/>
    </w:p>
    <w:p w:rsidR="00C73AF8" w:rsidRDefault="00C73AF8" w:rsidP="00C73AF8">
      <w:pPr>
        <w:pStyle w:val="Ttulo4"/>
      </w:pPr>
      <w:bookmarkStart w:id="206" w:name="_Toc226192168"/>
      <w:r>
        <w:t>Descripción</w:t>
      </w:r>
      <w:bookmarkEnd w:id="206"/>
    </w:p>
    <w:p w:rsidR="00C73AF8" w:rsidRDefault="00C73AF8" w:rsidP="00C73AF8">
      <w:r>
        <w:t>El caso de estudio trata</w:t>
      </w:r>
      <w:r w:rsidRPr="00EB4B8F">
        <w:t xml:space="preserve"> un sistema de gestión para alumn</w:t>
      </w:r>
      <w:r>
        <w:t>os de una facultad, donde existe</w:t>
      </w:r>
      <w:r w:rsidRPr="00EB4B8F">
        <w:t xml:space="preserve">n </w:t>
      </w:r>
      <w:r>
        <w:t>tres</w:t>
      </w:r>
      <w:r w:rsidRPr="00EB4B8F">
        <w:t xml:space="preserve"> tipos de usuarios</w:t>
      </w:r>
      <w:r>
        <w:t>:</w:t>
      </w:r>
      <w:r w:rsidRPr="00EB4B8F">
        <w:t xml:space="preserve"> alumnos</w:t>
      </w:r>
      <w:r>
        <w:t>, profesores</w:t>
      </w:r>
      <w:r w:rsidRPr="00EB4B8F">
        <w:t xml:space="preserve"> y administradores (en este caso secretarias/os). Los alumnos podrán </w:t>
      </w:r>
      <w:r>
        <w:t xml:space="preserve">darse de alta, </w:t>
      </w:r>
      <w:r w:rsidRPr="00EB4B8F">
        <w:t xml:space="preserve">inscribirse para cursar una materia, rendir un final, observar sus notas, etc. </w:t>
      </w:r>
      <w:r>
        <w:t xml:space="preserve">Los profesores </w:t>
      </w:r>
      <w:r w:rsidRPr="00EB4B8F">
        <w:t>podrán ingresar nuevas notas a un determinado alumno</w:t>
      </w:r>
      <w:r>
        <w:t>.</w:t>
      </w:r>
      <w:r w:rsidRPr="00EB4B8F">
        <w:t xml:space="preserve"> Los administradores</w:t>
      </w:r>
      <w:r>
        <w:t xml:space="preserve"> podrán</w:t>
      </w:r>
      <w:r w:rsidRPr="00EB4B8F">
        <w:t xml:space="preserve"> visualizar estadísticas respecto de los alumnos. Para realizar cada tipo de operación, los usuarios deberán contar con los permisos correspondientes.</w:t>
      </w:r>
    </w:p>
    <w:p w:rsidR="00C73AF8" w:rsidRPr="00046078" w:rsidRDefault="00C73AF8" w:rsidP="00C73AF8"/>
    <w:p w:rsidR="00C73AF8" w:rsidRPr="00021136" w:rsidRDefault="00C73AF8" w:rsidP="00C73AF8">
      <w:pPr>
        <w:pStyle w:val="Ttulo4"/>
      </w:pPr>
      <w:bookmarkStart w:id="207" w:name="_Toc226192169"/>
      <w:r>
        <w:t>Casos de uso</w:t>
      </w:r>
      <w:bookmarkEnd w:id="207"/>
    </w:p>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t>Register F</w:t>
            </w:r>
            <w:r w:rsidRPr="006F251D">
              <w:t xml:space="preserve">or </w:t>
            </w:r>
            <w:r>
              <w:t>A</w:t>
            </w:r>
            <w:r w:rsidRPr="006F251D">
              <w:t xml:space="preserve"> </w:t>
            </w:r>
            <w:r>
              <w:t>C</w:t>
            </w:r>
            <w:r w:rsidRPr="006F251D">
              <w:t>ourse</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6F251D">
              <w:t>Enable a student to register for a course, the student must have appropriate permissions. The system has to process this activity in few seconds in most of the cases</w:t>
            </w:r>
            <w:r>
              <w:t>.</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rsidRPr="006F251D">
              <w:t>Student</w:t>
            </w:r>
          </w:p>
        </w:tc>
      </w:tr>
      <w:tr w:rsidR="00C73AF8" w:rsidRPr="000C6AAD"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pPr>
            <w:r w:rsidRPr="006F251D">
              <w:t>The student selects the inscription for courses activity</w:t>
            </w:r>
            <w:r>
              <w:t>.</w:t>
            </w:r>
          </w:p>
        </w:tc>
      </w:tr>
      <w:tr w:rsidR="00C73AF8" w:rsidRPr="000C6AAD"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 The system checks whether the student has permissions to do that operation.</w:t>
            </w:r>
          </w:p>
          <w:p w:rsidR="00C73AF8" w:rsidRDefault="00C73AF8" w:rsidP="00C73AF8">
            <w:pPr>
              <w:pStyle w:val="Especificacion"/>
            </w:pPr>
            <w:r>
              <w:t>2. The system analyzes according to the courses taken by the student which s/he is allowed to follow.</w:t>
            </w:r>
          </w:p>
          <w:p w:rsidR="00C73AF8" w:rsidRDefault="00C73AF8" w:rsidP="00C73AF8">
            <w:pPr>
              <w:pStyle w:val="Especificacion"/>
            </w:pPr>
            <w:r>
              <w:t>3. The system shows to the student the courses s/he can follow.</w:t>
            </w:r>
          </w:p>
          <w:p w:rsidR="00C73AF8" w:rsidRDefault="00C73AF8" w:rsidP="00C73AF8">
            <w:pPr>
              <w:pStyle w:val="Especificacion"/>
            </w:pPr>
            <w:r>
              <w:t>4. The student chooses a course.</w:t>
            </w:r>
          </w:p>
          <w:p w:rsidR="00C73AF8" w:rsidRPr="001D1BEA" w:rsidRDefault="00C73AF8" w:rsidP="00C73AF8">
            <w:pPr>
              <w:pStyle w:val="Especificacion"/>
            </w:pPr>
            <w:r>
              <w:t>5. The system stores the information of the inscription.</w:t>
            </w:r>
          </w:p>
        </w:tc>
      </w:tr>
      <w:tr w:rsidR="00C73AF8" w:rsidRPr="000C6AAD" w:rsidTr="00C73AF8">
        <w:tc>
          <w:tcPr>
            <w:tcW w:w="1668" w:type="dxa"/>
          </w:tcPr>
          <w:p w:rsidR="00C73AF8" w:rsidRPr="00816ECE" w:rsidRDefault="00C73AF8" w:rsidP="00C73AF8">
            <w:pPr>
              <w:pStyle w:val="Especificacion"/>
              <w:rPr>
                <w:b/>
              </w:rPr>
            </w:pPr>
            <w:r w:rsidRPr="00816ECE">
              <w:rPr>
                <w:b/>
              </w:rPr>
              <w:t>Flujos Alternativos</w:t>
            </w:r>
          </w:p>
        </w:tc>
        <w:tc>
          <w:tcPr>
            <w:tcW w:w="7499" w:type="dxa"/>
          </w:tcPr>
          <w:p w:rsidR="00C73AF8" w:rsidRDefault="00C73AF8" w:rsidP="00C73AF8">
            <w:pPr>
              <w:pStyle w:val="Especificacion"/>
            </w:pPr>
            <w:r>
              <w:t>1. If the student is not log, or the student doesn't have any permissions, the system shows an error message.</w:t>
            </w:r>
          </w:p>
          <w:p w:rsidR="00C73AF8" w:rsidRDefault="00C73AF8" w:rsidP="00C73AF8">
            <w:pPr>
              <w:pStyle w:val="Especificacion"/>
            </w:pPr>
            <w:r>
              <w:t>2. The student gets the error.</w:t>
            </w:r>
          </w:p>
          <w:p w:rsidR="00C73AF8" w:rsidRPr="001D1BEA" w:rsidRDefault="00C73AF8" w:rsidP="00C73AF8">
            <w:pPr>
              <w:pStyle w:val="Especificacion"/>
            </w:pPr>
            <w:r>
              <w:t>3. The system reboots the use case.</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Pr="001D1BEA" w:rsidRDefault="00C73AF8" w:rsidP="00C73AF8">
            <w:pPr>
              <w:pStyle w:val="Especificacion"/>
            </w:pPr>
            <w:r w:rsidRPr="006F251D">
              <w:t>The student must be logged</w:t>
            </w:r>
            <w:r>
              <w:t>.</w:t>
            </w:r>
          </w:p>
        </w:tc>
      </w:tr>
      <w:tr w:rsidR="00C73AF8" w:rsidTr="00C73AF8">
        <w:tc>
          <w:tcPr>
            <w:tcW w:w="1668" w:type="dxa"/>
          </w:tcPr>
          <w:p w:rsidR="00C73AF8" w:rsidRPr="00816ECE" w:rsidRDefault="00C73AF8" w:rsidP="00C73AF8">
            <w:pPr>
              <w:pStyle w:val="Especificacion"/>
              <w:rPr>
                <w:b/>
              </w:rPr>
            </w:pPr>
            <w:r w:rsidRPr="00816ECE">
              <w:rPr>
                <w:b/>
              </w:rPr>
              <w:t>Poscondiciones</w:t>
            </w:r>
          </w:p>
        </w:tc>
        <w:tc>
          <w:tcPr>
            <w:tcW w:w="7499" w:type="dxa"/>
          </w:tcPr>
          <w:p w:rsidR="00C73AF8" w:rsidRDefault="00C73AF8" w:rsidP="00C73AF8">
            <w:pPr>
              <w:pStyle w:val="Especificacion"/>
              <w:jc w:val="center"/>
            </w:pPr>
            <w:r>
              <w:t>-</w:t>
            </w:r>
          </w:p>
        </w:tc>
      </w:tr>
      <w:tr w:rsidR="00C73AF8" w:rsidRPr="001D1BEA"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pPr>
            <w:r w:rsidRPr="006F251D">
              <w:t>Safe connection</w:t>
            </w:r>
            <w:r>
              <w:t>.</w:t>
            </w:r>
          </w:p>
        </w:tc>
      </w:tr>
    </w:tbl>
    <w:p w:rsidR="00C73AF8" w:rsidRDefault="00C73AF8" w:rsidP="00C73AF8">
      <w:pPr>
        <w:pStyle w:val="Epgrafe"/>
      </w:pPr>
      <w:bookmarkStart w:id="208" w:name="_Toc226787247"/>
      <w:r>
        <w:t xml:space="preserve">Tabla </w:t>
      </w:r>
      <w:fldSimple w:instr=" SEQ Tabla \* ARABIC ">
        <w:r>
          <w:rPr>
            <w:noProof/>
          </w:rPr>
          <w:t>16</w:t>
        </w:r>
      </w:fldSimple>
      <w:r>
        <w:t xml:space="preserve"> – SIMS – </w:t>
      </w:r>
      <w:r w:rsidRPr="003E15C9">
        <w:t>Caso de uso:</w:t>
      </w:r>
      <w:r>
        <w:t xml:space="preserve"> </w:t>
      </w:r>
      <w:r w:rsidRPr="006F251D">
        <w:t xml:space="preserve">Register </w:t>
      </w:r>
      <w:r>
        <w:t>F</w:t>
      </w:r>
      <w:r w:rsidRPr="006F251D">
        <w:t xml:space="preserve">or </w:t>
      </w:r>
      <w:r>
        <w:t>A</w:t>
      </w:r>
      <w:r w:rsidRPr="006F251D">
        <w:t xml:space="preserve"> </w:t>
      </w:r>
      <w:r>
        <w:t>C</w:t>
      </w:r>
      <w:r w:rsidRPr="006F251D">
        <w:t>ourse</w:t>
      </w:r>
      <w:bookmarkEnd w:id="208"/>
    </w:p>
    <w:p w:rsidR="00C73AF8" w:rsidRPr="006F251D" w:rsidRDefault="00C73AF8" w:rsidP="00C73AF8"/>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rsidRPr="006F251D">
              <w:t xml:space="preserve">Register </w:t>
            </w:r>
            <w:r>
              <w:t>F</w:t>
            </w:r>
            <w:r w:rsidRPr="006F251D">
              <w:t xml:space="preserve">or </w:t>
            </w:r>
            <w:r>
              <w:t>F</w:t>
            </w:r>
            <w:r w:rsidRPr="006F251D">
              <w:t xml:space="preserve">inal </w:t>
            </w:r>
            <w:r>
              <w:t>E</w:t>
            </w:r>
            <w:r w:rsidRPr="006F251D">
              <w:t>xam</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631EA5">
              <w:t>Enable a student to register for a final exam, the student must have appropriate permissions. The system has to process this activity in few seconds in most of the cases</w:t>
            </w:r>
            <w:r>
              <w:t>.</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rsidRPr="00631EA5">
              <w:t>Student</w:t>
            </w:r>
          </w:p>
        </w:tc>
      </w:tr>
      <w:tr w:rsidR="00C73AF8" w:rsidRPr="000C6AAD"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pPr>
            <w:r w:rsidRPr="00631EA5">
              <w:t>The student selects the inscription for final exam activity</w:t>
            </w:r>
            <w:r>
              <w:t>.</w:t>
            </w:r>
          </w:p>
        </w:tc>
      </w:tr>
      <w:tr w:rsidR="00C73AF8" w:rsidRPr="000C6AAD"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 The system checks whether the student has permissions to do that operation.</w:t>
            </w:r>
          </w:p>
          <w:p w:rsidR="00C73AF8" w:rsidRDefault="00C73AF8" w:rsidP="00C73AF8">
            <w:pPr>
              <w:pStyle w:val="Especificacion"/>
            </w:pPr>
            <w:r>
              <w:t>2. The system selects, according to the passed courses by the student which s/he can sit for the final exam.</w:t>
            </w:r>
          </w:p>
          <w:p w:rsidR="00C73AF8" w:rsidRDefault="00C73AF8" w:rsidP="00C73AF8">
            <w:pPr>
              <w:pStyle w:val="Especificacion"/>
            </w:pPr>
            <w:r>
              <w:t>3. The system shows the courses to the student.</w:t>
            </w:r>
          </w:p>
          <w:p w:rsidR="00C73AF8" w:rsidRDefault="00C73AF8" w:rsidP="00C73AF8">
            <w:pPr>
              <w:pStyle w:val="Especificacion"/>
            </w:pPr>
            <w:r>
              <w:t>4. The student chooses the desired subject.</w:t>
            </w:r>
          </w:p>
          <w:p w:rsidR="00C73AF8" w:rsidRPr="001D1BEA" w:rsidRDefault="00C73AF8" w:rsidP="00C73AF8">
            <w:pPr>
              <w:pStyle w:val="Especificacion"/>
            </w:pPr>
            <w:r>
              <w:t>5. The system stores the information of the inscription.</w:t>
            </w:r>
          </w:p>
        </w:tc>
      </w:tr>
      <w:tr w:rsidR="00C73AF8" w:rsidRPr="000C6AAD" w:rsidTr="00C73AF8">
        <w:tc>
          <w:tcPr>
            <w:tcW w:w="1668" w:type="dxa"/>
          </w:tcPr>
          <w:p w:rsidR="00C73AF8" w:rsidRPr="00816ECE" w:rsidRDefault="00C73AF8" w:rsidP="00C73AF8">
            <w:pPr>
              <w:pStyle w:val="Especificacion"/>
              <w:rPr>
                <w:b/>
              </w:rPr>
            </w:pPr>
            <w:r w:rsidRPr="00816ECE">
              <w:rPr>
                <w:b/>
              </w:rPr>
              <w:t>Flujos Alternativos</w:t>
            </w:r>
          </w:p>
        </w:tc>
        <w:tc>
          <w:tcPr>
            <w:tcW w:w="7499" w:type="dxa"/>
          </w:tcPr>
          <w:p w:rsidR="00C73AF8" w:rsidRDefault="00C73AF8" w:rsidP="00C73AF8">
            <w:pPr>
              <w:pStyle w:val="Especificacion"/>
            </w:pPr>
            <w:r>
              <w:t>1. If the student doesn't have approved correlative curses, the system shows an error message.</w:t>
            </w:r>
          </w:p>
          <w:p w:rsidR="00C73AF8" w:rsidRDefault="00C73AF8" w:rsidP="00C73AF8">
            <w:pPr>
              <w:pStyle w:val="Especificacion"/>
            </w:pPr>
            <w:r>
              <w:t>2. The student gets the error.</w:t>
            </w:r>
          </w:p>
          <w:p w:rsidR="00C73AF8" w:rsidRPr="001D1BEA" w:rsidRDefault="00C73AF8" w:rsidP="00C73AF8">
            <w:pPr>
              <w:pStyle w:val="Especificacion"/>
            </w:pPr>
            <w:r>
              <w:t>3. The system reboots the use case.</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Pr="001D1BEA" w:rsidRDefault="00C73AF8" w:rsidP="00C73AF8">
            <w:pPr>
              <w:pStyle w:val="Especificacion"/>
            </w:pPr>
            <w:r w:rsidRPr="00631EA5">
              <w:t>The student must be logged</w:t>
            </w:r>
            <w:r>
              <w:t>.</w:t>
            </w:r>
          </w:p>
        </w:tc>
      </w:tr>
      <w:tr w:rsidR="00C73AF8" w:rsidTr="00C73AF8">
        <w:tc>
          <w:tcPr>
            <w:tcW w:w="1668" w:type="dxa"/>
          </w:tcPr>
          <w:p w:rsidR="00C73AF8" w:rsidRPr="00816ECE" w:rsidRDefault="00C73AF8" w:rsidP="00C73AF8">
            <w:pPr>
              <w:pStyle w:val="Especificacion"/>
              <w:rPr>
                <w:b/>
              </w:rPr>
            </w:pPr>
            <w:r w:rsidRPr="00816ECE">
              <w:rPr>
                <w:b/>
              </w:rPr>
              <w:lastRenderedPageBreak/>
              <w:t>Poscondiciones</w:t>
            </w:r>
          </w:p>
        </w:tc>
        <w:tc>
          <w:tcPr>
            <w:tcW w:w="7499" w:type="dxa"/>
          </w:tcPr>
          <w:p w:rsidR="00C73AF8" w:rsidRDefault="00C73AF8" w:rsidP="00C73AF8">
            <w:pPr>
              <w:pStyle w:val="Especificacion"/>
              <w:jc w:val="center"/>
            </w:pPr>
            <w:r>
              <w:t>-</w:t>
            </w:r>
          </w:p>
        </w:tc>
      </w:tr>
      <w:tr w:rsidR="00C73AF8" w:rsidRPr="001D1BEA"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pPr>
            <w:r w:rsidRPr="00631EA5">
              <w:t>Safe connection</w:t>
            </w:r>
            <w:r>
              <w:t>.</w:t>
            </w:r>
          </w:p>
        </w:tc>
      </w:tr>
    </w:tbl>
    <w:p w:rsidR="00C73AF8" w:rsidRDefault="00C73AF8" w:rsidP="00C73AF8">
      <w:pPr>
        <w:pStyle w:val="Epgrafe"/>
      </w:pPr>
      <w:bookmarkStart w:id="209" w:name="_Toc226787248"/>
      <w:r>
        <w:t xml:space="preserve">Tabla </w:t>
      </w:r>
      <w:fldSimple w:instr=" SEQ Tabla \* ARABIC ">
        <w:r>
          <w:rPr>
            <w:noProof/>
          </w:rPr>
          <w:t>17</w:t>
        </w:r>
      </w:fldSimple>
      <w:r>
        <w:t xml:space="preserve"> – SIMS – </w:t>
      </w:r>
      <w:r w:rsidRPr="003E15C9">
        <w:t>Caso de uso:</w:t>
      </w:r>
      <w:r>
        <w:t xml:space="preserve"> Register F</w:t>
      </w:r>
      <w:r w:rsidRPr="00631EA5">
        <w:t xml:space="preserve">or </w:t>
      </w:r>
      <w:r>
        <w:t>F</w:t>
      </w:r>
      <w:r w:rsidRPr="00631EA5">
        <w:t xml:space="preserve">inal </w:t>
      </w:r>
      <w:r>
        <w:t>E</w:t>
      </w:r>
      <w:r w:rsidRPr="00631EA5">
        <w:t>xam</w:t>
      </w:r>
      <w:bookmarkEnd w:id="209"/>
    </w:p>
    <w:p w:rsidR="00C73AF8" w:rsidRPr="006F251D" w:rsidRDefault="00C73AF8" w:rsidP="00C73AF8"/>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rsidRPr="00631EA5">
              <w:t xml:space="preserve">Display </w:t>
            </w:r>
            <w:r>
              <w:t>S</w:t>
            </w:r>
            <w:r w:rsidRPr="00631EA5">
              <w:t xml:space="preserve">tatistics </w:t>
            </w:r>
            <w:r>
              <w:t>A</w:t>
            </w:r>
            <w:r w:rsidRPr="00631EA5">
              <w:t xml:space="preserve">bout </w:t>
            </w:r>
            <w:r>
              <w:t>S</w:t>
            </w:r>
            <w:r w:rsidRPr="00631EA5">
              <w:t>tudents</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631EA5">
              <w:t>Enable a manager to visualize the statistical diagrams about students, the manager must have appropriate permissions</w:t>
            </w:r>
            <w:r>
              <w:t>.</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t>Manager</w:t>
            </w:r>
          </w:p>
        </w:tc>
      </w:tr>
      <w:tr w:rsidR="00C73AF8" w:rsidRPr="001D1BEA"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pPr>
          </w:p>
        </w:tc>
      </w:tr>
      <w:tr w:rsidR="00C73AF8" w:rsidRPr="000C6AAD"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 The system verifies that manager has permissions to do that activity.</w:t>
            </w:r>
          </w:p>
          <w:p w:rsidR="00C73AF8" w:rsidRDefault="00C73AF8" w:rsidP="00C73AF8">
            <w:pPr>
              <w:pStyle w:val="Especificacion"/>
            </w:pPr>
            <w:r>
              <w:t>2. The system shows a menu in order to the manager sets desire filters.</w:t>
            </w:r>
          </w:p>
          <w:p w:rsidR="00C73AF8" w:rsidRPr="001D1BEA" w:rsidRDefault="00C73AF8" w:rsidP="00C73AF8">
            <w:pPr>
              <w:pStyle w:val="Especificacion"/>
            </w:pPr>
            <w:r>
              <w:t>3. The system visualizes the diagram with the statistic.</w:t>
            </w:r>
          </w:p>
        </w:tc>
      </w:tr>
      <w:tr w:rsidR="00C73AF8" w:rsidRPr="000C6AAD" w:rsidTr="00C73AF8">
        <w:tc>
          <w:tcPr>
            <w:tcW w:w="1668" w:type="dxa"/>
          </w:tcPr>
          <w:p w:rsidR="00C73AF8" w:rsidRPr="00816ECE" w:rsidRDefault="00C73AF8" w:rsidP="00C73AF8">
            <w:pPr>
              <w:pStyle w:val="Especificacion"/>
              <w:rPr>
                <w:b/>
              </w:rPr>
            </w:pPr>
            <w:r w:rsidRPr="00816ECE">
              <w:rPr>
                <w:b/>
              </w:rPr>
              <w:t>Flujos Alternativos</w:t>
            </w:r>
          </w:p>
        </w:tc>
        <w:tc>
          <w:tcPr>
            <w:tcW w:w="7499" w:type="dxa"/>
          </w:tcPr>
          <w:p w:rsidR="00C73AF8" w:rsidRDefault="00C73AF8" w:rsidP="00C73AF8">
            <w:pPr>
              <w:pStyle w:val="Especificacion"/>
            </w:pPr>
            <w:r>
              <w:t>1. If the manager doesn't have any permissions, the system shows an error message.</w:t>
            </w:r>
          </w:p>
          <w:p w:rsidR="00C73AF8" w:rsidRDefault="00C73AF8" w:rsidP="00C73AF8">
            <w:pPr>
              <w:pStyle w:val="Especificacion"/>
            </w:pPr>
            <w:r>
              <w:t>2. The manager gets the error.</w:t>
            </w:r>
          </w:p>
          <w:p w:rsidR="00C73AF8" w:rsidRPr="001D1BEA" w:rsidRDefault="00C73AF8" w:rsidP="00C73AF8">
            <w:pPr>
              <w:pStyle w:val="Especificacion"/>
            </w:pPr>
            <w:r>
              <w:t>3. The system reboots the use case.</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Pr="001D1BEA" w:rsidRDefault="00C73AF8" w:rsidP="00C73AF8">
            <w:pPr>
              <w:pStyle w:val="Especificacion"/>
            </w:pPr>
            <w:r w:rsidRPr="00631EA5">
              <w:t>The manager must be logged</w:t>
            </w:r>
            <w:r>
              <w:t>.</w:t>
            </w:r>
          </w:p>
        </w:tc>
      </w:tr>
      <w:tr w:rsidR="00C73AF8" w:rsidTr="00C73AF8">
        <w:tc>
          <w:tcPr>
            <w:tcW w:w="1668" w:type="dxa"/>
          </w:tcPr>
          <w:p w:rsidR="00C73AF8" w:rsidRPr="00816ECE" w:rsidRDefault="00C73AF8" w:rsidP="00C73AF8">
            <w:pPr>
              <w:pStyle w:val="Especificacion"/>
              <w:rPr>
                <w:b/>
              </w:rPr>
            </w:pPr>
            <w:r w:rsidRPr="00816ECE">
              <w:rPr>
                <w:b/>
              </w:rPr>
              <w:t>Poscondiciones</w:t>
            </w:r>
          </w:p>
        </w:tc>
        <w:tc>
          <w:tcPr>
            <w:tcW w:w="7499" w:type="dxa"/>
          </w:tcPr>
          <w:p w:rsidR="00C73AF8" w:rsidRDefault="00C73AF8" w:rsidP="00C73AF8">
            <w:pPr>
              <w:pStyle w:val="Especificacion"/>
              <w:jc w:val="center"/>
            </w:pPr>
            <w:r>
              <w:t>-</w:t>
            </w:r>
          </w:p>
        </w:tc>
      </w:tr>
      <w:tr w:rsidR="00C73AF8" w:rsidRPr="001D1BEA"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jc w:val="center"/>
            </w:pPr>
            <w:r>
              <w:t>-</w:t>
            </w:r>
          </w:p>
        </w:tc>
      </w:tr>
    </w:tbl>
    <w:p w:rsidR="00C73AF8" w:rsidRPr="00816ECE" w:rsidRDefault="00C73AF8" w:rsidP="00C73AF8">
      <w:pPr>
        <w:pStyle w:val="Epgrafe"/>
        <w:rPr>
          <w:lang w:val="es-AR"/>
        </w:rPr>
      </w:pPr>
      <w:bookmarkStart w:id="210" w:name="_Toc226787249"/>
      <w:r>
        <w:t xml:space="preserve">Tabla </w:t>
      </w:r>
      <w:fldSimple w:instr=" SEQ Tabla \* ARABIC ">
        <w:r>
          <w:rPr>
            <w:noProof/>
          </w:rPr>
          <w:t>18</w:t>
        </w:r>
      </w:fldSimple>
      <w:r>
        <w:t xml:space="preserve"> – SIMS – </w:t>
      </w:r>
      <w:r w:rsidRPr="003E15C9">
        <w:t>Caso de uso:</w:t>
      </w:r>
      <w:r>
        <w:t xml:space="preserve"> </w:t>
      </w:r>
      <w:r w:rsidRPr="00631EA5">
        <w:t xml:space="preserve">Display </w:t>
      </w:r>
      <w:r>
        <w:t>S</w:t>
      </w:r>
      <w:r w:rsidRPr="00631EA5">
        <w:t xml:space="preserve">tatistics </w:t>
      </w:r>
      <w:r>
        <w:t>A</w:t>
      </w:r>
      <w:r w:rsidRPr="00631EA5">
        <w:t xml:space="preserve">bout </w:t>
      </w:r>
      <w:r>
        <w:t>S</w:t>
      </w:r>
      <w:r w:rsidRPr="00631EA5">
        <w:t>tudents</w:t>
      </w:r>
      <w:bookmarkEnd w:id="210"/>
    </w:p>
    <w:p w:rsidR="00C73AF8" w:rsidRPr="00B123CD" w:rsidRDefault="00C73AF8" w:rsidP="00C73AF8">
      <w:pPr>
        <w:rPr>
          <w:lang w:val="es-AR"/>
        </w:rPr>
      </w:pPr>
    </w:p>
    <w:p w:rsidR="00C73AF8" w:rsidRDefault="00C73AF8" w:rsidP="00C73AF8">
      <w:pPr>
        <w:pStyle w:val="Ttulo4"/>
      </w:pPr>
      <w:bookmarkStart w:id="211" w:name="_Toc226192170"/>
      <w:r>
        <w:t>Requerimientos suplementarios</w:t>
      </w:r>
      <w:bookmarkEnd w:id="211"/>
    </w:p>
    <w:tbl>
      <w:tblPr>
        <w:tblStyle w:val="Tablaconcuadrcula"/>
        <w:tblW w:w="0" w:type="auto"/>
        <w:tblLook w:val="04A0"/>
      </w:tblPr>
      <w:tblGrid>
        <w:gridCol w:w="1809"/>
        <w:gridCol w:w="7358"/>
      </w:tblGrid>
      <w:tr w:rsidR="00C73AF8" w:rsidRPr="000C6AAD" w:rsidTr="00C73AF8">
        <w:tc>
          <w:tcPr>
            <w:tcW w:w="1809" w:type="dxa"/>
          </w:tcPr>
          <w:p w:rsidR="00C73AF8" w:rsidRPr="00B123CD" w:rsidRDefault="00C73AF8" w:rsidP="00C73AF8">
            <w:pPr>
              <w:pStyle w:val="Especificacion"/>
              <w:jc w:val="left"/>
              <w:rPr>
                <w:b/>
              </w:rPr>
            </w:pPr>
            <w:r>
              <w:rPr>
                <w:b/>
              </w:rPr>
              <w:t>Performance</w:t>
            </w:r>
          </w:p>
        </w:tc>
        <w:tc>
          <w:tcPr>
            <w:tcW w:w="7358" w:type="dxa"/>
          </w:tcPr>
          <w:p w:rsidR="00C73AF8" w:rsidRPr="001D1BEA" w:rsidRDefault="00C73AF8" w:rsidP="00C73AF8">
            <w:pPr>
              <w:pStyle w:val="Especificacion"/>
            </w:pPr>
            <w:r w:rsidRPr="006F251D">
              <w:t>It is desirable that</w:t>
            </w:r>
            <w:r>
              <w:t xml:space="preserve"> </w:t>
            </w:r>
            <w:r w:rsidRPr="006F251D">
              <w:t>most system</w:t>
            </w:r>
            <w:r>
              <w:t xml:space="preserve"> </w:t>
            </w:r>
            <w:r w:rsidRPr="006F251D">
              <w:t>responses occur within in few seconds</w:t>
            </w:r>
            <w:r>
              <w:t>.</w:t>
            </w:r>
          </w:p>
        </w:tc>
      </w:tr>
    </w:tbl>
    <w:p w:rsidR="00C73AF8" w:rsidRDefault="00C73AF8" w:rsidP="00C73AF8">
      <w:pPr>
        <w:pStyle w:val="Epgrafe"/>
      </w:pPr>
      <w:bookmarkStart w:id="212" w:name="_Toc226787250"/>
      <w:r>
        <w:t xml:space="preserve">Tabla </w:t>
      </w:r>
      <w:fldSimple w:instr=" SEQ Tabla \* ARABIC ">
        <w:r>
          <w:rPr>
            <w:noProof/>
          </w:rPr>
          <w:t>19</w:t>
        </w:r>
      </w:fldSimple>
      <w:r>
        <w:t xml:space="preserve"> – SIMS – Requerimientos suplementarios</w:t>
      </w:r>
      <w:bookmarkEnd w:id="212"/>
    </w:p>
    <w:p w:rsidR="0078178B" w:rsidRDefault="0078178B">
      <w:pPr>
        <w:spacing w:after="0"/>
        <w:ind w:firstLine="0"/>
        <w:jc w:val="left"/>
        <w:rPr>
          <w:bCs/>
          <w:i/>
          <w:szCs w:val="28"/>
        </w:rPr>
      </w:pPr>
      <w:bookmarkStart w:id="213" w:name="_Toc226192171"/>
      <w:r>
        <w:br w:type="page"/>
      </w:r>
    </w:p>
    <w:p w:rsidR="00C73AF8" w:rsidRDefault="00C73AF8" w:rsidP="00C73AF8">
      <w:pPr>
        <w:pStyle w:val="Ttulo4"/>
      </w:pPr>
      <w:r>
        <w:lastRenderedPageBreak/>
        <w:t>Análisis con AET</w:t>
      </w:r>
      <w:bookmarkEnd w:id="213"/>
    </w:p>
    <w:p w:rsidR="000E3F7E" w:rsidRDefault="00AA286A" w:rsidP="0078178B">
      <w:r>
        <w:t>Al ejecutar la herramienta AET sobre este caso de estudio</w:t>
      </w:r>
      <w:r w:rsidR="00372073">
        <w:t xml:space="preserve"> con el algoritmo original</w:t>
      </w:r>
      <w:r>
        <w:t xml:space="preserve">, </w:t>
      </w:r>
      <w:r w:rsidR="00372073">
        <w:t xml:space="preserve">se detectaron </w:t>
      </w:r>
      <w:r w:rsidR="0078178B">
        <w:t>cuatro</w:t>
      </w:r>
      <w:r>
        <w:t xml:space="preserve"> aspectos candidatos</w:t>
      </w:r>
      <w:r w:rsidR="00372073">
        <w:t>, los cuales se pueden ver en la</w:t>
      </w:r>
      <w:r w:rsidR="00DF0944">
        <w:t xml:space="preserve"> </w:t>
      </w:r>
      <w:fldSimple w:instr=" REF _Ref226723701 \h  \* MERGEFORMAT ">
        <w:r w:rsidR="002402E3">
          <w:t>Ilustración V</w:t>
        </w:r>
        <w:r w:rsidR="002402E3">
          <w:noBreakHyphen/>
          <w:t>1</w:t>
        </w:r>
      </w:fldSimple>
      <w:r w:rsidR="00DF0944">
        <w:t>.</w:t>
      </w:r>
    </w:p>
    <w:p w:rsidR="0078178B" w:rsidRDefault="0078178B" w:rsidP="0078178B"/>
    <w:p w:rsidR="0078178B" w:rsidRDefault="0078178B" w:rsidP="0078178B">
      <w:pPr>
        <w:ind w:firstLine="0"/>
        <w:jc w:val="center"/>
      </w:pPr>
      <w:r>
        <w:rPr>
          <w:noProof/>
          <w:lang w:val="es-AR" w:eastAsia="es-AR"/>
        </w:rPr>
        <w:drawing>
          <wp:inline distT="0" distB="0" distL="0" distR="0">
            <wp:extent cx="5734050" cy="4086225"/>
            <wp:effectExtent l="19050" t="0" r="0" b="0"/>
            <wp:docPr id="5" name="Imagen 38" descr="E:\Facultad\Proyectos\Tesis\Figuras\Evaluation\SIMS - A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Facultad\Proyectos\Tesis\Figuras\Evaluation\SIMS - AET.png"/>
                    <pic:cNvPicPr>
                      <a:picLocks noChangeAspect="1" noChangeArrowheads="1"/>
                    </pic:cNvPicPr>
                  </pic:nvPicPr>
                  <pic:blipFill>
                    <a:blip r:embed="rId99"/>
                    <a:srcRect/>
                    <a:stretch>
                      <a:fillRect/>
                    </a:stretch>
                  </pic:blipFill>
                  <pic:spPr bwMode="auto">
                    <a:xfrm>
                      <a:off x="0" y="0"/>
                      <a:ext cx="5734050" cy="4086225"/>
                    </a:xfrm>
                    <a:prstGeom prst="rect">
                      <a:avLst/>
                    </a:prstGeom>
                    <a:noFill/>
                    <a:ln w="9525">
                      <a:noFill/>
                      <a:miter lim="800000"/>
                      <a:headEnd/>
                      <a:tailEnd/>
                    </a:ln>
                  </pic:spPr>
                </pic:pic>
              </a:graphicData>
            </a:graphic>
          </wp:inline>
        </w:drawing>
      </w:r>
    </w:p>
    <w:p w:rsidR="0078178B" w:rsidRDefault="0078178B" w:rsidP="0078178B">
      <w:pPr>
        <w:pStyle w:val="Epgrafe"/>
      </w:pPr>
      <w:bookmarkStart w:id="214" w:name="_Ref226723701"/>
      <w:r>
        <w:t xml:space="preserve">Ilustración </w:t>
      </w:r>
      <w:fldSimple w:instr=" STYLEREF 1 \s ">
        <w:r w:rsidR="00CE391E">
          <w:rPr>
            <w:noProof/>
          </w:rPr>
          <w:t>V</w:t>
        </w:r>
      </w:fldSimple>
      <w:r w:rsidR="00CE391E">
        <w:noBreakHyphen/>
      </w:r>
      <w:fldSimple w:instr=" SEQ Ilustración \* ARABIC \s 1 ">
        <w:r w:rsidR="00CE391E">
          <w:rPr>
            <w:noProof/>
          </w:rPr>
          <w:t>1</w:t>
        </w:r>
      </w:fldSimple>
      <w:bookmarkEnd w:id="214"/>
      <w:r>
        <w:t xml:space="preserve"> - SIMS - </w:t>
      </w:r>
      <w:r w:rsidR="00CE391E" w:rsidRPr="00CE391E">
        <w:t xml:space="preserve">Original </w:t>
      </w:r>
      <w:r>
        <w:t>- Aspectos candidatos</w:t>
      </w:r>
    </w:p>
    <w:p w:rsidR="0078178B" w:rsidRDefault="0078178B" w:rsidP="0078178B"/>
    <w:p w:rsidR="0078178B" w:rsidRDefault="0078178B" w:rsidP="0078178B">
      <w:r>
        <w:t>Para hacer más sencillo el análisis de los resultados, renombraremos tanto los casos de uso como los aspectos candidatos:</w:t>
      </w:r>
    </w:p>
    <w:p w:rsidR="0078178B" w:rsidRDefault="0078178B" w:rsidP="0078178B"/>
    <w:tbl>
      <w:tblPr>
        <w:tblStyle w:val="Tablaconcuadrcula"/>
        <w:tblW w:w="0" w:type="auto"/>
        <w:jc w:val="center"/>
        <w:tblLook w:val="04A0"/>
      </w:tblPr>
      <w:tblGrid>
        <w:gridCol w:w="632"/>
        <w:gridCol w:w="3168"/>
      </w:tblGrid>
      <w:tr w:rsidR="000E3F7E" w:rsidTr="0078178B">
        <w:trPr>
          <w:jc w:val="center"/>
        </w:trPr>
        <w:tc>
          <w:tcPr>
            <w:tcW w:w="0" w:type="auto"/>
            <w:vAlign w:val="center"/>
          </w:tcPr>
          <w:p w:rsidR="000E3F7E" w:rsidRDefault="000E3F7E" w:rsidP="0078178B">
            <w:pPr>
              <w:spacing w:after="0" w:line="240" w:lineRule="auto"/>
              <w:ind w:firstLine="0"/>
              <w:jc w:val="center"/>
            </w:pPr>
            <w:r>
              <w:t>UC1</w:t>
            </w:r>
          </w:p>
        </w:tc>
        <w:tc>
          <w:tcPr>
            <w:tcW w:w="0" w:type="auto"/>
            <w:vAlign w:val="center"/>
          </w:tcPr>
          <w:p w:rsidR="000E3F7E" w:rsidRDefault="000E3F7E" w:rsidP="0078178B">
            <w:pPr>
              <w:spacing w:after="0" w:line="240" w:lineRule="auto"/>
              <w:ind w:firstLine="0"/>
              <w:jc w:val="center"/>
            </w:pPr>
            <w:r>
              <w:t>Register F</w:t>
            </w:r>
            <w:r w:rsidRPr="006F251D">
              <w:t xml:space="preserve">or </w:t>
            </w:r>
            <w:r>
              <w:t>A</w:t>
            </w:r>
            <w:r w:rsidRPr="006F251D">
              <w:t xml:space="preserve"> </w:t>
            </w:r>
            <w:r>
              <w:t>C</w:t>
            </w:r>
            <w:r w:rsidRPr="006F251D">
              <w:t>ourse</w:t>
            </w:r>
          </w:p>
        </w:tc>
      </w:tr>
      <w:tr w:rsidR="000E3F7E" w:rsidTr="0078178B">
        <w:trPr>
          <w:jc w:val="center"/>
        </w:trPr>
        <w:tc>
          <w:tcPr>
            <w:tcW w:w="0" w:type="auto"/>
            <w:vAlign w:val="center"/>
          </w:tcPr>
          <w:p w:rsidR="000E3F7E" w:rsidRDefault="000E3F7E" w:rsidP="0078178B">
            <w:pPr>
              <w:spacing w:after="0" w:line="240" w:lineRule="auto"/>
              <w:ind w:firstLine="0"/>
              <w:jc w:val="center"/>
            </w:pPr>
            <w:r>
              <w:t>UC2</w:t>
            </w:r>
          </w:p>
        </w:tc>
        <w:tc>
          <w:tcPr>
            <w:tcW w:w="0" w:type="auto"/>
            <w:vAlign w:val="center"/>
          </w:tcPr>
          <w:p w:rsidR="000E3F7E" w:rsidRDefault="000E3F7E" w:rsidP="0078178B">
            <w:pPr>
              <w:spacing w:after="0" w:line="240" w:lineRule="auto"/>
              <w:ind w:firstLine="0"/>
              <w:jc w:val="center"/>
            </w:pPr>
            <w:r w:rsidRPr="006F251D">
              <w:t xml:space="preserve">Register </w:t>
            </w:r>
            <w:r>
              <w:t>F</w:t>
            </w:r>
            <w:r w:rsidRPr="006F251D">
              <w:t xml:space="preserve">or </w:t>
            </w:r>
            <w:r>
              <w:t>F</w:t>
            </w:r>
            <w:r w:rsidRPr="006F251D">
              <w:t xml:space="preserve">inal </w:t>
            </w:r>
            <w:r>
              <w:t>E</w:t>
            </w:r>
            <w:r w:rsidRPr="006F251D">
              <w:t>xam</w:t>
            </w:r>
          </w:p>
        </w:tc>
      </w:tr>
      <w:tr w:rsidR="000E3F7E" w:rsidTr="0078178B">
        <w:trPr>
          <w:jc w:val="center"/>
        </w:trPr>
        <w:tc>
          <w:tcPr>
            <w:tcW w:w="0" w:type="auto"/>
            <w:vAlign w:val="center"/>
          </w:tcPr>
          <w:p w:rsidR="000E3F7E" w:rsidRDefault="000E3F7E" w:rsidP="0078178B">
            <w:pPr>
              <w:spacing w:after="0" w:line="240" w:lineRule="auto"/>
              <w:ind w:firstLine="0"/>
              <w:jc w:val="center"/>
            </w:pPr>
            <w:r>
              <w:t>UC3</w:t>
            </w:r>
          </w:p>
        </w:tc>
        <w:tc>
          <w:tcPr>
            <w:tcW w:w="0" w:type="auto"/>
            <w:vAlign w:val="center"/>
          </w:tcPr>
          <w:p w:rsidR="000E3F7E" w:rsidRDefault="000E3F7E" w:rsidP="0078178B">
            <w:pPr>
              <w:spacing w:after="0" w:line="240" w:lineRule="auto"/>
              <w:ind w:firstLine="0"/>
              <w:jc w:val="center"/>
            </w:pPr>
            <w:r w:rsidRPr="00631EA5">
              <w:t xml:space="preserve">Display </w:t>
            </w:r>
            <w:r>
              <w:t>S</w:t>
            </w:r>
            <w:r w:rsidRPr="00631EA5">
              <w:t xml:space="preserve">tatistics </w:t>
            </w:r>
            <w:r>
              <w:t>A</w:t>
            </w:r>
            <w:r w:rsidRPr="00631EA5">
              <w:t xml:space="preserve">bout </w:t>
            </w:r>
            <w:r>
              <w:t>S</w:t>
            </w:r>
            <w:r w:rsidRPr="00631EA5">
              <w:t>tudents</w:t>
            </w:r>
          </w:p>
        </w:tc>
      </w:tr>
    </w:tbl>
    <w:p w:rsidR="000E3F7E" w:rsidRDefault="000E3F7E" w:rsidP="0078178B"/>
    <w:tbl>
      <w:tblPr>
        <w:tblStyle w:val="Tablaconcuadrcula"/>
        <w:tblW w:w="0" w:type="auto"/>
        <w:jc w:val="center"/>
        <w:tblLook w:val="04A0"/>
      </w:tblPr>
      <w:tblGrid>
        <w:gridCol w:w="632"/>
        <w:gridCol w:w="6369"/>
      </w:tblGrid>
      <w:tr w:rsidR="000E3F7E" w:rsidTr="00EA32E3">
        <w:trPr>
          <w:jc w:val="center"/>
        </w:trPr>
        <w:tc>
          <w:tcPr>
            <w:tcW w:w="0" w:type="auto"/>
          </w:tcPr>
          <w:p w:rsidR="000E3F7E" w:rsidRDefault="000E3F7E" w:rsidP="0078178B">
            <w:pPr>
              <w:spacing w:after="0" w:line="240" w:lineRule="auto"/>
              <w:ind w:firstLine="0"/>
              <w:jc w:val="center"/>
            </w:pPr>
            <w:r>
              <w:t>CA1</w:t>
            </w:r>
          </w:p>
        </w:tc>
        <w:tc>
          <w:tcPr>
            <w:tcW w:w="0" w:type="auto"/>
          </w:tcPr>
          <w:p w:rsidR="000E3F7E" w:rsidRDefault="000E3F7E" w:rsidP="0078178B">
            <w:pPr>
              <w:spacing w:after="0" w:line="240" w:lineRule="auto"/>
              <w:ind w:firstLine="0"/>
              <w:jc w:val="center"/>
            </w:pPr>
            <w:r w:rsidRPr="007F0127">
              <w:rPr>
                <w:lang w:val="es-AR"/>
              </w:rPr>
              <w:t>authorization</w:t>
            </w:r>
          </w:p>
        </w:tc>
      </w:tr>
      <w:tr w:rsidR="000E3F7E" w:rsidTr="00EA32E3">
        <w:trPr>
          <w:jc w:val="center"/>
        </w:trPr>
        <w:tc>
          <w:tcPr>
            <w:tcW w:w="0" w:type="auto"/>
          </w:tcPr>
          <w:p w:rsidR="000E3F7E" w:rsidRDefault="000E3F7E" w:rsidP="0078178B">
            <w:pPr>
              <w:spacing w:after="0" w:line="240" w:lineRule="auto"/>
              <w:ind w:firstLine="0"/>
              <w:jc w:val="center"/>
            </w:pPr>
            <w:r>
              <w:t>CA2</w:t>
            </w:r>
          </w:p>
        </w:tc>
        <w:tc>
          <w:tcPr>
            <w:tcW w:w="0" w:type="auto"/>
          </w:tcPr>
          <w:p w:rsidR="000E3F7E" w:rsidRDefault="000E3F7E" w:rsidP="0078178B">
            <w:pPr>
              <w:spacing w:after="0" w:line="240" w:lineRule="auto"/>
              <w:ind w:firstLine="0"/>
              <w:jc w:val="center"/>
            </w:pPr>
            <w:r w:rsidRPr="007F0127">
              <w:rPr>
                <w:lang w:val="es-AR"/>
              </w:rPr>
              <w:t>persistence</w:t>
            </w:r>
          </w:p>
        </w:tc>
      </w:tr>
      <w:tr w:rsidR="000E3F7E" w:rsidRPr="000C6AAD" w:rsidTr="00EA32E3">
        <w:trPr>
          <w:jc w:val="center"/>
        </w:trPr>
        <w:tc>
          <w:tcPr>
            <w:tcW w:w="0" w:type="auto"/>
          </w:tcPr>
          <w:p w:rsidR="000E3F7E" w:rsidRDefault="000E3F7E" w:rsidP="0078178B">
            <w:pPr>
              <w:spacing w:after="0" w:line="240" w:lineRule="auto"/>
              <w:ind w:firstLine="0"/>
              <w:jc w:val="center"/>
            </w:pPr>
            <w:r>
              <w:t>CA3</w:t>
            </w:r>
          </w:p>
        </w:tc>
        <w:tc>
          <w:tcPr>
            <w:tcW w:w="0" w:type="auto"/>
          </w:tcPr>
          <w:p w:rsidR="000E3F7E" w:rsidRPr="000E3F7E" w:rsidRDefault="000E3F7E" w:rsidP="0078178B">
            <w:pPr>
              <w:spacing w:after="0" w:line="240" w:lineRule="auto"/>
              <w:ind w:firstLine="0"/>
              <w:jc w:val="center"/>
              <w:rPr>
                <w:lang w:val="en-US"/>
              </w:rPr>
            </w:pPr>
            <w:r w:rsidRPr="000E3F7E">
              <w:rPr>
                <w:lang w:val="en-US"/>
              </w:rPr>
              <w:t>It is desirable that most system responses occur within in few seconds</w:t>
            </w:r>
          </w:p>
        </w:tc>
      </w:tr>
      <w:tr w:rsidR="000E3F7E" w:rsidRPr="000E3F7E" w:rsidTr="00EA32E3">
        <w:trPr>
          <w:jc w:val="center"/>
        </w:trPr>
        <w:tc>
          <w:tcPr>
            <w:tcW w:w="0" w:type="auto"/>
          </w:tcPr>
          <w:p w:rsidR="000E3F7E" w:rsidRPr="000E3F7E" w:rsidRDefault="000E3F7E" w:rsidP="0078178B">
            <w:pPr>
              <w:spacing w:after="0" w:line="240" w:lineRule="auto"/>
              <w:ind w:firstLine="0"/>
              <w:jc w:val="center"/>
              <w:rPr>
                <w:lang w:val="en-US"/>
              </w:rPr>
            </w:pPr>
            <w:r>
              <w:t>CA4</w:t>
            </w:r>
          </w:p>
        </w:tc>
        <w:tc>
          <w:tcPr>
            <w:tcW w:w="0" w:type="auto"/>
          </w:tcPr>
          <w:p w:rsidR="000E3F7E" w:rsidRPr="000E3F7E" w:rsidRDefault="000E3F7E" w:rsidP="0078178B">
            <w:pPr>
              <w:spacing w:after="0" w:line="240" w:lineRule="auto"/>
              <w:ind w:firstLine="0"/>
              <w:jc w:val="center"/>
              <w:rPr>
                <w:lang w:val="en-US"/>
              </w:rPr>
            </w:pPr>
            <w:r w:rsidRPr="007F0127">
              <w:rPr>
                <w:lang w:val="es-AR"/>
              </w:rPr>
              <w:t>visuali</w:t>
            </w:r>
            <w:r w:rsidRPr="007F0127">
              <w:t>ze</w:t>
            </w:r>
          </w:p>
        </w:tc>
      </w:tr>
    </w:tbl>
    <w:p w:rsidR="0078178B" w:rsidRDefault="0078178B" w:rsidP="002D032D"/>
    <w:p w:rsidR="00485574" w:rsidRDefault="00DF0944" w:rsidP="002D032D">
      <w:r>
        <w:t xml:space="preserve">El </w:t>
      </w:r>
      <w:r w:rsidR="002402E3">
        <w:t>CA1</w:t>
      </w:r>
      <w:r>
        <w:t xml:space="preserve"> es inferido por el uso de la palabra “permission” en los casos de uso </w:t>
      </w:r>
      <w:r w:rsidR="002402E3">
        <w:t>UC1, UC2 y UC3</w:t>
      </w:r>
      <w:r>
        <w:t xml:space="preserve">. Este, por medio del diccionario de sinónimos, es remplazado por la palabra “authorization”. Se lo clasifica como un aspecto candidato </w:t>
      </w:r>
      <w:r w:rsidR="00AB53E9">
        <w:t>no funcional,</w:t>
      </w:r>
      <w:r>
        <w:t xml:space="preserve"> por estar </w:t>
      </w:r>
      <w:r w:rsidR="00AB53E9">
        <w:t xml:space="preserve">catalogada </w:t>
      </w:r>
      <w:r>
        <w:t>la palabra “authorization” como no funcional.</w:t>
      </w:r>
      <w:r w:rsidR="002402E3">
        <w:t xml:space="preserve"> </w:t>
      </w:r>
      <w:r w:rsidR="00485574">
        <w:t>Este aspecto candidato identificado es válido, ya que CA1 se corresponde con un aspecto de seguridad</w:t>
      </w:r>
      <w:r w:rsidR="00AB53E9">
        <w:t>.</w:t>
      </w:r>
    </w:p>
    <w:p w:rsidR="00485574" w:rsidRDefault="002402E3" w:rsidP="002D032D">
      <w:r>
        <w:lastRenderedPageBreak/>
        <w:t xml:space="preserve">El CA2 es inferido por el uso de la palabra “store” en los casos de uso UC1 y UC2. Este, al igual que en el aspecto anterior, es llevado a su forma principal “persistence”, utilizando el diccionario de sinónimos. Se lo clasifica como un aspecto candidato </w:t>
      </w:r>
      <w:r w:rsidR="00AB53E9">
        <w:t xml:space="preserve">no funcional, </w:t>
      </w:r>
      <w:r>
        <w:t xml:space="preserve">por estar </w:t>
      </w:r>
      <w:r w:rsidR="00AB53E9">
        <w:t>catalogada</w:t>
      </w:r>
      <w:r>
        <w:t xml:space="preserve"> la palabra “persistence” como no funcional. </w:t>
      </w:r>
      <w:r w:rsidR="00485574">
        <w:t>Este aspecto candidato identificado es válido,</w:t>
      </w:r>
      <w:r w:rsidR="00485574" w:rsidRPr="00485574">
        <w:t xml:space="preserve"> </w:t>
      </w:r>
      <w:r w:rsidR="00485574">
        <w:t>ya que CA2 se corresponde con un aspecto de persistencia</w:t>
      </w:r>
      <w:r w:rsidR="00AB53E9">
        <w:t>.</w:t>
      </w:r>
    </w:p>
    <w:p w:rsidR="00485574" w:rsidRDefault="002402E3" w:rsidP="002D032D">
      <w:r>
        <w:t xml:space="preserve">El CA3 es propuesto automáticamente por el algoritmo, ya que es un requerimiento suplementario del sistema. Este, por lo tanto, interviene en todos los casos de uso. </w:t>
      </w:r>
      <w:r w:rsidR="00485574">
        <w:t>Este aspecto candidato identificado es válido,</w:t>
      </w:r>
      <w:r w:rsidR="00485574" w:rsidRPr="00485574">
        <w:t xml:space="preserve"> </w:t>
      </w:r>
      <w:r w:rsidR="00485574">
        <w:t>ya que CA3 se corresponde con un aspecto de performance</w:t>
      </w:r>
      <w:r w:rsidR="00AB53E9">
        <w:t>.</w:t>
      </w:r>
    </w:p>
    <w:p w:rsidR="00485574" w:rsidRDefault="002402E3" w:rsidP="00372073">
      <w:r>
        <w:t>El CA4 es inferido por la ocurrencia de más de una vez de la palabra “visualize” en el caso de uso UC3. Se lo clasifica como un aspecto candidato funcional</w:t>
      </w:r>
      <w:r w:rsidR="00AB53E9">
        <w:t>,</w:t>
      </w:r>
      <w:r>
        <w:t xml:space="preserve"> </w:t>
      </w:r>
      <w:r w:rsidR="00AB53E9">
        <w:t>porque</w:t>
      </w:r>
      <w:r>
        <w:t xml:space="preserve"> la palabra “visualize” está </w:t>
      </w:r>
      <w:r w:rsidR="00AB53E9">
        <w:t xml:space="preserve">catalogada </w:t>
      </w:r>
      <w:r>
        <w:t>como no funcional.</w:t>
      </w:r>
      <w:r w:rsidR="00485574" w:rsidRPr="00485574">
        <w:t xml:space="preserve"> </w:t>
      </w:r>
      <w:r w:rsidR="00485574">
        <w:t>Este aspecto candidato identificado es válido,</w:t>
      </w:r>
      <w:r w:rsidR="00485574" w:rsidRPr="00485574">
        <w:t xml:space="preserve"> </w:t>
      </w:r>
      <w:r w:rsidR="00485574">
        <w:t xml:space="preserve">ya que </w:t>
      </w:r>
      <w:bookmarkStart w:id="215" w:name="_Toc226192172"/>
      <w:r w:rsidR="00485574">
        <w:t xml:space="preserve">CA4 se corresponde </w:t>
      </w:r>
      <w:r w:rsidR="00AB53E9">
        <w:t>con un aspecto de visualización.</w:t>
      </w:r>
    </w:p>
    <w:p w:rsidR="00372073" w:rsidRDefault="00372073" w:rsidP="00372073">
      <w:r>
        <w:t>La relación con los casos de uso es la siguiente:</w:t>
      </w:r>
    </w:p>
    <w:tbl>
      <w:tblPr>
        <w:tblStyle w:val="Tablaconcuadrcula"/>
        <w:tblW w:w="0" w:type="auto"/>
        <w:jc w:val="center"/>
        <w:tblLook w:val="04A0"/>
      </w:tblPr>
      <w:tblGrid>
        <w:gridCol w:w="2172"/>
        <w:gridCol w:w="632"/>
        <w:gridCol w:w="632"/>
        <w:gridCol w:w="632"/>
      </w:tblGrid>
      <w:tr w:rsidR="00372073" w:rsidTr="00440F2D">
        <w:trPr>
          <w:jc w:val="center"/>
        </w:trPr>
        <w:tc>
          <w:tcPr>
            <w:tcW w:w="0" w:type="auto"/>
            <w:vAlign w:val="center"/>
          </w:tcPr>
          <w:p w:rsidR="00372073" w:rsidRDefault="00372073" w:rsidP="00440F2D">
            <w:pPr>
              <w:spacing w:line="240" w:lineRule="auto"/>
              <w:ind w:firstLine="0"/>
              <w:jc w:val="center"/>
            </w:pPr>
            <w:r>
              <w:t>Aspecto / Caso de uso</w:t>
            </w:r>
          </w:p>
        </w:tc>
        <w:tc>
          <w:tcPr>
            <w:tcW w:w="0" w:type="auto"/>
            <w:vAlign w:val="center"/>
          </w:tcPr>
          <w:p w:rsidR="00372073" w:rsidRDefault="002D032D" w:rsidP="00440F2D">
            <w:pPr>
              <w:spacing w:line="240" w:lineRule="auto"/>
              <w:ind w:firstLine="0"/>
              <w:jc w:val="center"/>
            </w:pPr>
            <w:r>
              <w:t>UC1</w:t>
            </w:r>
          </w:p>
        </w:tc>
        <w:tc>
          <w:tcPr>
            <w:tcW w:w="0" w:type="auto"/>
            <w:vAlign w:val="center"/>
          </w:tcPr>
          <w:p w:rsidR="00372073" w:rsidRDefault="002D032D" w:rsidP="00440F2D">
            <w:pPr>
              <w:spacing w:line="240" w:lineRule="auto"/>
              <w:ind w:firstLine="0"/>
              <w:jc w:val="center"/>
            </w:pPr>
            <w:r>
              <w:t>UC2</w:t>
            </w:r>
          </w:p>
        </w:tc>
        <w:tc>
          <w:tcPr>
            <w:tcW w:w="0" w:type="auto"/>
            <w:vAlign w:val="center"/>
          </w:tcPr>
          <w:p w:rsidR="002D032D" w:rsidRDefault="002D032D" w:rsidP="00440F2D">
            <w:pPr>
              <w:spacing w:line="240" w:lineRule="auto"/>
              <w:ind w:firstLine="0"/>
              <w:jc w:val="center"/>
            </w:pPr>
            <w:r>
              <w:t>UC3</w:t>
            </w:r>
          </w:p>
        </w:tc>
      </w:tr>
      <w:tr w:rsidR="00372073" w:rsidRPr="00D31464" w:rsidTr="00440F2D">
        <w:trPr>
          <w:jc w:val="center"/>
        </w:trPr>
        <w:tc>
          <w:tcPr>
            <w:tcW w:w="0" w:type="auto"/>
            <w:vAlign w:val="center"/>
          </w:tcPr>
          <w:p w:rsidR="00372073" w:rsidRPr="00D31464" w:rsidRDefault="002D032D" w:rsidP="00440F2D">
            <w:pPr>
              <w:spacing w:line="240" w:lineRule="auto"/>
              <w:ind w:firstLine="0"/>
              <w:jc w:val="center"/>
              <w:rPr>
                <w:b/>
              </w:rPr>
            </w:pPr>
            <w:r w:rsidRPr="00D31464">
              <w:rPr>
                <w:b/>
                <w:lang w:val="en-US"/>
              </w:rPr>
              <w:t>C</w:t>
            </w:r>
            <w:r w:rsidR="000C6AAD" w:rsidRPr="00D31464">
              <w:rPr>
                <w:b/>
                <w:lang w:val="en-US"/>
              </w:rPr>
              <w:t>A</w:t>
            </w:r>
            <w:r w:rsidRPr="00D31464">
              <w:rPr>
                <w:b/>
                <w:lang w:val="en-US"/>
              </w:rPr>
              <w:t>1</w:t>
            </w:r>
          </w:p>
        </w:tc>
        <w:tc>
          <w:tcPr>
            <w:tcW w:w="0" w:type="auto"/>
            <w:vAlign w:val="center"/>
          </w:tcPr>
          <w:p w:rsidR="00372073" w:rsidRPr="00D31464" w:rsidRDefault="00372073" w:rsidP="00440F2D">
            <w:pPr>
              <w:spacing w:line="240" w:lineRule="auto"/>
              <w:ind w:firstLine="0"/>
              <w:jc w:val="center"/>
              <w:rPr>
                <w:b/>
              </w:rPr>
            </w:pPr>
            <w:r w:rsidRPr="00D31464">
              <w:rPr>
                <w:b/>
              </w:rPr>
              <w:t>X</w:t>
            </w:r>
          </w:p>
        </w:tc>
        <w:tc>
          <w:tcPr>
            <w:tcW w:w="0" w:type="auto"/>
            <w:vAlign w:val="center"/>
          </w:tcPr>
          <w:p w:rsidR="00372073" w:rsidRPr="00D31464" w:rsidRDefault="00372073" w:rsidP="00440F2D">
            <w:pPr>
              <w:spacing w:line="240" w:lineRule="auto"/>
              <w:ind w:firstLine="0"/>
              <w:jc w:val="center"/>
              <w:rPr>
                <w:b/>
              </w:rPr>
            </w:pPr>
            <w:r w:rsidRPr="00D31464">
              <w:rPr>
                <w:b/>
              </w:rPr>
              <w:t>X</w:t>
            </w:r>
          </w:p>
        </w:tc>
        <w:tc>
          <w:tcPr>
            <w:tcW w:w="0" w:type="auto"/>
            <w:vAlign w:val="center"/>
          </w:tcPr>
          <w:p w:rsidR="00372073" w:rsidRPr="00D31464" w:rsidRDefault="00372073" w:rsidP="00440F2D">
            <w:pPr>
              <w:spacing w:line="240" w:lineRule="auto"/>
              <w:ind w:firstLine="0"/>
              <w:jc w:val="center"/>
              <w:rPr>
                <w:b/>
              </w:rPr>
            </w:pPr>
            <w:r w:rsidRPr="00D31464">
              <w:rPr>
                <w:b/>
              </w:rPr>
              <w:t>X</w:t>
            </w:r>
          </w:p>
        </w:tc>
      </w:tr>
      <w:tr w:rsidR="00372073" w:rsidRPr="00D31464" w:rsidTr="00440F2D">
        <w:trPr>
          <w:jc w:val="center"/>
        </w:trPr>
        <w:tc>
          <w:tcPr>
            <w:tcW w:w="0" w:type="auto"/>
            <w:vAlign w:val="center"/>
          </w:tcPr>
          <w:p w:rsidR="00372073" w:rsidRPr="00D31464" w:rsidRDefault="000C6AAD" w:rsidP="00440F2D">
            <w:pPr>
              <w:spacing w:line="240" w:lineRule="auto"/>
              <w:ind w:firstLine="0"/>
              <w:jc w:val="center"/>
              <w:rPr>
                <w:b/>
              </w:rPr>
            </w:pPr>
            <w:r w:rsidRPr="00D31464">
              <w:rPr>
                <w:b/>
                <w:lang w:val="en-US"/>
              </w:rPr>
              <w:t>CA</w:t>
            </w:r>
            <w:r w:rsidR="002D032D" w:rsidRPr="00D31464">
              <w:rPr>
                <w:b/>
                <w:lang w:val="en-US"/>
              </w:rPr>
              <w:t>2</w:t>
            </w:r>
          </w:p>
        </w:tc>
        <w:tc>
          <w:tcPr>
            <w:tcW w:w="0" w:type="auto"/>
            <w:vAlign w:val="center"/>
          </w:tcPr>
          <w:p w:rsidR="00372073" w:rsidRPr="00D31464" w:rsidRDefault="00372073" w:rsidP="00440F2D">
            <w:pPr>
              <w:spacing w:line="240" w:lineRule="auto"/>
              <w:ind w:firstLine="0"/>
              <w:jc w:val="center"/>
              <w:rPr>
                <w:b/>
              </w:rPr>
            </w:pPr>
            <w:r w:rsidRPr="00D31464">
              <w:rPr>
                <w:b/>
              </w:rPr>
              <w:t>X</w:t>
            </w:r>
          </w:p>
        </w:tc>
        <w:tc>
          <w:tcPr>
            <w:tcW w:w="0" w:type="auto"/>
            <w:vAlign w:val="center"/>
          </w:tcPr>
          <w:p w:rsidR="00372073" w:rsidRPr="00D31464" w:rsidRDefault="00372073" w:rsidP="00440F2D">
            <w:pPr>
              <w:spacing w:line="240" w:lineRule="auto"/>
              <w:ind w:firstLine="0"/>
              <w:jc w:val="center"/>
              <w:rPr>
                <w:b/>
              </w:rPr>
            </w:pPr>
            <w:r w:rsidRPr="00D31464">
              <w:rPr>
                <w:b/>
              </w:rPr>
              <w:t>X</w:t>
            </w:r>
          </w:p>
        </w:tc>
        <w:tc>
          <w:tcPr>
            <w:tcW w:w="0" w:type="auto"/>
            <w:vAlign w:val="center"/>
          </w:tcPr>
          <w:p w:rsidR="00372073" w:rsidRPr="00D31464" w:rsidRDefault="00372073" w:rsidP="00440F2D">
            <w:pPr>
              <w:spacing w:line="240" w:lineRule="auto"/>
              <w:ind w:firstLine="0"/>
              <w:jc w:val="center"/>
              <w:rPr>
                <w:b/>
              </w:rPr>
            </w:pPr>
            <w:r w:rsidRPr="00D31464">
              <w:rPr>
                <w:b/>
              </w:rPr>
              <w:t>-</w:t>
            </w:r>
          </w:p>
        </w:tc>
      </w:tr>
      <w:tr w:rsidR="00372073" w:rsidRPr="00D31464" w:rsidTr="00440F2D">
        <w:trPr>
          <w:jc w:val="center"/>
        </w:trPr>
        <w:tc>
          <w:tcPr>
            <w:tcW w:w="0" w:type="auto"/>
            <w:vAlign w:val="center"/>
          </w:tcPr>
          <w:p w:rsidR="00372073" w:rsidRPr="00D31464" w:rsidRDefault="000C6AAD" w:rsidP="00440F2D">
            <w:pPr>
              <w:spacing w:line="240" w:lineRule="auto"/>
              <w:ind w:firstLine="0"/>
              <w:jc w:val="center"/>
              <w:rPr>
                <w:b/>
                <w:lang w:val="en-US"/>
              </w:rPr>
            </w:pPr>
            <w:r w:rsidRPr="00D31464">
              <w:rPr>
                <w:b/>
                <w:lang w:val="en-US"/>
              </w:rPr>
              <w:t>CA</w:t>
            </w:r>
            <w:r w:rsidR="002D032D" w:rsidRPr="00D31464">
              <w:rPr>
                <w:b/>
                <w:lang w:val="en-US"/>
              </w:rPr>
              <w:t>3</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X</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X</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X</w:t>
            </w:r>
          </w:p>
        </w:tc>
      </w:tr>
      <w:tr w:rsidR="00372073" w:rsidRPr="00D31464" w:rsidTr="00440F2D">
        <w:trPr>
          <w:jc w:val="center"/>
        </w:trPr>
        <w:tc>
          <w:tcPr>
            <w:tcW w:w="0" w:type="auto"/>
            <w:vAlign w:val="center"/>
          </w:tcPr>
          <w:p w:rsidR="00372073" w:rsidRPr="00D31464" w:rsidRDefault="000C6AAD" w:rsidP="00440F2D">
            <w:pPr>
              <w:spacing w:line="240" w:lineRule="auto"/>
              <w:ind w:firstLine="0"/>
              <w:jc w:val="center"/>
              <w:rPr>
                <w:b/>
                <w:lang w:val="en-US"/>
              </w:rPr>
            </w:pPr>
            <w:r w:rsidRPr="00D31464">
              <w:rPr>
                <w:b/>
                <w:lang w:val="en-US"/>
              </w:rPr>
              <w:t>CA</w:t>
            </w:r>
            <w:r w:rsidR="002D032D" w:rsidRPr="00D31464">
              <w:rPr>
                <w:b/>
                <w:lang w:val="en-US"/>
              </w:rPr>
              <w:t>4</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w:t>
            </w:r>
          </w:p>
        </w:tc>
        <w:tc>
          <w:tcPr>
            <w:tcW w:w="0" w:type="auto"/>
            <w:vAlign w:val="center"/>
          </w:tcPr>
          <w:p w:rsidR="00372073" w:rsidRPr="00D31464" w:rsidRDefault="00372073" w:rsidP="00440F2D">
            <w:pPr>
              <w:spacing w:line="240" w:lineRule="auto"/>
              <w:ind w:firstLine="0"/>
              <w:jc w:val="center"/>
              <w:rPr>
                <w:b/>
                <w:lang w:val="en-US"/>
              </w:rPr>
            </w:pPr>
            <w:r w:rsidRPr="00D31464">
              <w:rPr>
                <w:b/>
                <w:lang w:val="en-US"/>
              </w:rPr>
              <w:t>X</w:t>
            </w:r>
          </w:p>
        </w:tc>
      </w:tr>
    </w:tbl>
    <w:p w:rsidR="000C6AAD" w:rsidRDefault="000C6AAD" w:rsidP="00AA286A"/>
    <w:p w:rsidR="00485574" w:rsidRDefault="00485574" w:rsidP="00485574">
      <w:r>
        <w:t>Al analizar en detalle la validez de cada uno de los aspectos candidatos, se puede concluir que todos los aspectos candidatos identificados por la técnica original son correctos.</w:t>
      </w:r>
      <w:r w:rsidR="00D31464">
        <w:t xml:space="preserve"> Sin embargo, la palabra “shows” de los casos de uso UC1, UC2 y UC3 se debería asociar con el aspecto CA4, pero no es detectado por este enfoque, por lo que este aspecto solamente corta transversalmente al UC3.</w:t>
      </w:r>
    </w:p>
    <w:p w:rsidR="00485574" w:rsidRDefault="00485574" w:rsidP="00AA286A"/>
    <w:p w:rsidR="0078178B" w:rsidRDefault="0078178B">
      <w:pPr>
        <w:spacing w:after="0"/>
        <w:ind w:firstLine="0"/>
        <w:jc w:val="left"/>
      </w:pPr>
      <w:r>
        <w:br w:type="page"/>
      </w:r>
    </w:p>
    <w:p w:rsidR="00C73AF8" w:rsidRDefault="00C73AF8" w:rsidP="00C73AF8">
      <w:pPr>
        <w:pStyle w:val="Ttulo4"/>
      </w:pPr>
      <w:r>
        <w:lastRenderedPageBreak/>
        <w:t>Análisis con AET mejorado con ontologías</w:t>
      </w:r>
      <w:bookmarkEnd w:id="215"/>
    </w:p>
    <w:p w:rsidR="001333BB" w:rsidRDefault="001227B3" w:rsidP="001333BB">
      <w:r w:rsidRPr="001227B3">
        <w:t xml:space="preserve">Al ejecutar la herramienta Aspect Extractor Tool sobre este caso de estudio con el algoritmo </w:t>
      </w:r>
      <w:r w:rsidR="0078178B">
        <w:t xml:space="preserve">de </w:t>
      </w:r>
      <w:r w:rsidR="001333BB">
        <w:t>ontología</w:t>
      </w:r>
      <w:r w:rsidRPr="001227B3">
        <w:t xml:space="preserve">, se detectaron </w:t>
      </w:r>
      <w:r w:rsidR="001333BB">
        <w:t>tres</w:t>
      </w:r>
      <w:r w:rsidRPr="001227B3">
        <w:t xml:space="preserve"> aspectos candidatos, los cuales se pueden ver en la </w:t>
      </w:r>
      <w:r w:rsidR="00E8398C">
        <w:fldChar w:fldCharType="begin"/>
      </w:r>
      <w:r w:rsidR="001333BB">
        <w:instrText xml:space="preserve"> REF _Ref226724889 \h </w:instrText>
      </w:r>
      <w:r w:rsidR="00E8398C">
        <w:fldChar w:fldCharType="separate"/>
      </w:r>
      <w:r w:rsidR="001333BB">
        <w:t xml:space="preserve">Ilustración </w:t>
      </w:r>
      <w:r w:rsidR="001333BB">
        <w:rPr>
          <w:noProof/>
        </w:rPr>
        <w:t>V</w:t>
      </w:r>
      <w:r w:rsidR="001333BB">
        <w:noBreakHyphen/>
      </w:r>
      <w:r w:rsidR="001333BB">
        <w:rPr>
          <w:noProof/>
        </w:rPr>
        <w:t>2</w:t>
      </w:r>
      <w:r w:rsidR="00E8398C">
        <w:fldChar w:fldCharType="end"/>
      </w:r>
      <w:r w:rsidRPr="001227B3">
        <w:t xml:space="preserve">. </w:t>
      </w:r>
    </w:p>
    <w:p w:rsidR="001333BB" w:rsidRDefault="001333BB" w:rsidP="001333BB"/>
    <w:p w:rsidR="001333BB" w:rsidRDefault="001333BB" w:rsidP="001333BB">
      <w:pPr>
        <w:keepNext/>
        <w:ind w:firstLine="0"/>
        <w:jc w:val="center"/>
      </w:pPr>
      <w:r>
        <w:rPr>
          <w:noProof/>
          <w:lang w:val="es-AR" w:eastAsia="es-AR"/>
        </w:rPr>
        <w:drawing>
          <wp:inline distT="0" distB="0" distL="0" distR="0">
            <wp:extent cx="5734050" cy="4086225"/>
            <wp:effectExtent l="19050" t="0" r="0" b="0"/>
            <wp:docPr id="39" name="Imagen 39" descr="E:\Facultad\Proyectos\Tesis\Figuras\Evaluation\SIMS - 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Facultad\Proyectos\Tesis\Figuras\Evaluation\SIMS - Ontology.png"/>
                    <pic:cNvPicPr>
                      <a:picLocks noChangeAspect="1" noChangeArrowheads="1"/>
                    </pic:cNvPicPr>
                  </pic:nvPicPr>
                  <pic:blipFill>
                    <a:blip r:embed="rId100"/>
                    <a:srcRect/>
                    <a:stretch>
                      <a:fillRect/>
                    </a:stretch>
                  </pic:blipFill>
                  <pic:spPr bwMode="auto">
                    <a:xfrm>
                      <a:off x="0" y="0"/>
                      <a:ext cx="5734050" cy="4086225"/>
                    </a:xfrm>
                    <a:prstGeom prst="rect">
                      <a:avLst/>
                    </a:prstGeom>
                    <a:noFill/>
                    <a:ln w="9525">
                      <a:noFill/>
                      <a:miter lim="800000"/>
                      <a:headEnd/>
                      <a:tailEnd/>
                    </a:ln>
                  </pic:spPr>
                </pic:pic>
              </a:graphicData>
            </a:graphic>
          </wp:inline>
        </w:drawing>
      </w:r>
    </w:p>
    <w:p w:rsidR="001333BB" w:rsidRDefault="001333BB" w:rsidP="001333BB">
      <w:pPr>
        <w:pStyle w:val="Epgrafe"/>
      </w:pPr>
      <w:bookmarkStart w:id="216" w:name="_Ref226724889"/>
      <w:r>
        <w:t xml:space="preserve">Ilustración </w:t>
      </w:r>
      <w:fldSimple w:instr=" STYLEREF 1 \s ">
        <w:r w:rsidR="00CE391E">
          <w:rPr>
            <w:noProof/>
          </w:rPr>
          <w:t>V</w:t>
        </w:r>
      </w:fldSimple>
      <w:r w:rsidR="00CE391E">
        <w:noBreakHyphen/>
      </w:r>
      <w:fldSimple w:instr=" SEQ Ilustración \* ARABIC \s 1 ">
        <w:r w:rsidR="00CE391E">
          <w:rPr>
            <w:noProof/>
          </w:rPr>
          <w:t>2</w:t>
        </w:r>
      </w:fldSimple>
      <w:bookmarkEnd w:id="216"/>
      <w:r>
        <w:t xml:space="preserve"> - SIMS - Ontología - Aspectos candidatos</w:t>
      </w:r>
    </w:p>
    <w:p w:rsidR="001333BB" w:rsidRDefault="001333BB" w:rsidP="001333BB"/>
    <w:p w:rsidR="00C73AF8" w:rsidRDefault="001227B3" w:rsidP="00C73AF8">
      <w:r w:rsidRPr="001227B3">
        <w:t>Para hacer más sencillo el análisis de los resultados, renombraremos tanto los casos de uso como los aspectos candidatos:</w:t>
      </w:r>
    </w:p>
    <w:p w:rsidR="006D53CD" w:rsidRDefault="006D53CD" w:rsidP="006D53CD"/>
    <w:tbl>
      <w:tblPr>
        <w:tblStyle w:val="Tablaconcuadrcula"/>
        <w:tblW w:w="0" w:type="auto"/>
        <w:jc w:val="center"/>
        <w:tblLook w:val="04A0"/>
      </w:tblPr>
      <w:tblGrid>
        <w:gridCol w:w="632"/>
        <w:gridCol w:w="2459"/>
      </w:tblGrid>
      <w:tr w:rsidR="006D53CD" w:rsidTr="00B05B5F">
        <w:trPr>
          <w:jc w:val="center"/>
        </w:trPr>
        <w:tc>
          <w:tcPr>
            <w:tcW w:w="0" w:type="auto"/>
          </w:tcPr>
          <w:p w:rsidR="006D53CD" w:rsidRDefault="006D53CD" w:rsidP="00B05B5F">
            <w:pPr>
              <w:spacing w:after="0" w:line="240" w:lineRule="auto"/>
              <w:ind w:firstLine="0"/>
              <w:jc w:val="center"/>
            </w:pPr>
            <w:r>
              <w:t>CA1</w:t>
            </w:r>
          </w:p>
        </w:tc>
        <w:tc>
          <w:tcPr>
            <w:tcW w:w="0" w:type="auto"/>
          </w:tcPr>
          <w:p w:rsidR="006D53CD" w:rsidRDefault="006D53CD" w:rsidP="00B05B5F">
            <w:pPr>
              <w:spacing w:after="0" w:line="240" w:lineRule="auto"/>
              <w:ind w:firstLine="0"/>
              <w:jc w:val="center"/>
            </w:pPr>
            <w:r w:rsidRPr="006D53CD">
              <w:rPr>
                <w:lang w:val="es-AR"/>
              </w:rPr>
              <w:t>Error Handling</w:t>
            </w:r>
          </w:p>
        </w:tc>
      </w:tr>
      <w:tr w:rsidR="006D53CD" w:rsidTr="00B05B5F">
        <w:trPr>
          <w:jc w:val="center"/>
        </w:trPr>
        <w:tc>
          <w:tcPr>
            <w:tcW w:w="0" w:type="auto"/>
          </w:tcPr>
          <w:p w:rsidR="006D53CD" w:rsidRDefault="006D53CD" w:rsidP="00B05B5F">
            <w:pPr>
              <w:spacing w:after="0" w:line="240" w:lineRule="auto"/>
              <w:ind w:firstLine="0"/>
              <w:jc w:val="center"/>
            </w:pPr>
            <w:r>
              <w:t>CA2</w:t>
            </w:r>
          </w:p>
        </w:tc>
        <w:tc>
          <w:tcPr>
            <w:tcW w:w="0" w:type="auto"/>
          </w:tcPr>
          <w:p w:rsidR="006D53CD" w:rsidRDefault="006D53CD" w:rsidP="00B05B5F">
            <w:pPr>
              <w:spacing w:after="0" w:line="240" w:lineRule="auto"/>
              <w:ind w:firstLine="0"/>
              <w:jc w:val="center"/>
            </w:pPr>
            <w:r w:rsidRPr="006D53CD">
              <w:rPr>
                <w:lang w:val="es-AR"/>
              </w:rPr>
              <w:t>Logging (Monitoring)</w:t>
            </w:r>
          </w:p>
        </w:tc>
      </w:tr>
      <w:tr w:rsidR="006D53CD" w:rsidRPr="000E3F7E" w:rsidTr="00B05B5F">
        <w:trPr>
          <w:jc w:val="center"/>
        </w:trPr>
        <w:tc>
          <w:tcPr>
            <w:tcW w:w="0" w:type="auto"/>
          </w:tcPr>
          <w:p w:rsidR="006D53CD" w:rsidRDefault="006D53CD" w:rsidP="00B05B5F">
            <w:pPr>
              <w:spacing w:after="0" w:line="240" w:lineRule="auto"/>
              <w:ind w:firstLine="0"/>
              <w:jc w:val="center"/>
            </w:pPr>
            <w:r>
              <w:t>CA3</w:t>
            </w:r>
          </w:p>
        </w:tc>
        <w:tc>
          <w:tcPr>
            <w:tcW w:w="0" w:type="auto"/>
          </w:tcPr>
          <w:p w:rsidR="006D53CD" w:rsidRPr="000E3F7E" w:rsidRDefault="00A613C2" w:rsidP="00B05B5F">
            <w:pPr>
              <w:spacing w:after="0" w:line="240" w:lineRule="auto"/>
              <w:ind w:firstLine="0"/>
              <w:jc w:val="center"/>
              <w:rPr>
                <w:lang w:val="en-US"/>
              </w:rPr>
            </w:pPr>
            <w:r w:rsidRPr="006D53CD">
              <w:rPr>
                <w:lang w:val="en-US"/>
              </w:rPr>
              <w:t>Authentication</w:t>
            </w:r>
            <w:r w:rsidR="006D53CD" w:rsidRPr="006D53CD">
              <w:rPr>
                <w:lang w:val="en-US"/>
              </w:rPr>
              <w:t xml:space="preserve"> (</w:t>
            </w:r>
            <w:r w:rsidRPr="006D53CD">
              <w:rPr>
                <w:lang w:val="en-US"/>
              </w:rPr>
              <w:t>Security</w:t>
            </w:r>
            <w:r w:rsidR="006D53CD" w:rsidRPr="006D53CD">
              <w:rPr>
                <w:lang w:val="en-US"/>
              </w:rPr>
              <w:t>)</w:t>
            </w:r>
          </w:p>
        </w:tc>
      </w:tr>
    </w:tbl>
    <w:p w:rsidR="006D53CD" w:rsidRDefault="006D53CD" w:rsidP="006D53CD"/>
    <w:p w:rsidR="00485574" w:rsidRDefault="006D53CD" w:rsidP="00B77755">
      <w:r>
        <w:t>El CA1 es inferido por la palabra “</w:t>
      </w:r>
      <w:r w:rsidRPr="006D53CD">
        <w:t>error</w:t>
      </w:r>
      <w:r>
        <w:t>” y la palabra “</w:t>
      </w:r>
      <w:r w:rsidRPr="006D53CD">
        <w:t>manag</w:t>
      </w:r>
      <w:r>
        <w:t xml:space="preserve">”, extraídos de los casos de uso UC1 y UC3 respectivamente. La palabra “manag” es la raíz de la palabra “manager”. Estas dos palabras son encontradas en los recorridos de la ontología, específicamente en el aspecto candidato “Error Handling”, con una coincidencia </w:t>
      </w:r>
      <w:r w:rsidR="002E465A">
        <w:t xml:space="preserve">en </w:t>
      </w:r>
      <w:r>
        <w:t>cada caso de uso.</w:t>
      </w:r>
      <w:r w:rsidR="00B77755">
        <w:t xml:space="preserve"> </w:t>
      </w:r>
      <w:r w:rsidR="00485574">
        <w:t>CA1 se identifico erróneamente, ya que si bien la palabra “error” fue bien identificada, la palabra “manag” se confundió “management” con “manager” que era el actor del caso de uso.</w:t>
      </w:r>
    </w:p>
    <w:p w:rsidR="00485574" w:rsidRDefault="006D53CD" w:rsidP="00B77755">
      <w:r>
        <w:t>El CA2 es inferido por la palabra “</w:t>
      </w:r>
      <w:r w:rsidRPr="006D53CD">
        <w:t>log</w:t>
      </w:r>
      <w:r>
        <w:t>”</w:t>
      </w:r>
      <w:r w:rsidR="002E465A">
        <w:t xml:space="preserve">, </w:t>
      </w:r>
      <w:r w:rsidR="00B77755">
        <w:t xml:space="preserve">proveniente </w:t>
      </w:r>
      <w:r w:rsidR="002E465A">
        <w:t xml:space="preserve">de los </w:t>
      </w:r>
      <w:r w:rsidR="002E465A" w:rsidRPr="00B77755">
        <w:t>casos</w:t>
      </w:r>
      <w:r w:rsidR="002E465A">
        <w:t xml:space="preserve"> de uso UC1, UC2 y UC3. La palabra “log” es la raíz de la palabra “logged”. Estas palabra es encontrada en el recorrido de la ontología para el aspecto candidato “Logging (Monitoring)”</w:t>
      </w:r>
      <w:r w:rsidR="00B77755">
        <w:t xml:space="preserve"> con tres coincidencias, una por caso de uso</w:t>
      </w:r>
      <w:r w:rsidR="002E465A">
        <w:t xml:space="preserve">. </w:t>
      </w:r>
      <w:r w:rsidR="00485574">
        <w:t>CA2 está bien identificado como un aspecto de logging.</w:t>
      </w:r>
    </w:p>
    <w:p w:rsidR="006D53CD" w:rsidRPr="00B77755" w:rsidRDefault="006D53CD" w:rsidP="00B77755">
      <w:pPr>
        <w:rPr>
          <w:lang w:val="es-AR"/>
        </w:rPr>
      </w:pPr>
      <w:r>
        <w:lastRenderedPageBreak/>
        <w:t>El CA3 es inferido por la palabra “</w:t>
      </w:r>
      <w:r w:rsidRPr="006D53CD">
        <w:t>approv</w:t>
      </w:r>
      <w:r>
        <w:t>”</w:t>
      </w:r>
      <w:r w:rsidR="00B77755">
        <w:t>, que se encuentra en el caso de uso UC2. Esta es la raíz de la palabra “approved”. Se encuentra una coincidencia de esta palabra en el recorrido del aspecto candidato “</w:t>
      </w:r>
      <w:r w:rsidR="00A613C2" w:rsidRPr="00A613C2">
        <w:rPr>
          <w:lang w:val="es-AR"/>
        </w:rPr>
        <w:t>Authentication (Security)</w:t>
      </w:r>
      <w:r w:rsidR="00B77755">
        <w:rPr>
          <w:lang w:val="es-AR"/>
        </w:rPr>
        <w:t>”.</w:t>
      </w:r>
      <w:r w:rsidR="00485574">
        <w:rPr>
          <w:lang w:val="es-AR"/>
        </w:rPr>
        <w:t xml:space="preserve"> </w:t>
      </w:r>
      <w:r w:rsidR="00485574">
        <w:t>CA3 fue identificado erróneamente, ya que la palabra de donde se infirió, “approv”, que se origina de “approved”, fue confundida con un concern de seguridad, cuando en realidad se refería a aprobar una materia.</w:t>
      </w:r>
    </w:p>
    <w:p w:rsidR="006D53CD" w:rsidRDefault="006D53CD" w:rsidP="006D53CD"/>
    <w:p w:rsidR="006D53CD" w:rsidRDefault="006D53CD" w:rsidP="006D53CD">
      <w:r>
        <w:t>La relación con los casos de uso es la siguiente:</w:t>
      </w:r>
    </w:p>
    <w:tbl>
      <w:tblPr>
        <w:tblStyle w:val="Tablaconcuadrcula"/>
        <w:tblW w:w="0" w:type="auto"/>
        <w:jc w:val="center"/>
        <w:tblLook w:val="04A0"/>
      </w:tblPr>
      <w:tblGrid>
        <w:gridCol w:w="2172"/>
        <w:gridCol w:w="632"/>
        <w:gridCol w:w="632"/>
        <w:gridCol w:w="632"/>
      </w:tblGrid>
      <w:tr w:rsidR="006D53CD" w:rsidTr="00440F2D">
        <w:trPr>
          <w:jc w:val="center"/>
        </w:trPr>
        <w:tc>
          <w:tcPr>
            <w:tcW w:w="0" w:type="auto"/>
            <w:vAlign w:val="center"/>
          </w:tcPr>
          <w:p w:rsidR="006D53CD" w:rsidRDefault="006D53CD" w:rsidP="00440F2D">
            <w:pPr>
              <w:spacing w:line="240" w:lineRule="auto"/>
              <w:ind w:firstLine="0"/>
              <w:jc w:val="center"/>
            </w:pPr>
            <w:r>
              <w:t>Aspecto / Caso de uso</w:t>
            </w:r>
          </w:p>
        </w:tc>
        <w:tc>
          <w:tcPr>
            <w:tcW w:w="0" w:type="auto"/>
            <w:vAlign w:val="center"/>
          </w:tcPr>
          <w:p w:rsidR="006D53CD" w:rsidRDefault="006D53CD" w:rsidP="00440F2D">
            <w:pPr>
              <w:spacing w:line="240" w:lineRule="auto"/>
              <w:ind w:firstLine="0"/>
              <w:jc w:val="center"/>
            </w:pPr>
            <w:r>
              <w:t>UC1</w:t>
            </w:r>
          </w:p>
        </w:tc>
        <w:tc>
          <w:tcPr>
            <w:tcW w:w="0" w:type="auto"/>
            <w:vAlign w:val="center"/>
          </w:tcPr>
          <w:p w:rsidR="006D53CD" w:rsidRDefault="006D53CD" w:rsidP="00440F2D">
            <w:pPr>
              <w:spacing w:line="240" w:lineRule="auto"/>
              <w:ind w:firstLine="0"/>
              <w:jc w:val="center"/>
            </w:pPr>
            <w:r>
              <w:t>UC2</w:t>
            </w:r>
          </w:p>
        </w:tc>
        <w:tc>
          <w:tcPr>
            <w:tcW w:w="0" w:type="auto"/>
            <w:vAlign w:val="center"/>
          </w:tcPr>
          <w:p w:rsidR="006D53CD" w:rsidRDefault="006D53CD" w:rsidP="00440F2D">
            <w:pPr>
              <w:spacing w:line="240" w:lineRule="auto"/>
              <w:ind w:firstLine="0"/>
              <w:jc w:val="center"/>
            </w:pPr>
            <w:r>
              <w:t>UC3</w:t>
            </w:r>
          </w:p>
        </w:tc>
      </w:tr>
      <w:tr w:rsidR="006D53CD" w:rsidRPr="00D31464" w:rsidTr="00440F2D">
        <w:trPr>
          <w:jc w:val="center"/>
        </w:trPr>
        <w:tc>
          <w:tcPr>
            <w:tcW w:w="0" w:type="auto"/>
            <w:vAlign w:val="center"/>
          </w:tcPr>
          <w:p w:rsidR="006D53CD" w:rsidRPr="00D31464" w:rsidRDefault="006D53CD" w:rsidP="00440F2D">
            <w:pPr>
              <w:spacing w:line="240" w:lineRule="auto"/>
              <w:ind w:firstLine="0"/>
              <w:jc w:val="center"/>
              <w:rPr>
                <w:color w:val="FF0000"/>
              </w:rPr>
            </w:pPr>
            <w:r w:rsidRPr="00D31464">
              <w:rPr>
                <w:color w:val="FF0000"/>
                <w:lang w:val="en-US"/>
              </w:rPr>
              <w:t>C</w:t>
            </w:r>
            <w:r w:rsidR="00B05B5F" w:rsidRPr="00D31464">
              <w:rPr>
                <w:color w:val="FF0000"/>
                <w:lang w:val="en-US"/>
              </w:rPr>
              <w:t>A</w:t>
            </w:r>
            <w:r w:rsidRPr="00D31464">
              <w:rPr>
                <w:color w:val="FF0000"/>
                <w:lang w:val="en-US"/>
              </w:rPr>
              <w:t>1</w:t>
            </w:r>
          </w:p>
        </w:tc>
        <w:tc>
          <w:tcPr>
            <w:tcW w:w="0" w:type="auto"/>
            <w:vAlign w:val="center"/>
          </w:tcPr>
          <w:p w:rsidR="006D53CD" w:rsidRPr="00D31464" w:rsidRDefault="006D53CD" w:rsidP="00440F2D">
            <w:pPr>
              <w:spacing w:line="240" w:lineRule="auto"/>
              <w:ind w:firstLine="0"/>
              <w:jc w:val="center"/>
              <w:rPr>
                <w:color w:val="FF0000"/>
              </w:rPr>
            </w:pPr>
            <w:r w:rsidRPr="00D31464">
              <w:rPr>
                <w:color w:val="FF0000"/>
              </w:rPr>
              <w:t>X</w:t>
            </w:r>
          </w:p>
        </w:tc>
        <w:tc>
          <w:tcPr>
            <w:tcW w:w="0" w:type="auto"/>
            <w:vAlign w:val="center"/>
          </w:tcPr>
          <w:p w:rsidR="006D53CD" w:rsidRPr="00D31464" w:rsidRDefault="009C574D" w:rsidP="00440F2D">
            <w:pPr>
              <w:spacing w:line="240" w:lineRule="auto"/>
              <w:ind w:firstLine="0"/>
              <w:jc w:val="center"/>
              <w:rPr>
                <w:color w:val="FF0000"/>
              </w:rPr>
            </w:pPr>
            <w:r w:rsidRPr="00D31464">
              <w:rPr>
                <w:color w:val="FF0000"/>
              </w:rPr>
              <w:t>-</w:t>
            </w:r>
          </w:p>
        </w:tc>
        <w:tc>
          <w:tcPr>
            <w:tcW w:w="0" w:type="auto"/>
            <w:vAlign w:val="center"/>
          </w:tcPr>
          <w:p w:rsidR="006D53CD" w:rsidRPr="00D31464" w:rsidRDefault="006D53CD" w:rsidP="00440F2D">
            <w:pPr>
              <w:spacing w:line="240" w:lineRule="auto"/>
              <w:ind w:firstLine="0"/>
              <w:jc w:val="center"/>
              <w:rPr>
                <w:color w:val="FF0000"/>
              </w:rPr>
            </w:pPr>
            <w:r w:rsidRPr="00D31464">
              <w:rPr>
                <w:color w:val="FF0000"/>
              </w:rPr>
              <w:t>X</w:t>
            </w:r>
          </w:p>
        </w:tc>
      </w:tr>
      <w:tr w:rsidR="006D53CD" w:rsidRPr="00485574" w:rsidTr="00440F2D">
        <w:trPr>
          <w:jc w:val="center"/>
        </w:trPr>
        <w:tc>
          <w:tcPr>
            <w:tcW w:w="0" w:type="auto"/>
            <w:vAlign w:val="center"/>
          </w:tcPr>
          <w:p w:rsidR="006D53CD" w:rsidRPr="00485574" w:rsidRDefault="006D53CD" w:rsidP="00440F2D">
            <w:pPr>
              <w:spacing w:line="240" w:lineRule="auto"/>
              <w:ind w:firstLine="0"/>
              <w:jc w:val="center"/>
              <w:rPr>
                <w:b/>
              </w:rPr>
            </w:pPr>
            <w:r w:rsidRPr="00485574">
              <w:rPr>
                <w:b/>
                <w:lang w:val="en-US"/>
              </w:rPr>
              <w:t>C</w:t>
            </w:r>
            <w:r w:rsidR="00B05B5F" w:rsidRPr="00485574">
              <w:rPr>
                <w:b/>
                <w:lang w:val="en-US"/>
              </w:rPr>
              <w:t>A</w:t>
            </w:r>
            <w:r w:rsidRPr="00485574">
              <w:rPr>
                <w:b/>
                <w:lang w:val="en-US"/>
              </w:rPr>
              <w:t>2</w:t>
            </w:r>
          </w:p>
        </w:tc>
        <w:tc>
          <w:tcPr>
            <w:tcW w:w="0" w:type="auto"/>
            <w:vAlign w:val="center"/>
          </w:tcPr>
          <w:p w:rsidR="006D53CD" w:rsidRPr="00485574" w:rsidRDefault="006D53CD" w:rsidP="00440F2D">
            <w:pPr>
              <w:spacing w:line="240" w:lineRule="auto"/>
              <w:ind w:firstLine="0"/>
              <w:jc w:val="center"/>
              <w:rPr>
                <w:b/>
              </w:rPr>
            </w:pPr>
            <w:r w:rsidRPr="00485574">
              <w:rPr>
                <w:b/>
              </w:rPr>
              <w:t>X</w:t>
            </w:r>
          </w:p>
        </w:tc>
        <w:tc>
          <w:tcPr>
            <w:tcW w:w="0" w:type="auto"/>
            <w:vAlign w:val="center"/>
          </w:tcPr>
          <w:p w:rsidR="006D53CD" w:rsidRPr="00485574" w:rsidRDefault="006D53CD" w:rsidP="00440F2D">
            <w:pPr>
              <w:spacing w:line="240" w:lineRule="auto"/>
              <w:ind w:firstLine="0"/>
              <w:jc w:val="center"/>
              <w:rPr>
                <w:b/>
              </w:rPr>
            </w:pPr>
            <w:r w:rsidRPr="00485574">
              <w:rPr>
                <w:b/>
              </w:rPr>
              <w:t>X</w:t>
            </w:r>
          </w:p>
        </w:tc>
        <w:tc>
          <w:tcPr>
            <w:tcW w:w="0" w:type="auto"/>
            <w:vAlign w:val="center"/>
          </w:tcPr>
          <w:p w:rsidR="006D53CD" w:rsidRPr="00485574" w:rsidRDefault="009C574D" w:rsidP="00440F2D">
            <w:pPr>
              <w:spacing w:line="240" w:lineRule="auto"/>
              <w:ind w:firstLine="0"/>
              <w:jc w:val="center"/>
              <w:rPr>
                <w:b/>
              </w:rPr>
            </w:pPr>
            <w:r w:rsidRPr="00485574">
              <w:rPr>
                <w:b/>
              </w:rPr>
              <w:t>X</w:t>
            </w:r>
          </w:p>
        </w:tc>
      </w:tr>
      <w:tr w:rsidR="006D53CD" w:rsidRPr="00D31464" w:rsidTr="00440F2D">
        <w:trPr>
          <w:jc w:val="center"/>
        </w:trPr>
        <w:tc>
          <w:tcPr>
            <w:tcW w:w="0" w:type="auto"/>
            <w:vAlign w:val="center"/>
          </w:tcPr>
          <w:p w:rsidR="006D53CD" w:rsidRPr="00D31464" w:rsidRDefault="006D53CD" w:rsidP="00440F2D">
            <w:pPr>
              <w:spacing w:line="240" w:lineRule="auto"/>
              <w:ind w:firstLine="0"/>
              <w:jc w:val="center"/>
              <w:rPr>
                <w:color w:val="FF0000"/>
                <w:lang w:val="en-US"/>
              </w:rPr>
            </w:pPr>
            <w:r w:rsidRPr="00D31464">
              <w:rPr>
                <w:color w:val="FF0000"/>
                <w:lang w:val="en-US"/>
              </w:rPr>
              <w:t>C</w:t>
            </w:r>
            <w:r w:rsidR="00B05B5F" w:rsidRPr="00D31464">
              <w:rPr>
                <w:color w:val="FF0000"/>
                <w:lang w:val="en-US"/>
              </w:rPr>
              <w:t>A</w:t>
            </w:r>
            <w:r w:rsidRPr="00D31464">
              <w:rPr>
                <w:color w:val="FF0000"/>
                <w:lang w:val="en-US"/>
              </w:rPr>
              <w:t>3</w:t>
            </w:r>
          </w:p>
        </w:tc>
        <w:tc>
          <w:tcPr>
            <w:tcW w:w="0" w:type="auto"/>
            <w:vAlign w:val="center"/>
          </w:tcPr>
          <w:p w:rsidR="006D53CD" w:rsidRPr="00D31464" w:rsidRDefault="009C574D" w:rsidP="00440F2D">
            <w:pPr>
              <w:spacing w:line="240" w:lineRule="auto"/>
              <w:ind w:firstLine="0"/>
              <w:jc w:val="center"/>
              <w:rPr>
                <w:color w:val="FF0000"/>
                <w:lang w:val="en-US"/>
              </w:rPr>
            </w:pPr>
            <w:r w:rsidRPr="00D31464">
              <w:rPr>
                <w:color w:val="FF0000"/>
                <w:lang w:val="en-US"/>
              </w:rPr>
              <w:t>-</w:t>
            </w:r>
          </w:p>
        </w:tc>
        <w:tc>
          <w:tcPr>
            <w:tcW w:w="0" w:type="auto"/>
            <w:vAlign w:val="center"/>
          </w:tcPr>
          <w:p w:rsidR="006D53CD" w:rsidRPr="00D31464" w:rsidRDefault="006D53CD" w:rsidP="00440F2D">
            <w:pPr>
              <w:spacing w:line="240" w:lineRule="auto"/>
              <w:ind w:firstLine="0"/>
              <w:jc w:val="center"/>
              <w:rPr>
                <w:color w:val="FF0000"/>
                <w:lang w:val="en-US"/>
              </w:rPr>
            </w:pPr>
            <w:r w:rsidRPr="00D31464">
              <w:rPr>
                <w:color w:val="FF0000"/>
                <w:lang w:val="en-US"/>
              </w:rPr>
              <w:t>X</w:t>
            </w:r>
          </w:p>
        </w:tc>
        <w:tc>
          <w:tcPr>
            <w:tcW w:w="0" w:type="auto"/>
            <w:vAlign w:val="center"/>
          </w:tcPr>
          <w:p w:rsidR="006D53CD" w:rsidRPr="00D31464" w:rsidRDefault="009C574D" w:rsidP="00440F2D">
            <w:pPr>
              <w:spacing w:line="240" w:lineRule="auto"/>
              <w:ind w:firstLine="0"/>
              <w:jc w:val="center"/>
              <w:rPr>
                <w:color w:val="FF0000"/>
                <w:lang w:val="en-US"/>
              </w:rPr>
            </w:pPr>
            <w:r w:rsidRPr="00D31464">
              <w:rPr>
                <w:color w:val="FF0000"/>
                <w:lang w:val="en-US"/>
              </w:rPr>
              <w:t>-</w:t>
            </w:r>
          </w:p>
        </w:tc>
      </w:tr>
    </w:tbl>
    <w:p w:rsidR="000C6AAD" w:rsidRDefault="000C6AAD" w:rsidP="000C6AAD"/>
    <w:p w:rsidR="006D53CD" w:rsidRDefault="00835190" w:rsidP="006D53CD">
      <w:r>
        <w:t>Al a</w:t>
      </w:r>
      <w:r w:rsidR="000C6AAD">
        <w:t>naliza</w:t>
      </w:r>
      <w:r>
        <w:t>r</w:t>
      </w:r>
      <w:r w:rsidR="000C6AAD">
        <w:t xml:space="preserve"> en detalle la validez de cada uno de los aspectos candidatos, </w:t>
      </w:r>
      <w:r>
        <w:t xml:space="preserve">se puede </w:t>
      </w:r>
      <w:r w:rsidR="00113772">
        <w:t xml:space="preserve">concluir </w:t>
      </w:r>
      <w:r w:rsidR="000C6AAD">
        <w:t xml:space="preserve">que no todos los aspectos candidatos identificados por la </w:t>
      </w:r>
      <w:r w:rsidR="00113772">
        <w:t xml:space="preserve">técnica de </w:t>
      </w:r>
      <w:r w:rsidR="00A613C2">
        <w:t>ontologías</w:t>
      </w:r>
      <w:r w:rsidR="00485574">
        <w:t xml:space="preserve"> son correctos</w:t>
      </w:r>
      <w:r w:rsidR="00B05B5F">
        <w:t>.</w:t>
      </w:r>
    </w:p>
    <w:p w:rsidR="00485574" w:rsidRDefault="00485574" w:rsidP="006D53CD"/>
    <w:p w:rsidR="006D53CD" w:rsidRDefault="006D53CD">
      <w:pPr>
        <w:spacing w:after="0"/>
        <w:ind w:firstLine="0"/>
        <w:jc w:val="left"/>
        <w:rPr>
          <w:bCs/>
          <w:i/>
          <w:szCs w:val="28"/>
        </w:rPr>
      </w:pPr>
      <w:bookmarkStart w:id="217" w:name="_Toc226192173"/>
      <w:r>
        <w:br w:type="page"/>
      </w:r>
    </w:p>
    <w:p w:rsidR="00C73AF8" w:rsidRDefault="00C73AF8" w:rsidP="00C73AF8">
      <w:pPr>
        <w:pStyle w:val="Ttulo4"/>
      </w:pPr>
      <w:r>
        <w:lastRenderedPageBreak/>
        <w:t>Análisis con AET mejorado con la técnica propuesta</w:t>
      </w:r>
      <w:bookmarkEnd w:id="217"/>
    </w:p>
    <w:p w:rsidR="00C73AF8" w:rsidRDefault="00113772" w:rsidP="00113772">
      <w:r w:rsidRPr="00113772">
        <w:t>Al ejecutar la herramienta Aspect Extractor Tool sobre este caso</w:t>
      </w:r>
      <w:r>
        <w:t xml:space="preserve"> de estudio con el algoritmo propuesto en este trabajo, se detectaron ocho aspectos candidatos, los cuales se pueden apreciar en la </w:t>
      </w:r>
      <w:r>
        <w:fldChar w:fldCharType="begin"/>
      </w:r>
      <w:r>
        <w:instrText xml:space="preserve"> REF _Ref226772625 \h </w:instrText>
      </w:r>
      <w:r>
        <w:fldChar w:fldCharType="separate"/>
      </w:r>
      <w:r>
        <w:t xml:space="preserve">Ilustración </w:t>
      </w:r>
      <w:r>
        <w:rPr>
          <w:noProof/>
        </w:rPr>
        <w:t>V</w:t>
      </w:r>
      <w:r>
        <w:noBreakHyphen/>
      </w:r>
      <w:r>
        <w:rPr>
          <w:noProof/>
        </w:rPr>
        <w:t>3</w:t>
      </w:r>
      <w:r>
        <w:fldChar w:fldCharType="end"/>
      </w:r>
      <w:r w:rsidRPr="00113772">
        <w:t>.</w:t>
      </w:r>
    </w:p>
    <w:p w:rsidR="00113772" w:rsidRDefault="00113772" w:rsidP="00113772"/>
    <w:p w:rsidR="00113772" w:rsidRDefault="00113772" w:rsidP="00113772">
      <w:pPr>
        <w:keepNext/>
        <w:ind w:firstLine="0"/>
        <w:jc w:val="center"/>
      </w:pPr>
      <w:r>
        <w:rPr>
          <w:noProof/>
          <w:lang w:val="es-AR" w:eastAsia="es-AR"/>
        </w:rPr>
        <w:drawing>
          <wp:inline distT="0" distB="0" distL="0" distR="0">
            <wp:extent cx="5732145" cy="4084320"/>
            <wp:effectExtent l="19050" t="0" r="1905" b="0"/>
            <wp:docPr id="1" name="0 Imagen" descr="SIMS - Sema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S - Semantic.png"/>
                    <pic:cNvPicPr/>
                  </pic:nvPicPr>
                  <pic:blipFill>
                    <a:blip r:embed="rId101"/>
                    <a:stretch>
                      <a:fillRect/>
                    </a:stretch>
                  </pic:blipFill>
                  <pic:spPr>
                    <a:xfrm>
                      <a:off x="0" y="0"/>
                      <a:ext cx="5732145" cy="4084320"/>
                    </a:xfrm>
                    <a:prstGeom prst="rect">
                      <a:avLst/>
                    </a:prstGeom>
                  </pic:spPr>
                </pic:pic>
              </a:graphicData>
            </a:graphic>
          </wp:inline>
        </w:drawing>
      </w:r>
    </w:p>
    <w:p w:rsidR="00113772" w:rsidRDefault="00113772" w:rsidP="00113772">
      <w:pPr>
        <w:pStyle w:val="Epgrafe"/>
      </w:pPr>
      <w:bookmarkStart w:id="218" w:name="_Ref226772625"/>
      <w:r>
        <w:t xml:space="preserve">Ilustración </w:t>
      </w:r>
      <w:fldSimple w:instr=" STYLEREF 1 \s ">
        <w:r w:rsidR="00CE391E">
          <w:rPr>
            <w:noProof/>
          </w:rPr>
          <w:t>V</w:t>
        </w:r>
      </w:fldSimple>
      <w:r w:rsidR="00CE391E">
        <w:noBreakHyphen/>
      </w:r>
      <w:fldSimple w:instr=" SEQ Ilustración \* ARABIC \s 1 ">
        <w:r w:rsidR="00CE391E">
          <w:rPr>
            <w:noProof/>
          </w:rPr>
          <w:t>3</w:t>
        </w:r>
      </w:fldSimple>
      <w:bookmarkEnd w:id="218"/>
      <w:r>
        <w:t xml:space="preserve"> - SIMS - Semántica - Aspectos candidatos</w:t>
      </w:r>
    </w:p>
    <w:p w:rsidR="00113772" w:rsidRDefault="00113772" w:rsidP="00113772">
      <w:pPr>
        <w:ind w:firstLine="0"/>
        <w:jc w:val="center"/>
      </w:pPr>
    </w:p>
    <w:p w:rsidR="00113772" w:rsidRDefault="00113772" w:rsidP="00113772">
      <w:r w:rsidRPr="001227B3">
        <w:t>Para hacer más sencillo el análisis de los resultados, renombraremos los aspectos candidatos:</w:t>
      </w:r>
    </w:p>
    <w:tbl>
      <w:tblPr>
        <w:tblStyle w:val="Tablaconcuadrcula"/>
        <w:tblW w:w="0" w:type="auto"/>
        <w:jc w:val="center"/>
        <w:tblLook w:val="04A0"/>
      </w:tblPr>
      <w:tblGrid>
        <w:gridCol w:w="632"/>
        <w:gridCol w:w="913"/>
      </w:tblGrid>
      <w:tr w:rsidR="00113772" w:rsidTr="006967F9">
        <w:trPr>
          <w:jc w:val="center"/>
        </w:trPr>
        <w:tc>
          <w:tcPr>
            <w:tcW w:w="0" w:type="auto"/>
          </w:tcPr>
          <w:p w:rsidR="00113772" w:rsidRDefault="00113772" w:rsidP="006967F9">
            <w:pPr>
              <w:spacing w:after="0" w:line="240" w:lineRule="auto"/>
              <w:ind w:firstLine="0"/>
              <w:jc w:val="center"/>
            </w:pPr>
            <w:r>
              <w:t>CA1</w:t>
            </w:r>
          </w:p>
        </w:tc>
        <w:tc>
          <w:tcPr>
            <w:tcW w:w="0" w:type="auto"/>
          </w:tcPr>
          <w:p w:rsidR="00113772" w:rsidRDefault="00113772" w:rsidP="006967F9">
            <w:pPr>
              <w:spacing w:after="0" w:line="240" w:lineRule="auto"/>
              <w:ind w:firstLine="0"/>
              <w:jc w:val="center"/>
            </w:pPr>
            <w:r>
              <w:t>have</w:t>
            </w:r>
          </w:p>
        </w:tc>
      </w:tr>
      <w:tr w:rsidR="00113772" w:rsidTr="006967F9">
        <w:trPr>
          <w:jc w:val="center"/>
        </w:trPr>
        <w:tc>
          <w:tcPr>
            <w:tcW w:w="0" w:type="auto"/>
          </w:tcPr>
          <w:p w:rsidR="00113772" w:rsidRDefault="00113772" w:rsidP="006967F9">
            <w:pPr>
              <w:spacing w:after="0" w:line="240" w:lineRule="auto"/>
              <w:ind w:firstLine="0"/>
              <w:jc w:val="center"/>
            </w:pPr>
            <w:r>
              <w:t>CA2</w:t>
            </w:r>
          </w:p>
        </w:tc>
        <w:tc>
          <w:tcPr>
            <w:tcW w:w="0" w:type="auto"/>
          </w:tcPr>
          <w:p w:rsidR="00113772" w:rsidRDefault="00113772" w:rsidP="006967F9">
            <w:pPr>
              <w:spacing w:after="0" w:line="240" w:lineRule="auto"/>
              <w:ind w:firstLine="0"/>
              <w:jc w:val="center"/>
            </w:pPr>
            <w:r>
              <w:t>shows</w:t>
            </w:r>
          </w:p>
        </w:tc>
      </w:tr>
      <w:tr w:rsidR="00113772" w:rsidRPr="000E3F7E" w:rsidTr="006967F9">
        <w:trPr>
          <w:jc w:val="center"/>
        </w:trPr>
        <w:tc>
          <w:tcPr>
            <w:tcW w:w="0" w:type="auto"/>
          </w:tcPr>
          <w:p w:rsidR="00113772" w:rsidRDefault="00113772" w:rsidP="006967F9">
            <w:pPr>
              <w:spacing w:after="0" w:line="240" w:lineRule="auto"/>
              <w:ind w:firstLine="0"/>
              <w:jc w:val="center"/>
            </w:pPr>
            <w:r>
              <w:t>CA3</w:t>
            </w:r>
          </w:p>
        </w:tc>
        <w:tc>
          <w:tcPr>
            <w:tcW w:w="0" w:type="auto"/>
          </w:tcPr>
          <w:p w:rsidR="00113772" w:rsidRPr="000E3F7E" w:rsidRDefault="00113772" w:rsidP="006967F9">
            <w:pPr>
              <w:spacing w:after="0" w:line="240" w:lineRule="auto"/>
              <w:ind w:firstLine="0"/>
              <w:jc w:val="center"/>
              <w:rPr>
                <w:lang w:val="en-US"/>
              </w:rPr>
            </w:pPr>
            <w:r>
              <w:rPr>
                <w:lang w:val="en-US"/>
              </w:rPr>
              <w:t>occur</w:t>
            </w:r>
          </w:p>
        </w:tc>
      </w:tr>
      <w:tr w:rsidR="00113772" w:rsidRPr="000E3F7E" w:rsidTr="006967F9">
        <w:trPr>
          <w:jc w:val="center"/>
        </w:trPr>
        <w:tc>
          <w:tcPr>
            <w:tcW w:w="0" w:type="auto"/>
          </w:tcPr>
          <w:p w:rsidR="00113772" w:rsidRDefault="00113772" w:rsidP="00113772">
            <w:pPr>
              <w:spacing w:after="0"/>
              <w:ind w:firstLine="0"/>
              <w:jc w:val="center"/>
            </w:pPr>
            <w:r>
              <w:t>CA4</w:t>
            </w:r>
          </w:p>
        </w:tc>
        <w:tc>
          <w:tcPr>
            <w:tcW w:w="0" w:type="auto"/>
          </w:tcPr>
          <w:p w:rsidR="00113772" w:rsidRPr="006D53CD" w:rsidRDefault="00113772" w:rsidP="006967F9">
            <w:pPr>
              <w:spacing w:after="0"/>
              <w:ind w:firstLine="0"/>
              <w:jc w:val="center"/>
              <w:rPr>
                <w:lang w:val="en-US"/>
              </w:rPr>
            </w:pPr>
            <w:r>
              <w:rPr>
                <w:lang w:val="en-US"/>
              </w:rPr>
              <w:t>checks</w:t>
            </w:r>
          </w:p>
        </w:tc>
      </w:tr>
      <w:tr w:rsidR="00113772" w:rsidRPr="000E3F7E" w:rsidTr="006967F9">
        <w:trPr>
          <w:jc w:val="center"/>
        </w:trPr>
        <w:tc>
          <w:tcPr>
            <w:tcW w:w="0" w:type="auto"/>
          </w:tcPr>
          <w:p w:rsidR="00113772" w:rsidRDefault="00113772" w:rsidP="006967F9">
            <w:pPr>
              <w:spacing w:after="0"/>
              <w:ind w:firstLine="0"/>
              <w:jc w:val="center"/>
            </w:pPr>
            <w:r>
              <w:t>CA5</w:t>
            </w:r>
          </w:p>
        </w:tc>
        <w:tc>
          <w:tcPr>
            <w:tcW w:w="0" w:type="auto"/>
          </w:tcPr>
          <w:p w:rsidR="00113772" w:rsidRPr="006D53CD" w:rsidRDefault="00113772" w:rsidP="006967F9">
            <w:pPr>
              <w:spacing w:after="0"/>
              <w:ind w:firstLine="0"/>
              <w:jc w:val="center"/>
              <w:rPr>
                <w:lang w:val="en-US"/>
              </w:rPr>
            </w:pPr>
            <w:r>
              <w:rPr>
                <w:lang w:val="en-US"/>
              </w:rPr>
              <w:t>reboots</w:t>
            </w:r>
          </w:p>
        </w:tc>
      </w:tr>
      <w:tr w:rsidR="00113772" w:rsidRPr="000E3F7E" w:rsidTr="006967F9">
        <w:trPr>
          <w:jc w:val="center"/>
        </w:trPr>
        <w:tc>
          <w:tcPr>
            <w:tcW w:w="0" w:type="auto"/>
          </w:tcPr>
          <w:p w:rsidR="00113772" w:rsidRDefault="00113772" w:rsidP="006967F9">
            <w:pPr>
              <w:spacing w:after="0"/>
              <w:ind w:firstLine="0"/>
              <w:jc w:val="center"/>
            </w:pPr>
            <w:r>
              <w:t>CA6</w:t>
            </w:r>
          </w:p>
        </w:tc>
        <w:tc>
          <w:tcPr>
            <w:tcW w:w="0" w:type="auto"/>
          </w:tcPr>
          <w:p w:rsidR="00113772" w:rsidRPr="006D53CD" w:rsidRDefault="00113772" w:rsidP="006967F9">
            <w:pPr>
              <w:spacing w:after="0"/>
              <w:ind w:firstLine="0"/>
              <w:jc w:val="center"/>
              <w:rPr>
                <w:lang w:val="en-US"/>
              </w:rPr>
            </w:pPr>
            <w:r>
              <w:rPr>
                <w:lang w:val="en-US"/>
              </w:rPr>
              <w:t>chooses</w:t>
            </w:r>
          </w:p>
        </w:tc>
      </w:tr>
      <w:tr w:rsidR="00113772" w:rsidRPr="000E3F7E" w:rsidTr="006967F9">
        <w:trPr>
          <w:jc w:val="center"/>
        </w:trPr>
        <w:tc>
          <w:tcPr>
            <w:tcW w:w="0" w:type="auto"/>
          </w:tcPr>
          <w:p w:rsidR="00113772" w:rsidRDefault="00113772" w:rsidP="006967F9">
            <w:pPr>
              <w:spacing w:after="0"/>
              <w:ind w:firstLine="0"/>
              <w:jc w:val="center"/>
            </w:pPr>
            <w:r>
              <w:t>CA7</w:t>
            </w:r>
          </w:p>
        </w:tc>
        <w:tc>
          <w:tcPr>
            <w:tcW w:w="0" w:type="auto"/>
          </w:tcPr>
          <w:p w:rsidR="00113772" w:rsidRPr="006D53CD" w:rsidRDefault="00113772" w:rsidP="006967F9">
            <w:pPr>
              <w:spacing w:after="0"/>
              <w:ind w:firstLine="0"/>
              <w:jc w:val="center"/>
              <w:rPr>
                <w:lang w:val="en-US"/>
              </w:rPr>
            </w:pPr>
            <w:r>
              <w:rPr>
                <w:lang w:val="en-US"/>
              </w:rPr>
              <w:t>follow</w:t>
            </w:r>
          </w:p>
        </w:tc>
      </w:tr>
      <w:tr w:rsidR="00113772" w:rsidRPr="000E3F7E" w:rsidTr="006967F9">
        <w:trPr>
          <w:jc w:val="center"/>
        </w:trPr>
        <w:tc>
          <w:tcPr>
            <w:tcW w:w="0" w:type="auto"/>
          </w:tcPr>
          <w:p w:rsidR="00113772" w:rsidRDefault="00113772" w:rsidP="006967F9">
            <w:pPr>
              <w:spacing w:after="0"/>
              <w:ind w:firstLine="0"/>
              <w:jc w:val="center"/>
            </w:pPr>
            <w:r>
              <w:t>CA8</w:t>
            </w:r>
          </w:p>
        </w:tc>
        <w:tc>
          <w:tcPr>
            <w:tcW w:w="0" w:type="auto"/>
          </w:tcPr>
          <w:p w:rsidR="00113772" w:rsidRPr="006D53CD" w:rsidRDefault="00113772" w:rsidP="006967F9">
            <w:pPr>
              <w:spacing w:after="0"/>
              <w:ind w:firstLine="0"/>
              <w:jc w:val="center"/>
              <w:rPr>
                <w:lang w:val="en-US"/>
              </w:rPr>
            </w:pPr>
            <w:r>
              <w:rPr>
                <w:lang w:val="en-US"/>
              </w:rPr>
              <w:t>process</w:t>
            </w:r>
          </w:p>
        </w:tc>
      </w:tr>
      <w:tr w:rsidR="00113772" w:rsidRPr="000E3F7E" w:rsidTr="006967F9">
        <w:trPr>
          <w:jc w:val="center"/>
        </w:trPr>
        <w:tc>
          <w:tcPr>
            <w:tcW w:w="0" w:type="auto"/>
          </w:tcPr>
          <w:p w:rsidR="00113772" w:rsidRDefault="00113772" w:rsidP="006967F9">
            <w:pPr>
              <w:spacing w:after="0"/>
              <w:ind w:firstLine="0"/>
              <w:jc w:val="center"/>
            </w:pPr>
            <w:r>
              <w:t>CA9</w:t>
            </w:r>
          </w:p>
        </w:tc>
        <w:tc>
          <w:tcPr>
            <w:tcW w:w="0" w:type="auto"/>
          </w:tcPr>
          <w:p w:rsidR="00113772" w:rsidRDefault="00113772" w:rsidP="006967F9">
            <w:pPr>
              <w:spacing w:after="0"/>
              <w:ind w:firstLine="0"/>
              <w:jc w:val="center"/>
              <w:rPr>
                <w:lang w:val="en-US"/>
              </w:rPr>
            </w:pPr>
            <w:r>
              <w:rPr>
                <w:lang w:val="en-US"/>
              </w:rPr>
              <w:t>stores</w:t>
            </w:r>
          </w:p>
        </w:tc>
      </w:tr>
    </w:tbl>
    <w:p w:rsidR="00113772" w:rsidRDefault="00113772" w:rsidP="00A05F48"/>
    <w:p w:rsidR="00113772" w:rsidRDefault="00113772" w:rsidP="00A05F48">
      <w:r>
        <w:t>El CA1 es inferido por los siguientes pares de verbo y objeto directo: (</w:t>
      </w:r>
      <w:r>
        <w:rPr>
          <w:lang w:val="es-AR" w:eastAsia="es-AR"/>
        </w:rPr>
        <w:t>have,</w:t>
      </w:r>
      <w:r w:rsidR="00A05F48">
        <w:rPr>
          <w:lang w:val="es-AR" w:eastAsia="es-AR"/>
        </w:rPr>
        <w:t xml:space="preserve"> </w:t>
      </w:r>
      <w:r>
        <w:rPr>
          <w:lang w:val="es-AR" w:eastAsia="es-AR"/>
        </w:rPr>
        <w:t>permissions)</w:t>
      </w:r>
      <w:r w:rsidRPr="00A05F48">
        <w:t xml:space="preserve">, </w:t>
      </w:r>
      <w:r>
        <w:t>(</w:t>
      </w:r>
      <w:r>
        <w:rPr>
          <w:lang w:val="es-AR" w:eastAsia="es-AR"/>
        </w:rPr>
        <w:t>have,</w:t>
      </w:r>
      <w:r w:rsidR="00A05F48">
        <w:rPr>
          <w:lang w:val="es-AR" w:eastAsia="es-AR"/>
        </w:rPr>
        <w:t xml:space="preserve"> </w:t>
      </w:r>
      <w:r>
        <w:rPr>
          <w:lang w:val="es-AR" w:eastAsia="es-AR"/>
        </w:rPr>
        <w:t>permissions)</w:t>
      </w:r>
      <w:r w:rsidRPr="00A05F48">
        <w:t xml:space="preserve">, </w:t>
      </w:r>
      <w:r>
        <w:t>(</w:t>
      </w:r>
      <w:r>
        <w:rPr>
          <w:lang w:val="es-AR" w:eastAsia="es-AR"/>
        </w:rPr>
        <w:t>have,</w:t>
      </w:r>
      <w:r w:rsidR="00A05F48">
        <w:rPr>
          <w:lang w:val="es-AR" w:eastAsia="es-AR"/>
        </w:rPr>
        <w:t xml:space="preserve"> </w:t>
      </w:r>
      <w:r>
        <w:rPr>
          <w:lang w:val="es-AR" w:eastAsia="es-AR"/>
        </w:rPr>
        <w:t>permissions)</w:t>
      </w:r>
      <w:r w:rsidR="00A05F48" w:rsidRPr="00A05F48">
        <w:t xml:space="preserve">, </w:t>
      </w:r>
      <w:r w:rsidR="00A05F48">
        <w:t>(</w:t>
      </w:r>
      <w:r w:rsidR="00A05F48">
        <w:rPr>
          <w:lang w:val="es-AR" w:eastAsia="es-AR"/>
        </w:rPr>
        <w:t>have, permissions)</w:t>
      </w:r>
      <w:r w:rsidR="00A05F48" w:rsidRPr="00A05F48">
        <w:t xml:space="preserve">, </w:t>
      </w:r>
      <w:r w:rsidR="00A05F48">
        <w:t>(</w:t>
      </w:r>
      <w:r w:rsidR="00A05F48">
        <w:rPr>
          <w:lang w:val="es-AR" w:eastAsia="es-AR"/>
        </w:rPr>
        <w:t>have, permissions), (has, permissions), (has, permissions)</w:t>
      </w:r>
      <w:r w:rsidR="006967F9">
        <w:rPr>
          <w:lang w:val="es-AR" w:eastAsia="es-AR"/>
        </w:rPr>
        <w:t xml:space="preserve"> y</w:t>
      </w:r>
      <w:r w:rsidR="00A05F48">
        <w:rPr>
          <w:lang w:val="es-AR" w:eastAsia="es-AR"/>
        </w:rPr>
        <w:t xml:space="preserve"> (has, permissions). </w:t>
      </w:r>
      <w:r w:rsidR="00EC2F62">
        <w:rPr>
          <w:lang w:val="es-AR" w:eastAsia="es-AR"/>
        </w:rPr>
        <w:t xml:space="preserve">Los pares de verbo provienen de los casos de uso UC1, UC2 y UC3. </w:t>
      </w:r>
      <w:r w:rsidR="00A05F48">
        <w:rPr>
          <w:lang w:val="es-AR" w:eastAsia="es-AR"/>
        </w:rPr>
        <w:t xml:space="preserve">Tanto “has” como “have” son parte de un mismo grupo de verbos, del cual se detecto el aspecto candidato. De la misma manera, </w:t>
      </w:r>
      <w:r w:rsidR="005A6E19">
        <w:rPr>
          <w:lang w:val="es-AR" w:eastAsia="es-AR"/>
        </w:rPr>
        <w:t>“</w:t>
      </w:r>
      <w:r w:rsidR="00A05F48">
        <w:rPr>
          <w:lang w:val="es-AR" w:eastAsia="es-AR"/>
        </w:rPr>
        <w:t>permissions</w:t>
      </w:r>
      <w:r w:rsidR="005A6E19">
        <w:rPr>
          <w:lang w:val="es-AR" w:eastAsia="es-AR"/>
        </w:rPr>
        <w:t>”</w:t>
      </w:r>
      <w:r w:rsidR="00A05F48">
        <w:rPr>
          <w:lang w:val="es-AR" w:eastAsia="es-AR"/>
        </w:rPr>
        <w:t xml:space="preserve"> está dentro de un grupo de objetos directo.</w:t>
      </w:r>
      <w:r w:rsidR="00EC2F62">
        <w:rPr>
          <w:lang w:val="es-AR" w:eastAsia="es-AR"/>
        </w:rPr>
        <w:t xml:space="preserve"> Este aspecto </w:t>
      </w:r>
      <w:r w:rsidR="00EB4651">
        <w:t>candidato</w:t>
      </w:r>
      <w:r w:rsidR="00EB4651">
        <w:rPr>
          <w:lang w:val="es-AR" w:eastAsia="es-AR"/>
        </w:rPr>
        <w:t xml:space="preserve"> </w:t>
      </w:r>
      <w:r w:rsidR="00EC2F62">
        <w:rPr>
          <w:lang w:val="es-AR" w:eastAsia="es-AR"/>
        </w:rPr>
        <w:t xml:space="preserve">es funcional debido a que ninguno de los pares es de un requerimiento especial de </w:t>
      </w:r>
      <w:r w:rsidR="00EC2F62">
        <w:rPr>
          <w:lang w:val="es-AR" w:eastAsia="es-AR"/>
        </w:rPr>
        <w:lastRenderedPageBreak/>
        <w:t>los casos de uso ni de los requerimientos suplementarios.</w:t>
      </w:r>
      <w:r w:rsidR="00485574">
        <w:rPr>
          <w:lang w:val="es-AR" w:eastAsia="es-AR"/>
        </w:rPr>
        <w:t xml:space="preserve"> </w:t>
      </w:r>
      <w:r w:rsidR="00485574">
        <w:t>CA1 se identifico correctamente</w:t>
      </w:r>
      <w:r w:rsidR="009660CB">
        <w:t>, ya que se corresponde con un aspecto de control de acceso.</w:t>
      </w:r>
    </w:p>
    <w:p w:rsidR="00113772" w:rsidRDefault="008A4E48" w:rsidP="00A05F48">
      <w:r>
        <w:t xml:space="preserve">El CA2 es inferido por los siguientes pares de verbo y objeto directo: </w:t>
      </w:r>
      <w:r w:rsidR="00EC2F62" w:rsidRPr="00EC2F62">
        <w:t>(shows, message), (shows, courses), (shows, message), (shows, menu)</w:t>
      </w:r>
      <w:r w:rsidR="006967F9">
        <w:t xml:space="preserve"> y</w:t>
      </w:r>
      <w:r w:rsidR="00EC2F62" w:rsidRPr="00EC2F62">
        <w:t xml:space="preserve"> (shows, message)</w:t>
      </w:r>
      <w:r w:rsidR="00EC2F62">
        <w:t>. Estos pares provienen de los casos de uso UC1, UC2 y UC3. La palabra “shows” proviene de un grupo de verbo, y “message”, “courses” y “menú” forman parte de tres grupos de objeto directo diferentes.</w:t>
      </w:r>
      <w:r w:rsidR="00EC2F62" w:rsidRPr="00EC2F62">
        <w:rPr>
          <w:lang w:val="es-AR" w:eastAsia="es-AR"/>
        </w:rPr>
        <w:t xml:space="preserve"> </w:t>
      </w:r>
      <w:r w:rsidR="00EC2F62">
        <w:rPr>
          <w:lang w:val="es-AR" w:eastAsia="es-AR"/>
        </w:rPr>
        <w:t>Este aspecto</w:t>
      </w:r>
      <w:r w:rsidR="006967F9" w:rsidRPr="006967F9">
        <w:t xml:space="preserve"> </w:t>
      </w:r>
      <w:r w:rsidR="006967F9">
        <w:t>candidato</w:t>
      </w:r>
      <w:r w:rsidR="00EC2F62">
        <w:rPr>
          <w:lang w:val="es-AR" w:eastAsia="es-AR"/>
        </w:rPr>
        <w:t xml:space="preserve"> es funcional debido a que ninguno de los pares es de un requerimiento especial de los casos de uso ni de los requerimientos suplementarios.</w:t>
      </w:r>
      <w:r w:rsidR="00485574">
        <w:rPr>
          <w:lang w:val="es-AR" w:eastAsia="es-AR"/>
        </w:rPr>
        <w:t xml:space="preserve"> </w:t>
      </w:r>
      <w:r w:rsidR="009660CB">
        <w:t>CA2 se identifico correctamente, y se corresponde con un aspecto de visualización.</w:t>
      </w:r>
    </w:p>
    <w:p w:rsidR="00113772" w:rsidRDefault="00113772" w:rsidP="00113772">
      <w:r>
        <w:t>El CA</w:t>
      </w:r>
      <w:r w:rsidR="00EC2F62">
        <w:t>3</w:t>
      </w:r>
      <w:r>
        <w:t xml:space="preserve"> es </w:t>
      </w:r>
      <w:r w:rsidR="006967F9">
        <w:t xml:space="preserve">inferido por los siguientes pares de verbo y objeto directo: </w:t>
      </w:r>
      <w:r w:rsidR="006967F9" w:rsidRPr="006967F9">
        <w:t xml:space="preserve">(do, operation), </w:t>
      </w:r>
      <w:r w:rsidR="006967F9">
        <w:t>(do, operation), (do, activity) y</w:t>
      </w:r>
      <w:r w:rsidR="006967F9" w:rsidRPr="006967F9">
        <w:t xml:space="preserve"> (occur, seconds)</w:t>
      </w:r>
      <w:r w:rsidR="006967F9">
        <w:t>. Estos provienen de los casos de uso UC1 y UC2, y también del único requerimiento suplementario del caso de estudio. Las palabras “do” y “occur” son agrupadas en el mismo grupo de verbo. Este aspecto</w:t>
      </w:r>
      <w:r w:rsidR="006967F9" w:rsidRPr="006967F9">
        <w:t xml:space="preserve"> </w:t>
      </w:r>
      <w:r w:rsidR="006967F9">
        <w:t>candidato es no funcional debido a que el verbo “occur” proviene de un requerimiento suplementario.</w:t>
      </w:r>
      <w:r w:rsidR="009660CB" w:rsidRPr="009660CB">
        <w:t xml:space="preserve"> </w:t>
      </w:r>
      <w:r w:rsidR="009660CB">
        <w:t>CA3 se identifico correctamente, y se corresponde con un aspecto de performance.</w:t>
      </w:r>
    </w:p>
    <w:p w:rsidR="006967F9" w:rsidRDefault="006967F9" w:rsidP="006967F9">
      <w:r>
        <w:t>El CA4 es inferido por los siguientes pares de verbo y objeto directo: (checks, student), (checks, student) y (according, courses). Estos son extraídos de los casos de uso UC1 y UC2. Las palabras “checks” y “according” son agrupadas en un mismo grupo de verbo. Este aspecto candidato</w:t>
      </w:r>
      <w:r w:rsidR="00EB4651">
        <w:t xml:space="preserve"> es funcional.</w:t>
      </w:r>
      <w:r w:rsidR="009660CB" w:rsidRPr="009660CB">
        <w:t xml:space="preserve"> </w:t>
      </w:r>
      <w:r w:rsidR="009660CB">
        <w:t>CA4 se identifico correctamente, aunque en realidad se refiere al mismo aspecto que CA1. Sin embargo, el par (according, courses) está mal agrupado.</w:t>
      </w:r>
    </w:p>
    <w:p w:rsidR="00B36880" w:rsidRDefault="006967F9" w:rsidP="00B36880">
      <w:r>
        <w:t>El CA5 es inferido por los siguientes pares de verbo y objeto directo:</w:t>
      </w:r>
      <w:r w:rsidR="000F1F98">
        <w:t xml:space="preserve"> (reboots, case), (reboots, case) y (reboots, case).</w:t>
      </w:r>
      <w:r w:rsidR="00B36880" w:rsidRPr="00B36880">
        <w:t xml:space="preserve"> </w:t>
      </w:r>
      <w:r w:rsidR="00B36880">
        <w:t xml:space="preserve">Los pares se encontraron en los casos de uso </w:t>
      </w:r>
      <w:r w:rsidR="00485574">
        <w:t xml:space="preserve">UC1, UC2 y UC3. </w:t>
      </w:r>
      <w:r w:rsidR="00B36880">
        <w:t>Este aspecto candidato es funcional.</w:t>
      </w:r>
      <w:r w:rsidR="00485574">
        <w:t xml:space="preserve"> CA</w:t>
      </w:r>
      <w:r w:rsidR="009660CB">
        <w:t>5</w:t>
      </w:r>
      <w:r w:rsidR="00485574">
        <w:t xml:space="preserve"> se identifico erróneamente</w:t>
      </w:r>
      <w:r w:rsidR="009660CB">
        <w:t>, ya que no se corresponde a ningún aspecto del sistema, sino que se asocia a la forma de escribir los casos de uso.</w:t>
      </w:r>
    </w:p>
    <w:p w:rsidR="006967F9" w:rsidRPr="000F1F98" w:rsidRDefault="006967F9" w:rsidP="000F1F98">
      <w:pPr>
        <w:rPr>
          <w:lang w:val="es-AR"/>
        </w:rPr>
      </w:pPr>
      <w:r>
        <w:t>El CA6 es inferido por los siguientes pares de verbo y objeto directo:</w:t>
      </w:r>
      <w:r w:rsidR="000F1F98" w:rsidRPr="000F1F98">
        <w:t xml:space="preserve"> </w:t>
      </w:r>
      <w:r w:rsidR="000F1F98">
        <w:t xml:space="preserve">(register, course), </w:t>
      </w:r>
      <w:r w:rsidR="000F1F98" w:rsidRPr="000F1F98">
        <w:rPr>
          <w:lang w:val="es-AR"/>
        </w:rPr>
        <w:t>(chooses, course), y (chooses, subject).</w:t>
      </w:r>
      <w:r w:rsidR="00B36880" w:rsidRPr="00B36880">
        <w:t xml:space="preserve"> </w:t>
      </w:r>
      <w:r w:rsidR="00485574">
        <w:t xml:space="preserve">Los pares se encontraron en los casos de uso UC1 y UC2. </w:t>
      </w:r>
      <w:r w:rsidR="00B36880">
        <w:t>Este aspecto candidato es funcional.</w:t>
      </w:r>
      <w:r w:rsidR="00485574">
        <w:t xml:space="preserve"> CA</w:t>
      </w:r>
      <w:r w:rsidR="009660CB">
        <w:t>6</w:t>
      </w:r>
      <w:r w:rsidR="00485574">
        <w:t xml:space="preserve"> se identifico erróneamente</w:t>
      </w:r>
      <w:r w:rsidR="009660CB">
        <w:t>, ya que no se corresponde a ningún aspecto del sistema.</w:t>
      </w:r>
    </w:p>
    <w:p w:rsidR="006967F9" w:rsidRDefault="006967F9" w:rsidP="000F1F98">
      <w:r>
        <w:t>El CA7 es inferido por los siguientes pares de verbo y objeto directo:</w:t>
      </w:r>
      <w:r w:rsidR="000F1F98" w:rsidRPr="000F1F98">
        <w:t xml:space="preserve"> </w:t>
      </w:r>
      <w:r w:rsidR="000F1F98">
        <w:t>(follow), (follow), y (sit, examen).</w:t>
      </w:r>
      <w:r w:rsidR="00B36880" w:rsidRPr="00B36880">
        <w:t xml:space="preserve"> </w:t>
      </w:r>
      <w:r w:rsidR="00485574">
        <w:t xml:space="preserve">Los pares se encontraron en los casos de uso UC1 y UC2. </w:t>
      </w:r>
      <w:r w:rsidR="00B36880">
        <w:t>Este aspecto candidato es funcional.</w:t>
      </w:r>
      <w:r w:rsidR="00485574">
        <w:t xml:space="preserve"> CA</w:t>
      </w:r>
      <w:r w:rsidR="009660CB">
        <w:t>7</w:t>
      </w:r>
      <w:r w:rsidR="00485574">
        <w:t xml:space="preserve"> se identifico erróneamente</w:t>
      </w:r>
      <w:r w:rsidR="009660CB">
        <w:t>, ya que no se corresponde a ningún aspecto del sistema.</w:t>
      </w:r>
    </w:p>
    <w:p w:rsidR="006967F9" w:rsidRDefault="006967F9" w:rsidP="000F1F98">
      <w:r>
        <w:t>El CA8 es inferido por los siguientes pares de verbo y objeto directo:</w:t>
      </w:r>
      <w:r w:rsidR="000F1F98" w:rsidRPr="000F1F98">
        <w:t xml:space="preserve"> </w:t>
      </w:r>
      <w:r w:rsidR="000F1F98">
        <w:t>(process, activity), y (process, activity).</w:t>
      </w:r>
      <w:r w:rsidR="00B36880" w:rsidRPr="00B36880">
        <w:t xml:space="preserve"> </w:t>
      </w:r>
      <w:r w:rsidR="00485574">
        <w:t xml:space="preserve">Los pares se encontraron en los casos de uso UC1 y UC2. </w:t>
      </w:r>
      <w:r w:rsidR="00B36880">
        <w:t>Este aspecto candidato es funcional.</w:t>
      </w:r>
      <w:r w:rsidR="009660CB" w:rsidRPr="009660CB">
        <w:t xml:space="preserve"> </w:t>
      </w:r>
      <w:r w:rsidR="009660CB">
        <w:t>CA8 se identifico correctamente, aunque se refiere al mismo aspecto identificado en CA2.</w:t>
      </w:r>
    </w:p>
    <w:p w:rsidR="006967F9" w:rsidRDefault="006967F9" w:rsidP="000F1F98">
      <w:r>
        <w:t>El CA9 es inferido por los siguientes pares de verbo y objeto directo:</w:t>
      </w:r>
      <w:r w:rsidR="000F1F98" w:rsidRPr="000F1F98">
        <w:t xml:space="preserve"> </w:t>
      </w:r>
      <w:r w:rsidR="000F1F98">
        <w:t>(stores, information), y (stores, information).</w:t>
      </w:r>
      <w:r w:rsidR="00B36880" w:rsidRPr="00B36880">
        <w:t xml:space="preserve"> </w:t>
      </w:r>
      <w:r w:rsidR="00485574">
        <w:t xml:space="preserve">Los pares se encontraron en los casos de uso UC1 y UC2. </w:t>
      </w:r>
      <w:r w:rsidR="00B36880">
        <w:t>Este aspecto candidato es funcional.</w:t>
      </w:r>
      <w:r w:rsidR="009660CB" w:rsidRPr="009660CB">
        <w:t xml:space="preserve"> </w:t>
      </w:r>
      <w:r w:rsidR="009660CB">
        <w:t>CA</w:t>
      </w:r>
      <w:r w:rsidR="00D31464">
        <w:t>9</w:t>
      </w:r>
      <w:r w:rsidR="009660CB">
        <w:t xml:space="preserve"> se identifico correctamente, y se asocia a un aspecto de persistencia.</w:t>
      </w:r>
    </w:p>
    <w:p w:rsidR="00D31464" w:rsidRDefault="00D31464">
      <w:pPr>
        <w:spacing w:after="0"/>
        <w:ind w:firstLine="0"/>
        <w:jc w:val="left"/>
      </w:pPr>
      <w:r>
        <w:br w:type="page"/>
      </w:r>
    </w:p>
    <w:p w:rsidR="009660CB" w:rsidRDefault="009660CB" w:rsidP="009660CB">
      <w:r>
        <w:lastRenderedPageBreak/>
        <w:t>La relación con los casos de uso es la siguiente:</w:t>
      </w:r>
    </w:p>
    <w:tbl>
      <w:tblPr>
        <w:tblStyle w:val="Tablaconcuadrcula"/>
        <w:tblW w:w="0" w:type="auto"/>
        <w:jc w:val="center"/>
        <w:tblLook w:val="04A0"/>
      </w:tblPr>
      <w:tblGrid>
        <w:gridCol w:w="2172"/>
        <w:gridCol w:w="632"/>
        <w:gridCol w:w="632"/>
        <w:gridCol w:w="632"/>
      </w:tblGrid>
      <w:tr w:rsidR="009660CB" w:rsidTr="00440F2D">
        <w:trPr>
          <w:jc w:val="center"/>
        </w:trPr>
        <w:tc>
          <w:tcPr>
            <w:tcW w:w="0" w:type="auto"/>
            <w:vAlign w:val="center"/>
          </w:tcPr>
          <w:p w:rsidR="009660CB" w:rsidRDefault="009660CB" w:rsidP="00440F2D">
            <w:pPr>
              <w:spacing w:line="240" w:lineRule="auto"/>
              <w:ind w:firstLine="0"/>
              <w:jc w:val="center"/>
            </w:pPr>
            <w:r>
              <w:t>Aspecto / Caso de uso</w:t>
            </w:r>
          </w:p>
        </w:tc>
        <w:tc>
          <w:tcPr>
            <w:tcW w:w="0" w:type="auto"/>
            <w:vAlign w:val="center"/>
          </w:tcPr>
          <w:p w:rsidR="009660CB" w:rsidRDefault="009660CB" w:rsidP="00440F2D">
            <w:pPr>
              <w:spacing w:line="240" w:lineRule="auto"/>
              <w:ind w:firstLine="0"/>
              <w:jc w:val="center"/>
            </w:pPr>
            <w:r>
              <w:t>UC1</w:t>
            </w:r>
          </w:p>
        </w:tc>
        <w:tc>
          <w:tcPr>
            <w:tcW w:w="0" w:type="auto"/>
            <w:vAlign w:val="center"/>
          </w:tcPr>
          <w:p w:rsidR="009660CB" w:rsidRDefault="009660CB" w:rsidP="00440F2D">
            <w:pPr>
              <w:spacing w:line="240" w:lineRule="auto"/>
              <w:ind w:firstLine="0"/>
              <w:jc w:val="center"/>
            </w:pPr>
            <w:r>
              <w:t>UC2</w:t>
            </w:r>
          </w:p>
        </w:tc>
        <w:tc>
          <w:tcPr>
            <w:tcW w:w="0" w:type="auto"/>
            <w:vAlign w:val="center"/>
          </w:tcPr>
          <w:p w:rsidR="009660CB" w:rsidRDefault="009660CB" w:rsidP="00440F2D">
            <w:pPr>
              <w:spacing w:line="240" w:lineRule="auto"/>
              <w:ind w:firstLine="0"/>
              <w:jc w:val="center"/>
            </w:pPr>
            <w:r>
              <w:t>UC3</w:t>
            </w:r>
          </w:p>
        </w:tc>
      </w:tr>
      <w:tr w:rsidR="009660CB" w:rsidRPr="00D31464" w:rsidTr="00440F2D">
        <w:trPr>
          <w:jc w:val="center"/>
        </w:trPr>
        <w:tc>
          <w:tcPr>
            <w:tcW w:w="0" w:type="auto"/>
            <w:vAlign w:val="center"/>
          </w:tcPr>
          <w:p w:rsidR="009660CB" w:rsidRPr="00D31464" w:rsidRDefault="009660CB" w:rsidP="00440F2D">
            <w:pPr>
              <w:spacing w:line="240" w:lineRule="auto"/>
              <w:ind w:firstLine="0"/>
              <w:jc w:val="center"/>
              <w:rPr>
                <w:b/>
              </w:rPr>
            </w:pPr>
            <w:r w:rsidRPr="00D31464">
              <w:rPr>
                <w:b/>
                <w:lang w:val="en-US"/>
              </w:rPr>
              <w:t>CA1</w:t>
            </w:r>
          </w:p>
        </w:tc>
        <w:tc>
          <w:tcPr>
            <w:tcW w:w="0" w:type="auto"/>
            <w:vAlign w:val="center"/>
          </w:tcPr>
          <w:p w:rsidR="009660CB" w:rsidRPr="00D31464" w:rsidRDefault="009660CB" w:rsidP="00440F2D">
            <w:pPr>
              <w:spacing w:line="240" w:lineRule="auto"/>
              <w:ind w:firstLine="0"/>
              <w:jc w:val="center"/>
              <w:rPr>
                <w:b/>
              </w:rPr>
            </w:pPr>
            <w:r w:rsidRPr="00D31464">
              <w:rPr>
                <w:b/>
              </w:rPr>
              <w:t>X</w:t>
            </w:r>
          </w:p>
        </w:tc>
        <w:tc>
          <w:tcPr>
            <w:tcW w:w="0" w:type="auto"/>
            <w:vAlign w:val="center"/>
          </w:tcPr>
          <w:p w:rsidR="009660CB" w:rsidRPr="00D31464" w:rsidRDefault="00D31464" w:rsidP="00440F2D">
            <w:pPr>
              <w:spacing w:line="240" w:lineRule="auto"/>
              <w:ind w:firstLine="0"/>
              <w:jc w:val="center"/>
              <w:rPr>
                <w:b/>
              </w:rPr>
            </w:pPr>
            <w:r w:rsidRPr="00D31464">
              <w:rPr>
                <w:b/>
              </w:rPr>
              <w:t>X</w:t>
            </w:r>
          </w:p>
        </w:tc>
        <w:tc>
          <w:tcPr>
            <w:tcW w:w="0" w:type="auto"/>
            <w:vAlign w:val="center"/>
          </w:tcPr>
          <w:p w:rsidR="009660CB" w:rsidRPr="00D31464" w:rsidRDefault="009660CB" w:rsidP="00440F2D">
            <w:pPr>
              <w:spacing w:line="240" w:lineRule="auto"/>
              <w:ind w:firstLine="0"/>
              <w:jc w:val="center"/>
              <w:rPr>
                <w:b/>
              </w:rPr>
            </w:pPr>
            <w:r w:rsidRPr="00D31464">
              <w:rPr>
                <w:b/>
              </w:rPr>
              <w:t>X</w:t>
            </w:r>
          </w:p>
        </w:tc>
      </w:tr>
      <w:tr w:rsidR="009660CB" w:rsidRPr="00485574" w:rsidTr="00440F2D">
        <w:trPr>
          <w:jc w:val="center"/>
        </w:trPr>
        <w:tc>
          <w:tcPr>
            <w:tcW w:w="0" w:type="auto"/>
            <w:vAlign w:val="center"/>
          </w:tcPr>
          <w:p w:rsidR="009660CB" w:rsidRPr="00485574" w:rsidRDefault="009660CB" w:rsidP="00440F2D">
            <w:pPr>
              <w:spacing w:line="240" w:lineRule="auto"/>
              <w:ind w:firstLine="0"/>
              <w:jc w:val="center"/>
              <w:rPr>
                <w:b/>
              </w:rPr>
            </w:pPr>
            <w:r w:rsidRPr="00485574">
              <w:rPr>
                <w:b/>
                <w:lang w:val="en-US"/>
              </w:rPr>
              <w:t>CA2</w:t>
            </w:r>
          </w:p>
        </w:tc>
        <w:tc>
          <w:tcPr>
            <w:tcW w:w="0" w:type="auto"/>
            <w:vAlign w:val="center"/>
          </w:tcPr>
          <w:p w:rsidR="009660CB" w:rsidRPr="00485574" w:rsidRDefault="009660CB" w:rsidP="00440F2D">
            <w:pPr>
              <w:spacing w:line="240" w:lineRule="auto"/>
              <w:ind w:firstLine="0"/>
              <w:jc w:val="center"/>
              <w:rPr>
                <w:b/>
              </w:rPr>
            </w:pPr>
            <w:r w:rsidRPr="00485574">
              <w:rPr>
                <w:b/>
              </w:rPr>
              <w:t>X</w:t>
            </w:r>
          </w:p>
        </w:tc>
        <w:tc>
          <w:tcPr>
            <w:tcW w:w="0" w:type="auto"/>
            <w:vAlign w:val="center"/>
          </w:tcPr>
          <w:p w:rsidR="009660CB" w:rsidRPr="00485574" w:rsidRDefault="009660CB" w:rsidP="00440F2D">
            <w:pPr>
              <w:spacing w:line="240" w:lineRule="auto"/>
              <w:ind w:firstLine="0"/>
              <w:jc w:val="center"/>
              <w:rPr>
                <w:b/>
              </w:rPr>
            </w:pPr>
            <w:r w:rsidRPr="00485574">
              <w:rPr>
                <w:b/>
              </w:rPr>
              <w:t>X</w:t>
            </w:r>
          </w:p>
        </w:tc>
        <w:tc>
          <w:tcPr>
            <w:tcW w:w="0" w:type="auto"/>
            <w:vAlign w:val="center"/>
          </w:tcPr>
          <w:p w:rsidR="009660CB" w:rsidRPr="00485574" w:rsidRDefault="009660CB" w:rsidP="00440F2D">
            <w:pPr>
              <w:spacing w:line="240" w:lineRule="auto"/>
              <w:ind w:firstLine="0"/>
              <w:jc w:val="center"/>
              <w:rPr>
                <w:b/>
              </w:rPr>
            </w:pPr>
            <w:r w:rsidRPr="00485574">
              <w:rPr>
                <w:b/>
              </w:rPr>
              <w:t>X</w:t>
            </w:r>
          </w:p>
        </w:tc>
      </w:tr>
      <w:tr w:rsidR="009660CB" w:rsidRPr="00D31464" w:rsidTr="00440F2D">
        <w:trPr>
          <w:jc w:val="center"/>
        </w:trPr>
        <w:tc>
          <w:tcPr>
            <w:tcW w:w="0" w:type="auto"/>
            <w:vAlign w:val="center"/>
          </w:tcPr>
          <w:p w:rsidR="009660CB" w:rsidRPr="00D31464" w:rsidRDefault="009660CB" w:rsidP="00440F2D">
            <w:pPr>
              <w:spacing w:line="240" w:lineRule="auto"/>
              <w:ind w:firstLine="0"/>
              <w:jc w:val="center"/>
              <w:rPr>
                <w:b/>
                <w:lang w:val="en-US"/>
              </w:rPr>
            </w:pPr>
            <w:r w:rsidRPr="00D31464">
              <w:rPr>
                <w:b/>
                <w:lang w:val="en-US"/>
              </w:rPr>
              <w:t>CA3</w:t>
            </w:r>
          </w:p>
        </w:tc>
        <w:tc>
          <w:tcPr>
            <w:tcW w:w="0" w:type="auto"/>
            <w:vAlign w:val="center"/>
          </w:tcPr>
          <w:p w:rsidR="009660CB" w:rsidRPr="00D31464" w:rsidRDefault="00D31464" w:rsidP="00440F2D">
            <w:pPr>
              <w:spacing w:line="240" w:lineRule="auto"/>
              <w:ind w:firstLine="0"/>
              <w:jc w:val="center"/>
              <w:rPr>
                <w:b/>
                <w:lang w:val="en-US"/>
              </w:rPr>
            </w:pPr>
            <w:r w:rsidRPr="00D31464">
              <w:rPr>
                <w:b/>
                <w:lang w:val="en-US"/>
              </w:rPr>
              <w:t>X</w:t>
            </w:r>
          </w:p>
        </w:tc>
        <w:tc>
          <w:tcPr>
            <w:tcW w:w="0" w:type="auto"/>
            <w:vAlign w:val="center"/>
          </w:tcPr>
          <w:p w:rsidR="009660CB" w:rsidRPr="00D31464" w:rsidRDefault="009660CB" w:rsidP="00440F2D">
            <w:pPr>
              <w:spacing w:line="240" w:lineRule="auto"/>
              <w:ind w:firstLine="0"/>
              <w:jc w:val="center"/>
              <w:rPr>
                <w:b/>
                <w:lang w:val="en-US"/>
              </w:rPr>
            </w:pPr>
            <w:r w:rsidRPr="00D31464">
              <w:rPr>
                <w:b/>
                <w:lang w:val="en-US"/>
              </w:rPr>
              <w:t>X</w:t>
            </w:r>
          </w:p>
        </w:tc>
        <w:tc>
          <w:tcPr>
            <w:tcW w:w="0" w:type="auto"/>
            <w:vAlign w:val="center"/>
          </w:tcPr>
          <w:p w:rsidR="009660CB" w:rsidRPr="00D31464" w:rsidRDefault="009660CB" w:rsidP="00440F2D">
            <w:pPr>
              <w:spacing w:line="240" w:lineRule="auto"/>
              <w:ind w:firstLine="0"/>
              <w:jc w:val="center"/>
              <w:rPr>
                <w:b/>
                <w:lang w:val="en-US"/>
              </w:rPr>
            </w:pPr>
            <w:r w:rsidRPr="00D31464">
              <w:rPr>
                <w:b/>
                <w:lang w:val="en-US"/>
              </w:rPr>
              <w:t>-</w:t>
            </w:r>
          </w:p>
        </w:tc>
      </w:tr>
      <w:tr w:rsidR="00D31464" w:rsidRPr="00EB5598" w:rsidTr="00440F2D">
        <w:trPr>
          <w:jc w:val="center"/>
        </w:trPr>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CA4</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X</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X</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w:t>
            </w:r>
          </w:p>
        </w:tc>
      </w:tr>
      <w:tr w:rsidR="00D31464" w:rsidRPr="00C17DF7" w:rsidTr="00440F2D">
        <w:trPr>
          <w:jc w:val="center"/>
        </w:trPr>
        <w:tc>
          <w:tcPr>
            <w:tcW w:w="0" w:type="auto"/>
            <w:vAlign w:val="center"/>
          </w:tcPr>
          <w:p w:rsidR="00D31464" w:rsidRPr="00C17DF7" w:rsidRDefault="00D31464" w:rsidP="00440F2D">
            <w:pPr>
              <w:ind w:firstLine="0"/>
              <w:jc w:val="center"/>
              <w:rPr>
                <w:color w:val="FF0000"/>
                <w:lang w:val="en-US"/>
              </w:rPr>
            </w:pPr>
            <w:r w:rsidRPr="00C17DF7">
              <w:rPr>
                <w:color w:val="FF0000"/>
                <w:lang w:val="en-US"/>
              </w:rPr>
              <w:t>CA5</w:t>
            </w:r>
          </w:p>
        </w:tc>
        <w:tc>
          <w:tcPr>
            <w:tcW w:w="0" w:type="auto"/>
            <w:vAlign w:val="center"/>
          </w:tcPr>
          <w:p w:rsidR="00D31464" w:rsidRPr="00C17DF7" w:rsidRDefault="00D31464" w:rsidP="00440F2D">
            <w:pPr>
              <w:ind w:firstLine="0"/>
              <w:jc w:val="center"/>
              <w:rPr>
                <w:color w:val="FF0000"/>
                <w:lang w:val="en-US"/>
              </w:rPr>
            </w:pPr>
            <w:r w:rsidRPr="00C17DF7">
              <w:rPr>
                <w:color w:val="FF0000"/>
                <w:lang w:val="en-US"/>
              </w:rPr>
              <w:t>X</w:t>
            </w:r>
          </w:p>
        </w:tc>
        <w:tc>
          <w:tcPr>
            <w:tcW w:w="0" w:type="auto"/>
            <w:vAlign w:val="center"/>
          </w:tcPr>
          <w:p w:rsidR="00D31464" w:rsidRPr="00C17DF7" w:rsidRDefault="00D31464" w:rsidP="00440F2D">
            <w:pPr>
              <w:ind w:firstLine="0"/>
              <w:jc w:val="center"/>
              <w:rPr>
                <w:color w:val="FF0000"/>
                <w:lang w:val="en-US"/>
              </w:rPr>
            </w:pPr>
            <w:r w:rsidRPr="00C17DF7">
              <w:rPr>
                <w:color w:val="FF0000"/>
                <w:lang w:val="en-US"/>
              </w:rPr>
              <w:t>X</w:t>
            </w:r>
          </w:p>
        </w:tc>
        <w:tc>
          <w:tcPr>
            <w:tcW w:w="0" w:type="auto"/>
            <w:vAlign w:val="center"/>
          </w:tcPr>
          <w:p w:rsidR="00D31464" w:rsidRPr="00C17DF7" w:rsidRDefault="00D31464" w:rsidP="00440F2D">
            <w:pPr>
              <w:ind w:firstLine="0"/>
              <w:jc w:val="center"/>
              <w:rPr>
                <w:color w:val="FF0000"/>
                <w:lang w:val="en-US"/>
              </w:rPr>
            </w:pPr>
            <w:r w:rsidRPr="00C17DF7">
              <w:rPr>
                <w:color w:val="FF0000"/>
                <w:lang w:val="en-US"/>
              </w:rPr>
              <w:t>X</w:t>
            </w:r>
          </w:p>
        </w:tc>
      </w:tr>
      <w:tr w:rsidR="00D31464" w:rsidRPr="00D31464" w:rsidTr="00440F2D">
        <w:trPr>
          <w:jc w:val="center"/>
        </w:trPr>
        <w:tc>
          <w:tcPr>
            <w:tcW w:w="0" w:type="auto"/>
            <w:vAlign w:val="center"/>
          </w:tcPr>
          <w:p w:rsidR="00D31464" w:rsidRPr="00D31464" w:rsidRDefault="00D31464" w:rsidP="00440F2D">
            <w:pPr>
              <w:ind w:firstLine="0"/>
              <w:jc w:val="center"/>
              <w:rPr>
                <w:color w:val="FF0000"/>
                <w:lang w:val="en-US"/>
              </w:rPr>
            </w:pPr>
            <w:r w:rsidRPr="00D31464">
              <w:rPr>
                <w:color w:val="FF0000"/>
                <w:lang w:val="en-US"/>
              </w:rPr>
              <w:t>CA6</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X</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X</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w:t>
            </w:r>
          </w:p>
        </w:tc>
      </w:tr>
      <w:tr w:rsidR="00D31464" w:rsidRPr="00D31464" w:rsidTr="00440F2D">
        <w:trPr>
          <w:jc w:val="center"/>
        </w:trPr>
        <w:tc>
          <w:tcPr>
            <w:tcW w:w="0" w:type="auto"/>
            <w:vAlign w:val="center"/>
          </w:tcPr>
          <w:p w:rsidR="00D31464" w:rsidRPr="00D31464" w:rsidRDefault="00D31464" w:rsidP="00440F2D">
            <w:pPr>
              <w:ind w:firstLine="0"/>
              <w:jc w:val="center"/>
              <w:rPr>
                <w:color w:val="FF0000"/>
                <w:lang w:val="en-US"/>
              </w:rPr>
            </w:pPr>
            <w:r w:rsidRPr="00D31464">
              <w:rPr>
                <w:color w:val="FF0000"/>
                <w:lang w:val="en-US"/>
              </w:rPr>
              <w:t>CA7</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X</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X</w:t>
            </w:r>
          </w:p>
        </w:tc>
        <w:tc>
          <w:tcPr>
            <w:tcW w:w="0" w:type="auto"/>
            <w:vAlign w:val="center"/>
          </w:tcPr>
          <w:p w:rsidR="00D31464" w:rsidRPr="00D31464" w:rsidRDefault="00D31464" w:rsidP="00440F2D">
            <w:pPr>
              <w:ind w:firstLine="0"/>
              <w:jc w:val="center"/>
              <w:rPr>
                <w:color w:val="FF0000"/>
                <w:lang w:val="en-US"/>
              </w:rPr>
            </w:pPr>
            <w:r w:rsidRPr="00D31464">
              <w:rPr>
                <w:color w:val="FF0000"/>
                <w:lang w:val="en-US"/>
              </w:rPr>
              <w:t>-</w:t>
            </w:r>
          </w:p>
        </w:tc>
      </w:tr>
      <w:tr w:rsidR="00D31464" w:rsidRPr="00EB5598" w:rsidTr="00440F2D">
        <w:trPr>
          <w:jc w:val="center"/>
        </w:trPr>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CA8</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X</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X</w:t>
            </w:r>
          </w:p>
        </w:tc>
        <w:tc>
          <w:tcPr>
            <w:tcW w:w="0" w:type="auto"/>
            <w:vAlign w:val="center"/>
          </w:tcPr>
          <w:p w:rsidR="00D31464" w:rsidRPr="00EB5598" w:rsidRDefault="00D31464" w:rsidP="00440F2D">
            <w:pPr>
              <w:ind w:firstLine="0"/>
              <w:jc w:val="center"/>
              <w:rPr>
                <w:b/>
                <w:color w:val="0070C0"/>
                <w:lang w:val="en-US"/>
              </w:rPr>
            </w:pPr>
            <w:r w:rsidRPr="00EB5598">
              <w:rPr>
                <w:b/>
                <w:color w:val="0070C0"/>
                <w:lang w:val="en-US"/>
              </w:rPr>
              <w:t>-</w:t>
            </w:r>
          </w:p>
        </w:tc>
      </w:tr>
      <w:tr w:rsidR="00D31464" w:rsidRPr="00D31464" w:rsidTr="00440F2D">
        <w:trPr>
          <w:jc w:val="center"/>
        </w:trPr>
        <w:tc>
          <w:tcPr>
            <w:tcW w:w="0" w:type="auto"/>
            <w:vAlign w:val="center"/>
          </w:tcPr>
          <w:p w:rsidR="00D31464" w:rsidRPr="00D31464" w:rsidRDefault="00D31464" w:rsidP="00440F2D">
            <w:pPr>
              <w:ind w:firstLine="0"/>
              <w:jc w:val="center"/>
              <w:rPr>
                <w:b/>
                <w:lang w:val="en-US"/>
              </w:rPr>
            </w:pPr>
            <w:r w:rsidRPr="00D31464">
              <w:rPr>
                <w:b/>
                <w:lang w:val="en-US"/>
              </w:rPr>
              <w:t>CA9</w:t>
            </w:r>
          </w:p>
        </w:tc>
        <w:tc>
          <w:tcPr>
            <w:tcW w:w="0" w:type="auto"/>
            <w:vAlign w:val="center"/>
          </w:tcPr>
          <w:p w:rsidR="00D31464" w:rsidRPr="00D31464" w:rsidRDefault="00D31464" w:rsidP="00440F2D">
            <w:pPr>
              <w:ind w:firstLine="0"/>
              <w:jc w:val="center"/>
              <w:rPr>
                <w:b/>
                <w:lang w:val="en-US"/>
              </w:rPr>
            </w:pPr>
            <w:r w:rsidRPr="00D31464">
              <w:rPr>
                <w:b/>
                <w:lang w:val="en-US"/>
              </w:rPr>
              <w:t>X</w:t>
            </w:r>
          </w:p>
        </w:tc>
        <w:tc>
          <w:tcPr>
            <w:tcW w:w="0" w:type="auto"/>
            <w:vAlign w:val="center"/>
          </w:tcPr>
          <w:p w:rsidR="00D31464" w:rsidRPr="00D31464" w:rsidRDefault="00D31464" w:rsidP="00440F2D">
            <w:pPr>
              <w:ind w:firstLine="0"/>
              <w:jc w:val="center"/>
              <w:rPr>
                <w:b/>
                <w:lang w:val="en-US"/>
              </w:rPr>
            </w:pPr>
            <w:r w:rsidRPr="00D31464">
              <w:rPr>
                <w:b/>
                <w:lang w:val="en-US"/>
              </w:rPr>
              <w:t>X</w:t>
            </w:r>
          </w:p>
        </w:tc>
        <w:tc>
          <w:tcPr>
            <w:tcW w:w="0" w:type="auto"/>
            <w:vAlign w:val="center"/>
          </w:tcPr>
          <w:p w:rsidR="00D31464" w:rsidRPr="00D31464" w:rsidRDefault="00D31464" w:rsidP="00440F2D">
            <w:pPr>
              <w:ind w:firstLine="0"/>
              <w:jc w:val="center"/>
              <w:rPr>
                <w:b/>
                <w:lang w:val="en-US"/>
              </w:rPr>
            </w:pPr>
            <w:r w:rsidRPr="00D31464">
              <w:rPr>
                <w:b/>
                <w:lang w:val="en-US"/>
              </w:rPr>
              <w:t>-</w:t>
            </w:r>
          </w:p>
        </w:tc>
      </w:tr>
    </w:tbl>
    <w:p w:rsidR="00485574" w:rsidRDefault="00485574" w:rsidP="006967F9"/>
    <w:p w:rsidR="00AC2FF8" w:rsidRDefault="00AC2FF8" w:rsidP="00AC2FF8">
      <w:r>
        <w:t xml:space="preserve">Al analizar en detalle la validez de cada uno de los aspectos candidatos, se puede concluir que no todos los aspectos candidatos identificados por la </w:t>
      </w:r>
      <w:r w:rsidR="00485574">
        <w:t xml:space="preserve">técnica propuesta </w:t>
      </w:r>
      <w:r>
        <w:t>son correctos</w:t>
      </w:r>
      <w:r w:rsidR="00485574">
        <w:t>, pero sin embargo sus resultados son prometedores ya que fue la técnica que más aspectos (correctos) identifico.</w:t>
      </w:r>
      <w:r w:rsidR="00D31464">
        <w:t xml:space="preserve"> Una ventaja de este enfoque, es que identifica precisamente los lugares donde los aspectos cortan transversalmente los casos de uso, además de proponer efectivamente la no funcionalidad de los aspectos candidatos. También se destaca que el ordenamiento establece un ranking lo suficientemente bueno de la importancia de los aspectos detectados en el sistema. Los aspectos repetidos detectados, si bien nos dan más indicios de la naturaleza de los aspectos, pueden generar problemas cuando crece la magnitud del caso de estudio.</w:t>
      </w:r>
    </w:p>
    <w:p w:rsidR="00AC2FF8" w:rsidRDefault="00AC2FF8" w:rsidP="006967F9"/>
    <w:p w:rsidR="00C73AF8" w:rsidRDefault="00C73AF8" w:rsidP="00C73AF8">
      <w:pPr>
        <w:spacing w:after="0"/>
        <w:ind w:firstLine="0"/>
        <w:jc w:val="left"/>
        <w:rPr>
          <w:rFonts w:cs="Arial"/>
          <w:b/>
          <w:bCs/>
          <w:i/>
          <w:sz w:val="24"/>
          <w:szCs w:val="26"/>
        </w:rPr>
      </w:pPr>
      <w:r>
        <w:br w:type="page"/>
      </w:r>
    </w:p>
    <w:p w:rsidR="00C73AF8" w:rsidRPr="005323B0" w:rsidRDefault="00C73AF8" w:rsidP="00C73AF8">
      <w:pPr>
        <w:pStyle w:val="Ttulo3"/>
        <w:rPr>
          <w:lang w:val="en-US"/>
        </w:rPr>
      </w:pPr>
      <w:r w:rsidRPr="005323B0">
        <w:rPr>
          <w:lang w:val="en-US"/>
        </w:rPr>
        <w:lastRenderedPageBreak/>
        <w:t>CHMS (Clinical Hospital Management System)</w:t>
      </w:r>
      <w:bookmarkEnd w:id="205"/>
    </w:p>
    <w:p w:rsidR="00C73AF8" w:rsidRDefault="00C73AF8" w:rsidP="00C73AF8">
      <w:pPr>
        <w:pStyle w:val="Ttulo4"/>
      </w:pPr>
      <w:bookmarkStart w:id="219" w:name="_Toc226192189"/>
      <w:r>
        <w:t>Descripción</w:t>
      </w:r>
      <w:bookmarkEnd w:id="219"/>
    </w:p>
    <w:p w:rsidR="00C73AF8" w:rsidRDefault="00EB5598" w:rsidP="00C73AF8">
      <w:pPr>
        <w:rPr>
          <w:lang w:val="es-AR"/>
        </w:rPr>
      </w:pPr>
      <w:r>
        <w:rPr>
          <w:lang w:val="es-AR"/>
        </w:rPr>
        <w:t>Este caso de estudio presenta</w:t>
      </w:r>
      <w:r w:rsidR="00C73AF8" w:rsidRPr="006F251D">
        <w:rPr>
          <w:lang w:val="es-AR"/>
        </w:rPr>
        <w:t xml:space="preserve"> un sistema para la administración de historias clínicas en un hospital. Para este sistema de gestión existen tres tipos de usuarios: los profesionales, los directores y el administrador. Cada uno de los pacientes del hospital tiene su historia clínica registrada. Si se atiende un paciente en el hospital por primera vez, el profesional que lo atiende deberá crear la historia clínica para el nuevo paciente. Cada vez que un profesional atiende la consulta de un paciente deberá registrar la consulta realizada en la historia clínica. Los usuarios de tipo director tienen permisos para realizar las operaciones de alta, baja o modificación de los profesionales del hospital. El sistema permite la impresión de informes respecto de los profesionales y las consultas atendidas, sólo algunos usuarios directores tendrán accesos a los diferentes tipos de informes.</w:t>
      </w:r>
    </w:p>
    <w:p w:rsidR="00C73AF8" w:rsidRPr="006F251D" w:rsidRDefault="00C73AF8" w:rsidP="00C73AF8">
      <w:pPr>
        <w:rPr>
          <w:lang w:val="es-AR"/>
        </w:rPr>
      </w:pPr>
    </w:p>
    <w:p w:rsidR="00C73AF8" w:rsidRPr="00021136" w:rsidRDefault="00C73AF8" w:rsidP="00C73AF8">
      <w:pPr>
        <w:pStyle w:val="Ttulo4"/>
      </w:pPr>
      <w:bookmarkStart w:id="220" w:name="_Toc226192190"/>
      <w:r>
        <w:t>Casos de uso</w:t>
      </w:r>
      <w:bookmarkEnd w:id="220"/>
    </w:p>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rsidRPr="00243099">
              <w:t>Create Professional</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243099">
              <w:t>Allows a director user to create a professional personal file with personal information.</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rsidRPr="00243099">
              <w:t>Director, Professional</w:t>
            </w:r>
          </w:p>
        </w:tc>
      </w:tr>
      <w:tr w:rsidR="00C73AF8" w:rsidRPr="001D1BEA"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jc w:val="center"/>
            </w:pPr>
            <w:r>
              <w:t>-</w:t>
            </w:r>
          </w:p>
        </w:tc>
      </w:tr>
      <w:tr w:rsidR="00C73AF8" w:rsidRPr="000C6AAD"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w:t>
            </w:r>
            <w:r>
              <w:tab/>
              <w:t>Use case starts when a director creates a professional docket.</w:t>
            </w:r>
          </w:p>
          <w:p w:rsidR="00C73AF8" w:rsidRDefault="00C73AF8" w:rsidP="00C73AF8">
            <w:pPr>
              <w:pStyle w:val="Especificacion"/>
            </w:pPr>
            <w:r>
              <w:t>2.</w:t>
            </w:r>
            <w:r>
              <w:tab/>
              <w:t>System checks if director has permission for this operation validating his registered permissions.</w:t>
            </w:r>
          </w:p>
          <w:p w:rsidR="00C73AF8" w:rsidRDefault="00C73AF8" w:rsidP="00C73AF8">
            <w:pPr>
              <w:pStyle w:val="Especificacion"/>
            </w:pPr>
            <w:r>
              <w:t>3.</w:t>
            </w:r>
            <w:r>
              <w:tab/>
              <w:t>The system requires the Director to enter a professional identification number DNI.</w:t>
            </w:r>
          </w:p>
          <w:p w:rsidR="00C73AF8" w:rsidRDefault="00C73AF8" w:rsidP="00C73AF8">
            <w:pPr>
              <w:pStyle w:val="Especificacion"/>
            </w:pPr>
            <w:r>
              <w:t>4.</w:t>
            </w:r>
            <w:r>
              <w:tab/>
              <w:t xml:space="preserve">The system checks that there is no a professional personal file with same DNI number. </w:t>
            </w:r>
          </w:p>
          <w:p w:rsidR="00C73AF8" w:rsidRDefault="00C73AF8" w:rsidP="00C73AF8">
            <w:pPr>
              <w:pStyle w:val="Especificacion"/>
            </w:pPr>
            <w:r>
              <w:t>5.</w:t>
            </w:r>
            <w:r>
              <w:tab/>
              <w:t xml:space="preserve">System asks to enter data to create professional personal file: full name, born date, enrolment number, field work, obtained degrees, work references. </w:t>
            </w:r>
          </w:p>
          <w:p w:rsidR="00C73AF8" w:rsidRPr="001D1BEA" w:rsidRDefault="00C73AF8" w:rsidP="00C73AF8">
            <w:pPr>
              <w:pStyle w:val="Especificacion"/>
            </w:pPr>
            <w:r>
              <w:t>6.</w:t>
            </w:r>
            <w:r>
              <w:tab/>
              <w:t>The system registers the professional personal file data.</w:t>
            </w:r>
          </w:p>
        </w:tc>
      </w:tr>
      <w:tr w:rsidR="00C73AF8" w:rsidRPr="000C6AAD" w:rsidTr="00C73AF8">
        <w:tc>
          <w:tcPr>
            <w:tcW w:w="1668" w:type="dxa"/>
          </w:tcPr>
          <w:p w:rsidR="00C73AF8" w:rsidRPr="00816ECE" w:rsidRDefault="00C73AF8" w:rsidP="00C73AF8">
            <w:pPr>
              <w:pStyle w:val="Especificacion"/>
              <w:rPr>
                <w:b/>
              </w:rPr>
            </w:pPr>
            <w:r w:rsidRPr="00816ECE">
              <w:rPr>
                <w:b/>
              </w:rPr>
              <w:t>Flujos Alternativos</w:t>
            </w:r>
          </w:p>
        </w:tc>
        <w:tc>
          <w:tcPr>
            <w:tcW w:w="7499" w:type="dxa"/>
          </w:tcPr>
          <w:p w:rsidR="00C73AF8" w:rsidRDefault="00C73AF8" w:rsidP="00C73AF8">
            <w:pPr>
              <w:pStyle w:val="Especificacion"/>
            </w:pPr>
            <w:r>
              <w:t>1.</w:t>
            </w:r>
            <w:r>
              <w:tab/>
              <w:t>In step 3, if system verifies that a professional personal file already exists with same DNI number, director is advised and go to step 2.</w:t>
            </w:r>
          </w:p>
          <w:p w:rsidR="00C73AF8" w:rsidRPr="001D1BEA" w:rsidRDefault="00C73AF8" w:rsidP="00C73AF8">
            <w:pPr>
              <w:pStyle w:val="Especificacion"/>
            </w:pPr>
            <w:r>
              <w:t>2.</w:t>
            </w:r>
            <w:r>
              <w:tab/>
              <w:t>In step 4, if system verifies that director has no right permissions to create a professional file, director is advised and use case end.</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Default="00C73AF8" w:rsidP="00C73AF8">
            <w:pPr>
              <w:pStyle w:val="Especificacion"/>
            </w:pPr>
            <w:r w:rsidRPr="00243099">
              <w:t>A professional personal file does not exist.</w:t>
            </w:r>
          </w:p>
          <w:p w:rsidR="00C73AF8" w:rsidRPr="001D1BEA" w:rsidRDefault="00C73AF8" w:rsidP="00C73AF8">
            <w:pPr>
              <w:pStyle w:val="Especificacion"/>
            </w:pPr>
            <w:r w:rsidRPr="00243099">
              <w:t>Director must be authenticated in the system.</w:t>
            </w:r>
          </w:p>
        </w:tc>
      </w:tr>
      <w:tr w:rsidR="00C73AF8" w:rsidRPr="000C6AAD" w:rsidTr="00C73AF8">
        <w:tc>
          <w:tcPr>
            <w:tcW w:w="1668" w:type="dxa"/>
          </w:tcPr>
          <w:p w:rsidR="00C73AF8" w:rsidRPr="00816ECE" w:rsidRDefault="00C73AF8" w:rsidP="00C73AF8">
            <w:pPr>
              <w:pStyle w:val="Especificacion"/>
              <w:rPr>
                <w:b/>
              </w:rPr>
            </w:pPr>
            <w:r w:rsidRPr="00816ECE">
              <w:rPr>
                <w:b/>
              </w:rPr>
              <w:t>Poscondiciones</w:t>
            </w:r>
          </w:p>
        </w:tc>
        <w:tc>
          <w:tcPr>
            <w:tcW w:w="7499" w:type="dxa"/>
          </w:tcPr>
          <w:p w:rsidR="00C73AF8" w:rsidRDefault="00C73AF8" w:rsidP="00C73AF8">
            <w:pPr>
              <w:pStyle w:val="Especificacion"/>
              <w:jc w:val="left"/>
            </w:pPr>
            <w:r w:rsidRPr="00243099">
              <w:t>New professional file information was stored.</w:t>
            </w:r>
          </w:p>
        </w:tc>
      </w:tr>
      <w:tr w:rsidR="00C73AF8" w:rsidRPr="001D1BEA"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jc w:val="center"/>
            </w:pPr>
            <w:r>
              <w:t>-</w:t>
            </w:r>
          </w:p>
        </w:tc>
      </w:tr>
    </w:tbl>
    <w:p w:rsidR="00C73AF8" w:rsidRDefault="00C73AF8" w:rsidP="00C73AF8">
      <w:pPr>
        <w:pStyle w:val="Epgrafe"/>
      </w:pPr>
      <w:bookmarkStart w:id="221" w:name="_Toc226787251"/>
      <w:r>
        <w:t xml:space="preserve">Tabla </w:t>
      </w:r>
      <w:fldSimple w:instr=" SEQ Tabla \* ARABIC ">
        <w:r>
          <w:rPr>
            <w:noProof/>
          </w:rPr>
          <w:t>39</w:t>
        </w:r>
      </w:fldSimple>
      <w:r>
        <w:t xml:space="preserve"> – </w:t>
      </w:r>
      <w:r w:rsidR="00454A97">
        <w:t>CHMS</w:t>
      </w:r>
      <w:r>
        <w:t xml:space="preserve"> – </w:t>
      </w:r>
      <w:r w:rsidRPr="003E15C9">
        <w:t>Caso de uso:</w:t>
      </w:r>
      <w:r>
        <w:t xml:space="preserve"> </w:t>
      </w:r>
      <w:r w:rsidRPr="00243099">
        <w:t>Create Professional</w:t>
      </w:r>
      <w:bookmarkEnd w:id="221"/>
    </w:p>
    <w:p w:rsidR="00C73AF8" w:rsidRPr="00243099" w:rsidRDefault="00C73AF8" w:rsidP="00C73AF8"/>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rsidRPr="00243099">
              <w:t xml:space="preserve">Medical Record </w:t>
            </w:r>
            <w:r>
              <w:t>U</w:t>
            </w:r>
            <w:r w:rsidRPr="00243099">
              <w:t>pdate</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243099">
              <w:t>Allows a hospital’s professional to register a patient’s medical record.</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rsidRPr="00243099">
              <w:t>Professional</w:t>
            </w:r>
          </w:p>
        </w:tc>
      </w:tr>
      <w:tr w:rsidR="00C73AF8" w:rsidRPr="001D1BEA"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jc w:val="center"/>
            </w:pPr>
            <w:r>
              <w:t>-</w:t>
            </w:r>
          </w:p>
        </w:tc>
      </w:tr>
      <w:tr w:rsidR="00C73AF8" w:rsidRPr="000C6AAD"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w:t>
            </w:r>
            <w:r>
              <w:tab/>
              <w:t>Use case starts when a professional modifies a patient’s medical record.</w:t>
            </w:r>
          </w:p>
          <w:p w:rsidR="00C73AF8" w:rsidRDefault="00C73AF8" w:rsidP="00C73AF8">
            <w:pPr>
              <w:pStyle w:val="Especificacion"/>
            </w:pPr>
            <w:r>
              <w:t>2.</w:t>
            </w:r>
            <w:r>
              <w:tab/>
              <w:t>The system asks for patient’s DNI.</w:t>
            </w:r>
          </w:p>
          <w:p w:rsidR="00C73AF8" w:rsidRDefault="00C73AF8" w:rsidP="00C73AF8">
            <w:pPr>
              <w:pStyle w:val="Especificacion"/>
            </w:pPr>
            <w:r>
              <w:t>3.</w:t>
            </w:r>
            <w:r>
              <w:tab/>
              <w:t xml:space="preserve">The system checks that medical record exists. </w:t>
            </w:r>
          </w:p>
          <w:p w:rsidR="00C73AF8" w:rsidRDefault="00C73AF8" w:rsidP="00C73AF8">
            <w:pPr>
              <w:pStyle w:val="Especificacion"/>
            </w:pPr>
            <w:r>
              <w:t>4.</w:t>
            </w:r>
            <w:r>
              <w:tab/>
              <w:t>The system shows patient’s medical record data.</w:t>
            </w:r>
          </w:p>
          <w:p w:rsidR="00C73AF8" w:rsidRDefault="00C73AF8" w:rsidP="00C73AF8">
            <w:pPr>
              <w:pStyle w:val="Especificacion"/>
            </w:pPr>
            <w:r>
              <w:t>5.</w:t>
            </w:r>
            <w:r>
              <w:tab/>
              <w:t xml:space="preserve">The system asks the professional to enter patient’s updated medical record </w:t>
            </w:r>
            <w:r>
              <w:lastRenderedPageBreak/>
              <w:t>data.</w:t>
            </w:r>
          </w:p>
          <w:p w:rsidR="00C73AF8" w:rsidRPr="001D1BEA" w:rsidRDefault="00C73AF8" w:rsidP="00C73AF8">
            <w:pPr>
              <w:pStyle w:val="Especificacion"/>
            </w:pPr>
            <w:r>
              <w:t>6.</w:t>
            </w:r>
            <w:r>
              <w:tab/>
              <w:t>System stores patient’s updated medical record data.</w:t>
            </w:r>
          </w:p>
        </w:tc>
      </w:tr>
      <w:tr w:rsidR="00C73AF8" w:rsidRPr="000C6AAD" w:rsidTr="00C73AF8">
        <w:tc>
          <w:tcPr>
            <w:tcW w:w="1668" w:type="dxa"/>
          </w:tcPr>
          <w:p w:rsidR="00C73AF8" w:rsidRPr="00816ECE" w:rsidRDefault="00C73AF8" w:rsidP="00C73AF8">
            <w:pPr>
              <w:pStyle w:val="Especificacion"/>
              <w:rPr>
                <w:b/>
              </w:rPr>
            </w:pPr>
            <w:r w:rsidRPr="00816ECE">
              <w:rPr>
                <w:b/>
              </w:rPr>
              <w:lastRenderedPageBreak/>
              <w:t>Flujos Alternativos</w:t>
            </w:r>
          </w:p>
        </w:tc>
        <w:tc>
          <w:tcPr>
            <w:tcW w:w="7499" w:type="dxa"/>
          </w:tcPr>
          <w:p w:rsidR="00C73AF8" w:rsidRPr="001D1BEA" w:rsidRDefault="00C73AF8" w:rsidP="00C73AF8">
            <w:pPr>
              <w:pStyle w:val="Especificacion"/>
            </w:pPr>
            <w:r w:rsidRPr="00243099">
              <w:t>1.</w:t>
            </w:r>
            <w:r w:rsidRPr="00243099">
              <w:tab/>
              <w:t>In step 3, if the system verifies that there is no a patient’s medical record that matches entered DNI number then professional is advised and goes to 2.</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Default="00C73AF8" w:rsidP="00C73AF8">
            <w:pPr>
              <w:pStyle w:val="Especificacion"/>
            </w:pPr>
            <w:r w:rsidRPr="00243099">
              <w:t>Medical record must be already registered.</w:t>
            </w:r>
          </w:p>
          <w:p w:rsidR="00C73AF8" w:rsidRPr="001D1BEA" w:rsidRDefault="00C73AF8" w:rsidP="00C73AF8">
            <w:pPr>
              <w:pStyle w:val="Especificacion"/>
            </w:pPr>
            <w:r w:rsidRPr="00243099">
              <w:t>Professional user must be authenticated into the system.</w:t>
            </w:r>
          </w:p>
        </w:tc>
      </w:tr>
      <w:tr w:rsidR="00C73AF8" w:rsidRPr="000C6AAD" w:rsidTr="00C73AF8">
        <w:tc>
          <w:tcPr>
            <w:tcW w:w="1668" w:type="dxa"/>
          </w:tcPr>
          <w:p w:rsidR="00C73AF8" w:rsidRPr="00816ECE" w:rsidRDefault="00C73AF8" w:rsidP="00C73AF8">
            <w:pPr>
              <w:pStyle w:val="Especificacion"/>
              <w:rPr>
                <w:b/>
              </w:rPr>
            </w:pPr>
            <w:r w:rsidRPr="00816ECE">
              <w:rPr>
                <w:b/>
              </w:rPr>
              <w:t>Poscondiciones</w:t>
            </w:r>
          </w:p>
        </w:tc>
        <w:tc>
          <w:tcPr>
            <w:tcW w:w="7499" w:type="dxa"/>
          </w:tcPr>
          <w:p w:rsidR="00C73AF8" w:rsidRDefault="00C73AF8" w:rsidP="00C73AF8">
            <w:pPr>
              <w:pStyle w:val="Especificacion"/>
              <w:jc w:val="left"/>
            </w:pPr>
            <w:r w:rsidRPr="00243099">
              <w:t>Patient’s updated medical record was stored.</w:t>
            </w:r>
          </w:p>
        </w:tc>
      </w:tr>
      <w:tr w:rsidR="00C73AF8" w:rsidRPr="001D1BEA"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jc w:val="center"/>
            </w:pPr>
            <w:r>
              <w:t>-</w:t>
            </w:r>
          </w:p>
        </w:tc>
      </w:tr>
    </w:tbl>
    <w:p w:rsidR="00C73AF8" w:rsidRDefault="00C73AF8" w:rsidP="00C73AF8">
      <w:pPr>
        <w:pStyle w:val="Epgrafe"/>
      </w:pPr>
      <w:bookmarkStart w:id="222" w:name="_Toc226787252"/>
      <w:r>
        <w:t xml:space="preserve">Tabla </w:t>
      </w:r>
      <w:fldSimple w:instr=" SEQ Tabla \* ARABIC ">
        <w:r>
          <w:rPr>
            <w:noProof/>
          </w:rPr>
          <w:t>40</w:t>
        </w:r>
      </w:fldSimple>
      <w:r>
        <w:t xml:space="preserve"> – </w:t>
      </w:r>
      <w:r w:rsidR="00454A97">
        <w:t>CHMS</w:t>
      </w:r>
      <w:r>
        <w:t xml:space="preserve"> – </w:t>
      </w:r>
      <w:r w:rsidRPr="003E15C9">
        <w:t>Caso de uso:</w:t>
      </w:r>
      <w:r w:rsidRPr="00243099">
        <w:t xml:space="preserve"> Medical Record </w:t>
      </w:r>
      <w:r>
        <w:t>U</w:t>
      </w:r>
      <w:r w:rsidRPr="00243099">
        <w:t>pdate</w:t>
      </w:r>
      <w:bookmarkEnd w:id="222"/>
    </w:p>
    <w:p w:rsidR="00C73AF8" w:rsidRPr="00243099" w:rsidRDefault="00C73AF8" w:rsidP="00C73AF8"/>
    <w:tbl>
      <w:tblPr>
        <w:tblStyle w:val="Tablaconcuadrcula"/>
        <w:tblW w:w="0" w:type="auto"/>
        <w:tblLook w:val="04A0"/>
      </w:tblPr>
      <w:tblGrid>
        <w:gridCol w:w="1668"/>
        <w:gridCol w:w="7499"/>
      </w:tblGrid>
      <w:tr w:rsidR="00C73AF8" w:rsidTr="00C73AF8">
        <w:tc>
          <w:tcPr>
            <w:tcW w:w="1668" w:type="dxa"/>
          </w:tcPr>
          <w:p w:rsidR="00C73AF8" w:rsidRPr="00816ECE" w:rsidRDefault="00C73AF8" w:rsidP="00C73AF8">
            <w:pPr>
              <w:pStyle w:val="Especificacion"/>
              <w:rPr>
                <w:b/>
              </w:rPr>
            </w:pPr>
            <w:r w:rsidRPr="00816ECE">
              <w:rPr>
                <w:b/>
              </w:rPr>
              <w:t>Nombre</w:t>
            </w:r>
          </w:p>
        </w:tc>
        <w:tc>
          <w:tcPr>
            <w:tcW w:w="7499" w:type="dxa"/>
          </w:tcPr>
          <w:p w:rsidR="00C73AF8" w:rsidRDefault="00C73AF8" w:rsidP="00C73AF8">
            <w:pPr>
              <w:pStyle w:val="Especificacion"/>
            </w:pPr>
            <w:r w:rsidRPr="00243099">
              <w:t xml:space="preserve">Report </w:t>
            </w:r>
            <w:r>
              <w:t>P</w:t>
            </w:r>
            <w:r w:rsidRPr="00243099">
              <w:t>rinting</w:t>
            </w:r>
          </w:p>
        </w:tc>
      </w:tr>
      <w:tr w:rsidR="00C73AF8" w:rsidRPr="000C6AAD" w:rsidTr="00C73AF8">
        <w:tc>
          <w:tcPr>
            <w:tcW w:w="1668" w:type="dxa"/>
          </w:tcPr>
          <w:p w:rsidR="00C73AF8" w:rsidRPr="00816ECE" w:rsidRDefault="00C73AF8" w:rsidP="00C73AF8">
            <w:pPr>
              <w:pStyle w:val="Especificacion"/>
              <w:rPr>
                <w:b/>
              </w:rPr>
            </w:pPr>
            <w:r w:rsidRPr="00816ECE">
              <w:rPr>
                <w:b/>
              </w:rPr>
              <w:t>Descripción</w:t>
            </w:r>
          </w:p>
        </w:tc>
        <w:tc>
          <w:tcPr>
            <w:tcW w:w="7499" w:type="dxa"/>
          </w:tcPr>
          <w:p w:rsidR="00C73AF8" w:rsidRPr="001D1BEA" w:rsidRDefault="00C73AF8" w:rsidP="00C73AF8">
            <w:pPr>
              <w:pStyle w:val="Especificacion"/>
            </w:pPr>
            <w:r w:rsidRPr="00243099">
              <w:t>Allows an authorized director to realize a report printing.</w:t>
            </w:r>
          </w:p>
        </w:tc>
      </w:tr>
      <w:tr w:rsidR="00C73AF8" w:rsidTr="00C73AF8">
        <w:tc>
          <w:tcPr>
            <w:tcW w:w="1668" w:type="dxa"/>
          </w:tcPr>
          <w:p w:rsidR="00C73AF8" w:rsidRPr="00816ECE" w:rsidRDefault="00C73AF8" w:rsidP="00C73AF8">
            <w:pPr>
              <w:pStyle w:val="Especificacion"/>
              <w:rPr>
                <w:b/>
              </w:rPr>
            </w:pPr>
            <w:r w:rsidRPr="00816ECE">
              <w:rPr>
                <w:b/>
              </w:rPr>
              <w:t>Actor</w:t>
            </w:r>
          </w:p>
        </w:tc>
        <w:tc>
          <w:tcPr>
            <w:tcW w:w="7499" w:type="dxa"/>
          </w:tcPr>
          <w:p w:rsidR="00C73AF8" w:rsidRDefault="00C73AF8" w:rsidP="00C73AF8">
            <w:pPr>
              <w:pStyle w:val="Especificacion"/>
            </w:pPr>
            <w:r w:rsidRPr="00243099">
              <w:t>Director</w:t>
            </w:r>
          </w:p>
        </w:tc>
      </w:tr>
      <w:tr w:rsidR="00C73AF8" w:rsidRPr="001D1BEA" w:rsidTr="00C73AF8">
        <w:tc>
          <w:tcPr>
            <w:tcW w:w="1668" w:type="dxa"/>
          </w:tcPr>
          <w:p w:rsidR="00C73AF8" w:rsidRPr="00816ECE" w:rsidRDefault="00C73AF8" w:rsidP="00C73AF8">
            <w:pPr>
              <w:pStyle w:val="Especificacion"/>
              <w:rPr>
                <w:b/>
              </w:rPr>
            </w:pPr>
            <w:r w:rsidRPr="00816ECE">
              <w:rPr>
                <w:b/>
              </w:rPr>
              <w:t>Disparador</w:t>
            </w:r>
          </w:p>
        </w:tc>
        <w:tc>
          <w:tcPr>
            <w:tcW w:w="7499" w:type="dxa"/>
          </w:tcPr>
          <w:p w:rsidR="00C73AF8" w:rsidRPr="001D1BEA" w:rsidRDefault="00C73AF8" w:rsidP="00C73AF8">
            <w:pPr>
              <w:pStyle w:val="Especificacion"/>
              <w:jc w:val="center"/>
            </w:pPr>
            <w:r>
              <w:t>-</w:t>
            </w:r>
          </w:p>
        </w:tc>
      </w:tr>
      <w:tr w:rsidR="00C73AF8" w:rsidRPr="001D1BEA" w:rsidTr="00C73AF8">
        <w:tc>
          <w:tcPr>
            <w:tcW w:w="1668" w:type="dxa"/>
          </w:tcPr>
          <w:p w:rsidR="00C73AF8" w:rsidRPr="00816ECE" w:rsidRDefault="00C73AF8" w:rsidP="00C73AF8">
            <w:pPr>
              <w:pStyle w:val="Especificacion"/>
              <w:rPr>
                <w:b/>
              </w:rPr>
            </w:pPr>
            <w:r w:rsidRPr="00B123CD">
              <w:rPr>
                <w:b/>
                <w:lang w:val="es-AR"/>
              </w:rPr>
              <w:t>Flujo Básico</w:t>
            </w:r>
          </w:p>
        </w:tc>
        <w:tc>
          <w:tcPr>
            <w:tcW w:w="7499" w:type="dxa"/>
          </w:tcPr>
          <w:p w:rsidR="00C73AF8" w:rsidRDefault="00C73AF8" w:rsidP="00C73AF8">
            <w:pPr>
              <w:pStyle w:val="Especificacion"/>
            </w:pPr>
            <w:r>
              <w:t>1.</w:t>
            </w:r>
            <w:r>
              <w:tab/>
              <w:t>Use case starts when a director wants to print a report.</w:t>
            </w:r>
          </w:p>
          <w:p w:rsidR="00C73AF8" w:rsidRDefault="00C73AF8" w:rsidP="00C73AF8">
            <w:pPr>
              <w:pStyle w:val="Especificacion"/>
            </w:pPr>
            <w:r>
              <w:t>2.</w:t>
            </w:r>
            <w:r>
              <w:tab/>
              <w:t>System asks for report type to be generated.</w:t>
            </w:r>
          </w:p>
          <w:p w:rsidR="00C73AF8" w:rsidRDefault="00C73AF8" w:rsidP="00C73AF8">
            <w:pPr>
              <w:pStyle w:val="Especificacion"/>
            </w:pPr>
            <w:r>
              <w:t>3.</w:t>
            </w:r>
            <w:r>
              <w:tab/>
              <w:t>The system checks if director has right permissions to realize a report printing.</w:t>
            </w:r>
          </w:p>
          <w:p w:rsidR="00C73AF8" w:rsidRDefault="00C73AF8" w:rsidP="00C73AF8">
            <w:pPr>
              <w:pStyle w:val="Especificacion"/>
            </w:pPr>
            <w:r>
              <w:t>4.</w:t>
            </w:r>
            <w:r>
              <w:tab/>
              <w:t>System asks for entering data to print selected report type.</w:t>
            </w:r>
          </w:p>
          <w:p w:rsidR="00C73AF8" w:rsidRDefault="00C73AF8" w:rsidP="00C73AF8">
            <w:pPr>
              <w:pStyle w:val="Especificacion"/>
            </w:pPr>
            <w:r>
              <w:t>5.</w:t>
            </w:r>
            <w:r>
              <w:tab/>
              <w:t>System recovers data from repository to print selected report type.</w:t>
            </w:r>
          </w:p>
          <w:p w:rsidR="00C73AF8" w:rsidRPr="001D1BEA" w:rsidRDefault="00C73AF8" w:rsidP="00C73AF8">
            <w:pPr>
              <w:pStyle w:val="Especificacion"/>
            </w:pPr>
            <w:r>
              <w:t>6.</w:t>
            </w:r>
            <w:r>
              <w:tab/>
              <w:t>System prints report.</w:t>
            </w:r>
          </w:p>
        </w:tc>
      </w:tr>
      <w:tr w:rsidR="00C73AF8" w:rsidRPr="000C6AAD" w:rsidTr="00C73AF8">
        <w:tc>
          <w:tcPr>
            <w:tcW w:w="1668" w:type="dxa"/>
          </w:tcPr>
          <w:p w:rsidR="00C73AF8" w:rsidRPr="00816ECE" w:rsidRDefault="00C73AF8" w:rsidP="00C73AF8">
            <w:pPr>
              <w:pStyle w:val="Especificacion"/>
              <w:rPr>
                <w:b/>
              </w:rPr>
            </w:pPr>
            <w:r w:rsidRPr="00816ECE">
              <w:rPr>
                <w:b/>
              </w:rPr>
              <w:t>Flujos Alternativos</w:t>
            </w:r>
          </w:p>
        </w:tc>
        <w:tc>
          <w:tcPr>
            <w:tcW w:w="7499" w:type="dxa"/>
          </w:tcPr>
          <w:p w:rsidR="00C73AF8" w:rsidRPr="001D1BEA" w:rsidRDefault="00C73AF8" w:rsidP="00C73AF8">
            <w:pPr>
              <w:pStyle w:val="Especificacion"/>
            </w:pPr>
            <w:r w:rsidRPr="00243099">
              <w:t>1.</w:t>
            </w:r>
            <w:r w:rsidRPr="00243099">
              <w:tab/>
              <w:t>In step 5, if system checks that director has no rights permissions to do an operation, director is advised and goes to 2.</w:t>
            </w:r>
          </w:p>
        </w:tc>
      </w:tr>
      <w:tr w:rsidR="00C73AF8" w:rsidRPr="000C6AAD" w:rsidTr="00C73AF8">
        <w:tc>
          <w:tcPr>
            <w:tcW w:w="1668" w:type="dxa"/>
          </w:tcPr>
          <w:p w:rsidR="00C73AF8" w:rsidRPr="00816ECE" w:rsidRDefault="00C73AF8" w:rsidP="00C73AF8">
            <w:pPr>
              <w:pStyle w:val="Especificacion"/>
              <w:rPr>
                <w:b/>
              </w:rPr>
            </w:pPr>
            <w:r w:rsidRPr="00816ECE">
              <w:rPr>
                <w:b/>
              </w:rPr>
              <w:t>Precondiciones</w:t>
            </w:r>
          </w:p>
        </w:tc>
        <w:tc>
          <w:tcPr>
            <w:tcW w:w="7499" w:type="dxa"/>
          </w:tcPr>
          <w:p w:rsidR="00C73AF8" w:rsidRPr="001D1BEA" w:rsidRDefault="00C73AF8" w:rsidP="00C73AF8">
            <w:pPr>
              <w:pStyle w:val="Especificacion"/>
            </w:pPr>
            <w:r w:rsidRPr="00243099">
              <w:t>Director must be authenticated into the system.</w:t>
            </w:r>
          </w:p>
        </w:tc>
      </w:tr>
      <w:tr w:rsidR="00C73AF8" w:rsidTr="00C73AF8">
        <w:tc>
          <w:tcPr>
            <w:tcW w:w="1668" w:type="dxa"/>
          </w:tcPr>
          <w:p w:rsidR="00C73AF8" w:rsidRPr="00816ECE" w:rsidRDefault="00C73AF8" w:rsidP="00C73AF8">
            <w:pPr>
              <w:pStyle w:val="Especificacion"/>
              <w:rPr>
                <w:b/>
              </w:rPr>
            </w:pPr>
            <w:r w:rsidRPr="00816ECE">
              <w:rPr>
                <w:b/>
              </w:rPr>
              <w:t>Poscondiciones</w:t>
            </w:r>
          </w:p>
        </w:tc>
        <w:tc>
          <w:tcPr>
            <w:tcW w:w="7499" w:type="dxa"/>
          </w:tcPr>
          <w:p w:rsidR="00C73AF8" w:rsidRDefault="00C73AF8" w:rsidP="00C73AF8">
            <w:pPr>
              <w:pStyle w:val="Especificacion"/>
              <w:jc w:val="left"/>
            </w:pPr>
            <w:r w:rsidRPr="00243099">
              <w:t>Report was successfully printed.</w:t>
            </w:r>
          </w:p>
        </w:tc>
      </w:tr>
      <w:tr w:rsidR="00C73AF8" w:rsidRPr="000C6AAD" w:rsidTr="00C73AF8">
        <w:tc>
          <w:tcPr>
            <w:tcW w:w="1668" w:type="dxa"/>
          </w:tcPr>
          <w:p w:rsidR="00C73AF8" w:rsidRPr="00816ECE" w:rsidRDefault="00C73AF8" w:rsidP="00C73AF8">
            <w:pPr>
              <w:pStyle w:val="Especificacion"/>
              <w:rPr>
                <w:b/>
              </w:rPr>
            </w:pPr>
            <w:r w:rsidRPr="00816ECE">
              <w:rPr>
                <w:b/>
              </w:rPr>
              <w:t>Requerimientos especiales</w:t>
            </w:r>
          </w:p>
        </w:tc>
        <w:tc>
          <w:tcPr>
            <w:tcW w:w="7499" w:type="dxa"/>
          </w:tcPr>
          <w:p w:rsidR="00C73AF8" w:rsidRPr="001D1BEA" w:rsidRDefault="00C73AF8" w:rsidP="00C73AF8">
            <w:pPr>
              <w:pStyle w:val="Especificacion"/>
              <w:keepNext/>
            </w:pPr>
            <w:r w:rsidRPr="00243099">
              <w:t>Report printing must be done in a secure way; non authorized users could not execute unauthorized tasks.</w:t>
            </w:r>
          </w:p>
        </w:tc>
      </w:tr>
    </w:tbl>
    <w:p w:rsidR="00C73AF8" w:rsidRPr="00816ECE" w:rsidRDefault="00C73AF8" w:rsidP="00C73AF8">
      <w:pPr>
        <w:pStyle w:val="Epgrafe"/>
        <w:rPr>
          <w:lang w:val="es-AR"/>
        </w:rPr>
      </w:pPr>
      <w:bookmarkStart w:id="223" w:name="_Toc226787253"/>
      <w:r>
        <w:t xml:space="preserve">Tabla </w:t>
      </w:r>
      <w:fldSimple w:instr=" SEQ Tabla \* ARABIC ">
        <w:r>
          <w:rPr>
            <w:noProof/>
          </w:rPr>
          <w:t>41</w:t>
        </w:r>
      </w:fldSimple>
      <w:r>
        <w:t xml:space="preserve"> – </w:t>
      </w:r>
      <w:r w:rsidR="00454A97">
        <w:t>CHMS</w:t>
      </w:r>
      <w:r>
        <w:t xml:space="preserve"> – </w:t>
      </w:r>
      <w:r w:rsidRPr="003E15C9">
        <w:t>Caso de uso:</w:t>
      </w:r>
      <w:r w:rsidRPr="00243099">
        <w:t xml:space="preserve"> </w:t>
      </w:r>
      <w:r>
        <w:t>Report Printing</w:t>
      </w:r>
      <w:bookmarkEnd w:id="223"/>
    </w:p>
    <w:p w:rsidR="00C73AF8" w:rsidRPr="00046078" w:rsidRDefault="00C73AF8" w:rsidP="00C73AF8">
      <w:pPr>
        <w:rPr>
          <w:lang w:val="es-AR"/>
        </w:rPr>
      </w:pPr>
    </w:p>
    <w:p w:rsidR="00C73AF8" w:rsidRDefault="00C73AF8" w:rsidP="00C73AF8">
      <w:pPr>
        <w:pStyle w:val="Ttulo4"/>
      </w:pPr>
      <w:bookmarkStart w:id="224" w:name="_Toc226192191"/>
      <w:r>
        <w:t>Requerimientos suplementarios</w:t>
      </w:r>
      <w:bookmarkEnd w:id="224"/>
    </w:p>
    <w:tbl>
      <w:tblPr>
        <w:tblStyle w:val="Tablaconcuadrcula"/>
        <w:tblW w:w="0" w:type="auto"/>
        <w:tblLook w:val="04A0"/>
      </w:tblPr>
      <w:tblGrid>
        <w:gridCol w:w="1809"/>
        <w:gridCol w:w="7358"/>
      </w:tblGrid>
      <w:tr w:rsidR="00C73AF8" w:rsidRPr="000C6AAD" w:rsidTr="00C73AF8">
        <w:tc>
          <w:tcPr>
            <w:tcW w:w="1809" w:type="dxa"/>
          </w:tcPr>
          <w:p w:rsidR="00C73AF8" w:rsidRPr="00243099" w:rsidRDefault="00C73AF8" w:rsidP="00C73AF8">
            <w:pPr>
              <w:pStyle w:val="Especificacion"/>
              <w:jc w:val="left"/>
              <w:rPr>
                <w:b/>
              </w:rPr>
            </w:pPr>
            <w:r w:rsidRPr="00243099">
              <w:rPr>
                <w:b/>
              </w:rPr>
              <w:t>Error Management</w:t>
            </w:r>
          </w:p>
        </w:tc>
        <w:tc>
          <w:tcPr>
            <w:tcW w:w="7358" w:type="dxa"/>
          </w:tcPr>
          <w:p w:rsidR="00C73AF8" w:rsidRPr="001D1BEA" w:rsidRDefault="00C73AF8" w:rsidP="00C73AF8">
            <w:pPr>
              <w:pStyle w:val="Especificacion"/>
            </w:pPr>
            <w:r w:rsidRPr="00243099">
              <w:t>Appropriate error management, in order to have a friendly, intuitive and easy for system's users to navigate.</w:t>
            </w:r>
          </w:p>
        </w:tc>
      </w:tr>
    </w:tbl>
    <w:p w:rsidR="00C73AF8" w:rsidRDefault="00C73AF8" w:rsidP="00C73AF8">
      <w:pPr>
        <w:pStyle w:val="Epgrafe"/>
      </w:pPr>
      <w:bookmarkStart w:id="225" w:name="_Toc226787254"/>
      <w:r>
        <w:t xml:space="preserve">Tabla </w:t>
      </w:r>
      <w:fldSimple w:instr=" SEQ Tabla \* ARABIC ">
        <w:r>
          <w:rPr>
            <w:noProof/>
          </w:rPr>
          <w:t>42</w:t>
        </w:r>
      </w:fldSimple>
      <w:r>
        <w:t xml:space="preserve"> – </w:t>
      </w:r>
      <w:r w:rsidR="00454A97">
        <w:t>CHMS</w:t>
      </w:r>
      <w:r>
        <w:t xml:space="preserve"> – Requerimientos suplementarios</w:t>
      </w:r>
      <w:bookmarkEnd w:id="225"/>
    </w:p>
    <w:p w:rsidR="00EB5598" w:rsidRDefault="00EB5598">
      <w:pPr>
        <w:spacing w:after="0"/>
        <w:ind w:firstLine="0"/>
        <w:jc w:val="left"/>
      </w:pPr>
      <w:r>
        <w:br w:type="page"/>
      </w:r>
    </w:p>
    <w:p w:rsidR="00C73AF8" w:rsidRDefault="00C73AF8" w:rsidP="00C73AF8">
      <w:pPr>
        <w:pStyle w:val="Ttulo4"/>
      </w:pPr>
      <w:bookmarkStart w:id="226" w:name="_Toc226192192"/>
      <w:r>
        <w:lastRenderedPageBreak/>
        <w:t>Análisis con AET</w:t>
      </w:r>
      <w:bookmarkEnd w:id="226"/>
    </w:p>
    <w:p w:rsidR="00C73AF8" w:rsidRDefault="00A613C2" w:rsidP="00C73AF8">
      <w:r w:rsidRPr="00A613C2">
        <w:t>Al ejecutar la herramienta AET sobre este caso de estudio con el algoritmo original, se detectaron cuatro aspectos candidatos, los cuales se pueden ver en la</w:t>
      </w:r>
      <w:r w:rsidR="008032C8">
        <w:t xml:space="preserve"> </w:t>
      </w:r>
      <w:r w:rsidR="008032C8">
        <w:fldChar w:fldCharType="begin"/>
      </w:r>
      <w:r w:rsidR="008032C8">
        <w:instrText xml:space="preserve"> REF _Ref226788949 \h </w:instrText>
      </w:r>
      <w:r w:rsidR="008032C8">
        <w:fldChar w:fldCharType="separate"/>
      </w:r>
      <w:r w:rsidR="008032C8">
        <w:t xml:space="preserve">Ilustración </w:t>
      </w:r>
      <w:r w:rsidR="008032C8">
        <w:rPr>
          <w:noProof/>
        </w:rPr>
        <w:t>V</w:t>
      </w:r>
      <w:r w:rsidR="008032C8">
        <w:noBreakHyphen/>
      </w:r>
      <w:r w:rsidR="008032C8">
        <w:rPr>
          <w:noProof/>
        </w:rPr>
        <w:t>4</w:t>
      </w:r>
      <w:r w:rsidR="008032C8">
        <w:fldChar w:fldCharType="end"/>
      </w:r>
      <w:r w:rsidRPr="00A613C2">
        <w:t>.</w:t>
      </w:r>
    </w:p>
    <w:p w:rsidR="00CE391E" w:rsidRDefault="00A613C2" w:rsidP="00CE391E">
      <w:pPr>
        <w:keepNext/>
        <w:ind w:firstLine="0"/>
        <w:jc w:val="center"/>
      </w:pPr>
      <w:r>
        <w:rPr>
          <w:noProof/>
          <w:lang w:val="es-AR" w:eastAsia="es-AR"/>
        </w:rPr>
        <w:drawing>
          <wp:inline distT="0" distB="0" distL="0" distR="0">
            <wp:extent cx="5732145" cy="4084320"/>
            <wp:effectExtent l="19050" t="0" r="1905" b="0"/>
            <wp:docPr id="7" name="6 Imagen" descr="CHMS - A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MS - AET.png"/>
                    <pic:cNvPicPr/>
                  </pic:nvPicPr>
                  <pic:blipFill>
                    <a:blip r:embed="rId102"/>
                    <a:stretch>
                      <a:fillRect/>
                    </a:stretch>
                  </pic:blipFill>
                  <pic:spPr>
                    <a:xfrm>
                      <a:off x="0" y="0"/>
                      <a:ext cx="5732145" cy="4084320"/>
                    </a:xfrm>
                    <a:prstGeom prst="rect">
                      <a:avLst/>
                    </a:prstGeom>
                  </pic:spPr>
                </pic:pic>
              </a:graphicData>
            </a:graphic>
          </wp:inline>
        </w:drawing>
      </w:r>
    </w:p>
    <w:p w:rsidR="00EB5598" w:rsidRDefault="00CE391E" w:rsidP="00CE391E">
      <w:pPr>
        <w:pStyle w:val="Epgrafe"/>
      </w:pPr>
      <w:bookmarkStart w:id="227" w:name="_Ref226788949"/>
      <w:r>
        <w:t xml:space="preserve">Ilustración </w:t>
      </w:r>
      <w:fldSimple w:instr=" STYLEREF 1 \s ">
        <w:r>
          <w:rPr>
            <w:noProof/>
          </w:rPr>
          <w:t>V</w:t>
        </w:r>
      </w:fldSimple>
      <w:r>
        <w:noBreakHyphen/>
      </w:r>
      <w:fldSimple w:instr=" SEQ Ilustración \* ARABIC \s 1 ">
        <w:r>
          <w:rPr>
            <w:noProof/>
          </w:rPr>
          <w:t>4</w:t>
        </w:r>
      </w:fldSimple>
      <w:bookmarkEnd w:id="227"/>
      <w:r>
        <w:t xml:space="preserve"> - </w:t>
      </w:r>
      <w:r w:rsidRPr="00EB699A">
        <w:t>CHMS - Original - Aspectos candidatos</w:t>
      </w:r>
    </w:p>
    <w:p w:rsidR="00A613C2" w:rsidRDefault="00A613C2" w:rsidP="00C73AF8"/>
    <w:p w:rsidR="00A613C2" w:rsidRDefault="00A613C2" w:rsidP="00A613C2">
      <w:r>
        <w:t>Para hacer más sencillo el análisis de los resultados, renombraremos tanto los casos de uso como los aspectos candidatos:</w:t>
      </w:r>
    </w:p>
    <w:p w:rsidR="00A613C2" w:rsidRDefault="00A613C2" w:rsidP="00A613C2"/>
    <w:tbl>
      <w:tblPr>
        <w:tblStyle w:val="Tablaconcuadrcula"/>
        <w:tblW w:w="0" w:type="auto"/>
        <w:jc w:val="center"/>
        <w:tblLook w:val="04A0"/>
      </w:tblPr>
      <w:tblGrid>
        <w:gridCol w:w="632"/>
        <w:gridCol w:w="2318"/>
      </w:tblGrid>
      <w:tr w:rsidR="00A613C2" w:rsidTr="003F199B">
        <w:trPr>
          <w:jc w:val="center"/>
        </w:trPr>
        <w:tc>
          <w:tcPr>
            <w:tcW w:w="0" w:type="auto"/>
            <w:vAlign w:val="center"/>
          </w:tcPr>
          <w:p w:rsidR="00A613C2" w:rsidRDefault="00A613C2" w:rsidP="003F199B">
            <w:pPr>
              <w:spacing w:after="0" w:line="240" w:lineRule="auto"/>
              <w:ind w:firstLine="0"/>
              <w:jc w:val="center"/>
            </w:pPr>
            <w:r>
              <w:t>UC1</w:t>
            </w:r>
          </w:p>
        </w:tc>
        <w:tc>
          <w:tcPr>
            <w:tcW w:w="0" w:type="auto"/>
            <w:vAlign w:val="center"/>
          </w:tcPr>
          <w:p w:rsidR="00A613C2" w:rsidRDefault="00A613C2" w:rsidP="003F199B">
            <w:pPr>
              <w:spacing w:after="0" w:line="240" w:lineRule="auto"/>
              <w:ind w:firstLine="0"/>
              <w:jc w:val="center"/>
            </w:pPr>
            <w:r w:rsidRPr="00243099">
              <w:t>Create Professional</w:t>
            </w:r>
          </w:p>
        </w:tc>
      </w:tr>
      <w:tr w:rsidR="00A613C2" w:rsidTr="003F199B">
        <w:trPr>
          <w:jc w:val="center"/>
        </w:trPr>
        <w:tc>
          <w:tcPr>
            <w:tcW w:w="0" w:type="auto"/>
            <w:vAlign w:val="center"/>
          </w:tcPr>
          <w:p w:rsidR="00A613C2" w:rsidRDefault="00A613C2" w:rsidP="003F199B">
            <w:pPr>
              <w:spacing w:after="0" w:line="240" w:lineRule="auto"/>
              <w:ind w:firstLine="0"/>
              <w:jc w:val="center"/>
            </w:pPr>
            <w:r>
              <w:t>UC2</w:t>
            </w:r>
          </w:p>
        </w:tc>
        <w:tc>
          <w:tcPr>
            <w:tcW w:w="0" w:type="auto"/>
            <w:vAlign w:val="center"/>
          </w:tcPr>
          <w:p w:rsidR="00A613C2" w:rsidRDefault="00A613C2" w:rsidP="003F199B">
            <w:pPr>
              <w:spacing w:after="0" w:line="240" w:lineRule="auto"/>
              <w:ind w:firstLine="0"/>
              <w:jc w:val="center"/>
            </w:pPr>
            <w:r w:rsidRPr="00243099">
              <w:t xml:space="preserve">Medical Record </w:t>
            </w:r>
            <w:r>
              <w:t>U</w:t>
            </w:r>
            <w:r w:rsidRPr="00243099">
              <w:t>pdate</w:t>
            </w:r>
          </w:p>
        </w:tc>
      </w:tr>
      <w:tr w:rsidR="00A613C2" w:rsidTr="003F199B">
        <w:trPr>
          <w:jc w:val="center"/>
        </w:trPr>
        <w:tc>
          <w:tcPr>
            <w:tcW w:w="0" w:type="auto"/>
            <w:vAlign w:val="center"/>
          </w:tcPr>
          <w:p w:rsidR="00A613C2" w:rsidRDefault="00A613C2" w:rsidP="003F199B">
            <w:pPr>
              <w:spacing w:after="0" w:line="240" w:lineRule="auto"/>
              <w:ind w:firstLine="0"/>
              <w:jc w:val="center"/>
            </w:pPr>
            <w:r>
              <w:t>UC3</w:t>
            </w:r>
          </w:p>
        </w:tc>
        <w:tc>
          <w:tcPr>
            <w:tcW w:w="0" w:type="auto"/>
            <w:vAlign w:val="center"/>
          </w:tcPr>
          <w:p w:rsidR="00A613C2" w:rsidRDefault="00A613C2" w:rsidP="003F199B">
            <w:pPr>
              <w:spacing w:after="0" w:line="240" w:lineRule="auto"/>
              <w:ind w:firstLine="0"/>
              <w:jc w:val="center"/>
            </w:pPr>
            <w:r w:rsidRPr="00243099">
              <w:t xml:space="preserve">Report </w:t>
            </w:r>
            <w:r>
              <w:t>P</w:t>
            </w:r>
            <w:r w:rsidRPr="00243099">
              <w:t>rinting</w:t>
            </w:r>
          </w:p>
        </w:tc>
      </w:tr>
    </w:tbl>
    <w:p w:rsidR="00A613C2" w:rsidRDefault="00A613C2" w:rsidP="00A613C2"/>
    <w:tbl>
      <w:tblPr>
        <w:tblStyle w:val="Tablaconcuadrcula"/>
        <w:tblW w:w="0" w:type="auto"/>
        <w:jc w:val="center"/>
        <w:tblLook w:val="04A0"/>
      </w:tblPr>
      <w:tblGrid>
        <w:gridCol w:w="632"/>
        <w:gridCol w:w="5808"/>
      </w:tblGrid>
      <w:tr w:rsidR="00A613C2" w:rsidRPr="00A613C2" w:rsidTr="00A613C2">
        <w:trPr>
          <w:jc w:val="center"/>
        </w:trPr>
        <w:tc>
          <w:tcPr>
            <w:tcW w:w="0" w:type="auto"/>
          </w:tcPr>
          <w:p w:rsidR="00A613C2" w:rsidRDefault="00A613C2" w:rsidP="003F199B">
            <w:pPr>
              <w:spacing w:after="0" w:line="240" w:lineRule="auto"/>
              <w:ind w:firstLine="0"/>
              <w:jc w:val="center"/>
            </w:pPr>
            <w:r>
              <w:t>CA1</w:t>
            </w:r>
          </w:p>
        </w:tc>
        <w:tc>
          <w:tcPr>
            <w:tcW w:w="5808" w:type="dxa"/>
          </w:tcPr>
          <w:p w:rsidR="00A613C2" w:rsidRPr="00A613C2" w:rsidRDefault="00A613C2" w:rsidP="003F199B">
            <w:pPr>
              <w:spacing w:after="0" w:line="240" w:lineRule="auto"/>
              <w:ind w:firstLine="0"/>
              <w:jc w:val="center"/>
              <w:rPr>
                <w:lang w:val="en-US"/>
              </w:rPr>
            </w:pPr>
            <w:r w:rsidRPr="00EB5598">
              <w:rPr>
                <w:lang w:val="en-US"/>
              </w:rPr>
              <w:t>Report printing must be done in a secure way, non authorized users could not execute unauthorized tasks</w:t>
            </w:r>
          </w:p>
        </w:tc>
      </w:tr>
      <w:tr w:rsidR="00A613C2" w:rsidTr="00A613C2">
        <w:trPr>
          <w:jc w:val="center"/>
        </w:trPr>
        <w:tc>
          <w:tcPr>
            <w:tcW w:w="0" w:type="auto"/>
          </w:tcPr>
          <w:p w:rsidR="00A613C2" w:rsidRDefault="00A613C2" w:rsidP="003F199B">
            <w:pPr>
              <w:spacing w:after="0" w:line="240" w:lineRule="auto"/>
              <w:ind w:firstLine="0"/>
              <w:jc w:val="center"/>
            </w:pPr>
            <w:r>
              <w:t>CA2</w:t>
            </w:r>
          </w:p>
        </w:tc>
        <w:tc>
          <w:tcPr>
            <w:tcW w:w="5808" w:type="dxa"/>
          </w:tcPr>
          <w:p w:rsidR="00A613C2" w:rsidRDefault="00A613C2" w:rsidP="003F199B">
            <w:pPr>
              <w:spacing w:after="0" w:line="240" w:lineRule="auto"/>
              <w:ind w:firstLine="0"/>
              <w:jc w:val="center"/>
            </w:pPr>
            <w:r>
              <w:t>authorization</w:t>
            </w:r>
          </w:p>
        </w:tc>
      </w:tr>
      <w:tr w:rsidR="00A613C2" w:rsidRPr="000C6AAD" w:rsidTr="00A613C2">
        <w:trPr>
          <w:jc w:val="center"/>
        </w:trPr>
        <w:tc>
          <w:tcPr>
            <w:tcW w:w="0" w:type="auto"/>
          </w:tcPr>
          <w:p w:rsidR="00A613C2" w:rsidRDefault="00A613C2" w:rsidP="003F199B">
            <w:pPr>
              <w:spacing w:after="0" w:line="240" w:lineRule="auto"/>
              <w:ind w:firstLine="0"/>
              <w:jc w:val="center"/>
            </w:pPr>
            <w:r>
              <w:t>CA3</w:t>
            </w:r>
          </w:p>
        </w:tc>
        <w:tc>
          <w:tcPr>
            <w:tcW w:w="5808" w:type="dxa"/>
          </w:tcPr>
          <w:p w:rsidR="00A613C2" w:rsidRPr="000E3F7E" w:rsidRDefault="00A613C2" w:rsidP="003F199B">
            <w:pPr>
              <w:spacing w:after="0" w:line="240" w:lineRule="auto"/>
              <w:ind w:firstLine="0"/>
              <w:jc w:val="center"/>
              <w:rPr>
                <w:lang w:val="en-US"/>
              </w:rPr>
            </w:pPr>
            <w:r>
              <w:t>persistence</w:t>
            </w:r>
          </w:p>
        </w:tc>
      </w:tr>
      <w:tr w:rsidR="00A613C2" w:rsidRPr="00A613C2" w:rsidTr="00A613C2">
        <w:trPr>
          <w:jc w:val="center"/>
        </w:trPr>
        <w:tc>
          <w:tcPr>
            <w:tcW w:w="0" w:type="auto"/>
          </w:tcPr>
          <w:p w:rsidR="00A613C2" w:rsidRPr="000E3F7E" w:rsidRDefault="00A613C2" w:rsidP="003F199B">
            <w:pPr>
              <w:spacing w:after="0" w:line="240" w:lineRule="auto"/>
              <w:ind w:firstLine="0"/>
              <w:jc w:val="center"/>
              <w:rPr>
                <w:lang w:val="en-US"/>
              </w:rPr>
            </w:pPr>
            <w:r>
              <w:t>CA4</w:t>
            </w:r>
          </w:p>
        </w:tc>
        <w:tc>
          <w:tcPr>
            <w:tcW w:w="5808" w:type="dxa"/>
          </w:tcPr>
          <w:p w:rsidR="00A613C2" w:rsidRPr="000E3F7E" w:rsidRDefault="00A613C2" w:rsidP="003F199B">
            <w:pPr>
              <w:spacing w:after="0" w:line="240" w:lineRule="auto"/>
              <w:ind w:firstLine="0"/>
              <w:jc w:val="center"/>
              <w:rPr>
                <w:lang w:val="en-US"/>
              </w:rPr>
            </w:pPr>
            <w:r w:rsidRPr="00EB5598">
              <w:rPr>
                <w:lang w:val="en-US"/>
              </w:rPr>
              <w:t>Appropriate error management, in order to have a friendly, intuitive and easy for system´s users to navigate</w:t>
            </w:r>
          </w:p>
        </w:tc>
      </w:tr>
    </w:tbl>
    <w:p w:rsidR="00A613C2" w:rsidRDefault="00A613C2" w:rsidP="00A613C2">
      <w:pPr>
        <w:rPr>
          <w:lang w:val="en-US"/>
        </w:rPr>
      </w:pPr>
    </w:p>
    <w:p w:rsidR="00B67EA3" w:rsidRDefault="00AB53E9" w:rsidP="00A613C2">
      <w:r>
        <w:t>El CA1 es propuesto automáticamente por ser un requerimiento especial del caso de uso UC3</w:t>
      </w:r>
      <w:r w:rsidR="00B67EA3">
        <w:t xml:space="preserve">. Este, por lo tanto, interviene </w:t>
      </w:r>
      <w:r w:rsidR="00EB45F3">
        <w:t xml:space="preserve">solamente </w:t>
      </w:r>
      <w:r w:rsidR="00B67EA3">
        <w:t>en el caso de uso UC3. Este aspecto candidato identificado es válido,</w:t>
      </w:r>
      <w:r w:rsidR="00B67EA3" w:rsidRPr="00485574">
        <w:t xml:space="preserve"> </w:t>
      </w:r>
      <w:r w:rsidR="00B67EA3">
        <w:t>ya que CA1 se corresponde con un aspecto de seguridad.</w:t>
      </w:r>
    </w:p>
    <w:p w:rsidR="00AB53E9" w:rsidRPr="00AB53E9" w:rsidRDefault="00EB45F3" w:rsidP="00A613C2">
      <w:pPr>
        <w:rPr>
          <w:lang w:val="es-AR"/>
        </w:rPr>
      </w:pPr>
      <w:r>
        <w:t xml:space="preserve">El CA2 es </w:t>
      </w:r>
      <w:r w:rsidR="00AB53E9">
        <w:t>inferido por el uso de la</w:t>
      </w:r>
      <w:r>
        <w:t>s</w:t>
      </w:r>
      <w:r w:rsidR="00AB53E9">
        <w:t xml:space="preserve"> palabra</w:t>
      </w:r>
      <w:r>
        <w:t>s</w:t>
      </w:r>
      <w:r w:rsidR="00AB53E9">
        <w:t xml:space="preserve"> “</w:t>
      </w:r>
      <w:r w:rsidRPr="00EB45F3">
        <w:t>permission</w:t>
      </w:r>
      <w:r>
        <w:t>”</w:t>
      </w:r>
      <w:r w:rsidR="00472BAC">
        <w:t xml:space="preserve"> </w:t>
      </w:r>
      <w:r>
        <w:t>y</w:t>
      </w:r>
      <w:r w:rsidRPr="00EB45F3">
        <w:t xml:space="preserve"> </w:t>
      </w:r>
      <w:r>
        <w:t>“</w:t>
      </w:r>
      <w:r w:rsidRPr="00EB45F3">
        <w:t>permissions</w:t>
      </w:r>
      <w:r w:rsidR="00AB53E9">
        <w:t xml:space="preserve">” en </w:t>
      </w:r>
      <w:r>
        <w:t>el caso</w:t>
      </w:r>
      <w:r w:rsidR="00AB53E9">
        <w:t xml:space="preserve"> de uso UC1, </w:t>
      </w:r>
      <w:r w:rsidR="00472BAC">
        <w:t>y</w:t>
      </w:r>
      <w:r w:rsidR="00AB53E9">
        <w:t xml:space="preserve"> </w:t>
      </w:r>
      <w:r>
        <w:t>“</w:t>
      </w:r>
      <w:r w:rsidRPr="00EB45F3">
        <w:t>permissions</w:t>
      </w:r>
      <w:r>
        <w:t>”</w:t>
      </w:r>
      <w:r w:rsidR="00472BAC">
        <w:t xml:space="preserve"> y</w:t>
      </w:r>
      <w:r w:rsidRPr="00EB45F3">
        <w:t xml:space="preserve"> </w:t>
      </w:r>
      <w:r>
        <w:t>“</w:t>
      </w:r>
      <w:r w:rsidRPr="00EB45F3">
        <w:t>permissions</w:t>
      </w:r>
      <w:r>
        <w:t>”</w:t>
      </w:r>
      <w:r w:rsidRPr="00EB45F3">
        <w:t xml:space="preserve"> </w:t>
      </w:r>
      <w:r>
        <w:t xml:space="preserve">en </w:t>
      </w:r>
      <w:r w:rsidR="00AB53E9">
        <w:t xml:space="preserve">UC3. </w:t>
      </w:r>
      <w:r>
        <w:t xml:space="preserve">Las palabras “permission” y “permissions”, luego del </w:t>
      </w:r>
      <w:r>
        <w:lastRenderedPageBreak/>
        <w:t>stemming se reducen a su raíz</w:t>
      </w:r>
      <w:r w:rsidR="00AB53E9">
        <w:t>,</w:t>
      </w:r>
      <w:r>
        <w:t xml:space="preserve"> y</w:t>
      </w:r>
      <w:r w:rsidR="00AB53E9">
        <w:t xml:space="preserve"> por medio del diccionario de sinónimos, </w:t>
      </w:r>
      <w:r>
        <w:t>son remplazadas</w:t>
      </w:r>
      <w:r w:rsidR="00AB53E9">
        <w:t xml:space="preserve"> por la palabra “authorization”. Se lo clasifica como un aspecto candidato no funcional, por estar catalogada la palabra “authorization” como no funcional. Este aspecto candidato identificado es válido, ya que CA se corresponde con un aspecto de</w:t>
      </w:r>
      <w:r>
        <w:t xml:space="preserve"> seguridad.</w:t>
      </w:r>
      <w:r w:rsidR="00472BAC">
        <w:t xml:space="preserve"> Sin embargo, este aspecto candidato no corta transversalmente al caso de uso UC2, el cual habla específicamente de la autenticación del director.</w:t>
      </w:r>
      <w:r w:rsidR="007E63B7">
        <w:t xml:space="preserve"> También se puede intuir que este aspecto es el mismo que CA1, o viceversa, por lo que estaría repetido.</w:t>
      </w:r>
    </w:p>
    <w:p w:rsidR="008032C8" w:rsidRDefault="008032C8" w:rsidP="00231A3C">
      <w:r>
        <w:t>El CA</w:t>
      </w:r>
      <w:r w:rsidR="00231A3C">
        <w:t>3</w:t>
      </w:r>
      <w:r>
        <w:t xml:space="preserve"> es inferido por el uso de la palabra “</w:t>
      </w:r>
      <w:r w:rsidR="00231A3C">
        <w:t>stored” y “stores</w:t>
      </w:r>
      <w:r>
        <w:t>” en los casos de uso UC1</w:t>
      </w:r>
      <w:r w:rsidR="00231A3C">
        <w:t xml:space="preserve"> y</w:t>
      </w:r>
      <w:r>
        <w:t xml:space="preserve"> UC2 </w:t>
      </w:r>
      <w:r w:rsidR="00231A3C">
        <w:t>respectivamente. Estas</w:t>
      </w:r>
      <w:r>
        <w:t xml:space="preserve">, </w:t>
      </w:r>
      <w:r w:rsidR="00231A3C">
        <w:t xml:space="preserve">luego de obtener sus raíces, </w:t>
      </w:r>
      <w:r>
        <w:t xml:space="preserve">por medio del diccionario de sinónimos, </w:t>
      </w:r>
      <w:r w:rsidR="00231A3C">
        <w:t>son</w:t>
      </w:r>
      <w:r>
        <w:t xml:space="preserve"> remplazad</w:t>
      </w:r>
      <w:r w:rsidR="00231A3C">
        <w:t>as</w:t>
      </w:r>
      <w:r>
        <w:t xml:space="preserve"> por la palabra “</w:t>
      </w:r>
      <w:r w:rsidR="00231A3C">
        <w:t>persistence</w:t>
      </w:r>
      <w:r>
        <w:t xml:space="preserve">”. Se lo clasifica como un aspecto candidato </w:t>
      </w:r>
      <w:r w:rsidR="00AB53E9">
        <w:t>no funcional,</w:t>
      </w:r>
      <w:r>
        <w:t xml:space="preserve"> por estar </w:t>
      </w:r>
      <w:r w:rsidR="00AB53E9">
        <w:t xml:space="preserve">catalogada </w:t>
      </w:r>
      <w:r>
        <w:t>la palabra “</w:t>
      </w:r>
      <w:r w:rsidR="00231A3C">
        <w:t>persistence</w:t>
      </w:r>
      <w:r>
        <w:t>” como no funcional. Este aspecto candidato identificado es válido, ya que CA</w:t>
      </w:r>
      <w:r w:rsidR="00231A3C">
        <w:t>3</w:t>
      </w:r>
      <w:r>
        <w:t xml:space="preserve"> s</w:t>
      </w:r>
      <w:r w:rsidR="00AB53E9">
        <w:t xml:space="preserve">e corresponde con un aspecto de </w:t>
      </w:r>
      <w:r w:rsidR="00472BAC">
        <w:t xml:space="preserve">persistencia. Una falencia que se puede notar es que este aspecto candidato </w:t>
      </w:r>
      <w:r w:rsidR="00231A3C">
        <w:t>no</w:t>
      </w:r>
      <w:r w:rsidR="00472BAC">
        <w:t xml:space="preserve"> corta </w:t>
      </w:r>
      <w:r w:rsidR="00231A3C">
        <w:t>transversalmente al UC3 como debería</w:t>
      </w:r>
      <w:r w:rsidR="00472BAC">
        <w:t>, ya que se habla específicamente de un repositorio de datos</w:t>
      </w:r>
      <w:r w:rsidR="00AB53E9">
        <w:t>.</w:t>
      </w:r>
    </w:p>
    <w:p w:rsidR="00F82677" w:rsidRDefault="00F82677" w:rsidP="00F82677">
      <w:r>
        <w:t xml:space="preserve">El CA4 es propuesto automáticamente por ser un requerimiento suplementario del sistema. Este, por lo tanto, interviene en todos los casos de uso (UC1, UC2 y UC3). Este aspecto candidato identificado </w:t>
      </w:r>
      <w:r w:rsidR="007E63B7">
        <w:t>puede ser considerado</w:t>
      </w:r>
      <w:r>
        <w:t xml:space="preserve"> válido,</w:t>
      </w:r>
      <w:r w:rsidRPr="00485574">
        <w:t xml:space="preserve"> </w:t>
      </w:r>
      <w:r>
        <w:t xml:space="preserve">ya que </w:t>
      </w:r>
      <w:r w:rsidR="000D5B9B">
        <w:t xml:space="preserve">CA4 </w:t>
      </w:r>
      <w:r>
        <w:t>se corresponde con un aspecto de</w:t>
      </w:r>
      <w:r w:rsidR="007E63B7">
        <w:t xml:space="preserve"> usabilidad (administración de errores en la interfaz de usuario)</w:t>
      </w:r>
      <w:r>
        <w:t>.</w:t>
      </w:r>
      <w:r w:rsidR="007E63B7">
        <w:t xml:space="preserve"> Sin embargo, no siempre se puede encapsular estos tipos de concern crosscutting en un aspecto, ya que involucran decisiones que no necesariamente son de diseño (es decir, de aspectos).</w:t>
      </w:r>
    </w:p>
    <w:p w:rsidR="009727ED" w:rsidRDefault="009727ED" w:rsidP="009727ED">
      <w:r>
        <w:t>La relación con los casos de uso es la siguiente:</w:t>
      </w:r>
    </w:p>
    <w:tbl>
      <w:tblPr>
        <w:tblStyle w:val="Tablaconcuadrcula"/>
        <w:tblW w:w="0" w:type="auto"/>
        <w:jc w:val="center"/>
        <w:tblLook w:val="04A0"/>
      </w:tblPr>
      <w:tblGrid>
        <w:gridCol w:w="2172"/>
        <w:gridCol w:w="632"/>
        <w:gridCol w:w="632"/>
        <w:gridCol w:w="632"/>
      </w:tblGrid>
      <w:tr w:rsidR="009727ED" w:rsidTr="00440F2D">
        <w:trPr>
          <w:jc w:val="center"/>
        </w:trPr>
        <w:tc>
          <w:tcPr>
            <w:tcW w:w="0" w:type="auto"/>
            <w:vAlign w:val="center"/>
          </w:tcPr>
          <w:p w:rsidR="009727ED" w:rsidRDefault="009727ED" w:rsidP="00440F2D">
            <w:pPr>
              <w:spacing w:line="240" w:lineRule="auto"/>
              <w:ind w:firstLine="0"/>
              <w:jc w:val="center"/>
            </w:pPr>
            <w:r>
              <w:t>Aspecto / Caso de uso</w:t>
            </w:r>
          </w:p>
        </w:tc>
        <w:tc>
          <w:tcPr>
            <w:tcW w:w="0" w:type="auto"/>
            <w:vAlign w:val="center"/>
          </w:tcPr>
          <w:p w:rsidR="009727ED" w:rsidRDefault="009727ED" w:rsidP="00440F2D">
            <w:pPr>
              <w:spacing w:line="240" w:lineRule="auto"/>
              <w:ind w:firstLine="0"/>
              <w:jc w:val="center"/>
            </w:pPr>
            <w:r>
              <w:t>UC1</w:t>
            </w:r>
          </w:p>
        </w:tc>
        <w:tc>
          <w:tcPr>
            <w:tcW w:w="0" w:type="auto"/>
            <w:vAlign w:val="center"/>
          </w:tcPr>
          <w:p w:rsidR="009727ED" w:rsidRDefault="009727ED" w:rsidP="00440F2D">
            <w:pPr>
              <w:spacing w:line="240" w:lineRule="auto"/>
              <w:ind w:firstLine="0"/>
              <w:jc w:val="center"/>
            </w:pPr>
            <w:r>
              <w:t>UC2</w:t>
            </w:r>
          </w:p>
        </w:tc>
        <w:tc>
          <w:tcPr>
            <w:tcW w:w="0" w:type="auto"/>
            <w:vAlign w:val="center"/>
          </w:tcPr>
          <w:p w:rsidR="009727ED" w:rsidRDefault="009727ED" w:rsidP="00440F2D">
            <w:pPr>
              <w:spacing w:line="240" w:lineRule="auto"/>
              <w:ind w:firstLine="0"/>
              <w:jc w:val="center"/>
            </w:pPr>
            <w:r>
              <w:t>UC3</w:t>
            </w:r>
          </w:p>
        </w:tc>
      </w:tr>
      <w:tr w:rsidR="009727ED" w:rsidRPr="00A34788" w:rsidTr="00440F2D">
        <w:trPr>
          <w:jc w:val="center"/>
        </w:trPr>
        <w:tc>
          <w:tcPr>
            <w:tcW w:w="0" w:type="auto"/>
            <w:vAlign w:val="center"/>
          </w:tcPr>
          <w:p w:rsidR="009727ED" w:rsidRPr="00A34788" w:rsidRDefault="009727ED" w:rsidP="00440F2D">
            <w:pPr>
              <w:spacing w:line="240" w:lineRule="auto"/>
              <w:ind w:firstLine="0"/>
              <w:jc w:val="center"/>
              <w:rPr>
                <w:b/>
                <w:color w:val="0070C0"/>
              </w:rPr>
            </w:pPr>
            <w:r w:rsidRPr="00A34788">
              <w:rPr>
                <w:b/>
                <w:color w:val="0070C0"/>
                <w:lang w:val="en-US"/>
              </w:rPr>
              <w:t>CA1</w:t>
            </w:r>
          </w:p>
        </w:tc>
        <w:tc>
          <w:tcPr>
            <w:tcW w:w="0" w:type="auto"/>
            <w:vAlign w:val="center"/>
          </w:tcPr>
          <w:p w:rsidR="009727ED" w:rsidRPr="00A34788" w:rsidRDefault="001F0799" w:rsidP="00440F2D">
            <w:pPr>
              <w:spacing w:line="240" w:lineRule="auto"/>
              <w:ind w:firstLine="0"/>
              <w:jc w:val="center"/>
              <w:rPr>
                <w:b/>
                <w:color w:val="0070C0"/>
              </w:rPr>
            </w:pPr>
            <w:r w:rsidRPr="00A34788">
              <w:rPr>
                <w:b/>
                <w:color w:val="0070C0"/>
              </w:rPr>
              <w:t>-</w:t>
            </w:r>
          </w:p>
        </w:tc>
        <w:tc>
          <w:tcPr>
            <w:tcW w:w="0" w:type="auto"/>
            <w:vAlign w:val="center"/>
          </w:tcPr>
          <w:p w:rsidR="009727ED" w:rsidRPr="00A34788" w:rsidRDefault="009727ED" w:rsidP="00440F2D">
            <w:pPr>
              <w:spacing w:line="240" w:lineRule="auto"/>
              <w:ind w:firstLine="0"/>
              <w:jc w:val="center"/>
              <w:rPr>
                <w:b/>
                <w:color w:val="0070C0"/>
              </w:rPr>
            </w:pPr>
            <w:r w:rsidRPr="00A34788">
              <w:rPr>
                <w:b/>
                <w:color w:val="0070C0"/>
              </w:rPr>
              <w:t>-</w:t>
            </w:r>
          </w:p>
        </w:tc>
        <w:tc>
          <w:tcPr>
            <w:tcW w:w="0" w:type="auto"/>
            <w:vAlign w:val="center"/>
          </w:tcPr>
          <w:p w:rsidR="009727ED" w:rsidRPr="00A34788" w:rsidRDefault="009727ED" w:rsidP="00440F2D">
            <w:pPr>
              <w:spacing w:line="240" w:lineRule="auto"/>
              <w:ind w:firstLine="0"/>
              <w:jc w:val="center"/>
              <w:rPr>
                <w:b/>
                <w:color w:val="0070C0"/>
              </w:rPr>
            </w:pPr>
            <w:r w:rsidRPr="00A34788">
              <w:rPr>
                <w:b/>
                <w:color w:val="0070C0"/>
              </w:rPr>
              <w:t>X</w:t>
            </w:r>
          </w:p>
        </w:tc>
      </w:tr>
      <w:tr w:rsidR="009727ED" w:rsidRPr="00485574" w:rsidTr="00440F2D">
        <w:trPr>
          <w:jc w:val="center"/>
        </w:trPr>
        <w:tc>
          <w:tcPr>
            <w:tcW w:w="0" w:type="auto"/>
            <w:vAlign w:val="center"/>
          </w:tcPr>
          <w:p w:rsidR="009727ED" w:rsidRPr="00485574" w:rsidRDefault="009727ED" w:rsidP="00440F2D">
            <w:pPr>
              <w:spacing w:line="240" w:lineRule="auto"/>
              <w:ind w:firstLine="0"/>
              <w:jc w:val="center"/>
              <w:rPr>
                <w:b/>
              </w:rPr>
            </w:pPr>
            <w:r w:rsidRPr="00485574">
              <w:rPr>
                <w:b/>
                <w:lang w:val="en-US"/>
              </w:rPr>
              <w:t>CA2</w:t>
            </w:r>
          </w:p>
        </w:tc>
        <w:tc>
          <w:tcPr>
            <w:tcW w:w="0" w:type="auto"/>
            <w:vAlign w:val="center"/>
          </w:tcPr>
          <w:p w:rsidR="009727ED" w:rsidRPr="00485574" w:rsidRDefault="009727ED" w:rsidP="00440F2D">
            <w:pPr>
              <w:spacing w:line="240" w:lineRule="auto"/>
              <w:ind w:firstLine="0"/>
              <w:jc w:val="center"/>
              <w:rPr>
                <w:b/>
              </w:rPr>
            </w:pPr>
            <w:r w:rsidRPr="00485574">
              <w:rPr>
                <w:b/>
              </w:rPr>
              <w:t>X</w:t>
            </w:r>
          </w:p>
        </w:tc>
        <w:tc>
          <w:tcPr>
            <w:tcW w:w="0" w:type="auto"/>
            <w:vAlign w:val="center"/>
          </w:tcPr>
          <w:p w:rsidR="009727ED" w:rsidRPr="00485574" w:rsidRDefault="001F0799" w:rsidP="00440F2D">
            <w:pPr>
              <w:spacing w:line="240" w:lineRule="auto"/>
              <w:ind w:firstLine="0"/>
              <w:jc w:val="center"/>
              <w:rPr>
                <w:b/>
              </w:rPr>
            </w:pPr>
            <w:r>
              <w:rPr>
                <w:b/>
              </w:rPr>
              <w:t>-</w:t>
            </w:r>
          </w:p>
        </w:tc>
        <w:tc>
          <w:tcPr>
            <w:tcW w:w="0" w:type="auto"/>
            <w:vAlign w:val="center"/>
          </w:tcPr>
          <w:p w:rsidR="009727ED" w:rsidRPr="00485574" w:rsidRDefault="009727ED" w:rsidP="00440F2D">
            <w:pPr>
              <w:spacing w:line="240" w:lineRule="auto"/>
              <w:ind w:firstLine="0"/>
              <w:jc w:val="center"/>
              <w:rPr>
                <w:b/>
              </w:rPr>
            </w:pPr>
            <w:r w:rsidRPr="00485574">
              <w:rPr>
                <w:b/>
              </w:rPr>
              <w:t>X</w:t>
            </w:r>
          </w:p>
        </w:tc>
      </w:tr>
      <w:tr w:rsidR="009727ED" w:rsidRPr="001F0799" w:rsidTr="00440F2D">
        <w:trPr>
          <w:jc w:val="center"/>
        </w:trPr>
        <w:tc>
          <w:tcPr>
            <w:tcW w:w="0" w:type="auto"/>
            <w:vAlign w:val="center"/>
          </w:tcPr>
          <w:p w:rsidR="009727ED" w:rsidRPr="001F0799" w:rsidRDefault="009727ED" w:rsidP="00440F2D">
            <w:pPr>
              <w:spacing w:line="240" w:lineRule="auto"/>
              <w:ind w:firstLine="0"/>
              <w:jc w:val="center"/>
              <w:rPr>
                <w:b/>
                <w:lang w:val="en-US"/>
              </w:rPr>
            </w:pPr>
            <w:r w:rsidRPr="001F0799">
              <w:rPr>
                <w:b/>
                <w:lang w:val="en-US"/>
              </w:rPr>
              <w:t>CA3</w:t>
            </w:r>
          </w:p>
        </w:tc>
        <w:tc>
          <w:tcPr>
            <w:tcW w:w="0" w:type="auto"/>
            <w:vAlign w:val="center"/>
          </w:tcPr>
          <w:p w:rsidR="009727ED" w:rsidRPr="001F0799" w:rsidRDefault="001F0799" w:rsidP="00440F2D">
            <w:pPr>
              <w:spacing w:line="240" w:lineRule="auto"/>
              <w:ind w:firstLine="0"/>
              <w:jc w:val="center"/>
              <w:rPr>
                <w:b/>
                <w:lang w:val="en-US"/>
              </w:rPr>
            </w:pPr>
            <w:r w:rsidRPr="001F0799">
              <w:rPr>
                <w:b/>
                <w:lang w:val="en-US"/>
              </w:rPr>
              <w:t>X</w:t>
            </w:r>
          </w:p>
        </w:tc>
        <w:tc>
          <w:tcPr>
            <w:tcW w:w="0" w:type="auto"/>
            <w:vAlign w:val="center"/>
          </w:tcPr>
          <w:p w:rsidR="009727ED" w:rsidRPr="001F0799" w:rsidRDefault="009727ED" w:rsidP="00440F2D">
            <w:pPr>
              <w:spacing w:line="240" w:lineRule="auto"/>
              <w:ind w:firstLine="0"/>
              <w:jc w:val="center"/>
              <w:rPr>
                <w:b/>
                <w:lang w:val="en-US"/>
              </w:rPr>
            </w:pPr>
            <w:r w:rsidRPr="001F0799">
              <w:rPr>
                <w:b/>
                <w:lang w:val="en-US"/>
              </w:rPr>
              <w:t>X</w:t>
            </w:r>
          </w:p>
        </w:tc>
        <w:tc>
          <w:tcPr>
            <w:tcW w:w="0" w:type="auto"/>
            <w:vAlign w:val="center"/>
          </w:tcPr>
          <w:p w:rsidR="009727ED" w:rsidRPr="001F0799" w:rsidRDefault="009727ED" w:rsidP="00440F2D">
            <w:pPr>
              <w:spacing w:line="240" w:lineRule="auto"/>
              <w:ind w:firstLine="0"/>
              <w:jc w:val="center"/>
              <w:rPr>
                <w:b/>
                <w:lang w:val="en-US"/>
              </w:rPr>
            </w:pPr>
            <w:r w:rsidRPr="001F0799">
              <w:rPr>
                <w:b/>
                <w:lang w:val="en-US"/>
              </w:rPr>
              <w:t>-</w:t>
            </w:r>
          </w:p>
        </w:tc>
      </w:tr>
      <w:tr w:rsidR="009727ED" w:rsidRPr="001F0799" w:rsidTr="00440F2D">
        <w:trPr>
          <w:jc w:val="center"/>
        </w:trPr>
        <w:tc>
          <w:tcPr>
            <w:tcW w:w="0" w:type="auto"/>
            <w:vAlign w:val="center"/>
          </w:tcPr>
          <w:p w:rsidR="009727ED" w:rsidRPr="001F0799" w:rsidRDefault="009727ED" w:rsidP="00440F2D">
            <w:pPr>
              <w:ind w:firstLine="0"/>
              <w:jc w:val="center"/>
              <w:rPr>
                <w:b/>
                <w:lang w:val="en-US"/>
              </w:rPr>
            </w:pPr>
            <w:r w:rsidRPr="001F0799">
              <w:rPr>
                <w:b/>
                <w:lang w:val="en-US"/>
              </w:rPr>
              <w:t>CA4</w:t>
            </w:r>
          </w:p>
        </w:tc>
        <w:tc>
          <w:tcPr>
            <w:tcW w:w="0" w:type="auto"/>
            <w:vAlign w:val="center"/>
          </w:tcPr>
          <w:p w:rsidR="009727ED" w:rsidRPr="001F0799" w:rsidRDefault="001F0799" w:rsidP="00440F2D">
            <w:pPr>
              <w:ind w:firstLine="0"/>
              <w:jc w:val="center"/>
              <w:rPr>
                <w:b/>
                <w:lang w:val="en-US"/>
              </w:rPr>
            </w:pPr>
            <w:r>
              <w:rPr>
                <w:b/>
                <w:lang w:val="en-US"/>
              </w:rPr>
              <w:t>X</w:t>
            </w:r>
          </w:p>
        </w:tc>
        <w:tc>
          <w:tcPr>
            <w:tcW w:w="0" w:type="auto"/>
            <w:vAlign w:val="center"/>
          </w:tcPr>
          <w:p w:rsidR="009727ED" w:rsidRPr="001F0799" w:rsidRDefault="001F0799" w:rsidP="00440F2D">
            <w:pPr>
              <w:ind w:firstLine="0"/>
              <w:jc w:val="center"/>
              <w:rPr>
                <w:b/>
                <w:lang w:val="en-US"/>
              </w:rPr>
            </w:pPr>
            <w:r>
              <w:rPr>
                <w:b/>
                <w:lang w:val="en-US"/>
              </w:rPr>
              <w:t>X</w:t>
            </w:r>
          </w:p>
        </w:tc>
        <w:tc>
          <w:tcPr>
            <w:tcW w:w="0" w:type="auto"/>
            <w:vAlign w:val="center"/>
          </w:tcPr>
          <w:p w:rsidR="009727ED" w:rsidRPr="001F0799" w:rsidRDefault="001F0799" w:rsidP="00440F2D">
            <w:pPr>
              <w:ind w:firstLine="0"/>
              <w:jc w:val="center"/>
              <w:rPr>
                <w:b/>
                <w:lang w:val="en-US"/>
              </w:rPr>
            </w:pPr>
            <w:r>
              <w:rPr>
                <w:b/>
                <w:lang w:val="en-US"/>
              </w:rPr>
              <w:t>X</w:t>
            </w:r>
          </w:p>
        </w:tc>
      </w:tr>
    </w:tbl>
    <w:p w:rsidR="009727ED" w:rsidRDefault="009727ED" w:rsidP="009727ED"/>
    <w:p w:rsidR="007E63B7" w:rsidRDefault="007E63B7" w:rsidP="00C73AF8">
      <w:pPr>
        <w:rPr>
          <w:lang w:val="es-AR"/>
        </w:rPr>
      </w:pPr>
      <w:r>
        <w:rPr>
          <w:lang w:val="es-AR"/>
        </w:rPr>
        <w:t>Por lo tanto, y resumiendo, la técnica original de la herramienta AET nuevamente tiene resultados bastante buenos, y sin tener falsos aspectos candidatos en la lista resultado. Aunque si es criticable que en algunos aspectos, los cortes transversales no siempre son bien identificados, generalmente por problemas de sinónimos y vague</w:t>
      </w:r>
      <w:r w:rsidR="00136C05">
        <w:rPr>
          <w:lang w:val="es-AR"/>
        </w:rPr>
        <w:t>dad</w:t>
      </w:r>
      <w:r>
        <w:rPr>
          <w:lang w:val="es-AR"/>
        </w:rPr>
        <w:t xml:space="preserve"> del lenguaje</w:t>
      </w:r>
      <w:r w:rsidR="00136C05">
        <w:rPr>
          <w:lang w:val="es-AR"/>
        </w:rPr>
        <w:t xml:space="preserve"> natural</w:t>
      </w:r>
      <w:r>
        <w:rPr>
          <w:lang w:val="es-AR"/>
        </w:rPr>
        <w:t>. Y no siempre es buena idea proponer como aspecto a cada uno de los requerimientos suplementarios del sistema y a cada uno de los requerimientos especiales de los casos de uso.</w:t>
      </w:r>
    </w:p>
    <w:p w:rsidR="00247D6F" w:rsidRPr="008032C8" w:rsidRDefault="00247D6F" w:rsidP="00C73AF8">
      <w:pPr>
        <w:rPr>
          <w:lang w:val="es-AR"/>
        </w:rPr>
      </w:pPr>
    </w:p>
    <w:p w:rsidR="00EB5598" w:rsidRPr="008032C8" w:rsidRDefault="00EB5598">
      <w:pPr>
        <w:spacing w:after="0"/>
        <w:ind w:firstLine="0"/>
        <w:jc w:val="left"/>
        <w:rPr>
          <w:bCs/>
          <w:i/>
          <w:szCs w:val="28"/>
          <w:lang w:val="es-AR"/>
        </w:rPr>
      </w:pPr>
      <w:bookmarkStart w:id="228" w:name="_Toc226192193"/>
      <w:r w:rsidRPr="008032C8">
        <w:rPr>
          <w:lang w:val="es-AR"/>
        </w:rPr>
        <w:br w:type="page"/>
      </w:r>
    </w:p>
    <w:p w:rsidR="00C73AF8" w:rsidRDefault="00C73AF8" w:rsidP="00C73AF8">
      <w:pPr>
        <w:pStyle w:val="Ttulo4"/>
      </w:pPr>
      <w:r>
        <w:lastRenderedPageBreak/>
        <w:t>Análisis con AET mejorado con ontologías</w:t>
      </w:r>
      <w:bookmarkEnd w:id="228"/>
    </w:p>
    <w:p w:rsidR="00C73AF8" w:rsidRDefault="00A613C2" w:rsidP="00C73AF8">
      <w:r w:rsidRPr="00A613C2">
        <w:t xml:space="preserve">Al ejecutar la herramienta Aspect Extractor Tool sobre este caso de estudio con el algoritmo de ontología, se detectaron </w:t>
      </w:r>
      <w:r w:rsidR="008032C8">
        <w:t>cinco</w:t>
      </w:r>
      <w:r w:rsidRPr="00A613C2">
        <w:t xml:space="preserve"> aspectos candidatos, los cuales se pueden ver en la</w:t>
      </w:r>
      <w:r w:rsidR="008032C8">
        <w:t xml:space="preserve"> </w:t>
      </w:r>
      <w:r w:rsidR="008032C8">
        <w:fldChar w:fldCharType="begin"/>
      </w:r>
      <w:r w:rsidR="008032C8">
        <w:instrText xml:space="preserve"> REF _Ref226788960 \h </w:instrText>
      </w:r>
      <w:r w:rsidR="008032C8">
        <w:fldChar w:fldCharType="separate"/>
      </w:r>
      <w:r w:rsidR="008032C8">
        <w:t xml:space="preserve">Ilustración </w:t>
      </w:r>
      <w:r w:rsidR="008032C8">
        <w:rPr>
          <w:noProof/>
        </w:rPr>
        <w:t>V</w:t>
      </w:r>
      <w:r w:rsidR="008032C8">
        <w:noBreakHyphen/>
      </w:r>
      <w:r w:rsidR="008032C8">
        <w:rPr>
          <w:noProof/>
        </w:rPr>
        <w:t>5</w:t>
      </w:r>
      <w:r w:rsidR="008032C8">
        <w:fldChar w:fldCharType="end"/>
      </w:r>
      <w:r w:rsidRPr="00A613C2">
        <w:t>.</w:t>
      </w:r>
    </w:p>
    <w:p w:rsidR="00A613C2" w:rsidRDefault="00A613C2" w:rsidP="00C73AF8"/>
    <w:p w:rsidR="00CE391E" w:rsidRDefault="00A613C2" w:rsidP="00CE391E">
      <w:pPr>
        <w:keepNext/>
        <w:ind w:firstLine="0"/>
        <w:jc w:val="center"/>
      </w:pPr>
      <w:r>
        <w:rPr>
          <w:noProof/>
          <w:lang w:val="es-AR" w:eastAsia="es-AR"/>
        </w:rPr>
        <w:drawing>
          <wp:inline distT="0" distB="0" distL="0" distR="0">
            <wp:extent cx="5732145" cy="4084320"/>
            <wp:effectExtent l="19050" t="0" r="1905" b="0"/>
            <wp:docPr id="8" name="7 Imagen" descr="CHMS - Ont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MS - Ontology.png"/>
                    <pic:cNvPicPr/>
                  </pic:nvPicPr>
                  <pic:blipFill>
                    <a:blip r:embed="rId103"/>
                    <a:stretch>
                      <a:fillRect/>
                    </a:stretch>
                  </pic:blipFill>
                  <pic:spPr>
                    <a:xfrm>
                      <a:off x="0" y="0"/>
                      <a:ext cx="5732145" cy="4084320"/>
                    </a:xfrm>
                    <a:prstGeom prst="rect">
                      <a:avLst/>
                    </a:prstGeom>
                  </pic:spPr>
                </pic:pic>
              </a:graphicData>
            </a:graphic>
          </wp:inline>
        </w:drawing>
      </w:r>
    </w:p>
    <w:p w:rsidR="00A613C2" w:rsidRDefault="00CE391E" w:rsidP="00CE391E">
      <w:pPr>
        <w:pStyle w:val="Epgrafe"/>
      </w:pPr>
      <w:bookmarkStart w:id="229" w:name="_Ref226788960"/>
      <w:r>
        <w:t xml:space="preserve">Ilustración </w:t>
      </w:r>
      <w:fldSimple w:instr=" STYLEREF 1 \s ">
        <w:r>
          <w:rPr>
            <w:noProof/>
          </w:rPr>
          <w:t>V</w:t>
        </w:r>
      </w:fldSimple>
      <w:r>
        <w:noBreakHyphen/>
      </w:r>
      <w:fldSimple w:instr=" SEQ Ilustración \* ARABIC \s 1 ">
        <w:r>
          <w:rPr>
            <w:noProof/>
          </w:rPr>
          <w:t>5</w:t>
        </w:r>
      </w:fldSimple>
      <w:bookmarkEnd w:id="229"/>
      <w:r w:rsidRPr="00F45BB0">
        <w:t xml:space="preserve"> - CHMS - Ontología - Aspectos candidatos</w:t>
      </w:r>
    </w:p>
    <w:p w:rsidR="00A613C2" w:rsidRDefault="00A613C2" w:rsidP="00C73AF8"/>
    <w:p w:rsidR="00A613C2" w:rsidRDefault="00A613C2" w:rsidP="00A613C2">
      <w:r>
        <w:t>Para hacer más sencillo el análisis de los resultados, renombraremos los aspectos candidatos:</w:t>
      </w:r>
    </w:p>
    <w:p w:rsidR="00A613C2" w:rsidRDefault="00A613C2" w:rsidP="00A613C2"/>
    <w:tbl>
      <w:tblPr>
        <w:tblStyle w:val="Tablaconcuadrcula"/>
        <w:tblW w:w="0" w:type="auto"/>
        <w:jc w:val="center"/>
        <w:tblLook w:val="04A0"/>
      </w:tblPr>
      <w:tblGrid>
        <w:gridCol w:w="632"/>
        <w:gridCol w:w="5808"/>
      </w:tblGrid>
      <w:tr w:rsidR="00A613C2" w:rsidRPr="00A613C2" w:rsidTr="003F199B">
        <w:trPr>
          <w:jc w:val="center"/>
        </w:trPr>
        <w:tc>
          <w:tcPr>
            <w:tcW w:w="0" w:type="auto"/>
          </w:tcPr>
          <w:p w:rsidR="00A613C2" w:rsidRDefault="00A613C2" w:rsidP="003F199B">
            <w:pPr>
              <w:spacing w:after="0" w:line="240" w:lineRule="auto"/>
              <w:ind w:firstLine="0"/>
              <w:jc w:val="center"/>
            </w:pPr>
            <w:r>
              <w:t>CA1</w:t>
            </w:r>
          </w:p>
        </w:tc>
        <w:tc>
          <w:tcPr>
            <w:tcW w:w="5808" w:type="dxa"/>
          </w:tcPr>
          <w:p w:rsidR="00A613C2" w:rsidRPr="00A613C2" w:rsidRDefault="00A613C2" w:rsidP="003F199B">
            <w:pPr>
              <w:spacing w:after="0" w:line="240" w:lineRule="auto"/>
              <w:ind w:firstLine="0"/>
              <w:jc w:val="center"/>
              <w:rPr>
                <w:lang w:val="en-US"/>
              </w:rPr>
            </w:pPr>
            <w:r w:rsidRPr="00EB5598">
              <w:rPr>
                <w:lang w:val="en-US"/>
              </w:rPr>
              <w:t>Authentication (Security)</w:t>
            </w:r>
          </w:p>
        </w:tc>
      </w:tr>
      <w:tr w:rsidR="00A613C2" w:rsidTr="003F199B">
        <w:trPr>
          <w:jc w:val="center"/>
        </w:trPr>
        <w:tc>
          <w:tcPr>
            <w:tcW w:w="0" w:type="auto"/>
          </w:tcPr>
          <w:p w:rsidR="00A613C2" w:rsidRDefault="00A613C2" w:rsidP="003F199B">
            <w:pPr>
              <w:spacing w:after="0" w:line="240" w:lineRule="auto"/>
              <w:ind w:firstLine="0"/>
              <w:jc w:val="center"/>
            </w:pPr>
            <w:r>
              <w:t>CA2</w:t>
            </w:r>
          </w:p>
        </w:tc>
        <w:tc>
          <w:tcPr>
            <w:tcW w:w="5808" w:type="dxa"/>
          </w:tcPr>
          <w:p w:rsidR="00A613C2" w:rsidRDefault="00A613C2" w:rsidP="003F199B">
            <w:pPr>
              <w:spacing w:after="0" w:line="240" w:lineRule="auto"/>
              <w:ind w:firstLine="0"/>
              <w:jc w:val="center"/>
            </w:pPr>
            <w:r w:rsidRPr="00EB5598">
              <w:rPr>
                <w:lang w:val="en-US"/>
              </w:rPr>
              <w:t>Access Control (Security)</w:t>
            </w:r>
          </w:p>
        </w:tc>
      </w:tr>
      <w:tr w:rsidR="00A613C2" w:rsidRPr="000C6AAD" w:rsidTr="003F199B">
        <w:trPr>
          <w:jc w:val="center"/>
        </w:trPr>
        <w:tc>
          <w:tcPr>
            <w:tcW w:w="0" w:type="auto"/>
          </w:tcPr>
          <w:p w:rsidR="00A613C2" w:rsidRDefault="00A613C2" w:rsidP="003F199B">
            <w:pPr>
              <w:spacing w:after="0" w:line="240" w:lineRule="auto"/>
              <w:ind w:firstLine="0"/>
              <w:jc w:val="center"/>
            </w:pPr>
            <w:r>
              <w:t>CA3</w:t>
            </w:r>
          </w:p>
        </w:tc>
        <w:tc>
          <w:tcPr>
            <w:tcW w:w="5808" w:type="dxa"/>
          </w:tcPr>
          <w:p w:rsidR="00A613C2" w:rsidRPr="000E3F7E" w:rsidRDefault="00A613C2" w:rsidP="003F199B">
            <w:pPr>
              <w:spacing w:after="0" w:line="240" w:lineRule="auto"/>
              <w:ind w:firstLine="0"/>
              <w:jc w:val="center"/>
              <w:rPr>
                <w:lang w:val="en-US"/>
              </w:rPr>
            </w:pPr>
            <w:r w:rsidRPr="00EB5598">
              <w:rPr>
                <w:lang w:val="en-US"/>
              </w:rPr>
              <w:t>Access to Memory</w:t>
            </w:r>
          </w:p>
        </w:tc>
      </w:tr>
      <w:tr w:rsidR="00A613C2" w:rsidRPr="00A613C2" w:rsidTr="003F199B">
        <w:trPr>
          <w:jc w:val="center"/>
        </w:trPr>
        <w:tc>
          <w:tcPr>
            <w:tcW w:w="0" w:type="auto"/>
          </w:tcPr>
          <w:p w:rsidR="00A613C2" w:rsidRPr="000E3F7E" w:rsidRDefault="00A613C2" w:rsidP="003F199B">
            <w:pPr>
              <w:spacing w:after="0" w:line="240" w:lineRule="auto"/>
              <w:ind w:firstLine="0"/>
              <w:jc w:val="center"/>
              <w:rPr>
                <w:lang w:val="en-US"/>
              </w:rPr>
            </w:pPr>
            <w:r>
              <w:t>CA4</w:t>
            </w:r>
          </w:p>
        </w:tc>
        <w:tc>
          <w:tcPr>
            <w:tcW w:w="5808" w:type="dxa"/>
          </w:tcPr>
          <w:p w:rsidR="00A613C2" w:rsidRPr="000E3F7E" w:rsidRDefault="00A613C2" w:rsidP="003F199B">
            <w:pPr>
              <w:spacing w:after="0" w:line="240" w:lineRule="auto"/>
              <w:ind w:firstLine="0"/>
              <w:jc w:val="center"/>
              <w:rPr>
                <w:lang w:val="en-US"/>
              </w:rPr>
            </w:pPr>
            <w:r w:rsidRPr="00EB5598">
              <w:rPr>
                <w:lang w:val="en-US"/>
              </w:rPr>
              <w:t>Security</w:t>
            </w:r>
          </w:p>
        </w:tc>
      </w:tr>
      <w:tr w:rsidR="00A613C2" w:rsidRPr="00A613C2" w:rsidTr="003F199B">
        <w:trPr>
          <w:jc w:val="center"/>
        </w:trPr>
        <w:tc>
          <w:tcPr>
            <w:tcW w:w="0" w:type="auto"/>
          </w:tcPr>
          <w:p w:rsidR="00A613C2" w:rsidRDefault="00A613C2" w:rsidP="003F199B">
            <w:pPr>
              <w:spacing w:after="0"/>
              <w:ind w:firstLine="0"/>
              <w:jc w:val="center"/>
            </w:pPr>
            <w:r>
              <w:t>CA5</w:t>
            </w:r>
          </w:p>
        </w:tc>
        <w:tc>
          <w:tcPr>
            <w:tcW w:w="5808" w:type="dxa"/>
          </w:tcPr>
          <w:p w:rsidR="00A613C2" w:rsidRPr="00EB5598" w:rsidRDefault="00A613C2" w:rsidP="003F199B">
            <w:pPr>
              <w:spacing w:after="0"/>
              <w:ind w:firstLine="0"/>
              <w:jc w:val="center"/>
              <w:rPr>
                <w:lang w:val="en-US"/>
              </w:rPr>
            </w:pPr>
            <w:r>
              <w:t>Error Handling</w:t>
            </w:r>
          </w:p>
        </w:tc>
      </w:tr>
    </w:tbl>
    <w:p w:rsidR="00A613C2" w:rsidRPr="00A613C2" w:rsidRDefault="00A613C2" w:rsidP="00A613C2">
      <w:pPr>
        <w:rPr>
          <w:lang w:val="en-US"/>
        </w:rPr>
      </w:pPr>
    </w:p>
    <w:p w:rsidR="00CE391E" w:rsidRDefault="00CE391E" w:rsidP="00CE391E">
      <w:r>
        <w:t>El CA</w:t>
      </w:r>
      <w:r w:rsidR="00CC12EF">
        <w:t>1</w:t>
      </w:r>
      <w:r>
        <w:t xml:space="preserve"> es inferido por la</w:t>
      </w:r>
      <w:r w:rsidR="000E72B5">
        <w:t>s</w:t>
      </w:r>
      <w:r>
        <w:t xml:space="preserve"> palabra</w:t>
      </w:r>
      <w:r w:rsidR="000E72B5">
        <w:t>s “</w:t>
      </w:r>
      <w:r w:rsidR="00CC12EF" w:rsidRPr="00CC12EF">
        <w:t>validating</w:t>
      </w:r>
      <w:r w:rsidR="00CC12EF">
        <w:t>”</w:t>
      </w:r>
      <w:r w:rsidR="00CC12EF" w:rsidRPr="00CC12EF">
        <w:t xml:space="preserve">, </w:t>
      </w:r>
      <w:r w:rsidR="00CC12EF">
        <w:t>“</w:t>
      </w:r>
      <w:r w:rsidR="00CC12EF" w:rsidRPr="00CC12EF">
        <w:t>authenticated</w:t>
      </w:r>
      <w:r w:rsidR="00CC12EF">
        <w:t>”</w:t>
      </w:r>
      <w:r w:rsidR="00CC12EF" w:rsidRPr="00CC12EF">
        <w:t xml:space="preserve"> y </w:t>
      </w:r>
      <w:r w:rsidR="00CC12EF">
        <w:t>“</w:t>
      </w:r>
      <w:r w:rsidR="00CC12EF" w:rsidRPr="00CC12EF">
        <w:t>secure</w:t>
      </w:r>
      <w:r w:rsidR="00CC12EF">
        <w:t xml:space="preserve">” </w:t>
      </w:r>
      <w:r>
        <w:t>extraíd</w:t>
      </w:r>
      <w:r w:rsidR="00CC12EF">
        <w:t>a</w:t>
      </w:r>
      <w:r>
        <w:t>s de los casos de uso UC1</w:t>
      </w:r>
      <w:r w:rsidR="00CC12EF">
        <w:t>, UC2</w:t>
      </w:r>
      <w:r>
        <w:t xml:space="preserve"> y UC3. La palabra “</w:t>
      </w:r>
      <w:r w:rsidR="00F603D7" w:rsidRPr="00CC12EF">
        <w:t>valid</w:t>
      </w:r>
      <w:r>
        <w:t>” es la raíz de la palabra “</w:t>
      </w:r>
      <w:r w:rsidR="00F603D7" w:rsidRPr="00CC12EF">
        <w:t>validating</w:t>
      </w:r>
      <w:r>
        <w:t>”</w:t>
      </w:r>
      <w:r w:rsidR="00F603D7">
        <w:t>, “</w:t>
      </w:r>
      <w:r w:rsidR="00F603D7" w:rsidRPr="00F603D7">
        <w:t>authent</w:t>
      </w:r>
      <w:r w:rsidR="00F603D7">
        <w:t>” de “</w:t>
      </w:r>
      <w:r w:rsidR="00F603D7" w:rsidRPr="00CC12EF">
        <w:t>authenticated</w:t>
      </w:r>
      <w:r w:rsidR="00F603D7">
        <w:t>” y “secur” de “</w:t>
      </w:r>
      <w:r w:rsidR="00F603D7" w:rsidRPr="00CC12EF">
        <w:t>secure</w:t>
      </w:r>
      <w:r w:rsidR="00F603D7">
        <w:t>”</w:t>
      </w:r>
      <w:r>
        <w:t>. Estas palabras son encontradas en los recorridos de la ontología, específicamente en el aspecto candidato “</w:t>
      </w:r>
      <w:r w:rsidR="00F603D7" w:rsidRPr="00F603D7">
        <w:rPr>
          <w:lang w:val="es-AR"/>
        </w:rPr>
        <w:t>Authentication (Security)</w:t>
      </w:r>
      <w:r>
        <w:t>”, con una coincidencia en cada caso de uso. CA</w:t>
      </w:r>
      <w:r w:rsidR="00F603D7">
        <w:t>1</w:t>
      </w:r>
      <w:r>
        <w:t xml:space="preserve"> se identifico </w:t>
      </w:r>
      <w:r w:rsidR="00F603D7">
        <w:t>correctamente</w:t>
      </w:r>
      <w:r>
        <w:t xml:space="preserve">, </w:t>
      </w:r>
      <w:r w:rsidR="00F603D7">
        <w:t>sin embargo mezcla los concerns de autenticación y de control de acceso.</w:t>
      </w:r>
    </w:p>
    <w:p w:rsidR="00F603D7" w:rsidRDefault="00F603D7" w:rsidP="00F603D7">
      <w:r>
        <w:t>El CA2 es inferido por las palabras “asks”</w:t>
      </w:r>
      <w:r w:rsidRPr="00CC12EF">
        <w:t xml:space="preserve">, </w:t>
      </w:r>
      <w:r>
        <w:t>“</w:t>
      </w:r>
      <w:r w:rsidRPr="00CC12EF">
        <w:t>secure</w:t>
      </w:r>
      <w:r>
        <w:t>”, “</w:t>
      </w:r>
      <w:r w:rsidRPr="00F603D7">
        <w:t>enter</w:t>
      </w:r>
      <w:r>
        <w:t>” y “entering” extraídas de los casos de uso UC1, UC2 y UC3, y “</w:t>
      </w:r>
      <w:r w:rsidRPr="00F603D7">
        <w:t>management</w:t>
      </w:r>
      <w:r>
        <w:t xml:space="preserve">” </w:t>
      </w:r>
      <w:r w:rsidR="00247D6F">
        <w:t>extraída</w:t>
      </w:r>
      <w:r>
        <w:t xml:space="preserve"> de los requerimientos suplementarios. La palabra “ask” es la raíz de la palabra “asks”, “secur” de “</w:t>
      </w:r>
      <w:r w:rsidRPr="00CC12EF">
        <w:t>secure</w:t>
      </w:r>
      <w:r>
        <w:t>” y “</w:t>
      </w:r>
      <w:r w:rsidRPr="00F603D7">
        <w:t>enter</w:t>
      </w:r>
      <w:r>
        <w:t>” de “</w:t>
      </w:r>
      <w:r w:rsidRPr="00F603D7">
        <w:t>enter</w:t>
      </w:r>
      <w:r>
        <w:t xml:space="preserve">” y “entering”, y “manag” de “management”. Estas palabras son encontradas en los recorridos de la ontología, </w:t>
      </w:r>
      <w:r>
        <w:lastRenderedPageBreak/>
        <w:t>específicamente en el aspecto candidato “</w:t>
      </w:r>
      <w:r w:rsidRPr="00F603D7">
        <w:rPr>
          <w:lang w:val="es-AR"/>
        </w:rPr>
        <w:t>Access Control (Security)</w:t>
      </w:r>
      <w:r>
        <w:t>”, con una coincidencia en cada caso de uso y una en el recorrido del requerimiento suplementario. Nuevamente, CA</w:t>
      </w:r>
      <w:r w:rsidR="002402B0">
        <w:t>2</w:t>
      </w:r>
      <w:r>
        <w:t xml:space="preserve"> se identifico correctamente, sin embargo sigue mezclando los concerns de autenticación, control de acceso, y ahora agrega el de manejo de errores.</w:t>
      </w:r>
    </w:p>
    <w:p w:rsidR="00F603D7" w:rsidRDefault="00F603D7" w:rsidP="00F603D7">
      <w:r>
        <w:t>El CA3 es inferido por las palabras “asks”, “</w:t>
      </w:r>
      <w:r w:rsidRPr="00F603D7">
        <w:t>enter</w:t>
      </w:r>
      <w:r>
        <w:t>” y “entering” extraídas de los casos de uso UC1, UC2 y UC3. La palabra “ask” es la raíz de la palabra “asks”, y “</w:t>
      </w:r>
      <w:r w:rsidRPr="00F603D7">
        <w:t>enter</w:t>
      </w:r>
      <w:r>
        <w:t>” de “</w:t>
      </w:r>
      <w:r w:rsidRPr="00F603D7">
        <w:t>enter</w:t>
      </w:r>
      <w:r>
        <w:t>” y “entering”. Estas palabras son encontradas en los recorridos de la ontología, específicamente en el aspecto candidato “</w:t>
      </w:r>
      <w:r w:rsidRPr="00F603D7">
        <w:rPr>
          <w:lang w:val="es-AR"/>
        </w:rPr>
        <w:t>Access to Memory</w:t>
      </w:r>
      <w:r>
        <w:t>”, con una coincidencia en cada caso de uso. En este caso, CA</w:t>
      </w:r>
      <w:r w:rsidR="002402B0">
        <w:t>3</w:t>
      </w:r>
      <w:r>
        <w:t xml:space="preserve"> se identifico erróneamente, ya que </w:t>
      </w:r>
      <w:r w:rsidR="002628F3">
        <w:t xml:space="preserve">semánticamente </w:t>
      </w:r>
      <w:r>
        <w:t xml:space="preserve">estos conceptos no se refieren al aspecto de acceso a memoria. </w:t>
      </w:r>
      <w:r w:rsidR="002628F3">
        <w:t>Una posible causa de este comportamiento, es</w:t>
      </w:r>
      <w:r>
        <w:t xml:space="preserve"> que están repetidos</w:t>
      </w:r>
      <w:r w:rsidR="002628F3">
        <w:t xml:space="preserve"> los mismos conceptos en más de un recorrido. Tanto en</w:t>
      </w:r>
      <w:r>
        <w:t xml:space="preserve"> el recorrido </w:t>
      </w:r>
      <w:r w:rsidR="002628F3">
        <w:t xml:space="preserve">de “Access to Memory” como en el de </w:t>
      </w:r>
      <w:r>
        <w:t>“</w:t>
      </w:r>
      <w:r w:rsidRPr="00F603D7">
        <w:rPr>
          <w:lang w:val="es-AR"/>
        </w:rPr>
        <w:t>Access Control (Security)</w:t>
      </w:r>
      <w:r>
        <w:t>”</w:t>
      </w:r>
      <w:r w:rsidR="002628F3">
        <w:t xml:space="preserve"> se encuentran repetidos “ask” y “enter”</w:t>
      </w:r>
      <w:r>
        <w:t xml:space="preserve">, </w:t>
      </w:r>
      <w:r w:rsidR="002628F3">
        <w:t xml:space="preserve">y </w:t>
      </w:r>
      <w:r>
        <w:t>solo uno de los dos recorridos es validos,</w:t>
      </w:r>
      <w:r w:rsidR="002628F3">
        <w:t xml:space="preserve"> </w:t>
      </w:r>
      <w:r>
        <w:t xml:space="preserve">en este caso </w:t>
      </w:r>
      <w:r w:rsidR="002628F3">
        <w:t xml:space="preserve">“Access to Memory” </w:t>
      </w:r>
      <w:r>
        <w:t>es el recorrido invalido</w:t>
      </w:r>
      <w:r w:rsidR="002628F3">
        <w:t>, y el otro es el detectado en CA2</w:t>
      </w:r>
      <w:r>
        <w:t>.</w:t>
      </w:r>
    </w:p>
    <w:p w:rsidR="002628F3" w:rsidRDefault="002628F3" w:rsidP="002628F3">
      <w:r>
        <w:t>El CA4 es inferido por la palabra</w:t>
      </w:r>
      <w:r w:rsidR="002402B0">
        <w:t xml:space="preserve"> </w:t>
      </w:r>
      <w:r>
        <w:t>“</w:t>
      </w:r>
      <w:r w:rsidR="002402B0" w:rsidRPr="002402B0">
        <w:t>secur</w:t>
      </w:r>
      <w:r w:rsidR="002402B0">
        <w:t>e</w:t>
      </w:r>
      <w:r>
        <w:t>”</w:t>
      </w:r>
      <w:r w:rsidRPr="00CC12EF">
        <w:t xml:space="preserve">, </w:t>
      </w:r>
      <w:r>
        <w:t>extraída de</w:t>
      </w:r>
      <w:r w:rsidR="002402B0">
        <w:t>l caso</w:t>
      </w:r>
      <w:r>
        <w:t xml:space="preserve"> de uso UC3. La palabra “</w:t>
      </w:r>
      <w:r w:rsidR="002402B0">
        <w:t>secur</w:t>
      </w:r>
      <w:r>
        <w:t>” es la raíz de la palabra “</w:t>
      </w:r>
      <w:r w:rsidR="002402B0">
        <w:t>secure”</w:t>
      </w:r>
      <w:r>
        <w:t xml:space="preserve">. Esta palabra </w:t>
      </w:r>
      <w:r w:rsidR="002402B0">
        <w:t>es</w:t>
      </w:r>
      <w:r>
        <w:t xml:space="preserve"> encontrada en </w:t>
      </w:r>
      <w:r w:rsidR="002402B0">
        <w:t xml:space="preserve">el recorrido </w:t>
      </w:r>
      <w:r>
        <w:t>de la ontología</w:t>
      </w:r>
      <w:r w:rsidR="002402B0">
        <w:t xml:space="preserve"> para </w:t>
      </w:r>
      <w:r>
        <w:t>el aspecto candidato “</w:t>
      </w:r>
      <w:r w:rsidRPr="00F603D7">
        <w:rPr>
          <w:lang w:val="es-AR"/>
        </w:rPr>
        <w:t>Security</w:t>
      </w:r>
      <w:r>
        <w:t xml:space="preserve">”, con una coincidencia en </w:t>
      </w:r>
      <w:r w:rsidR="002402B0">
        <w:t>este</w:t>
      </w:r>
      <w:r>
        <w:t xml:space="preserve"> caso de uso</w:t>
      </w:r>
      <w:r w:rsidR="002402B0">
        <w:t>. Otra vez</w:t>
      </w:r>
      <w:r>
        <w:t>, CA</w:t>
      </w:r>
      <w:r w:rsidR="002402B0">
        <w:t>4</w:t>
      </w:r>
      <w:r>
        <w:t xml:space="preserve"> se identifico correctamente, sin embargo sigue </w:t>
      </w:r>
      <w:r w:rsidR="000C1A61">
        <w:t>ya fue identificado con mayor exactitud en otros recorridos previos, por lo que es un aspecto candidato redundante.</w:t>
      </w:r>
      <w:r w:rsidR="00C17DF7">
        <w:t xml:space="preserve"> Además, es muy poca información para afirmar que se trata realmente de un aspecto de seguridad, solo por encontrar la palabra “secure”.</w:t>
      </w:r>
    </w:p>
    <w:p w:rsidR="00247D6F" w:rsidRDefault="00247D6F" w:rsidP="002628F3">
      <w:r>
        <w:t>El CA5 es inferido por las palabras “</w:t>
      </w:r>
      <w:r w:rsidRPr="00247D6F">
        <w:t>error</w:t>
      </w:r>
      <w:r>
        <w:t xml:space="preserve">” y “management”, ambas provenientes de los requerimientos suplementarios. </w:t>
      </w:r>
      <w:r w:rsidR="00C17DF7">
        <w:t>La palabra “manag” es la raíz de la palabra “management”. Esta palabra es encontrada en el recorrido de la ontología para el aspecto candidato “Error Handling”, con una coincidencia para el requerimiento suplementario, por lo que este aspecto corta transversalmente a todos los casos de uso. En esta ocasión, el análisis es correcto y el aspecto está bien fundado.</w:t>
      </w:r>
    </w:p>
    <w:p w:rsidR="00247D6F" w:rsidRDefault="00247D6F" w:rsidP="00247D6F">
      <w:r>
        <w:t>La relación con los casos de uso es la siguiente:</w:t>
      </w:r>
    </w:p>
    <w:tbl>
      <w:tblPr>
        <w:tblStyle w:val="Tablaconcuadrcula"/>
        <w:tblW w:w="0" w:type="auto"/>
        <w:jc w:val="center"/>
        <w:tblLook w:val="04A0"/>
      </w:tblPr>
      <w:tblGrid>
        <w:gridCol w:w="2172"/>
        <w:gridCol w:w="632"/>
        <w:gridCol w:w="632"/>
        <w:gridCol w:w="632"/>
      </w:tblGrid>
      <w:tr w:rsidR="00247D6F" w:rsidTr="00440F2D">
        <w:trPr>
          <w:jc w:val="center"/>
        </w:trPr>
        <w:tc>
          <w:tcPr>
            <w:tcW w:w="0" w:type="auto"/>
            <w:vAlign w:val="center"/>
          </w:tcPr>
          <w:p w:rsidR="00247D6F" w:rsidRDefault="00247D6F" w:rsidP="00440F2D">
            <w:pPr>
              <w:spacing w:line="240" w:lineRule="auto"/>
              <w:ind w:firstLine="0"/>
              <w:jc w:val="center"/>
            </w:pPr>
            <w:r>
              <w:t>Aspecto / Caso de uso</w:t>
            </w:r>
          </w:p>
        </w:tc>
        <w:tc>
          <w:tcPr>
            <w:tcW w:w="0" w:type="auto"/>
            <w:vAlign w:val="center"/>
          </w:tcPr>
          <w:p w:rsidR="00247D6F" w:rsidRDefault="00247D6F" w:rsidP="00440F2D">
            <w:pPr>
              <w:spacing w:line="240" w:lineRule="auto"/>
              <w:ind w:firstLine="0"/>
              <w:jc w:val="center"/>
            </w:pPr>
            <w:r>
              <w:t>UC1</w:t>
            </w:r>
          </w:p>
        </w:tc>
        <w:tc>
          <w:tcPr>
            <w:tcW w:w="0" w:type="auto"/>
            <w:vAlign w:val="center"/>
          </w:tcPr>
          <w:p w:rsidR="00247D6F" w:rsidRDefault="00247D6F" w:rsidP="00440F2D">
            <w:pPr>
              <w:spacing w:line="240" w:lineRule="auto"/>
              <w:ind w:firstLine="0"/>
              <w:jc w:val="center"/>
            </w:pPr>
            <w:r>
              <w:t>UC2</w:t>
            </w:r>
          </w:p>
        </w:tc>
        <w:tc>
          <w:tcPr>
            <w:tcW w:w="0" w:type="auto"/>
            <w:vAlign w:val="center"/>
          </w:tcPr>
          <w:p w:rsidR="00247D6F" w:rsidRDefault="00247D6F" w:rsidP="00440F2D">
            <w:pPr>
              <w:spacing w:line="240" w:lineRule="auto"/>
              <w:ind w:firstLine="0"/>
              <w:jc w:val="center"/>
            </w:pPr>
            <w:r>
              <w:t>UC3</w:t>
            </w:r>
          </w:p>
        </w:tc>
      </w:tr>
      <w:tr w:rsidR="00247D6F" w:rsidRPr="00C17DF7" w:rsidTr="00440F2D">
        <w:trPr>
          <w:jc w:val="center"/>
        </w:trPr>
        <w:tc>
          <w:tcPr>
            <w:tcW w:w="0" w:type="auto"/>
            <w:vAlign w:val="center"/>
          </w:tcPr>
          <w:p w:rsidR="00247D6F" w:rsidRPr="00C17DF7" w:rsidRDefault="00247D6F" w:rsidP="00440F2D">
            <w:pPr>
              <w:spacing w:line="240" w:lineRule="auto"/>
              <w:ind w:firstLine="0"/>
              <w:jc w:val="center"/>
              <w:rPr>
                <w:b/>
              </w:rPr>
            </w:pPr>
            <w:r w:rsidRPr="00C17DF7">
              <w:rPr>
                <w:b/>
                <w:lang w:val="en-US"/>
              </w:rPr>
              <w:t>CA1</w:t>
            </w:r>
          </w:p>
        </w:tc>
        <w:tc>
          <w:tcPr>
            <w:tcW w:w="0" w:type="auto"/>
            <w:vAlign w:val="center"/>
          </w:tcPr>
          <w:p w:rsidR="00247D6F" w:rsidRPr="00C17DF7" w:rsidRDefault="00C17DF7" w:rsidP="00440F2D">
            <w:pPr>
              <w:spacing w:line="240" w:lineRule="auto"/>
              <w:ind w:firstLine="0"/>
              <w:jc w:val="center"/>
              <w:rPr>
                <w:b/>
              </w:rPr>
            </w:pPr>
            <w:r>
              <w:rPr>
                <w:b/>
              </w:rPr>
              <w:t>X</w:t>
            </w:r>
          </w:p>
        </w:tc>
        <w:tc>
          <w:tcPr>
            <w:tcW w:w="0" w:type="auto"/>
            <w:vAlign w:val="center"/>
          </w:tcPr>
          <w:p w:rsidR="00247D6F" w:rsidRPr="00C17DF7" w:rsidRDefault="00C17DF7" w:rsidP="00440F2D">
            <w:pPr>
              <w:spacing w:line="240" w:lineRule="auto"/>
              <w:ind w:firstLine="0"/>
              <w:jc w:val="center"/>
              <w:rPr>
                <w:b/>
              </w:rPr>
            </w:pPr>
            <w:r>
              <w:rPr>
                <w:b/>
              </w:rPr>
              <w:t>X</w:t>
            </w:r>
          </w:p>
        </w:tc>
        <w:tc>
          <w:tcPr>
            <w:tcW w:w="0" w:type="auto"/>
            <w:vAlign w:val="center"/>
          </w:tcPr>
          <w:p w:rsidR="00247D6F" w:rsidRPr="00C17DF7" w:rsidRDefault="00247D6F" w:rsidP="00440F2D">
            <w:pPr>
              <w:spacing w:line="240" w:lineRule="auto"/>
              <w:ind w:firstLine="0"/>
              <w:jc w:val="center"/>
              <w:rPr>
                <w:b/>
              </w:rPr>
            </w:pPr>
            <w:r w:rsidRPr="00C17DF7">
              <w:rPr>
                <w:b/>
              </w:rPr>
              <w:t>X</w:t>
            </w:r>
          </w:p>
        </w:tc>
      </w:tr>
      <w:tr w:rsidR="00247D6F" w:rsidRPr="00485574" w:rsidTr="00440F2D">
        <w:trPr>
          <w:jc w:val="center"/>
        </w:trPr>
        <w:tc>
          <w:tcPr>
            <w:tcW w:w="0" w:type="auto"/>
            <w:vAlign w:val="center"/>
          </w:tcPr>
          <w:p w:rsidR="00247D6F" w:rsidRPr="00485574" w:rsidRDefault="00247D6F" w:rsidP="00440F2D">
            <w:pPr>
              <w:spacing w:line="240" w:lineRule="auto"/>
              <w:ind w:firstLine="0"/>
              <w:jc w:val="center"/>
              <w:rPr>
                <w:b/>
              </w:rPr>
            </w:pPr>
            <w:r w:rsidRPr="00485574">
              <w:rPr>
                <w:b/>
                <w:lang w:val="en-US"/>
              </w:rPr>
              <w:t>CA2</w:t>
            </w:r>
          </w:p>
        </w:tc>
        <w:tc>
          <w:tcPr>
            <w:tcW w:w="0" w:type="auto"/>
            <w:vAlign w:val="center"/>
          </w:tcPr>
          <w:p w:rsidR="00247D6F" w:rsidRPr="00485574" w:rsidRDefault="00247D6F" w:rsidP="00440F2D">
            <w:pPr>
              <w:spacing w:line="240" w:lineRule="auto"/>
              <w:ind w:firstLine="0"/>
              <w:jc w:val="center"/>
              <w:rPr>
                <w:b/>
              </w:rPr>
            </w:pPr>
            <w:r w:rsidRPr="00485574">
              <w:rPr>
                <w:b/>
              </w:rPr>
              <w:t>X</w:t>
            </w:r>
          </w:p>
        </w:tc>
        <w:tc>
          <w:tcPr>
            <w:tcW w:w="0" w:type="auto"/>
            <w:vAlign w:val="center"/>
          </w:tcPr>
          <w:p w:rsidR="00247D6F" w:rsidRPr="00485574" w:rsidRDefault="00C17DF7" w:rsidP="00440F2D">
            <w:pPr>
              <w:spacing w:line="240" w:lineRule="auto"/>
              <w:ind w:firstLine="0"/>
              <w:jc w:val="center"/>
              <w:rPr>
                <w:b/>
              </w:rPr>
            </w:pPr>
            <w:r>
              <w:rPr>
                <w:b/>
              </w:rPr>
              <w:t>X</w:t>
            </w:r>
          </w:p>
        </w:tc>
        <w:tc>
          <w:tcPr>
            <w:tcW w:w="0" w:type="auto"/>
            <w:vAlign w:val="center"/>
          </w:tcPr>
          <w:p w:rsidR="00247D6F" w:rsidRPr="00485574" w:rsidRDefault="00247D6F" w:rsidP="00440F2D">
            <w:pPr>
              <w:spacing w:line="240" w:lineRule="auto"/>
              <w:ind w:firstLine="0"/>
              <w:jc w:val="center"/>
              <w:rPr>
                <w:b/>
              </w:rPr>
            </w:pPr>
            <w:r w:rsidRPr="00485574">
              <w:rPr>
                <w:b/>
              </w:rPr>
              <w:t>X</w:t>
            </w:r>
          </w:p>
        </w:tc>
      </w:tr>
      <w:tr w:rsidR="00247D6F" w:rsidRPr="00C17DF7" w:rsidTr="00440F2D">
        <w:trPr>
          <w:jc w:val="center"/>
        </w:trPr>
        <w:tc>
          <w:tcPr>
            <w:tcW w:w="0" w:type="auto"/>
            <w:vAlign w:val="center"/>
          </w:tcPr>
          <w:p w:rsidR="00247D6F" w:rsidRPr="00C17DF7" w:rsidRDefault="00247D6F" w:rsidP="00440F2D">
            <w:pPr>
              <w:spacing w:line="240" w:lineRule="auto"/>
              <w:ind w:firstLine="0"/>
              <w:jc w:val="center"/>
              <w:rPr>
                <w:color w:val="FF0000"/>
                <w:lang w:val="en-US"/>
              </w:rPr>
            </w:pPr>
            <w:r w:rsidRPr="00C17DF7">
              <w:rPr>
                <w:color w:val="FF0000"/>
                <w:lang w:val="en-US"/>
              </w:rPr>
              <w:t>CA3</w:t>
            </w:r>
          </w:p>
        </w:tc>
        <w:tc>
          <w:tcPr>
            <w:tcW w:w="0" w:type="auto"/>
            <w:vAlign w:val="center"/>
          </w:tcPr>
          <w:p w:rsidR="00247D6F" w:rsidRPr="00C17DF7" w:rsidRDefault="00247D6F" w:rsidP="00440F2D">
            <w:pPr>
              <w:spacing w:line="240" w:lineRule="auto"/>
              <w:ind w:firstLine="0"/>
              <w:jc w:val="center"/>
              <w:rPr>
                <w:color w:val="FF0000"/>
                <w:lang w:val="en-US"/>
              </w:rPr>
            </w:pPr>
            <w:r w:rsidRPr="00C17DF7">
              <w:rPr>
                <w:color w:val="FF0000"/>
                <w:lang w:val="en-US"/>
              </w:rPr>
              <w:t>X</w:t>
            </w:r>
          </w:p>
        </w:tc>
        <w:tc>
          <w:tcPr>
            <w:tcW w:w="0" w:type="auto"/>
            <w:vAlign w:val="center"/>
          </w:tcPr>
          <w:p w:rsidR="00247D6F" w:rsidRPr="00C17DF7" w:rsidRDefault="00247D6F" w:rsidP="00440F2D">
            <w:pPr>
              <w:spacing w:line="240" w:lineRule="auto"/>
              <w:ind w:firstLine="0"/>
              <w:jc w:val="center"/>
              <w:rPr>
                <w:color w:val="FF0000"/>
                <w:lang w:val="en-US"/>
              </w:rPr>
            </w:pPr>
            <w:r w:rsidRPr="00C17DF7">
              <w:rPr>
                <w:color w:val="FF0000"/>
                <w:lang w:val="en-US"/>
              </w:rPr>
              <w:t>X</w:t>
            </w:r>
          </w:p>
        </w:tc>
        <w:tc>
          <w:tcPr>
            <w:tcW w:w="0" w:type="auto"/>
            <w:vAlign w:val="center"/>
          </w:tcPr>
          <w:p w:rsidR="00247D6F" w:rsidRPr="00C17DF7" w:rsidRDefault="00C17DF7" w:rsidP="00440F2D">
            <w:pPr>
              <w:spacing w:line="240" w:lineRule="auto"/>
              <w:ind w:firstLine="0"/>
              <w:jc w:val="center"/>
              <w:rPr>
                <w:color w:val="FF0000"/>
                <w:lang w:val="en-US"/>
              </w:rPr>
            </w:pPr>
            <w:r w:rsidRPr="00C17DF7">
              <w:rPr>
                <w:color w:val="FF0000"/>
                <w:lang w:val="en-US"/>
              </w:rPr>
              <w:t>X</w:t>
            </w:r>
          </w:p>
        </w:tc>
      </w:tr>
      <w:tr w:rsidR="00247D6F" w:rsidRPr="00C17DF7" w:rsidTr="00440F2D">
        <w:trPr>
          <w:jc w:val="center"/>
        </w:trPr>
        <w:tc>
          <w:tcPr>
            <w:tcW w:w="0" w:type="auto"/>
            <w:vAlign w:val="center"/>
          </w:tcPr>
          <w:p w:rsidR="00247D6F" w:rsidRPr="00C17DF7" w:rsidRDefault="00247D6F" w:rsidP="00440F2D">
            <w:pPr>
              <w:ind w:firstLine="0"/>
              <w:jc w:val="center"/>
              <w:rPr>
                <w:b/>
                <w:color w:val="0070C0"/>
                <w:lang w:val="en-US"/>
              </w:rPr>
            </w:pPr>
            <w:r w:rsidRPr="00C17DF7">
              <w:rPr>
                <w:b/>
                <w:color w:val="0070C0"/>
                <w:lang w:val="en-US"/>
              </w:rPr>
              <w:t>CA4</w:t>
            </w:r>
          </w:p>
        </w:tc>
        <w:tc>
          <w:tcPr>
            <w:tcW w:w="0" w:type="auto"/>
            <w:vAlign w:val="center"/>
          </w:tcPr>
          <w:p w:rsidR="00247D6F" w:rsidRPr="00C17DF7" w:rsidRDefault="00C17DF7" w:rsidP="00440F2D">
            <w:pPr>
              <w:ind w:firstLine="0"/>
              <w:jc w:val="center"/>
              <w:rPr>
                <w:b/>
                <w:color w:val="0070C0"/>
                <w:lang w:val="en-US"/>
              </w:rPr>
            </w:pPr>
            <w:r w:rsidRPr="00C17DF7">
              <w:rPr>
                <w:b/>
                <w:color w:val="0070C0"/>
                <w:lang w:val="en-US"/>
              </w:rPr>
              <w:t>-</w:t>
            </w:r>
          </w:p>
        </w:tc>
        <w:tc>
          <w:tcPr>
            <w:tcW w:w="0" w:type="auto"/>
            <w:vAlign w:val="center"/>
          </w:tcPr>
          <w:p w:rsidR="00247D6F" w:rsidRPr="00C17DF7" w:rsidRDefault="00C17DF7" w:rsidP="00440F2D">
            <w:pPr>
              <w:ind w:firstLine="0"/>
              <w:jc w:val="center"/>
              <w:rPr>
                <w:b/>
                <w:color w:val="0070C0"/>
                <w:lang w:val="en-US"/>
              </w:rPr>
            </w:pPr>
            <w:r w:rsidRPr="00C17DF7">
              <w:rPr>
                <w:b/>
                <w:color w:val="0070C0"/>
                <w:lang w:val="en-US"/>
              </w:rPr>
              <w:t>-</w:t>
            </w:r>
          </w:p>
        </w:tc>
        <w:tc>
          <w:tcPr>
            <w:tcW w:w="0" w:type="auto"/>
            <w:vAlign w:val="center"/>
          </w:tcPr>
          <w:p w:rsidR="00247D6F" w:rsidRPr="00C17DF7" w:rsidRDefault="00247D6F" w:rsidP="00440F2D">
            <w:pPr>
              <w:ind w:firstLine="0"/>
              <w:jc w:val="center"/>
              <w:rPr>
                <w:b/>
                <w:color w:val="0070C0"/>
                <w:lang w:val="en-US"/>
              </w:rPr>
            </w:pPr>
            <w:r w:rsidRPr="00C17DF7">
              <w:rPr>
                <w:b/>
                <w:color w:val="0070C0"/>
                <w:lang w:val="en-US"/>
              </w:rPr>
              <w:t>X</w:t>
            </w:r>
          </w:p>
        </w:tc>
      </w:tr>
      <w:tr w:rsidR="00247D6F" w:rsidRPr="001F0799" w:rsidTr="00440F2D">
        <w:trPr>
          <w:jc w:val="center"/>
        </w:trPr>
        <w:tc>
          <w:tcPr>
            <w:tcW w:w="0" w:type="auto"/>
            <w:vAlign w:val="center"/>
          </w:tcPr>
          <w:p w:rsidR="00247D6F" w:rsidRPr="001F0799" w:rsidRDefault="00247D6F" w:rsidP="00440F2D">
            <w:pPr>
              <w:ind w:firstLine="0"/>
              <w:jc w:val="center"/>
              <w:rPr>
                <w:b/>
                <w:lang w:val="en-US"/>
              </w:rPr>
            </w:pPr>
            <w:r>
              <w:rPr>
                <w:b/>
                <w:lang w:val="en-US"/>
              </w:rPr>
              <w:t>CA5</w:t>
            </w:r>
          </w:p>
        </w:tc>
        <w:tc>
          <w:tcPr>
            <w:tcW w:w="0" w:type="auto"/>
            <w:vAlign w:val="center"/>
          </w:tcPr>
          <w:p w:rsidR="00247D6F" w:rsidRDefault="00C17DF7" w:rsidP="00440F2D">
            <w:pPr>
              <w:ind w:firstLine="0"/>
              <w:jc w:val="center"/>
              <w:rPr>
                <w:b/>
                <w:lang w:val="en-US"/>
              </w:rPr>
            </w:pPr>
            <w:r>
              <w:rPr>
                <w:b/>
                <w:lang w:val="en-US"/>
              </w:rPr>
              <w:t>X</w:t>
            </w:r>
          </w:p>
        </w:tc>
        <w:tc>
          <w:tcPr>
            <w:tcW w:w="0" w:type="auto"/>
            <w:vAlign w:val="center"/>
          </w:tcPr>
          <w:p w:rsidR="00247D6F" w:rsidRDefault="00C17DF7" w:rsidP="00440F2D">
            <w:pPr>
              <w:ind w:firstLine="0"/>
              <w:jc w:val="center"/>
              <w:rPr>
                <w:b/>
                <w:lang w:val="en-US"/>
              </w:rPr>
            </w:pPr>
            <w:r>
              <w:rPr>
                <w:b/>
                <w:lang w:val="en-US"/>
              </w:rPr>
              <w:t>X</w:t>
            </w:r>
          </w:p>
        </w:tc>
        <w:tc>
          <w:tcPr>
            <w:tcW w:w="0" w:type="auto"/>
            <w:vAlign w:val="center"/>
          </w:tcPr>
          <w:p w:rsidR="00247D6F" w:rsidRDefault="00C17DF7" w:rsidP="00440F2D">
            <w:pPr>
              <w:ind w:firstLine="0"/>
              <w:jc w:val="center"/>
              <w:rPr>
                <w:b/>
                <w:lang w:val="en-US"/>
              </w:rPr>
            </w:pPr>
            <w:r>
              <w:rPr>
                <w:b/>
                <w:lang w:val="en-US"/>
              </w:rPr>
              <w:t>X</w:t>
            </w:r>
          </w:p>
        </w:tc>
      </w:tr>
    </w:tbl>
    <w:p w:rsidR="00247D6F" w:rsidRDefault="00247D6F" w:rsidP="00247D6F"/>
    <w:p w:rsidR="00247D6F" w:rsidRPr="008032C8" w:rsidRDefault="00440F2D" w:rsidP="00247D6F">
      <w:pPr>
        <w:rPr>
          <w:lang w:val="es-AR"/>
        </w:rPr>
      </w:pPr>
      <w:r>
        <w:rPr>
          <w:lang w:val="es-AR"/>
        </w:rPr>
        <w:t>Sintetizando</w:t>
      </w:r>
      <w:r w:rsidR="00247D6F">
        <w:rPr>
          <w:lang w:val="es-AR"/>
        </w:rPr>
        <w:t xml:space="preserve">, la técnica </w:t>
      </w:r>
      <w:r>
        <w:rPr>
          <w:lang w:val="es-AR"/>
        </w:rPr>
        <w:t xml:space="preserve">de ontologías </w:t>
      </w:r>
      <w:r w:rsidR="00247D6F">
        <w:rPr>
          <w:lang w:val="es-AR"/>
        </w:rPr>
        <w:t>de la herramienta AET tiene resultados bastante buenos, y sin tener</w:t>
      </w:r>
      <w:r>
        <w:rPr>
          <w:lang w:val="es-AR"/>
        </w:rPr>
        <w:t xml:space="preserve"> muchos</w:t>
      </w:r>
      <w:r w:rsidR="00247D6F">
        <w:rPr>
          <w:lang w:val="es-AR"/>
        </w:rPr>
        <w:t xml:space="preserve"> falsos aspectos candidatos en la lista resultado. Aunque es </w:t>
      </w:r>
      <w:r>
        <w:rPr>
          <w:lang w:val="es-AR"/>
        </w:rPr>
        <w:t xml:space="preserve">bastante </w:t>
      </w:r>
      <w:r w:rsidR="00247D6F">
        <w:rPr>
          <w:lang w:val="es-AR"/>
        </w:rPr>
        <w:t xml:space="preserve">criticable </w:t>
      </w:r>
      <w:r>
        <w:rPr>
          <w:lang w:val="es-AR"/>
        </w:rPr>
        <w:t xml:space="preserve">la forma en que se identifican los aspectos ya que se traslapan las identificaciones, causado porque los recorridos de aspectos en las ontologías no son disjuntos. Esto </w:t>
      </w:r>
      <w:r w:rsidRPr="00440F2D">
        <w:rPr>
          <w:lang w:val="es-AR"/>
        </w:rPr>
        <w:t>hace</w:t>
      </w:r>
      <w:r>
        <w:rPr>
          <w:lang w:val="es-AR"/>
        </w:rPr>
        <w:t xml:space="preserve"> que el análisis pierda calidad. L</w:t>
      </w:r>
      <w:r w:rsidR="00247D6F">
        <w:rPr>
          <w:lang w:val="es-AR"/>
        </w:rPr>
        <w:t>os cortes transversales no siempre son bien identificados</w:t>
      </w:r>
      <w:r>
        <w:rPr>
          <w:lang w:val="es-AR"/>
        </w:rPr>
        <w:t xml:space="preserve"> debido a esto.</w:t>
      </w:r>
    </w:p>
    <w:p w:rsidR="00EB5598" w:rsidRPr="00247D6F" w:rsidRDefault="00EB5598" w:rsidP="00A613C2">
      <w:pPr>
        <w:ind w:firstLine="0"/>
        <w:rPr>
          <w:lang w:val="es-AR"/>
        </w:rPr>
      </w:pPr>
    </w:p>
    <w:p w:rsidR="00EB5598" w:rsidRDefault="00EB5598">
      <w:pPr>
        <w:spacing w:after="0"/>
        <w:ind w:firstLine="0"/>
        <w:jc w:val="left"/>
        <w:rPr>
          <w:bCs/>
          <w:i/>
          <w:szCs w:val="28"/>
        </w:rPr>
      </w:pPr>
      <w:bookmarkStart w:id="230" w:name="_Toc226192194"/>
      <w:r>
        <w:br w:type="page"/>
      </w:r>
    </w:p>
    <w:p w:rsidR="00C73AF8" w:rsidRDefault="00C73AF8" w:rsidP="00C73AF8">
      <w:pPr>
        <w:pStyle w:val="Ttulo4"/>
      </w:pPr>
      <w:r>
        <w:lastRenderedPageBreak/>
        <w:t>Análisis con AET mejorado con la técnica propuesta</w:t>
      </w:r>
      <w:bookmarkEnd w:id="230"/>
    </w:p>
    <w:p w:rsidR="00A613C2" w:rsidRDefault="003F199B" w:rsidP="00A613C2">
      <w:r w:rsidRPr="003F199B">
        <w:t xml:space="preserve">Al ejecutar la herramienta Aspect Extractor Tool sobre este caso de estudio con el algoritmo propuesto en este trabajo, se detectaron </w:t>
      </w:r>
      <w:r>
        <w:t>once</w:t>
      </w:r>
      <w:r w:rsidRPr="003F199B">
        <w:t xml:space="preserve"> aspectos candidatos, los cuales se pueden apreciar en la </w:t>
      </w:r>
      <w:r w:rsidR="008032C8">
        <w:fldChar w:fldCharType="begin"/>
      </w:r>
      <w:r w:rsidR="008032C8">
        <w:instrText xml:space="preserve"> REF _Ref226788969 \h </w:instrText>
      </w:r>
      <w:r w:rsidR="008032C8">
        <w:fldChar w:fldCharType="separate"/>
      </w:r>
      <w:r w:rsidR="008032C8">
        <w:t xml:space="preserve">Ilustración </w:t>
      </w:r>
      <w:r w:rsidR="008032C8">
        <w:rPr>
          <w:noProof/>
        </w:rPr>
        <w:t>V</w:t>
      </w:r>
      <w:r w:rsidR="008032C8">
        <w:noBreakHyphen/>
      </w:r>
      <w:r w:rsidR="008032C8">
        <w:rPr>
          <w:noProof/>
        </w:rPr>
        <w:t>6</w:t>
      </w:r>
      <w:r w:rsidR="008032C8">
        <w:fldChar w:fldCharType="end"/>
      </w:r>
      <w:r w:rsidRPr="003F199B">
        <w:t>.</w:t>
      </w:r>
    </w:p>
    <w:p w:rsidR="003F199B" w:rsidRDefault="003F199B" w:rsidP="003F199B"/>
    <w:p w:rsidR="00CE391E" w:rsidRDefault="003F199B" w:rsidP="00CE391E">
      <w:pPr>
        <w:keepNext/>
        <w:ind w:firstLine="0"/>
        <w:jc w:val="center"/>
      </w:pPr>
      <w:r>
        <w:rPr>
          <w:noProof/>
          <w:lang w:val="es-AR" w:eastAsia="es-AR"/>
        </w:rPr>
        <w:drawing>
          <wp:inline distT="0" distB="0" distL="0" distR="0">
            <wp:extent cx="5732145" cy="4084320"/>
            <wp:effectExtent l="19050" t="0" r="1905" b="0"/>
            <wp:docPr id="14" name="13 Imagen" descr="CHMS - Seman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MS - Semantic.png"/>
                    <pic:cNvPicPr/>
                  </pic:nvPicPr>
                  <pic:blipFill>
                    <a:blip r:embed="rId104"/>
                    <a:stretch>
                      <a:fillRect/>
                    </a:stretch>
                  </pic:blipFill>
                  <pic:spPr>
                    <a:xfrm>
                      <a:off x="0" y="0"/>
                      <a:ext cx="5732145" cy="4084320"/>
                    </a:xfrm>
                    <a:prstGeom prst="rect">
                      <a:avLst/>
                    </a:prstGeom>
                  </pic:spPr>
                </pic:pic>
              </a:graphicData>
            </a:graphic>
          </wp:inline>
        </w:drawing>
      </w:r>
    </w:p>
    <w:p w:rsidR="003F199B" w:rsidRDefault="00CE391E" w:rsidP="00CE391E">
      <w:pPr>
        <w:pStyle w:val="Epgrafe"/>
      </w:pPr>
      <w:bookmarkStart w:id="231" w:name="_Ref226788969"/>
      <w:r>
        <w:t xml:space="preserve">Ilustración </w:t>
      </w:r>
      <w:fldSimple w:instr=" STYLEREF 1 \s ">
        <w:r>
          <w:rPr>
            <w:noProof/>
          </w:rPr>
          <w:t>V</w:t>
        </w:r>
      </w:fldSimple>
      <w:r>
        <w:noBreakHyphen/>
      </w:r>
      <w:fldSimple w:instr=" SEQ Ilustración \* ARABIC \s 1 ">
        <w:r>
          <w:rPr>
            <w:noProof/>
          </w:rPr>
          <w:t>6</w:t>
        </w:r>
      </w:fldSimple>
      <w:bookmarkEnd w:id="231"/>
      <w:r w:rsidRPr="0078581B">
        <w:t xml:space="preserve"> - CHMS - Semántica - Aspectos candidatos</w:t>
      </w:r>
    </w:p>
    <w:p w:rsidR="00EB5598" w:rsidRDefault="00EB5598" w:rsidP="00C73AF8"/>
    <w:p w:rsidR="00A613C2" w:rsidRDefault="00A613C2" w:rsidP="00A613C2">
      <w:r>
        <w:t>Para hacer más sencillo el análisis de los resultados, renombraremos los aspectos candidatos:</w:t>
      </w:r>
    </w:p>
    <w:p w:rsidR="00A613C2" w:rsidRDefault="00A613C2" w:rsidP="00A613C2"/>
    <w:tbl>
      <w:tblPr>
        <w:tblStyle w:val="Tablaconcuadrcula"/>
        <w:tblW w:w="0" w:type="auto"/>
        <w:jc w:val="center"/>
        <w:tblLook w:val="04A0"/>
      </w:tblPr>
      <w:tblGrid>
        <w:gridCol w:w="742"/>
        <w:gridCol w:w="5808"/>
      </w:tblGrid>
      <w:tr w:rsidR="00A613C2" w:rsidRPr="00A613C2" w:rsidTr="003F199B">
        <w:trPr>
          <w:jc w:val="center"/>
        </w:trPr>
        <w:tc>
          <w:tcPr>
            <w:tcW w:w="0" w:type="auto"/>
          </w:tcPr>
          <w:p w:rsidR="00A613C2" w:rsidRDefault="00A613C2" w:rsidP="003F199B">
            <w:pPr>
              <w:spacing w:after="0" w:line="240" w:lineRule="auto"/>
              <w:ind w:firstLine="0"/>
              <w:jc w:val="center"/>
            </w:pPr>
            <w:r>
              <w:t>CA1</w:t>
            </w:r>
          </w:p>
        </w:tc>
        <w:tc>
          <w:tcPr>
            <w:tcW w:w="5808" w:type="dxa"/>
          </w:tcPr>
          <w:p w:rsidR="00A613C2" w:rsidRPr="00A613C2" w:rsidRDefault="00A613C2" w:rsidP="003F199B">
            <w:pPr>
              <w:spacing w:after="0" w:line="240" w:lineRule="auto"/>
              <w:ind w:firstLine="0"/>
              <w:jc w:val="center"/>
              <w:rPr>
                <w:lang w:val="en-US"/>
              </w:rPr>
            </w:pPr>
            <w:r w:rsidRPr="00EB5598">
              <w:rPr>
                <w:lang w:val="en-US"/>
              </w:rPr>
              <w:t>create</w:t>
            </w:r>
          </w:p>
        </w:tc>
      </w:tr>
      <w:tr w:rsidR="00A07B0A" w:rsidRPr="00A613C2" w:rsidTr="003F199B">
        <w:trPr>
          <w:jc w:val="center"/>
        </w:trPr>
        <w:tc>
          <w:tcPr>
            <w:tcW w:w="0" w:type="auto"/>
          </w:tcPr>
          <w:p w:rsidR="00A07B0A" w:rsidRDefault="00A07B0A" w:rsidP="000710D4">
            <w:pPr>
              <w:spacing w:after="0" w:line="240" w:lineRule="auto"/>
              <w:ind w:firstLine="0"/>
              <w:jc w:val="center"/>
            </w:pPr>
            <w:r>
              <w:t>CA2</w:t>
            </w:r>
          </w:p>
        </w:tc>
        <w:tc>
          <w:tcPr>
            <w:tcW w:w="5808" w:type="dxa"/>
          </w:tcPr>
          <w:p w:rsidR="00A07B0A" w:rsidRPr="00EB5598" w:rsidRDefault="00A07B0A" w:rsidP="003F199B">
            <w:pPr>
              <w:spacing w:after="0"/>
              <w:ind w:firstLine="0"/>
              <w:jc w:val="center"/>
              <w:rPr>
                <w:lang w:val="en-US"/>
              </w:rPr>
            </w:pPr>
            <w:r>
              <w:rPr>
                <w:lang w:val="en-US"/>
              </w:rPr>
              <w:t>entered</w:t>
            </w:r>
          </w:p>
        </w:tc>
      </w:tr>
      <w:tr w:rsidR="00A07B0A" w:rsidTr="003F199B">
        <w:trPr>
          <w:jc w:val="center"/>
        </w:trPr>
        <w:tc>
          <w:tcPr>
            <w:tcW w:w="0" w:type="auto"/>
          </w:tcPr>
          <w:p w:rsidR="00A07B0A" w:rsidRDefault="00A07B0A" w:rsidP="000710D4">
            <w:pPr>
              <w:spacing w:after="0" w:line="240" w:lineRule="auto"/>
              <w:ind w:firstLine="0"/>
              <w:jc w:val="center"/>
            </w:pPr>
            <w:r>
              <w:t>CA3</w:t>
            </w:r>
          </w:p>
        </w:tc>
        <w:tc>
          <w:tcPr>
            <w:tcW w:w="5808" w:type="dxa"/>
          </w:tcPr>
          <w:p w:rsidR="00A07B0A" w:rsidRDefault="00A07B0A" w:rsidP="003F199B">
            <w:pPr>
              <w:spacing w:after="0" w:line="240" w:lineRule="auto"/>
              <w:ind w:firstLine="0"/>
              <w:jc w:val="center"/>
            </w:pPr>
            <w:r w:rsidRPr="00A613C2">
              <w:t>registers</w:t>
            </w:r>
          </w:p>
        </w:tc>
      </w:tr>
      <w:tr w:rsidR="00A07B0A" w:rsidRPr="000C6AAD" w:rsidTr="003F199B">
        <w:trPr>
          <w:jc w:val="center"/>
        </w:trPr>
        <w:tc>
          <w:tcPr>
            <w:tcW w:w="0" w:type="auto"/>
          </w:tcPr>
          <w:p w:rsidR="00A07B0A" w:rsidRPr="000E3F7E" w:rsidRDefault="00A07B0A" w:rsidP="000710D4">
            <w:pPr>
              <w:spacing w:after="0" w:line="240" w:lineRule="auto"/>
              <w:ind w:firstLine="0"/>
              <w:jc w:val="center"/>
              <w:rPr>
                <w:lang w:val="en-US"/>
              </w:rPr>
            </w:pPr>
            <w:r>
              <w:t>CA4</w:t>
            </w:r>
          </w:p>
        </w:tc>
        <w:tc>
          <w:tcPr>
            <w:tcW w:w="5808" w:type="dxa"/>
          </w:tcPr>
          <w:p w:rsidR="00A07B0A" w:rsidRPr="000E3F7E" w:rsidRDefault="00A07B0A" w:rsidP="003F199B">
            <w:pPr>
              <w:spacing w:after="0" w:line="240" w:lineRule="auto"/>
              <w:ind w:firstLine="0"/>
              <w:jc w:val="center"/>
              <w:rPr>
                <w:lang w:val="en-US"/>
              </w:rPr>
            </w:pPr>
            <w:r w:rsidRPr="00A613C2">
              <w:rPr>
                <w:lang w:val="en-US"/>
              </w:rPr>
              <w:t>verifies</w:t>
            </w:r>
          </w:p>
        </w:tc>
      </w:tr>
      <w:tr w:rsidR="00A07B0A" w:rsidRPr="00A613C2" w:rsidTr="003F199B">
        <w:trPr>
          <w:jc w:val="center"/>
        </w:trPr>
        <w:tc>
          <w:tcPr>
            <w:tcW w:w="0" w:type="auto"/>
          </w:tcPr>
          <w:p w:rsidR="00A07B0A" w:rsidRDefault="00A07B0A" w:rsidP="000710D4">
            <w:pPr>
              <w:spacing w:after="0"/>
              <w:ind w:firstLine="0"/>
              <w:jc w:val="center"/>
            </w:pPr>
            <w:r>
              <w:t>CA5</w:t>
            </w:r>
          </w:p>
        </w:tc>
        <w:tc>
          <w:tcPr>
            <w:tcW w:w="5808" w:type="dxa"/>
          </w:tcPr>
          <w:p w:rsidR="00A07B0A" w:rsidRPr="000E3F7E" w:rsidRDefault="00A07B0A" w:rsidP="003F199B">
            <w:pPr>
              <w:spacing w:after="0" w:line="240" w:lineRule="auto"/>
              <w:ind w:firstLine="0"/>
              <w:jc w:val="center"/>
              <w:rPr>
                <w:lang w:val="en-US"/>
              </w:rPr>
            </w:pPr>
            <w:r w:rsidRPr="00EB5598">
              <w:rPr>
                <w:lang w:val="en-US"/>
              </w:rPr>
              <w:t>updated</w:t>
            </w:r>
          </w:p>
        </w:tc>
      </w:tr>
      <w:tr w:rsidR="00A07B0A" w:rsidRPr="00A613C2" w:rsidTr="003F199B">
        <w:trPr>
          <w:jc w:val="center"/>
        </w:trPr>
        <w:tc>
          <w:tcPr>
            <w:tcW w:w="0" w:type="auto"/>
          </w:tcPr>
          <w:p w:rsidR="00A07B0A" w:rsidRDefault="00A07B0A" w:rsidP="000710D4">
            <w:pPr>
              <w:spacing w:after="0"/>
              <w:ind w:firstLine="0"/>
              <w:jc w:val="center"/>
            </w:pPr>
            <w:r>
              <w:t>CA6</w:t>
            </w:r>
          </w:p>
        </w:tc>
        <w:tc>
          <w:tcPr>
            <w:tcW w:w="5808" w:type="dxa"/>
          </w:tcPr>
          <w:p w:rsidR="00A07B0A" w:rsidRPr="00EB5598" w:rsidRDefault="00A07B0A" w:rsidP="003F199B">
            <w:pPr>
              <w:spacing w:after="0"/>
              <w:ind w:firstLine="0"/>
              <w:jc w:val="center"/>
              <w:rPr>
                <w:lang w:val="en-US"/>
              </w:rPr>
            </w:pPr>
            <w:r w:rsidRPr="00EB5598">
              <w:rPr>
                <w:lang w:val="en-US"/>
              </w:rPr>
              <w:t>exists</w:t>
            </w:r>
          </w:p>
        </w:tc>
      </w:tr>
      <w:tr w:rsidR="00A07B0A" w:rsidRPr="00A613C2" w:rsidTr="003F199B">
        <w:trPr>
          <w:jc w:val="center"/>
        </w:trPr>
        <w:tc>
          <w:tcPr>
            <w:tcW w:w="0" w:type="auto"/>
          </w:tcPr>
          <w:p w:rsidR="00A07B0A" w:rsidRDefault="00A07B0A" w:rsidP="000710D4">
            <w:pPr>
              <w:spacing w:after="0"/>
              <w:ind w:firstLine="0"/>
              <w:jc w:val="center"/>
            </w:pPr>
            <w:r>
              <w:t>CA7</w:t>
            </w:r>
          </w:p>
        </w:tc>
        <w:tc>
          <w:tcPr>
            <w:tcW w:w="5808" w:type="dxa"/>
          </w:tcPr>
          <w:p w:rsidR="00A07B0A" w:rsidRDefault="00A07B0A" w:rsidP="003F199B">
            <w:pPr>
              <w:spacing w:after="0"/>
              <w:ind w:firstLine="0"/>
              <w:jc w:val="center"/>
            </w:pPr>
            <w:r w:rsidRPr="00EB5598">
              <w:rPr>
                <w:lang w:val="en-US"/>
              </w:rPr>
              <w:t>asks</w:t>
            </w:r>
          </w:p>
        </w:tc>
      </w:tr>
      <w:tr w:rsidR="00A07B0A" w:rsidRPr="00A613C2" w:rsidTr="003F199B">
        <w:trPr>
          <w:jc w:val="center"/>
        </w:trPr>
        <w:tc>
          <w:tcPr>
            <w:tcW w:w="0" w:type="auto"/>
          </w:tcPr>
          <w:p w:rsidR="00A07B0A" w:rsidRDefault="00A07B0A" w:rsidP="000710D4">
            <w:pPr>
              <w:spacing w:after="0"/>
              <w:ind w:firstLine="0"/>
              <w:jc w:val="center"/>
            </w:pPr>
            <w:r>
              <w:t>CA8</w:t>
            </w:r>
          </w:p>
        </w:tc>
        <w:tc>
          <w:tcPr>
            <w:tcW w:w="5808" w:type="dxa"/>
          </w:tcPr>
          <w:p w:rsidR="00A07B0A" w:rsidRDefault="00A07B0A" w:rsidP="003F199B">
            <w:pPr>
              <w:spacing w:after="0"/>
              <w:ind w:firstLine="0"/>
              <w:jc w:val="center"/>
            </w:pPr>
            <w:r w:rsidRPr="00EB5598">
              <w:rPr>
                <w:lang w:val="en-US"/>
              </w:rPr>
              <w:t>asks</w:t>
            </w:r>
          </w:p>
        </w:tc>
      </w:tr>
      <w:tr w:rsidR="00A07B0A" w:rsidRPr="00A613C2" w:rsidTr="003F199B">
        <w:trPr>
          <w:jc w:val="center"/>
        </w:trPr>
        <w:tc>
          <w:tcPr>
            <w:tcW w:w="0" w:type="auto"/>
          </w:tcPr>
          <w:p w:rsidR="00A07B0A" w:rsidRDefault="00A07B0A" w:rsidP="000710D4">
            <w:pPr>
              <w:spacing w:after="0"/>
              <w:ind w:firstLine="0"/>
              <w:jc w:val="center"/>
            </w:pPr>
            <w:r>
              <w:t>CA9</w:t>
            </w:r>
          </w:p>
        </w:tc>
        <w:tc>
          <w:tcPr>
            <w:tcW w:w="5808" w:type="dxa"/>
          </w:tcPr>
          <w:p w:rsidR="00A07B0A" w:rsidRDefault="00A07B0A" w:rsidP="003F199B">
            <w:pPr>
              <w:spacing w:after="0"/>
              <w:ind w:firstLine="0"/>
              <w:jc w:val="center"/>
            </w:pPr>
            <w:r w:rsidRPr="00EB5598">
              <w:rPr>
                <w:lang w:val="en-US"/>
              </w:rPr>
              <w:t>stored</w:t>
            </w:r>
          </w:p>
        </w:tc>
      </w:tr>
      <w:tr w:rsidR="00A07B0A" w:rsidRPr="00A613C2" w:rsidTr="003F199B">
        <w:trPr>
          <w:jc w:val="center"/>
        </w:trPr>
        <w:tc>
          <w:tcPr>
            <w:tcW w:w="0" w:type="auto"/>
          </w:tcPr>
          <w:p w:rsidR="00A07B0A" w:rsidRDefault="00A07B0A" w:rsidP="000710D4">
            <w:pPr>
              <w:spacing w:after="0"/>
              <w:ind w:firstLine="0"/>
              <w:jc w:val="center"/>
            </w:pPr>
            <w:r>
              <w:t>CA10</w:t>
            </w:r>
          </w:p>
        </w:tc>
        <w:tc>
          <w:tcPr>
            <w:tcW w:w="5808" w:type="dxa"/>
          </w:tcPr>
          <w:p w:rsidR="00A07B0A" w:rsidRDefault="00A07B0A" w:rsidP="003F199B">
            <w:pPr>
              <w:spacing w:after="0"/>
              <w:ind w:firstLine="0"/>
              <w:jc w:val="center"/>
            </w:pPr>
            <w:r>
              <w:t>shows</w:t>
            </w:r>
          </w:p>
        </w:tc>
      </w:tr>
      <w:tr w:rsidR="00A07B0A" w:rsidRPr="00A613C2" w:rsidTr="003F199B">
        <w:trPr>
          <w:jc w:val="center"/>
        </w:trPr>
        <w:tc>
          <w:tcPr>
            <w:tcW w:w="0" w:type="auto"/>
          </w:tcPr>
          <w:p w:rsidR="00A07B0A" w:rsidRDefault="00A07B0A" w:rsidP="000710D4">
            <w:pPr>
              <w:spacing w:after="0"/>
              <w:ind w:firstLine="0"/>
              <w:jc w:val="center"/>
            </w:pPr>
            <w:r>
              <w:t>CA11</w:t>
            </w:r>
          </w:p>
        </w:tc>
        <w:tc>
          <w:tcPr>
            <w:tcW w:w="5808" w:type="dxa"/>
          </w:tcPr>
          <w:p w:rsidR="00A07B0A" w:rsidRDefault="00A07B0A" w:rsidP="003F199B">
            <w:pPr>
              <w:spacing w:after="0"/>
              <w:ind w:firstLine="0"/>
              <w:jc w:val="center"/>
            </w:pPr>
            <w:r w:rsidRPr="00A613C2">
              <w:t>goes</w:t>
            </w:r>
          </w:p>
        </w:tc>
      </w:tr>
      <w:tr w:rsidR="00A07B0A" w:rsidRPr="00A613C2" w:rsidTr="003F199B">
        <w:trPr>
          <w:jc w:val="center"/>
        </w:trPr>
        <w:tc>
          <w:tcPr>
            <w:tcW w:w="0" w:type="auto"/>
          </w:tcPr>
          <w:p w:rsidR="00A07B0A" w:rsidRDefault="00A07B0A" w:rsidP="003F199B">
            <w:pPr>
              <w:spacing w:after="0"/>
              <w:ind w:firstLine="0"/>
              <w:jc w:val="center"/>
            </w:pPr>
            <w:r>
              <w:t>CA12</w:t>
            </w:r>
          </w:p>
        </w:tc>
        <w:tc>
          <w:tcPr>
            <w:tcW w:w="5808" w:type="dxa"/>
          </w:tcPr>
          <w:p w:rsidR="00A07B0A" w:rsidRPr="00A613C2" w:rsidRDefault="00A07B0A" w:rsidP="003F199B">
            <w:pPr>
              <w:spacing w:after="0"/>
              <w:ind w:firstLine="0"/>
              <w:jc w:val="center"/>
            </w:pPr>
            <w:r>
              <w:t>do</w:t>
            </w:r>
          </w:p>
        </w:tc>
      </w:tr>
    </w:tbl>
    <w:p w:rsidR="00440F2D" w:rsidRDefault="00440F2D" w:rsidP="00440F2D">
      <w:pPr>
        <w:rPr>
          <w:lang w:val="es-AR"/>
        </w:rPr>
      </w:pPr>
    </w:p>
    <w:p w:rsidR="00440F2D" w:rsidRDefault="00440F2D" w:rsidP="00440F2D">
      <w:r>
        <w:rPr>
          <w:lang w:val="es-AR"/>
        </w:rPr>
        <w:lastRenderedPageBreak/>
        <w:t>El CA1</w:t>
      </w:r>
      <w:r w:rsidRPr="00CE391E">
        <w:rPr>
          <w:lang w:val="es-AR"/>
        </w:rPr>
        <w:t xml:space="preserve"> es inferido por los siguientes pares de verbo y objeto directo:</w:t>
      </w:r>
      <w:r>
        <w:rPr>
          <w:lang w:val="es-AR"/>
        </w:rPr>
        <w:t xml:space="preserve"> </w:t>
      </w:r>
      <w:r w:rsidRPr="00440F2D">
        <w:rPr>
          <w:lang w:val="es-AR"/>
        </w:rPr>
        <w:t>(create, file), (creates, docket), (create, file), (create, file), (generated), (realise, printing) y (printed)</w:t>
      </w:r>
      <w:r w:rsidRPr="00CE391E">
        <w:rPr>
          <w:lang w:val="es-AR" w:eastAsia="es-AR"/>
        </w:rPr>
        <w:t xml:space="preserve">. </w:t>
      </w:r>
      <w:r w:rsidR="00C236C9">
        <w:rPr>
          <w:lang w:val="es-AR" w:eastAsia="es-AR"/>
        </w:rPr>
        <w:t xml:space="preserve">Los pares </w:t>
      </w:r>
      <w:r>
        <w:rPr>
          <w:lang w:val="es-AR" w:eastAsia="es-AR"/>
        </w:rPr>
        <w:t>pro</w:t>
      </w:r>
      <w:r w:rsidR="00A07B0A">
        <w:rPr>
          <w:lang w:val="es-AR" w:eastAsia="es-AR"/>
        </w:rPr>
        <w:t>vienen de los casos de uso UC1 y</w:t>
      </w:r>
      <w:r>
        <w:rPr>
          <w:lang w:val="es-AR" w:eastAsia="es-AR"/>
        </w:rPr>
        <w:t xml:space="preserve"> UC3. </w:t>
      </w:r>
      <w:r w:rsidR="00A07B0A">
        <w:rPr>
          <w:lang w:val="es-AR" w:eastAsia="es-AR"/>
        </w:rPr>
        <w:t>El agrupamiento de verbos incluye correctamente al verbo centroide del grupo “create” y “creates”, e incorrectamente a los verbos “</w:t>
      </w:r>
      <w:r w:rsidR="00A07B0A" w:rsidRPr="00440F2D">
        <w:rPr>
          <w:lang w:val="es-AR"/>
        </w:rPr>
        <w:t>generated</w:t>
      </w:r>
      <w:r w:rsidR="00A07B0A">
        <w:rPr>
          <w:lang w:val="es-AR"/>
        </w:rPr>
        <w:t>”, “realice” y “printed”.</w:t>
      </w:r>
      <w:r w:rsidR="00A07B0A">
        <w:rPr>
          <w:lang w:val="es-AR" w:eastAsia="es-AR"/>
        </w:rPr>
        <w:t xml:space="preserve"> </w:t>
      </w:r>
      <w:r>
        <w:rPr>
          <w:lang w:val="es-AR" w:eastAsia="es-AR"/>
        </w:rPr>
        <w:t xml:space="preserve">Este aspecto </w:t>
      </w:r>
      <w:r>
        <w:t>candidato</w:t>
      </w:r>
      <w:r>
        <w:rPr>
          <w:lang w:val="es-AR" w:eastAsia="es-AR"/>
        </w:rPr>
        <w:t xml:space="preserve"> es funcional debido a que ninguno de los pares es de un requerimiento especial de los casos de uso ni de los requerimientos suplementarios. </w:t>
      </w:r>
      <w:r>
        <w:t>CA</w:t>
      </w:r>
      <w:r w:rsidR="00A07B0A">
        <w:t>1</w:t>
      </w:r>
      <w:r>
        <w:t xml:space="preserve"> se identifico incorrectamente, ya que </w:t>
      </w:r>
      <w:r w:rsidR="00A07B0A">
        <w:t>si bien es un comportamiento repetido en varios lugares, principalmente del UC1, no es un aspecto verdadero.</w:t>
      </w:r>
    </w:p>
    <w:p w:rsidR="00A07B0A" w:rsidRDefault="00A07B0A" w:rsidP="00A07B0A">
      <w:r>
        <w:rPr>
          <w:lang w:val="es-AR"/>
        </w:rPr>
        <w:t>El CA2</w:t>
      </w:r>
      <w:r w:rsidRPr="00CE391E">
        <w:rPr>
          <w:lang w:val="es-AR"/>
        </w:rPr>
        <w:t xml:space="preserve"> es inferido por los siguientes pares de verbo y objeto directo:</w:t>
      </w:r>
      <w:r>
        <w:rPr>
          <w:lang w:val="es-AR"/>
        </w:rPr>
        <w:t xml:space="preserve"> </w:t>
      </w:r>
      <w:r w:rsidRPr="00A07B0A">
        <w:rPr>
          <w:lang w:val="es-AR"/>
        </w:rPr>
        <w:t>(has, permission)</w:t>
      </w:r>
      <w:r>
        <w:rPr>
          <w:lang w:val="es-AR"/>
        </w:rPr>
        <w:t xml:space="preserve">, </w:t>
      </w:r>
      <w:r w:rsidRPr="00A07B0A">
        <w:rPr>
          <w:lang w:val="es-AR"/>
        </w:rPr>
        <w:t>(has, permissions), (has, permissions), (has, permissions)</w:t>
      </w:r>
      <w:r>
        <w:rPr>
          <w:lang w:val="es-AR"/>
        </w:rPr>
        <w:t xml:space="preserve">, </w:t>
      </w:r>
      <w:r w:rsidRPr="00A07B0A">
        <w:rPr>
          <w:lang w:val="es-AR"/>
        </w:rPr>
        <w:t>(enter, DNI)</w:t>
      </w:r>
      <w:r>
        <w:rPr>
          <w:lang w:val="es-AR"/>
        </w:rPr>
        <w:t xml:space="preserve">, </w:t>
      </w:r>
      <w:r w:rsidRPr="00A07B0A">
        <w:rPr>
          <w:lang w:val="es-AR"/>
        </w:rPr>
        <w:t>(enter, data)</w:t>
      </w:r>
      <w:r>
        <w:rPr>
          <w:lang w:val="es-AR"/>
        </w:rPr>
        <w:t xml:space="preserve">, </w:t>
      </w:r>
      <w:r w:rsidRPr="00A07B0A">
        <w:rPr>
          <w:lang w:val="es-AR"/>
        </w:rPr>
        <w:t>(enter, patient’s)</w:t>
      </w:r>
      <w:r>
        <w:rPr>
          <w:lang w:val="es-AR"/>
        </w:rPr>
        <w:t xml:space="preserve">, </w:t>
      </w:r>
      <w:r w:rsidRPr="00A07B0A">
        <w:rPr>
          <w:lang w:val="es-AR"/>
        </w:rPr>
        <w:t>(entered, number)</w:t>
      </w:r>
      <w:r>
        <w:rPr>
          <w:lang w:val="es-AR"/>
        </w:rPr>
        <w:t xml:space="preserve">, </w:t>
      </w:r>
      <w:r w:rsidRPr="00A07B0A">
        <w:t>(entering, data)</w:t>
      </w:r>
      <w:r>
        <w:t xml:space="preserve"> y </w:t>
      </w:r>
      <w:r w:rsidRPr="00A07B0A">
        <w:rPr>
          <w:lang w:val="es-AR"/>
        </w:rPr>
        <w:t>(obtained, degrees)</w:t>
      </w:r>
      <w:r w:rsidRPr="00CE391E">
        <w:rPr>
          <w:lang w:val="es-AR" w:eastAsia="es-AR"/>
        </w:rPr>
        <w:t xml:space="preserve">. </w:t>
      </w:r>
      <w:r>
        <w:rPr>
          <w:lang w:val="es-AR" w:eastAsia="es-AR"/>
        </w:rPr>
        <w:t xml:space="preserve">Los pares de verbo provienen de los casos de uso UC1, UC2 y UC3. El grupo de verbos consiste principalmente de los verbos “has” y “enter”. Este aspecto </w:t>
      </w:r>
      <w:r>
        <w:t>candidato</w:t>
      </w:r>
      <w:r>
        <w:rPr>
          <w:lang w:val="es-AR" w:eastAsia="es-AR"/>
        </w:rPr>
        <w:t xml:space="preserve"> es funcional debido a que ninguno de los pares es de un requerimiento especial de los casos de uso ni de los requerimientos suplementarios. </w:t>
      </w:r>
      <w:r>
        <w:t xml:space="preserve">CA2 se identifico de forma medianamente correcta, ya que se corresponde con </w:t>
      </w:r>
      <w:r w:rsidR="006D492C">
        <w:t>tres</w:t>
      </w:r>
      <w:r>
        <w:t xml:space="preserve"> concerns: por un lado el aspecto de autenticación</w:t>
      </w:r>
      <w:r w:rsidR="006D492C">
        <w:t>, el aspecto de control de acceso</w:t>
      </w:r>
      <w:r>
        <w:t>, y el comportamiento de ingreso de información al sistema (el cual no es un aspecto).</w:t>
      </w:r>
      <w:r w:rsidR="006D492C">
        <w:t xml:space="preserve"> Esto se puede asociar a una mala especificación de los casos de uso.</w:t>
      </w:r>
    </w:p>
    <w:p w:rsidR="00C236C9" w:rsidRDefault="00C236C9" w:rsidP="00C236C9">
      <w:r>
        <w:rPr>
          <w:lang w:val="es-AR"/>
        </w:rPr>
        <w:t>El CA3</w:t>
      </w:r>
      <w:r w:rsidRPr="00CE391E">
        <w:rPr>
          <w:lang w:val="es-AR"/>
        </w:rPr>
        <w:t xml:space="preserve"> es inferido por los siguientes pares de verbo y objeto directo:</w:t>
      </w:r>
      <w:r w:rsidRPr="00C236C9">
        <w:t xml:space="preserve"> </w:t>
      </w:r>
      <w:r w:rsidRPr="00C236C9">
        <w:rPr>
          <w:lang w:val="es-AR"/>
        </w:rPr>
        <w:t>(registers, data)</w:t>
      </w:r>
      <w:r>
        <w:rPr>
          <w:lang w:val="es-AR"/>
        </w:rPr>
        <w:t xml:space="preserve">, </w:t>
      </w:r>
      <w:r w:rsidRPr="00C236C9">
        <w:rPr>
          <w:lang w:val="es-AR"/>
        </w:rPr>
        <w:t>(register, record)</w:t>
      </w:r>
      <w:r>
        <w:rPr>
          <w:lang w:val="es-AR"/>
        </w:rPr>
        <w:t xml:space="preserve"> y </w:t>
      </w:r>
      <w:r w:rsidRPr="00C236C9">
        <w:rPr>
          <w:lang w:val="es-AR"/>
        </w:rPr>
        <w:t>(registered)</w:t>
      </w:r>
      <w:r w:rsidRPr="00CE391E">
        <w:rPr>
          <w:lang w:val="es-AR" w:eastAsia="es-AR"/>
        </w:rPr>
        <w:t xml:space="preserve">. </w:t>
      </w:r>
      <w:r>
        <w:rPr>
          <w:lang w:val="es-AR" w:eastAsia="es-AR"/>
        </w:rPr>
        <w:t xml:space="preserve">Los pares provienen de los casos de uso UC1 y UC2. Este aspecto </w:t>
      </w:r>
      <w:r>
        <w:t>candidato</w:t>
      </w:r>
      <w:r>
        <w:rPr>
          <w:lang w:val="es-AR" w:eastAsia="es-AR"/>
        </w:rPr>
        <w:t xml:space="preserve"> es funcional debido a que ninguno de los pares es de un requerimiento especial de los casos de uso ni de los requerimientos suplementarios. </w:t>
      </w:r>
      <w:r>
        <w:t xml:space="preserve">CA3 se identifico correctamente, y se </w:t>
      </w:r>
      <w:r w:rsidR="00A547E6">
        <w:t xml:space="preserve">corresponde con un </w:t>
      </w:r>
      <w:r>
        <w:t>aspecto de persistencia</w:t>
      </w:r>
      <w:r w:rsidR="0099762B">
        <w:t xml:space="preserve"> (inserción)</w:t>
      </w:r>
      <w:r>
        <w:t xml:space="preserve">, ya que se habla del </w:t>
      </w:r>
      <w:r w:rsidR="0099762B">
        <w:t>almacenamiento</w:t>
      </w:r>
      <w:r>
        <w:t xml:space="preserve"> de </w:t>
      </w:r>
      <w:r w:rsidR="00A547E6">
        <w:t>datos del profesional y de los registros médicos de los pacientes</w:t>
      </w:r>
      <w:r>
        <w:t>.</w:t>
      </w:r>
    </w:p>
    <w:p w:rsidR="00CE391E" w:rsidRDefault="00CE391E" w:rsidP="00A547E6">
      <w:r>
        <w:rPr>
          <w:lang w:val="es-AR"/>
        </w:rPr>
        <w:t>El CA</w:t>
      </w:r>
      <w:r w:rsidR="00A547E6">
        <w:rPr>
          <w:lang w:val="es-AR"/>
        </w:rPr>
        <w:t>4</w:t>
      </w:r>
      <w:r w:rsidRPr="00CE391E">
        <w:rPr>
          <w:lang w:val="es-AR"/>
        </w:rPr>
        <w:t xml:space="preserve"> es inferido por los siguientes pares de verbo y objeto directo:</w:t>
      </w:r>
      <w:r w:rsidR="00A547E6" w:rsidRPr="00A547E6">
        <w:t xml:space="preserve"> </w:t>
      </w:r>
      <w:r w:rsidR="00A547E6" w:rsidRPr="00A547E6">
        <w:rPr>
          <w:lang w:val="es-AR"/>
        </w:rPr>
        <w:t>(validating, permissions)</w:t>
      </w:r>
      <w:r w:rsidR="00A547E6">
        <w:rPr>
          <w:lang w:val="es-AR"/>
        </w:rPr>
        <w:t xml:space="preserve">, </w:t>
      </w:r>
      <w:r w:rsidR="00A547E6" w:rsidRPr="00A547E6">
        <w:rPr>
          <w:lang w:val="es-AR"/>
        </w:rPr>
        <w:t>(verifies, file)</w:t>
      </w:r>
      <w:r w:rsidR="00A547E6">
        <w:rPr>
          <w:lang w:val="es-AR"/>
        </w:rPr>
        <w:t xml:space="preserve"> y </w:t>
      </w:r>
      <w:r w:rsidR="00A547E6" w:rsidRPr="00A547E6">
        <w:rPr>
          <w:lang w:val="es-AR"/>
        </w:rPr>
        <w:t>(verifies, director)</w:t>
      </w:r>
      <w:r w:rsidRPr="00CE391E">
        <w:rPr>
          <w:lang w:val="es-AR" w:eastAsia="es-AR"/>
        </w:rPr>
        <w:t xml:space="preserve">. </w:t>
      </w:r>
      <w:r>
        <w:rPr>
          <w:lang w:val="es-AR" w:eastAsia="es-AR"/>
        </w:rPr>
        <w:t xml:space="preserve">Los pares de verbo provienen del caso de uso UC1. Este aspecto </w:t>
      </w:r>
      <w:r>
        <w:t>candidato</w:t>
      </w:r>
      <w:r>
        <w:rPr>
          <w:lang w:val="es-AR" w:eastAsia="es-AR"/>
        </w:rPr>
        <w:t xml:space="preserve"> es funcional debido a que ninguno de los pares es de un requerimiento especial de los casos de uso ni de los requerimientos suplementarios. </w:t>
      </w:r>
      <w:r>
        <w:t>CA</w:t>
      </w:r>
      <w:r w:rsidR="006D492C">
        <w:t>4</w:t>
      </w:r>
      <w:r>
        <w:t xml:space="preserve"> se identifico correctamente, ya que se corresponde con un aspecto de</w:t>
      </w:r>
      <w:r w:rsidR="006D492C">
        <w:t xml:space="preserve"> control de acceso</w:t>
      </w:r>
      <w:r>
        <w:t>.</w:t>
      </w:r>
      <w:r w:rsidR="006D492C">
        <w:t xml:space="preserve"> Aunque cabe destacar que solo se detecto el corte con el caso de uso UC1, principalmente por la mala redacción del caso de estudio.</w:t>
      </w:r>
    </w:p>
    <w:p w:rsidR="0099762B" w:rsidRDefault="0099762B" w:rsidP="0099762B">
      <w:r>
        <w:rPr>
          <w:lang w:val="es-AR"/>
        </w:rPr>
        <w:t>El CA5</w:t>
      </w:r>
      <w:r w:rsidRPr="00CE391E">
        <w:rPr>
          <w:lang w:val="es-AR"/>
        </w:rPr>
        <w:t xml:space="preserve"> es inferido por los siguientes pares de verbo y objeto directo:</w:t>
      </w:r>
      <w:r w:rsidRPr="00C236C9">
        <w:t xml:space="preserve"> </w:t>
      </w:r>
      <w:r w:rsidRPr="0099762B">
        <w:rPr>
          <w:lang w:val="es-AR"/>
        </w:rPr>
        <w:t>(modifies, record)</w:t>
      </w:r>
      <w:r>
        <w:rPr>
          <w:lang w:val="es-AR"/>
        </w:rPr>
        <w:t xml:space="preserve">, </w:t>
      </w:r>
      <w:r w:rsidRPr="0099762B">
        <w:rPr>
          <w:lang w:val="es-AR"/>
        </w:rPr>
        <w:t>(updated, data)</w:t>
      </w:r>
      <w:r>
        <w:rPr>
          <w:lang w:val="es-AR"/>
        </w:rPr>
        <w:t xml:space="preserve"> y </w:t>
      </w:r>
      <w:r w:rsidRPr="0099762B">
        <w:rPr>
          <w:lang w:val="es-AR"/>
        </w:rPr>
        <w:t>(updated, data)</w:t>
      </w:r>
      <w:r w:rsidRPr="00CE391E">
        <w:rPr>
          <w:lang w:val="es-AR" w:eastAsia="es-AR"/>
        </w:rPr>
        <w:t xml:space="preserve">. </w:t>
      </w:r>
      <w:r>
        <w:rPr>
          <w:lang w:val="es-AR" w:eastAsia="es-AR"/>
        </w:rPr>
        <w:t xml:space="preserve">Los pares provienen de los casos de uso UC2. Este aspecto </w:t>
      </w:r>
      <w:r>
        <w:t>candidato</w:t>
      </w:r>
      <w:r>
        <w:rPr>
          <w:lang w:val="es-AR" w:eastAsia="es-AR"/>
        </w:rPr>
        <w:t xml:space="preserve"> es funcional debido a que ninguno de los pares es de un requerimiento especial de los casos de uso ni de los requerimientos suplementarios. </w:t>
      </w:r>
      <w:r>
        <w:t>CA3 se identifico correctamente, y se corresponde con un aspecto de persistencia (actualización), ya que se habla de la modificación</w:t>
      </w:r>
      <w:r w:rsidR="00042882">
        <w:t xml:space="preserve"> y actualizacion</w:t>
      </w:r>
      <w:r>
        <w:t xml:space="preserve"> de los registros médicos de los pacientes.</w:t>
      </w:r>
    </w:p>
    <w:p w:rsidR="0099762B" w:rsidRDefault="0099762B" w:rsidP="00042882">
      <w:r>
        <w:rPr>
          <w:lang w:val="es-AR"/>
        </w:rPr>
        <w:t>El CA</w:t>
      </w:r>
      <w:r w:rsidR="00042882">
        <w:rPr>
          <w:lang w:val="es-AR"/>
        </w:rPr>
        <w:t>6</w:t>
      </w:r>
      <w:r w:rsidRPr="00CE391E">
        <w:rPr>
          <w:lang w:val="es-AR"/>
        </w:rPr>
        <w:t xml:space="preserve"> es inferido por los siguientes pares de verbo y objeto directo:</w:t>
      </w:r>
      <w:r w:rsidR="00042882" w:rsidRPr="00042882">
        <w:t xml:space="preserve"> </w:t>
      </w:r>
      <w:r w:rsidR="00042882" w:rsidRPr="00042882">
        <w:rPr>
          <w:lang w:val="es-AR"/>
        </w:rPr>
        <w:t>(exists, number)</w:t>
      </w:r>
      <w:r w:rsidR="00042882">
        <w:rPr>
          <w:lang w:val="es-AR"/>
        </w:rPr>
        <w:t xml:space="preserve">, </w:t>
      </w:r>
      <w:r w:rsidR="00042882" w:rsidRPr="00042882">
        <w:rPr>
          <w:lang w:val="es-AR"/>
        </w:rPr>
        <w:t>(exists)</w:t>
      </w:r>
      <w:r w:rsidR="00042882">
        <w:rPr>
          <w:lang w:val="es-AR"/>
        </w:rPr>
        <w:t xml:space="preserve">, y </w:t>
      </w:r>
      <w:r w:rsidR="00042882" w:rsidRPr="00042882">
        <w:rPr>
          <w:lang w:val="es-AR"/>
        </w:rPr>
        <w:t>(exist)</w:t>
      </w:r>
      <w:r w:rsidRPr="00CE391E">
        <w:rPr>
          <w:lang w:val="es-AR" w:eastAsia="es-AR"/>
        </w:rPr>
        <w:t xml:space="preserve">. </w:t>
      </w:r>
      <w:r>
        <w:rPr>
          <w:lang w:val="es-AR" w:eastAsia="es-AR"/>
        </w:rPr>
        <w:t>Los pares de verbo pr</w:t>
      </w:r>
      <w:r w:rsidR="00042882">
        <w:rPr>
          <w:lang w:val="es-AR" w:eastAsia="es-AR"/>
        </w:rPr>
        <w:t xml:space="preserve">ovienen de los casos de uso UC1 </w:t>
      </w:r>
      <w:r>
        <w:rPr>
          <w:lang w:val="es-AR" w:eastAsia="es-AR"/>
        </w:rPr>
        <w:t>y UC</w:t>
      </w:r>
      <w:r w:rsidR="00042882">
        <w:rPr>
          <w:lang w:val="es-AR" w:eastAsia="es-AR"/>
        </w:rPr>
        <w:t>2</w:t>
      </w:r>
      <w:r>
        <w:rPr>
          <w:lang w:val="es-AR" w:eastAsia="es-AR"/>
        </w:rPr>
        <w:t xml:space="preserve">. Este aspecto </w:t>
      </w:r>
      <w:r>
        <w:t>candidato</w:t>
      </w:r>
      <w:r>
        <w:rPr>
          <w:lang w:val="es-AR" w:eastAsia="es-AR"/>
        </w:rPr>
        <w:t xml:space="preserve"> es funcional debido a que ninguno de los pares es de un requerimiento especial de los casos de uso ni de los requerimientos suplementarios. </w:t>
      </w:r>
      <w:r>
        <w:t>CA</w:t>
      </w:r>
      <w:r w:rsidR="00042882">
        <w:t>6</w:t>
      </w:r>
      <w:r>
        <w:t xml:space="preserve"> se identifico </w:t>
      </w:r>
      <w:r w:rsidR="00042882">
        <w:t>correctamente</w:t>
      </w:r>
      <w:r>
        <w:t xml:space="preserve">, ya que se </w:t>
      </w:r>
      <w:r w:rsidR="00042882">
        <w:t>podría interpretar como un aspecto de verificación de existencia de los datos para poder cumplir con las precondiciones.</w:t>
      </w:r>
    </w:p>
    <w:p w:rsidR="0099762B" w:rsidRPr="00042882" w:rsidRDefault="0099762B" w:rsidP="00042882">
      <w:pPr>
        <w:rPr>
          <w:lang w:val="es-AR"/>
        </w:rPr>
      </w:pPr>
      <w:r>
        <w:rPr>
          <w:lang w:val="es-AR"/>
        </w:rPr>
        <w:t>El CA</w:t>
      </w:r>
      <w:r w:rsidR="00042882">
        <w:rPr>
          <w:lang w:val="es-AR"/>
        </w:rPr>
        <w:t>7</w:t>
      </w:r>
      <w:r w:rsidRPr="00CE391E">
        <w:rPr>
          <w:lang w:val="es-AR"/>
        </w:rPr>
        <w:t xml:space="preserve"> es inferido por los siguientes pares de verbo y objeto directo:</w:t>
      </w:r>
      <w:r w:rsidR="00042882">
        <w:rPr>
          <w:lang w:val="es-AR"/>
        </w:rPr>
        <w:t xml:space="preserve"> </w:t>
      </w:r>
      <w:r w:rsidR="00042882" w:rsidRPr="00042882">
        <w:rPr>
          <w:lang w:val="es-AR"/>
        </w:rPr>
        <w:t>(requires, Director)</w:t>
      </w:r>
      <w:r w:rsidR="00042882">
        <w:rPr>
          <w:lang w:val="es-AR"/>
        </w:rPr>
        <w:t xml:space="preserve"> y </w:t>
      </w:r>
      <w:r w:rsidR="00042882" w:rsidRPr="00042882">
        <w:rPr>
          <w:lang w:val="es-AR"/>
        </w:rPr>
        <w:t>(asks, type)</w:t>
      </w:r>
      <w:r w:rsidRPr="00CE391E">
        <w:rPr>
          <w:lang w:val="es-AR" w:eastAsia="es-AR"/>
        </w:rPr>
        <w:t xml:space="preserve">. </w:t>
      </w:r>
      <w:r w:rsidR="00042882">
        <w:rPr>
          <w:lang w:val="es-AR" w:eastAsia="es-AR"/>
        </w:rPr>
        <w:t xml:space="preserve">El grupo de verbo está formado por las palabras “requires” y “asks”. </w:t>
      </w:r>
      <w:r>
        <w:rPr>
          <w:lang w:val="es-AR" w:eastAsia="es-AR"/>
        </w:rPr>
        <w:t>Los pares de verbo pro</w:t>
      </w:r>
      <w:r w:rsidR="00042882">
        <w:rPr>
          <w:lang w:val="es-AR" w:eastAsia="es-AR"/>
        </w:rPr>
        <w:t xml:space="preserve">vienen de los casos de uso UC1 </w:t>
      </w:r>
      <w:r>
        <w:rPr>
          <w:lang w:val="es-AR" w:eastAsia="es-AR"/>
        </w:rPr>
        <w:t xml:space="preserve">y UC3. Este aspecto </w:t>
      </w:r>
      <w:r>
        <w:t>candidato</w:t>
      </w:r>
      <w:r>
        <w:rPr>
          <w:lang w:val="es-AR" w:eastAsia="es-AR"/>
        </w:rPr>
        <w:t xml:space="preserve"> es funcional debido a que ninguno de los pares es de un requerimiento especial de los casos de uso ni de los requerimientos suplementarios. </w:t>
      </w:r>
      <w:r>
        <w:t>CA</w:t>
      </w:r>
      <w:r w:rsidR="00C61B87">
        <w:t>7</w:t>
      </w:r>
      <w:r>
        <w:t xml:space="preserve"> se identifico incorrectamente, ya que </w:t>
      </w:r>
      <w:r w:rsidR="00042882">
        <w:t>no se corresponde co</w:t>
      </w:r>
      <w:r>
        <w:t>n</w:t>
      </w:r>
      <w:r w:rsidR="00042882">
        <w:t xml:space="preserve"> un aspecto factible</w:t>
      </w:r>
      <w:r>
        <w:t>.</w:t>
      </w:r>
    </w:p>
    <w:p w:rsidR="00042882" w:rsidRPr="00042882" w:rsidRDefault="00042882" w:rsidP="00042882">
      <w:pPr>
        <w:rPr>
          <w:lang w:val="es-AR"/>
        </w:rPr>
      </w:pPr>
      <w:r>
        <w:rPr>
          <w:lang w:val="es-AR"/>
        </w:rPr>
        <w:t>El CA8</w:t>
      </w:r>
      <w:r w:rsidRPr="00CE391E">
        <w:rPr>
          <w:lang w:val="es-AR"/>
        </w:rPr>
        <w:t xml:space="preserve"> es inferido por los siguientes pares de verbo y objeto directo:</w:t>
      </w:r>
      <w:r>
        <w:rPr>
          <w:lang w:val="es-AR"/>
        </w:rPr>
        <w:t xml:space="preserve"> </w:t>
      </w:r>
      <w:r w:rsidRPr="00042882">
        <w:rPr>
          <w:lang w:val="es-AR"/>
        </w:rPr>
        <w:t>(advised, end)</w:t>
      </w:r>
      <w:r>
        <w:rPr>
          <w:lang w:val="es-AR"/>
        </w:rPr>
        <w:t xml:space="preserve"> </w:t>
      </w:r>
      <w:r w:rsidRPr="00042882">
        <w:rPr>
          <w:lang w:val="es-AR"/>
        </w:rPr>
        <w:t>y (asks, DNI)</w:t>
      </w:r>
      <w:r w:rsidRPr="00042882">
        <w:rPr>
          <w:lang w:val="es-AR" w:eastAsia="es-AR"/>
        </w:rPr>
        <w:t xml:space="preserve">. </w:t>
      </w:r>
      <w:r>
        <w:rPr>
          <w:lang w:val="es-AR" w:eastAsia="es-AR"/>
        </w:rPr>
        <w:t>El grupo de verbo está formado por las palabras “</w:t>
      </w:r>
      <w:r w:rsidRPr="00042882">
        <w:rPr>
          <w:lang w:val="es-AR"/>
        </w:rPr>
        <w:t>advised</w:t>
      </w:r>
      <w:r>
        <w:rPr>
          <w:lang w:val="es-AR" w:eastAsia="es-AR"/>
        </w:rPr>
        <w:t xml:space="preserve">” y “asks”.Como se puede advertir, este grupo se distancia del que existe en el CA7. Esto ocurre debido a que los sentidos de la palabra “asks” son diferentes en cada caso, lo que lleva a realizar diferentes agrupamientos. Los pares de verbo provienen de los casos de uso UC1 y UC2. Este aspecto </w:t>
      </w:r>
      <w:r>
        <w:t>candidato</w:t>
      </w:r>
      <w:r>
        <w:rPr>
          <w:lang w:val="es-AR" w:eastAsia="es-AR"/>
        </w:rPr>
        <w:t xml:space="preserve"> es funcional debido a que </w:t>
      </w:r>
      <w:r>
        <w:rPr>
          <w:lang w:val="es-AR" w:eastAsia="es-AR"/>
        </w:rPr>
        <w:lastRenderedPageBreak/>
        <w:t xml:space="preserve">ninguno de los pares es de un requerimiento especial de los casos de uso ni de los requerimientos suplementarios. </w:t>
      </w:r>
      <w:r>
        <w:t>CA</w:t>
      </w:r>
      <w:r w:rsidR="00C61B87">
        <w:t>8</w:t>
      </w:r>
      <w:r>
        <w:t xml:space="preserve"> se identifico incorrectamente, ya que no se corresponde con un aspecto factible.</w:t>
      </w:r>
    </w:p>
    <w:p w:rsidR="0099762B" w:rsidRDefault="0099762B" w:rsidP="0099762B">
      <w:r>
        <w:rPr>
          <w:lang w:val="es-AR"/>
        </w:rPr>
        <w:t>El CA</w:t>
      </w:r>
      <w:r w:rsidRPr="00CE391E">
        <w:rPr>
          <w:lang w:val="es-AR"/>
        </w:rPr>
        <w:t xml:space="preserve"> es inferido por los siguientes pares de verbo y objeto directo:</w:t>
      </w:r>
      <w:r w:rsidRPr="00CE391E">
        <w:rPr>
          <w:lang w:val="es-AR" w:eastAsia="es-AR"/>
        </w:rPr>
        <w:t xml:space="preserve">. </w:t>
      </w:r>
      <w:r>
        <w:rPr>
          <w:lang w:val="es-AR" w:eastAsia="es-AR"/>
        </w:rPr>
        <w:t xml:space="preserve">Los pares de verbo provienen de los casos de uso UC1, UC2 y UC3. Este aspecto </w:t>
      </w:r>
      <w:r>
        <w:t>candidato</w:t>
      </w:r>
      <w:r>
        <w:rPr>
          <w:lang w:val="es-AR" w:eastAsia="es-AR"/>
        </w:rPr>
        <w:t xml:space="preserve"> es funcional debido a que ninguno de los pares es de un requerimiento especial de los casos de uso ni de los requerimientos suplementarios. </w:t>
      </w:r>
      <w:r>
        <w:t>CA se identifico incorrectamente, ya que se confundió con.</w:t>
      </w:r>
    </w:p>
    <w:p w:rsidR="0099762B" w:rsidRDefault="0099762B" w:rsidP="0099762B">
      <w:r>
        <w:rPr>
          <w:lang w:val="es-AR"/>
        </w:rPr>
        <w:t>El CA</w:t>
      </w:r>
      <w:r w:rsidRPr="00CE391E">
        <w:rPr>
          <w:lang w:val="es-AR"/>
        </w:rPr>
        <w:t xml:space="preserve"> es inferido por los siguientes pares de verbo y objeto directo:</w:t>
      </w:r>
      <w:r w:rsidRPr="00CE391E">
        <w:rPr>
          <w:lang w:val="es-AR" w:eastAsia="es-AR"/>
        </w:rPr>
        <w:t xml:space="preserve">. </w:t>
      </w:r>
      <w:r>
        <w:rPr>
          <w:lang w:val="es-AR" w:eastAsia="es-AR"/>
        </w:rPr>
        <w:t xml:space="preserve">Los pares de verbo provienen de los casos de uso UC1, UC2 y UC3. Este aspecto </w:t>
      </w:r>
      <w:r>
        <w:t>candidato</w:t>
      </w:r>
      <w:r>
        <w:rPr>
          <w:lang w:val="es-AR" w:eastAsia="es-AR"/>
        </w:rPr>
        <w:t xml:space="preserve"> es funcional debido a que ninguno de los pares es de un requerimiento especial de los casos de uso ni de los requerimientos suplementarios. </w:t>
      </w:r>
      <w:r>
        <w:t>CA se identifico incorrectamente, ya que se confundió con.</w:t>
      </w:r>
    </w:p>
    <w:p w:rsidR="0099762B" w:rsidRDefault="0099762B" w:rsidP="0099762B">
      <w:r>
        <w:rPr>
          <w:lang w:val="es-AR"/>
        </w:rPr>
        <w:t>El CA</w:t>
      </w:r>
      <w:r w:rsidRPr="00CE391E">
        <w:rPr>
          <w:lang w:val="es-AR"/>
        </w:rPr>
        <w:t xml:space="preserve"> es inferido por los siguientes pares de verbo y objeto directo:</w:t>
      </w:r>
      <w:r w:rsidRPr="00CE391E">
        <w:rPr>
          <w:lang w:val="es-AR" w:eastAsia="es-AR"/>
        </w:rPr>
        <w:t xml:space="preserve">. </w:t>
      </w:r>
      <w:r>
        <w:rPr>
          <w:lang w:val="es-AR" w:eastAsia="es-AR"/>
        </w:rPr>
        <w:t xml:space="preserve">Los pares de verbo provienen de los casos de uso UC1, UC2 y UC3. Este aspecto </w:t>
      </w:r>
      <w:r>
        <w:t>candidato</w:t>
      </w:r>
      <w:r>
        <w:rPr>
          <w:lang w:val="es-AR" w:eastAsia="es-AR"/>
        </w:rPr>
        <w:t xml:space="preserve"> es funcional debido a que ninguno de los pares es de un requerimiento especial de los casos de uso ni de los requerimientos suplementarios. </w:t>
      </w:r>
      <w:r>
        <w:t>CA se identifico incorrectamente, ya que se confundió con.</w:t>
      </w:r>
    </w:p>
    <w:p w:rsidR="0099762B" w:rsidRDefault="0099762B" w:rsidP="0099762B">
      <w:r>
        <w:rPr>
          <w:lang w:val="es-AR"/>
        </w:rPr>
        <w:t>El CA</w:t>
      </w:r>
      <w:r w:rsidRPr="00CE391E">
        <w:rPr>
          <w:lang w:val="es-AR"/>
        </w:rPr>
        <w:t xml:space="preserve"> es inferido por los siguientes pares de verbo y objeto directo:</w:t>
      </w:r>
      <w:r w:rsidRPr="00CE391E">
        <w:rPr>
          <w:lang w:val="es-AR" w:eastAsia="es-AR"/>
        </w:rPr>
        <w:t xml:space="preserve">. </w:t>
      </w:r>
      <w:r>
        <w:rPr>
          <w:lang w:val="es-AR" w:eastAsia="es-AR"/>
        </w:rPr>
        <w:t xml:space="preserve">Los pares de verbo provienen de los casos de uso UC1, UC2 y UC3. Este aspecto </w:t>
      </w:r>
      <w:r>
        <w:t>candidato</w:t>
      </w:r>
      <w:r>
        <w:rPr>
          <w:lang w:val="es-AR" w:eastAsia="es-AR"/>
        </w:rPr>
        <w:t xml:space="preserve"> es funcional debido a que ninguno de los pares es de un requerimiento especial de los casos de uso ni de los requerimientos suplementarios. </w:t>
      </w:r>
      <w:r>
        <w:t>CA se identifico incorrectamente, ya que se confundió con.</w:t>
      </w:r>
    </w:p>
    <w:p w:rsidR="00EB5598" w:rsidRDefault="00EB5598" w:rsidP="00EB5598"/>
    <w:p w:rsidR="00EB5598" w:rsidRDefault="00EB5598" w:rsidP="00EB5598"/>
    <w:p w:rsidR="00EB5598" w:rsidRPr="00046078" w:rsidRDefault="00EB5598" w:rsidP="00C73AF8"/>
    <w:p w:rsidR="00C73AF8" w:rsidRDefault="00C73AF8" w:rsidP="00C73AF8">
      <w:pPr>
        <w:spacing w:after="0"/>
        <w:ind w:firstLine="0"/>
        <w:jc w:val="left"/>
        <w:rPr>
          <w:rFonts w:cs="Arial"/>
          <w:b/>
          <w:bCs/>
          <w:i/>
          <w:iCs/>
          <w:sz w:val="28"/>
          <w:szCs w:val="28"/>
        </w:rPr>
      </w:pPr>
      <w:r>
        <w:br w:type="page"/>
      </w:r>
    </w:p>
    <w:p w:rsidR="00F521E4" w:rsidRDefault="00F521E4" w:rsidP="00F521E4">
      <w:pPr>
        <w:pStyle w:val="Ttulo3"/>
      </w:pPr>
      <w:r>
        <w:lastRenderedPageBreak/>
        <w:t>ARS (Automatic Review System)</w:t>
      </w:r>
      <w:bookmarkEnd w:id="203"/>
    </w:p>
    <w:p w:rsidR="001B3C59" w:rsidRDefault="001B3C59" w:rsidP="001B3C59">
      <w:pPr>
        <w:pStyle w:val="Ttulo4"/>
      </w:pPr>
      <w:bookmarkStart w:id="232" w:name="_Toc226192161"/>
      <w:r>
        <w:t>Descripción</w:t>
      </w:r>
      <w:bookmarkEnd w:id="232"/>
    </w:p>
    <w:p w:rsidR="001D1BEA" w:rsidRDefault="001D1BEA" w:rsidP="001D1BEA">
      <w:r>
        <w:t>En la editorial Atlántida, luego del último cambio de la gerencia, se inicio un proceso de optimización de la eficiencia de operación. Luego de q</w:t>
      </w:r>
      <w:r w:rsidR="00451D84">
        <w:t>ue una consultora externa analizo</w:t>
      </w:r>
      <w:r>
        <w:t xml:space="preserve"> el funcionamiento de la empresa, se detecto que el principal problema eran las demoras introducidas tanto por el tiempo que los revisores de artículos perdían a la hora de seleccionar los artículos que revisan (es una empresa liberal donde cada revisor revisa lo que le interesa), y debido a que en ciertas ocasiones, los escritores no se enteraban sobre las revisiones que sus artículos habían recibido. Por esta razón, luego de una reunión de directorio, se encomendó al departamento de sistemas desarrollar un sistema que automatice la revisión de artículos y se integre con el sistema de edición de artículos existente. El departamento de sistemas, luego de realizar entrevistas y cuestionarios, determino las siguientes características del sistema: El sistema contara con tres usuarios principales: Los escritores, los revisores y los administradores. Los revisores establecen y mantienen sus preferencias de interés sobre los artículos, para que luego el sistema pueda obtener una lista de artículos de su interés para revisar. Un escritor podrá gestionar sus artículos en el sistema, como elegir los temas correspondientes a cada documento. Los revisores inspeccionan estos artículos y establecen la puntuación que le corresponda. Los escritores pueden consultar las revisiones realizadas a sus artículos, al mismo tiempo que pueden modificar sus artículos según los resultados de las revisiones. El administrador del sistema mantiene la información de los usuarios del sistema, puede obtener información estadística de los revisores y escritores (por ejemplo el número de revisiones realizadas por un revisor, etc.), y visualizar la bitácora del sistema. Debido a que los escritores ya cuentan con un sistema de base de datos donde almacenan los documentos, y no se desea remplazarlo, sino mantenerlo y que ambos sistemas coexistan, el Sistema de revisiones automatizado tendrá que interactuar con el Sistema de Base de Datos de Artículos. Deberá no solo permitir la gestión de artículos, sino también permitir la generación de borradores de artículos, que no se deben almacenar en el Sistema de Base de Datos de Artículos (por su carácter de borrador)</w:t>
      </w:r>
      <w:r w:rsidR="00451D84">
        <w:t>.</w:t>
      </w:r>
    </w:p>
    <w:p w:rsidR="00021136" w:rsidRDefault="00021136" w:rsidP="001D1BEA"/>
    <w:p w:rsidR="008A094E" w:rsidRDefault="001D1BEA" w:rsidP="001D1BEA">
      <w:pPr>
        <w:pStyle w:val="Ttulo4"/>
      </w:pPr>
      <w:bookmarkStart w:id="233" w:name="_Toc226192162"/>
      <w:r>
        <w:t>Casos de uso</w:t>
      </w:r>
      <w:bookmarkEnd w:id="233"/>
    </w:p>
    <w:tbl>
      <w:tblPr>
        <w:tblStyle w:val="Tablaconcuadrcula"/>
        <w:tblW w:w="0" w:type="auto"/>
        <w:tblLook w:val="04A0"/>
      </w:tblPr>
      <w:tblGrid>
        <w:gridCol w:w="1668"/>
        <w:gridCol w:w="7499"/>
      </w:tblGrid>
      <w:tr w:rsidR="008A094E" w:rsidTr="008A094E">
        <w:tc>
          <w:tcPr>
            <w:tcW w:w="1668" w:type="dxa"/>
          </w:tcPr>
          <w:p w:rsidR="008A094E" w:rsidRPr="00816ECE" w:rsidRDefault="008A094E" w:rsidP="00816ECE">
            <w:pPr>
              <w:pStyle w:val="Especificacion"/>
              <w:rPr>
                <w:b/>
              </w:rPr>
            </w:pPr>
            <w:r w:rsidRPr="00816ECE">
              <w:rPr>
                <w:b/>
              </w:rPr>
              <w:t>Nombre</w:t>
            </w:r>
          </w:p>
        </w:tc>
        <w:tc>
          <w:tcPr>
            <w:tcW w:w="7499" w:type="dxa"/>
          </w:tcPr>
          <w:p w:rsidR="008A094E" w:rsidRDefault="001D1BEA" w:rsidP="00816ECE">
            <w:pPr>
              <w:pStyle w:val="Especificacion"/>
            </w:pPr>
            <w:r w:rsidRPr="001D1BEA">
              <w:t>Consult Review</w:t>
            </w:r>
          </w:p>
        </w:tc>
      </w:tr>
      <w:tr w:rsidR="008A094E" w:rsidRPr="000C6AAD" w:rsidTr="008A094E">
        <w:tc>
          <w:tcPr>
            <w:tcW w:w="1668" w:type="dxa"/>
          </w:tcPr>
          <w:p w:rsidR="008A094E" w:rsidRPr="00816ECE" w:rsidRDefault="008A094E" w:rsidP="00816ECE">
            <w:pPr>
              <w:pStyle w:val="Especificacion"/>
              <w:rPr>
                <w:b/>
              </w:rPr>
            </w:pPr>
            <w:r w:rsidRPr="00816ECE">
              <w:rPr>
                <w:b/>
              </w:rPr>
              <w:t>Descripción</w:t>
            </w:r>
          </w:p>
        </w:tc>
        <w:tc>
          <w:tcPr>
            <w:tcW w:w="7499" w:type="dxa"/>
          </w:tcPr>
          <w:p w:rsidR="008A094E" w:rsidRPr="001D1BEA" w:rsidRDefault="001D1BEA" w:rsidP="00816ECE">
            <w:pPr>
              <w:pStyle w:val="Especificacion"/>
            </w:pPr>
            <w:r w:rsidRPr="001D1BEA">
              <w:t>This use case allows a Writer to obtain and view his article reviews. The Writer may list all the reviews sorted by date, reviewer, score, or any combination of those.</w:t>
            </w:r>
            <w:r>
              <w:t xml:space="preserve"> </w:t>
            </w:r>
            <w:r w:rsidRPr="001D1BEA">
              <w:t>The main actor of this use case is the Writer. The Article Database System is an actor within the use case.</w:t>
            </w:r>
          </w:p>
        </w:tc>
      </w:tr>
      <w:tr w:rsidR="008A094E" w:rsidTr="008A094E">
        <w:tc>
          <w:tcPr>
            <w:tcW w:w="1668" w:type="dxa"/>
          </w:tcPr>
          <w:p w:rsidR="008A094E" w:rsidRPr="00816ECE" w:rsidRDefault="008A094E" w:rsidP="00816ECE">
            <w:pPr>
              <w:pStyle w:val="Especificacion"/>
              <w:rPr>
                <w:b/>
              </w:rPr>
            </w:pPr>
            <w:r w:rsidRPr="00816ECE">
              <w:rPr>
                <w:b/>
              </w:rPr>
              <w:t>Actor</w:t>
            </w:r>
          </w:p>
        </w:tc>
        <w:tc>
          <w:tcPr>
            <w:tcW w:w="7499" w:type="dxa"/>
          </w:tcPr>
          <w:p w:rsidR="008A094E" w:rsidRDefault="001D1BEA" w:rsidP="00816ECE">
            <w:pPr>
              <w:pStyle w:val="Especificacion"/>
            </w:pPr>
            <w:r w:rsidRPr="001D1BEA">
              <w:t>Writer</w:t>
            </w:r>
          </w:p>
        </w:tc>
      </w:tr>
      <w:tr w:rsidR="008A094E" w:rsidRPr="000C6AAD" w:rsidTr="008A094E">
        <w:tc>
          <w:tcPr>
            <w:tcW w:w="1668" w:type="dxa"/>
          </w:tcPr>
          <w:p w:rsidR="008A094E" w:rsidRPr="00816ECE" w:rsidRDefault="008A094E" w:rsidP="00816ECE">
            <w:pPr>
              <w:pStyle w:val="Especificacion"/>
              <w:rPr>
                <w:b/>
              </w:rPr>
            </w:pPr>
            <w:r w:rsidRPr="00816ECE">
              <w:rPr>
                <w:b/>
              </w:rPr>
              <w:t>Disparador</w:t>
            </w:r>
          </w:p>
        </w:tc>
        <w:tc>
          <w:tcPr>
            <w:tcW w:w="7499" w:type="dxa"/>
          </w:tcPr>
          <w:p w:rsidR="008A094E" w:rsidRPr="001D1BEA" w:rsidRDefault="001D1BEA" w:rsidP="00816ECE">
            <w:pPr>
              <w:pStyle w:val="Especificacion"/>
            </w:pPr>
            <w:r w:rsidRPr="001D1BEA">
              <w:t>The use case begins when the Writer selects the “Consult review” activity.</w:t>
            </w:r>
          </w:p>
        </w:tc>
      </w:tr>
      <w:tr w:rsidR="008A094E" w:rsidRPr="000C6AAD" w:rsidTr="008A094E">
        <w:tc>
          <w:tcPr>
            <w:tcW w:w="1668" w:type="dxa"/>
          </w:tcPr>
          <w:p w:rsidR="008A094E" w:rsidRPr="00816ECE" w:rsidRDefault="00B123CD" w:rsidP="00816ECE">
            <w:pPr>
              <w:pStyle w:val="Especificacion"/>
              <w:rPr>
                <w:b/>
              </w:rPr>
            </w:pPr>
            <w:r w:rsidRPr="00B123CD">
              <w:rPr>
                <w:b/>
                <w:lang w:val="es-AR"/>
              </w:rPr>
              <w:t>Flujo Básico</w:t>
            </w:r>
          </w:p>
        </w:tc>
        <w:tc>
          <w:tcPr>
            <w:tcW w:w="7499" w:type="dxa"/>
          </w:tcPr>
          <w:p w:rsidR="001D1BEA" w:rsidRPr="001D1BEA" w:rsidRDefault="001D1BEA" w:rsidP="00816ECE">
            <w:pPr>
              <w:pStyle w:val="Especificacion"/>
            </w:pPr>
            <w:r w:rsidRPr="001D1BEA">
              <w:t>Consult An Article Review</w:t>
            </w:r>
          </w:p>
          <w:p w:rsidR="001D1BEA" w:rsidRPr="001D1BEA" w:rsidRDefault="001D1BEA" w:rsidP="00816ECE">
            <w:pPr>
              <w:pStyle w:val="Especificacion"/>
            </w:pPr>
            <w:r w:rsidRPr="001D1BEA">
              <w:t>1.</w:t>
            </w:r>
            <w:r w:rsidRPr="001D1BEA">
              <w:tab/>
              <w:t>The System retrieves the list of articles the Writer published.</w:t>
            </w:r>
          </w:p>
          <w:p w:rsidR="001D1BEA" w:rsidRPr="001D1BEA" w:rsidRDefault="001D1BEA" w:rsidP="00816ECE">
            <w:pPr>
              <w:pStyle w:val="Especificacion"/>
            </w:pPr>
            <w:r w:rsidRPr="001D1BEA">
              <w:t>2.</w:t>
            </w:r>
            <w:r w:rsidRPr="001D1BEA">
              <w:tab/>
              <w:t>The System display the list of his articles, showing the name and the last date the article was reviewed (if any).</w:t>
            </w:r>
          </w:p>
          <w:p w:rsidR="001D1BEA" w:rsidRDefault="001D1BEA" w:rsidP="00816ECE">
            <w:pPr>
              <w:pStyle w:val="Especificacion"/>
            </w:pPr>
            <w:r w:rsidRPr="001D1BEA">
              <w:t>3.</w:t>
            </w:r>
            <w:r w:rsidRPr="001D1BEA">
              <w:tab/>
              <w:t xml:space="preserve">The Writer selects the article to consult, and specifies the sort method required for the presentation of the consult. </w:t>
            </w:r>
            <w:r>
              <w:t>That includes any combination of:</w:t>
            </w:r>
          </w:p>
          <w:p w:rsidR="001D1BEA" w:rsidRPr="001D1BEA" w:rsidRDefault="001D1BEA" w:rsidP="00816ECE">
            <w:pPr>
              <w:pStyle w:val="Especificacion"/>
            </w:pPr>
            <w:r w:rsidRPr="001D1BEA">
              <w:t>a.</w:t>
            </w:r>
            <w:r w:rsidRPr="001D1BEA">
              <w:tab/>
              <w:t>Date.</w:t>
            </w:r>
          </w:p>
          <w:p w:rsidR="001D1BEA" w:rsidRPr="001D1BEA" w:rsidRDefault="001D1BEA" w:rsidP="00816ECE">
            <w:pPr>
              <w:pStyle w:val="Especificacion"/>
            </w:pPr>
            <w:r w:rsidRPr="001D1BEA">
              <w:t>b.</w:t>
            </w:r>
            <w:r w:rsidRPr="001D1BEA">
              <w:tab/>
              <w:t>Reviewer.</w:t>
            </w:r>
          </w:p>
          <w:p w:rsidR="001D1BEA" w:rsidRPr="001D1BEA" w:rsidRDefault="001D1BEA" w:rsidP="00816ECE">
            <w:pPr>
              <w:pStyle w:val="Especificacion"/>
            </w:pPr>
            <w:r w:rsidRPr="001D1BEA">
              <w:t>c.</w:t>
            </w:r>
            <w:r w:rsidRPr="001D1BEA">
              <w:tab/>
              <w:t>Overall recommendation.</w:t>
            </w:r>
          </w:p>
          <w:p w:rsidR="001D1BEA" w:rsidRPr="001D1BEA" w:rsidRDefault="001D1BEA" w:rsidP="00816ECE">
            <w:pPr>
              <w:pStyle w:val="Especificacion"/>
            </w:pPr>
            <w:r w:rsidRPr="001D1BEA">
              <w:t>d.</w:t>
            </w:r>
            <w:r w:rsidRPr="001D1BEA">
              <w:tab/>
              <w:t>Average evaluations criteria grade.</w:t>
            </w:r>
          </w:p>
          <w:p w:rsidR="001D1BEA" w:rsidRPr="001D1BEA" w:rsidRDefault="001D1BEA" w:rsidP="00816ECE">
            <w:pPr>
              <w:pStyle w:val="Especificacion"/>
            </w:pPr>
            <w:r w:rsidRPr="001D1BEA">
              <w:t>e.</w:t>
            </w:r>
            <w:r w:rsidRPr="001D1BEA">
              <w:tab/>
              <w:t>Particular evaluation criteria grade.</w:t>
            </w:r>
          </w:p>
          <w:p w:rsidR="001D1BEA" w:rsidRPr="001D1BEA" w:rsidRDefault="001D1BEA" w:rsidP="00816ECE">
            <w:pPr>
              <w:pStyle w:val="Especificacion"/>
            </w:pPr>
            <w:r w:rsidRPr="001D1BEA">
              <w:t>4.</w:t>
            </w:r>
            <w:r w:rsidRPr="001D1BEA">
              <w:tab/>
              <w:t>The System retrieves the article interacting with the Article Database System.</w:t>
            </w:r>
          </w:p>
          <w:p w:rsidR="001D1BEA" w:rsidRPr="001D1BEA" w:rsidRDefault="001D1BEA" w:rsidP="00816ECE">
            <w:pPr>
              <w:pStyle w:val="Especificacion"/>
            </w:pPr>
            <w:r w:rsidRPr="001D1BEA">
              <w:t>5.</w:t>
            </w:r>
            <w:r w:rsidRPr="001D1BEA">
              <w:tab/>
              <w:t>The System format the consult according to the sort method specified.</w:t>
            </w:r>
          </w:p>
          <w:p w:rsidR="001D1BEA" w:rsidRPr="001D1BEA" w:rsidRDefault="001D1BEA" w:rsidP="00816ECE">
            <w:pPr>
              <w:pStyle w:val="Especificacion"/>
            </w:pPr>
            <w:r w:rsidRPr="001D1BEA">
              <w:t>6.</w:t>
            </w:r>
            <w:r w:rsidRPr="001D1BEA">
              <w:tab/>
              <w:t>The System shows the article and the result of the consult sorted.</w:t>
            </w:r>
          </w:p>
          <w:p w:rsidR="008A094E" w:rsidRPr="001D1BEA" w:rsidRDefault="001D1BEA" w:rsidP="00816ECE">
            <w:pPr>
              <w:pStyle w:val="Especificacion"/>
            </w:pPr>
            <w:r w:rsidRPr="001D1BEA">
              <w:t>7.</w:t>
            </w:r>
            <w:r w:rsidRPr="001D1BEA">
              <w:tab/>
              <w:t>When the Writer has finished viewing the reviews the use case ends.</w:t>
            </w:r>
          </w:p>
        </w:tc>
      </w:tr>
      <w:tr w:rsidR="008A094E" w:rsidRPr="000C6AAD" w:rsidTr="008A094E">
        <w:tc>
          <w:tcPr>
            <w:tcW w:w="1668" w:type="dxa"/>
          </w:tcPr>
          <w:p w:rsidR="008A094E" w:rsidRPr="00816ECE" w:rsidRDefault="008A094E" w:rsidP="00816ECE">
            <w:pPr>
              <w:pStyle w:val="Especificacion"/>
              <w:rPr>
                <w:b/>
              </w:rPr>
            </w:pPr>
            <w:r w:rsidRPr="00816ECE">
              <w:rPr>
                <w:b/>
              </w:rPr>
              <w:t xml:space="preserve">Flujos </w:t>
            </w:r>
            <w:r w:rsidRPr="00816ECE">
              <w:rPr>
                <w:b/>
              </w:rPr>
              <w:lastRenderedPageBreak/>
              <w:t>Alternativos</w:t>
            </w:r>
          </w:p>
        </w:tc>
        <w:tc>
          <w:tcPr>
            <w:tcW w:w="7499" w:type="dxa"/>
          </w:tcPr>
          <w:p w:rsidR="001D1BEA" w:rsidRPr="001D1BEA" w:rsidRDefault="001D1BEA" w:rsidP="00816ECE">
            <w:pPr>
              <w:pStyle w:val="Especificacion"/>
            </w:pPr>
            <w:r w:rsidRPr="001D1BEA">
              <w:lastRenderedPageBreak/>
              <w:t>No Articles Found</w:t>
            </w:r>
          </w:p>
          <w:p w:rsidR="001D1BEA" w:rsidRPr="001D1BEA" w:rsidRDefault="001D1BEA" w:rsidP="00816ECE">
            <w:pPr>
              <w:pStyle w:val="Especificacion"/>
            </w:pPr>
            <w:r w:rsidRPr="001D1BEA">
              <w:lastRenderedPageBreak/>
              <w:t>If in the “Consult An Article Review” basic-flow the System retrieves zero articles published, an error message is displayed saying “No articles found”. The Writer acknowledges the error and the use case finishes at this point.</w:t>
            </w:r>
          </w:p>
          <w:p w:rsidR="001D1BEA" w:rsidRPr="001D1BEA" w:rsidRDefault="001D1BEA" w:rsidP="00816ECE">
            <w:pPr>
              <w:pStyle w:val="Especificacion"/>
            </w:pPr>
            <w:r w:rsidRPr="001D1BEA">
              <w:t>No Reviews Found</w:t>
            </w:r>
          </w:p>
          <w:p w:rsidR="001D1BEA" w:rsidRPr="001D1BEA" w:rsidRDefault="001D1BEA" w:rsidP="00816ECE">
            <w:pPr>
              <w:pStyle w:val="Especificacion"/>
            </w:pPr>
            <w:r w:rsidRPr="001D1BEA">
              <w:t>If in the “Consult An Article Review” basic-flow the System didn’t found any reviews made to that article, an error message is displayed saying “No reviews found”. The Writer acknowledges the error and the use case finishes at this point.</w:t>
            </w:r>
          </w:p>
          <w:p w:rsidR="001D1BEA" w:rsidRDefault="001D1BEA" w:rsidP="00816ECE">
            <w:pPr>
              <w:pStyle w:val="Especificacion"/>
            </w:pPr>
            <w:r>
              <w:t>Article Database System Unavailable</w:t>
            </w:r>
          </w:p>
          <w:p w:rsidR="008A094E" w:rsidRPr="001D1BEA" w:rsidRDefault="001D1BEA" w:rsidP="00816ECE">
            <w:pPr>
              <w:pStyle w:val="Especificacion"/>
            </w:pPr>
            <w:r w:rsidRPr="001D1BEA">
              <w:t>If the System is unavailable to establish a communication with the Article Database System after a specified lapse of time, the System will display an error message saying “Article Database System unavailable”. The Writer acknowledges the error and the use case finishes at this point.</w:t>
            </w:r>
          </w:p>
        </w:tc>
      </w:tr>
      <w:tr w:rsidR="008A094E" w:rsidRPr="000C6AAD" w:rsidTr="008A094E">
        <w:tc>
          <w:tcPr>
            <w:tcW w:w="1668" w:type="dxa"/>
          </w:tcPr>
          <w:p w:rsidR="008A094E" w:rsidRPr="00816ECE" w:rsidRDefault="008A094E" w:rsidP="00816ECE">
            <w:pPr>
              <w:pStyle w:val="Especificacion"/>
              <w:rPr>
                <w:b/>
              </w:rPr>
            </w:pPr>
            <w:r w:rsidRPr="00816ECE">
              <w:rPr>
                <w:b/>
              </w:rPr>
              <w:lastRenderedPageBreak/>
              <w:t>Precondiciones</w:t>
            </w:r>
          </w:p>
        </w:tc>
        <w:tc>
          <w:tcPr>
            <w:tcW w:w="7499" w:type="dxa"/>
          </w:tcPr>
          <w:p w:rsidR="008A094E" w:rsidRPr="001D1BEA" w:rsidRDefault="001D1BEA" w:rsidP="00816ECE">
            <w:pPr>
              <w:pStyle w:val="Especificacion"/>
            </w:pPr>
            <w:r w:rsidRPr="001D1BEA">
              <w:t>Login: Before this use case begins the Writer has logged into the system.</w:t>
            </w:r>
          </w:p>
        </w:tc>
      </w:tr>
      <w:tr w:rsidR="008A094E" w:rsidTr="008A094E">
        <w:tc>
          <w:tcPr>
            <w:tcW w:w="1668" w:type="dxa"/>
          </w:tcPr>
          <w:p w:rsidR="008A094E" w:rsidRPr="00816ECE" w:rsidRDefault="008A094E" w:rsidP="00816ECE">
            <w:pPr>
              <w:pStyle w:val="Especificacion"/>
              <w:rPr>
                <w:b/>
              </w:rPr>
            </w:pPr>
            <w:r w:rsidRPr="00816ECE">
              <w:rPr>
                <w:b/>
              </w:rPr>
              <w:t>Poscondiciones</w:t>
            </w:r>
          </w:p>
        </w:tc>
        <w:tc>
          <w:tcPr>
            <w:tcW w:w="7499" w:type="dxa"/>
          </w:tcPr>
          <w:p w:rsidR="008A094E" w:rsidRDefault="001D1BEA" w:rsidP="00816ECE">
            <w:pPr>
              <w:pStyle w:val="Especificacion"/>
              <w:jc w:val="center"/>
            </w:pPr>
            <w:r>
              <w:t>-</w:t>
            </w:r>
          </w:p>
        </w:tc>
      </w:tr>
      <w:tr w:rsidR="008A094E" w:rsidRPr="000C6AAD" w:rsidTr="008A094E">
        <w:tc>
          <w:tcPr>
            <w:tcW w:w="1668" w:type="dxa"/>
          </w:tcPr>
          <w:p w:rsidR="008A094E" w:rsidRPr="00816ECE" w:rsidRDefault="008A094E" w:rsidP="00816ECE">
            <w:pPr>
              <w:pStyle w:val="Especificacion"/>
              <w:rPr>
                <w:b/>
              </w:rPr>
            </w:pPr>
            <w:r w:rsidRPr="00816ECE">
              <w:rPr>
                <w:b/>
              </w:rPr>
              <w:t>Requerimientos especiales</w:t>
            </w:r>
          </w:p>
        </w:tc>
        <w:tc>
          <w:tcPr>
            <w:tcW w:w="7499" w:type="dxa"/>
          </w:tcPr>
          <w:p w:rsidR="001D1BEA" w:rsidRPr="001D1BEA" w:rsidRDefault="001D1BEA" w:rsidP="00816ECE">
            <w:pPr>
              <w:pStyle w:val="Especificacion"/>
            </w:pPr>
            <w:r w:rsidRPr="001D1BEA">
              <w:t>Information Log: All the action performed in the flow of the use case must be logged into the System, including transactions made with the Article Database System, errors occurred, consults made, etc.</w:t>
            </w:r>
          </w:p>
          <w:p w:rsidR="008A094E" w:rsidRPr="001D1BEA" w:rsidRDefault="001D1BEA" w:rsidP="00816ECE">
            <w:pPr>
              <w:pStyle w:val="Especificacion"/>
            </w:pPr>
            <w:r w:rsidRPr="001D1BEA">
              <w:t>Communication Security: The communication established with the Article Database System must be done in agreement with the security standards of this system.</w:t>
            </w:r>
          </w:p>
        </w:tc>
      </w:tr>
    </w:tbl>
    <w:p w:rsidR="008A094E" w:rsidRDefault="008A094E" w:rsidP="008A094E">
      <w:pPr>
        <w:pStyle w:val="Epgrafe"/>
      </w:pPr>
      <w:bookmarkStart w:id="234" w:name="_Toc226787255"/>
      <w:r>
        <w:t xml:space="preserve">Tabla </w:t>
      </w:r>
      <w:fldSimple w:instr=" SEQ Tabla \* ARABIC ">
        <w:r w:rsidR="007B105B">
          <w:rPr>
            <w:noProof/>
          </w:rPr>
          <w:t>7</w:t>
        </w:r>
      </w:fldSimple>
      <w:r>
        <w:t xml:space="preserve"> </w:t>
      </w:r>
      <w:r w:rsidR="001D1BEA">
        <w:t>–</w:t>
      </w:r>
      <w:r>
        <w:t xml:space="preserve"> </w:t>
      </w:r>
      <w:r w:rsidR="001D1BEA">
        <w:t xml:space="preserve">ARS </w:t>
      </w:r>
      <w:r w:rsidR="00372C81">
        <w:t xml:space="preserve">– </w:t>
      </w:r>
      <w:r>
        <w:t>Caso de uso:</w:t>
      </w:r>
      <w:r w:rsidR="001D1BEA" w:rsidRPr="001D1BEA">
        <w:t xml:space="preserve"> Consult Review</w:t>
      </w:r>
      <w:bookmarkEnd w:id="234"/>
    </w:p>
    <w:p w:rsidR="00816ECE" w:rsidRPr="00816ECE" w:rsidRDefault="00816ECE" w:rsidP="00816ECE"/>
    <w:tbl>
      <w:tblPr>
        <w:tblStyle w:val="Tablaconcuadrcula"/>
        <w:tblW w:w="0" w:type="auto"/>
        <w:tblLook w:val="04A0"/>
      </w:tblPr>
      <w:tblGrid>
        <w:gridCol w:w="1668"/>
        <w:gridCol w:w="7499"/>
      </w:tblGrid>
      <w:tr w:rsidR="001D1BEA" w:rsidTr="00776EED">
        <w:tc>
          <w:tcPr>
            <w:tcW w:w="1668" w:type="dxa"/>
          </w:tcPr>
          <w:p w:rsidR="001D1BEA" w:rsidRPr="00816ECE" w:rsidRDefault="001D1BEA" w:rsidP="00816ECE">
            <w:pPr>
              <w:pStyle w:val="Especificacion"/>
              <w:rPr>
                <w:b/>
              </w:rPr>
            </w:pPr>
            <w:r w:rsidRPr="00816ECE">
              <w:rPr>
                <w:b/>
              </w:rPr>
              <w:t>Nombre</w:t>
            </w:r>
          </w:p>
        </w:tc>
        <w:tc>
          <w:tcPr>
            <w:tcW w:w="7499" w:type="dxa"/>
          </w:tcPr>
          <w:p w:rsidR="001D1BEA" w:rsidRDefault="001D1BEA" w:rsidP="00816ECE">
            <w:pPr>
              <w:pStyle w:val="Especificacion"/>
            </w:pPr>
            <w:r w:rsidRPr="001D1BEA">
              <w:t>Register Article</w:t>
            </w:r>
          </w:p>
        </w:tc>
      </w:tr>
      <w:tr w:rsidR="001D1BEA" w:rsidRPr="000C6AAD" w:rsidTr="00776EED">
        <w:tc>
          <w:tcPr>
            <w:tcW w:w="1668" w:type="dxa"/>
          </w:tcPr>
          <w:p w:rsidR="001D1BEA" w:rsidRPr="00816ECE" w:rsidRDefault="001D1BEA" w:rsidP="00816ECE">
            <w:pPr>
              <w:pStyle w:val="Especificacion"/>
              <w:rPr>
                <w:b/>
              </w:rPr>
            </w:pPr>
            <w:r w:rsidRPr="00816ECE">
              <w:rPr>
                <w:b/>
              </w:rPr>
              <w:t>Descripción</w:t>
            </w:r>
          </w:p>
        </w:tc>
        <w:tc>
          <w:tcPr>
            <w:tcW w:w="7499" w:type="dxa"/>
          </w:tcPr>
          <w:p w:rsidR="001D1BEA" w:rsidRPr="001D1BEA" w:rsidRDefault="001D1BEA" w:rsidP="00816ECE">
            <w:pPr>
              <w:pStyle w:val="Especificacion"/>
            </w:pPr>
            <w:r w:rsidRPr="001D1BEA">
              <w:t>This use case allows a Writer to register an article in the Article Database System. The Writer can also modify or delete articles already published in the Article Database System. And an additional feature of the Automatic Review System, present in this use case, is that it will allow a Writer to save a draft of the article in the System, before he has to publish it in the Article Database System.</w:t>
            </w:r>
            <w:r>
              <w:t xml:space="preserve"> </w:t>
            </w:r>
            <w:r w:rsidRPr="001D1BEA">
              <w:t>The main actor of this use case is the Writer. The Article Database System is an actor within the use case.</w:t>
            </w:r>
          </w:p>
        </w:tc>
      </w:tr>
      <w:tr w:rsidR="001D1BEA" w:rsidTr="00776EED">
        <w:tc>
          <w:tcPr>
            <w:tcW w:w="1668" w:type="dxa"/>
          </w:tcPr>
          <w:p w:rsidR="001D1BEA" w:rsidRPr="00816ECE" w:rsidRDefault="001D1BEA" w:rsidP="00816ECE">
            <w:pPr>
              <w:pStyle w:val="Especificacion"/>
              <w:rPr>
                <w:b/>
              </w:rPr>
            </w:pPr>
            <w:r w:rsidRPr="00816ECE">
              <w:rPr>
                <w:b/>
              </w:rPr>
              <w:t>Actor</w:t>
            </w:r>
          </w:p>
        </w:tc>
        <w:tc>
          <w:tcPr>
            <w:tcW w:w="7499" w:type="dxa"/>
          </w:tcPr>
          <w:p w:rsidR="001D1BEA" w:rsidRDefault="001D1BEA" w:rsidP="00816ECE">
            <w:pPr>
              <w:pStyle w:val="Especificacion"/>
            </w:pPr>
            <w:r w:rsidRPr="001D1BEA">
              <w:t>Writer</w:t>
            </w:r>
          </w:p>
        </w:tc>
      </w:tr>
      <w:tr w:rsidR="001D1BEA" w:rsidRPr="000C6AAD" w:rsidTr="00776EED">
        <w:tc>
          <w:tcPr>
            <w:tcW w:w="1668" w:type="dxa"/>
          </w:tcPr>
          <w:p w:rsidR="001D1BEA" w:rsidRPr="00816ECE" w:rsidRDefault="001D1BEA" w:rsidP="00816ECE">
            <w:pPr>
              <w:pStyle w:val="Especificacion"/>
              <w:rPr>
                <w:b/>
              </w:rPr>
            </w:pPr>
            <w:r w:rsidRPr="00816ECE">
              <w:rPr>
                <w:b/>
              </w:rPr>
              <w:t>Disparador</w:t>
            </w:r>
          </w:p>
        </w:tc>
        <w:tc>
          <w:tcPr>
            <w:tcW w:w="7499" w:type="dxa"/>
          </w:tcPr>
          <w:p w:rsidR="001D1BEA" w:rsidRPr="001D1BEA" w:rsidRDefault="001D1BEA" w:rsidP="00816ECE">
            <w:pPr>
              <w:pStyle w:val="Especificacion"/>
            </w:pPr>
            <w:r w:rsidRPr="001D1BEA">
              <w:t>The use case begins when the Writer selects the “Register article” activity.</w:t>
            </w:r>
          </w:p>
        </w:tc>
      </w:tr>
      <w:tr w:rsidR="001D1BEA" w:rsidRPr="000C6AAD" w:rsidTr="00776EED">
        <w:tc>
          <w:tcPr>
            <w:tcW w:w="1668" w:type="dxa"/>
          </w:tcPr>
          <w:p w:rsidR="001D1BEA" w:rsidRPr="00816ECE" w:rsidRDefault="00B123CD" w:rsidP="00816ECE">
            <w:pPr>
              <w:pStyle w:val="Especificacion"/>
              <w:rPr>
                <w:b/>
              </w:rPr>
            </w:pPr>
            <w:r w:rsidRPr="00B123CD">
              <w:rPr>
                <w:b/>
                <w:lang w:val="es-AR"/>
              </w:rPr>
              <w:t>Flujo Básico</w:t>
            </w:r>
          </w:p>
        </w:tc>
        <w:tc>
          <w:tcPr>
            <w:tcW w:w="7499" w:type="dxa"/>
          </w:tcPr>
          <w:p w:rsidR="001D1BEA" w:rsidRPr="001D1BEA" w:rsidRDefault="001D1BEA" w:rsidP="00816ECE">
            <w:pPr>
              <w:pStyle w:val="Especificacion"/>
            </w:pPr>
            <w:r w:rsidRPr="001D1BEA">
              <w:t>Add Article</w:t>
            </w:r>
          </w:p>
          <w:p w:rsidR="001D1BEA" w:rsidRPr="001D1BEA" w:rsidRDefault="001D1BEA" w:rsidP="00816ECE">
            <w:pPr>
              <w:pStyle w:val="Especificacion"/>
            </w:pPr>
            <w:r w:rsidRPr="001D1BEA">
              <w:t>1.</w:t>
            </w:r>
            <w:r w:rsidRPr="001D1BEA">
              <w:tab/>
              <w:t>The Writer selects the “Add article” activity.</w:t>
            </w:r>
          </w:p>
          <w:p w:rsidR="001D1BEA" w:rsidRPr="001D1BEA" w:rsidRDefault="001D1BEA" w:rsidP="00816ECE">
            <w:pPr>
              <w:pStyle w:val="Especificacion"/>
            </w:pPr>
            <w:r w:rsidRPr="001D1BEA">
              <w:t>2.</w:t>
            </w:r>
            <w:r w:rsidRPr="001D1BEA">
              <w:tab/>
              <w:t>The System displays a blank form.</w:t>
            </w:r>
          </w:p>
          <w:p w:rsidR="001D1BEA" w:rsidRPr="001D1BEA" w:rsidRDefault="001D1BEA" w:rsidP="00816ECE">
            <w:pPr>
              <w:pStyle w:val="Especificacion"/>
            </w:pPr>
            <w:r w:rsidRPr="001D1BEA">
              <w:t>3.</w:t>
            </w:r>
            <w:r w:rsidRPr="001D1BEA">
              <w:tab/>
              <w:t>The Writer writes the article filling the blank form. The information provided is:</w:t>
            </w:r>
          </w:p>
          <w:p w:rsidR="001D1BEA" w:rsidRPr="001D1BEA" w:rsidRDefault="001D1BEA" w:rsidP="00816ECE">
            <w:pPr>
              <w:pStyle w:val="Especificacion"/>
            </w:pPr>
            <w:r w:rsidRPr="001D1BEA">
              <w:t>a.</w:t>
            </w:r>
            <w:r w:rsidRPr="001D1BEA">
              <w:tab/>
              <w:t>Article title.</w:t>
            </w:r>
          </w:p>
          <w:p w:rsidR="001D1BEA" w:rsidRPr="001D1BEA" w:rsidRDefault="001D1BEA" w:rsidP="00816ECE">
            <w:pPr>
              <w:pStyle w:val="Especificacion"/>
            </w:pPr>
            <w:r w:rsidRPr="001D1BEA">
              <w:t>b.</w:t>
            </w:r>
            <w:r w:rsidRPr="001D1BEA">
              <w:tab/>
              <w:t>Article body.</w:t>
            </w:r>
          </w:p>
          <w:p w:rsidR="001D1BEA" w:rsidRPr="001D1BEA" w:rsidRDefault="001D1BEA" w:rsidP="00816ECE">
            <w:pPr>
              <w:pStyle w:val="Especificacion"/>
            </w:pPr>
            <w:r w:rsidRPr="001D1BEA">
              <w:t>c.</w:t>
            </w:r>
            <w:r w:rsidRPr="001D1BEA">
              <w:tab/>
              <w:t>Article topics.</w:t>
            </w:r>
          </w:p>
          <w:p w:rsidR="001D1BEA" w:rsidRPr="001D1BEA" w:rsidRDefault="001D1BEA" w:rsidP="00816ECE">
            <w:pPr>
              <w:pStyle w:val="Especificacion"/>
            </w:pPr>
            <w:r w:rsidRPr="001D1BEA">
              <w:t>4.</w:t>
            </w:r>
            <w:r w:rsidRPr="001D1BEA">
              <w:tab/>
              <w:t>Once the Writer has finished, it selects the “Publish article” activity.</w:t>
            </w:r>
          </w:p>
          <w:p w:rsidR="001D1BEA" w:rsidRPr="001D1BEA" w:rsidRDefault="001D1BEA" w:rsidP="00816ECE">
            <w:pPr>
              <w:pStyle w:val="Especificacion"/>
            </w:pPr>
            <w:r w:rsidRPr="001D1BEA">
              <w:t>5.</w:t>
            </w:r>
            <w:r w:rsidRPr="001D1BEA">
              <w:tab/>
              <w:t>The “Operate With Article Database System” alternative-flow is performed at this step.</w:t>
            </w:r>
          </w:p>
          <w:p w:rsidR="001D1BEA" w:rsidRPr="001D1BEA" w:rsidRDefault="001D1BEA" w:rsidP="00816ECE">
            <w:pPr>
              <w:pStyle w:val="Especificacion"/>
            </w:pPr>
            <w:r w:rsidRPr="001D1BEA">
              <w:t>6.</w:t>
            </w:r>
            <w:r w:rsidRPr="001D1BEA">
              <w:tab/>
              <w:t>The System adds the article.</w:t>
            </w:r>
          </w:p>
        </w:tc>
      </w:tr>
      <w:tr w:rsidR="001D1BEA" w:rsidRPr="000C6AAD" w:rsidTr="00776EED">
        <w:tc>
          <w:tcPr>
            <w:tcW w:w="1668" w:type="dxa"/>
          </w:tcPr>
          <w:p w:rsidR="001D1BEA" w:rsidRPr="00816ECE" w:rsidRDefault="001D1BEA" w:rsidP="00816ECE">
            <w:pPr>
              <w:pStyle w:val="Especificacion"/>
              <w:rPr>
                <w:b/>
              </w:rPr>
            </w:pPr>
            <w:r w:rsidRPr="00816ECE">
              <w:rPr>
                <w:b/>
              </w:rPr>
              <w:t>Flujos Alternativos</w:t>
            </w:r>
          </w:p>
        </w:tc>
        <w:tc>
          <w:tcPr>
            <w:tcW w:w="7499" w:type="dxa"/>
          </w:tcPr>
          <w:p w:rsidR="001D1BEA" w:rsidRPr="001D1BEA" w:rsidRDefault="001D1BEA" w:rsidP="00816ECE">
            <w:pPr>
              <w:pStyle w:val="Especificacion"/>
            </w:pPr>
            <w:r w:rsidRPr="001D1BEA">
              <w:t>Modify Article</w:t>
            </w:r>
          </w:p>
          <w:p w:rsidR="001D1BEA" w:rsidRPr="001D1BEA" w:rsidRDefault="001D1BEA" w:rsidP="00816ECE">
            <w:pPr>
              <w:pStyle w:val="Especificacion"/>
            </w:pPr>
            <w:r w:rsidRPr="001D1BEA">
              <w:t>1.</w:t>
            </w:r>
            <w:r w:rsidRPr="001D1BEA">
              <w:tab/>
              <w:t>The Writer presses the “Modify article” activity.</w:t>
            </w:r>
          </w:p>
          <w:p w:rsidR="001D1BEA" w:rsidRPr="001D1BEA" w:rsidRDefault="001D1BEA" w:rsidP="00816ECE">
            <w:pPr>
              <w:pStyle w:val="Especificacion"/>
            </w:pPr>
            <w:r w:rsidRPr="001D1BEA">
              <w:t>2.</w:t>
            </w:r>
            <w:r w:rsidRPr="001D1BEA">
              <w:tab/>
              <w:t>The System retrieves and displays a list to all the writer’s articles, interacting with the Article Database System, excepting the article drafts, which are read from the Automatic Review System.</w:t>
            </w:r>
          </w:p>
          <w:p w:rsidR="001D1BEA" w:rsidRPr="001D1BEA" w:rsidRDefault="001D1BEA" w:rsidP="00816ECE">
            <w:pPr>
              <w:pStyle w:val="Especificacion"/>
            </w:pPr>
            <w:r w:rsidRPr="001D1BEA">
              <w:t>3.</w:t>
            </w:r>
            <w:r w:rsidRPr="001D1BEA">
              <w:tab/>
              <w:t>The Writer selects the article he/she want to modify.</w:t>
            </w:r>
          </w:p>
          <w:p w:rsidR="001D1BEA" w:rsidRPr="001D1BEA" w:rsidRDefault="001D1BEA" w:rsidP="00816ECE">
            <w:pPr>
              <w:pStyle w:val="Especificacion"/>
            </w:pPr>
            <w:r w:rsidRPr="001D1BEA">
              <w:t>4.</w:t>
            </w:r>
            <w:r w:rsidRPr="001D1BEA">
              <w:tab/>
              <w:t xml:space="preserve">The System retrieves and displays in a form the article selected, interacting with </w:t>
            </w:r>
            <w:r w:rsidRPr="001D1BEA">
              <w:lastRenderedPageBreak/>
              <w:t>the Article Database System.</w:t>
            </w:r>
          </w:p>
          <w:p w:rsidR="001D1BEA" w:rsidRPr="001D1BEA" w:rsidRDefault="001D1BEA" w:rsidP="00816ECE">
            <w:pPr>
              <w:pStyle w:val="Especificacion"/>
            </w:pPr>
            <w:r w:rsidRPr="001D1BEA">
              <w:t>5.</w:t>
            </w:r>
            <w:r w:rsidRPr="001D1BEA">
              <w:tab/>
              <w:t>The Writer can then modify the article, including the article title, body and topics. Once the edits are complete the Writer selects the “Publish modified article” activity.</w:t>
            </w:r>
          </w:p>
          <w:p w:rsidR="001D1BEA" w:rsidRPr="001D1BEA" w:rsidRDefault="001D1BEA" w:rsidP="00816ECE">
            <w:pPr>
              <w:pStyle w:val="Especificacion"/>
            </w:pPr>
            <w:r w:rsidRPr="001D1BEA">
              <w:t>6.</w:t>
            </w:r>
            <w:r w:rsidRPr="001D1BEA">
              <w:tab/>
              <w:t>The “Operate With Article Database System” alternative-flow is performed at this step.</w:t>
            </w:r>
          </w:p>
          <w:p w:rsidR="001D1BEA" w:rsidRPr="001D1BEA" w:rsidRDefault="001D1BEA" w:rsidP="00816ECE">
            <w:pPr>
              <w:pStyle w:val="Especificacion"/>
            </w:pPr>
            <w:r w:rsidRPr="001D1BEA">
              <w:t>7.</w:t>
            </w:r>
            <w:r w:rsidRPr="001D1BEA">
              <w:tab/>
              <w:t>The System updates the article.</w:t>
            </w:r>
          </w:p>
          <w:p w:rsidR="001D1BEA" w:rsidRPr="001D1BEA" w:rsidRDefault="001D1BEA" w:rsidP="00816ECE">
            <w:pPr>
              <w:pStyle w:val="Especificacion"/>
            </w:pPr>
            <w:r w:rsidRPr="001D1BEA">
              <w:t>Delete Article</w:t>
            </w:r>
          </w:p>
          <w:p w:rsidR="001D1BEA" w:rsidRPr="001D1BEA" w:rsidRDefault="001D1BEA" w:rsidP="00816ECE">
            <w:pPr>
              <w:pStyle w:val="Especificacion"/>
            </w:pPr>
            <w:r w:rsidRPr="001D1BEA">
              <w:t>1.</w:t>
            </w:r>
            <w:r w:rsidRPr="001D1BEA">
              <w:tab/>
              <w:t>The Writer presses the “Delete article” activity.</w:t>
            </w:r>
          </w:p>
          <w:p w:rsidR="001D1BEA" w:rsidRPr="001D1BEA" w:rsidRDefault="001D1BEA" w:rsidP="00816ECE">
            <w:pPr>
              <w:pStyle w:val="Especificacion"/>
            </w:pPr>
            <w:r w:rsidRPr="001D1BEA">
              <w:t>2.</w:t>
            </w:r>
            <w:r w:rsidRPr="001D1BEA">
              <w:tab/>
              <w:t>The System retrieves and displays a list to all the writer’s articles, interacting with the Article Database System.</w:t>
            </w:r>
          </w:p>
          <w:p w:rsidR="001D1BEA" w:rsidRPr="001D1BEA" w:rsidRDefault="001D1BEA" w:rsidP="00816ECE">
            <w:pPr>
              <w:pStyle w:val="Especificacion"/>
            </w:pPr>
            <w:r w:rsidRPr="001D1BEA">
              <w:t>3.</w:t>
            </w:r>
            <w:r w:rsidRPr="001D1BEA">
              <w:tab/>
              <w:t>The Writer selects the article he/she want to delete.</w:t>
            </w:r>
          </w:p>
          <w:p w:rsidR="001D1BEA" w:rsidRPr="001D1BEA" w:rsidRDefault="001D1BEA" w:rsidP="00816ECE">
            <w:pPr>
              <w:pStyle w:val="Especificacion"/>
            </w:pPr>
            <w:r w:rsidRPr="001D1BEA">
              <w:t>4.</w:t>
            </w:r>
            <w:r w:rsidRPr="001D1BEA">
              <w:tab/>
              <w:t>The System retrieves and displays in a form the article selected, interacting with the Article Database System.</w:t>
            </w:r>
          </w:p>
          <w:p w:rsidR="001D1BEA" w:rsidRPr="001D1BEA" w:rsidRDefault="001D1BEA" w:rsidP="00816ECE">
            <w:pPr>
              <w:pStyle w:val="Especificacion"/>
            </w:pPr>
            <w:r w:rsidRPr="001D1BEA">
              <w:t>5.</w:t>
            </w:r>
            <w:r w:rsidRPr="001D1BEA">
              <w:tab/>
              <w:t>The Writer selects the “Delete article” article.</w:t>
            </w:r>
          </w:p>
          <w:p w:rsidR="001D1BEA" w:rsidRPr="001D1BEA" w:rsidRDefault="001D1BEA" w:rsidP="00816ECE">
            <w:pPr>
              <w:pStyle w:val="Especificacion"/>
            </w:pPr>
            <w:r w:rsidRPr="001D1BEA">
              <w:t>6.</w:t>
            </w:r>
            <w:r w:rsidRPr="001D1BEA">
              <w:tab/>
              <w:t>The System asks for a delete confirmation, before proceeding to the deletion.</w:t>
            </w:r>
          </w:p>
          <w:p w:rsidR="001D1BEA" w:rsidRPr="001D1BEA" w:rsidRDefault="001D1BEA" w:rsidP="00816ECE">
            <w:pPr>
              <w:pStyle w:val="Especificacion"/>
            </w:pPr>
            <w:r w:rsidRPr="001D1BEA">
              <w:t>7.</w:t>
            </w:r>
            <w:r w:rsidRPr="001D1BEA">
              <w:tab/>
              <w:t>If the Writer confirms the use case continues, otherwise the use case goes to step 2.</w:t>
            </w:r>
          </w:p>
          <w:p w:rsidR="001D1BEA" w:rsidRPr="001D1BEA" w:rsidRDefault="001D1BEA" w:rsidP="00816ECE">
            <w:pPr>
              <w:pStyle w:val="Especificacion"/>
            </w:pPr>
            <w:r w:rsidRPr="001D1BEA">
              <w:t>8.</w:t>
            </w:r>
            <w:r w:rsidRPr="001D1BEA">
              <w:tab/>
              <w:t>The “Operate With Article Database System” alternative-flow is performed at this step.</w:t>
            </w:r>
          </w:p>
          <w:p w:rsidR="001D1BEA" w:rsidRPr="001D1BEA" w:rsidRDefault="001D1BEA" w:rsidP="00816ECE">
            <w:pPr>
              <w:pStyle w:val="Especificacion"/>
            </w:pPr>
            <w:r w:rsidRPr="001D1BEA">
              <w:t>9.</w:t>
            </w:r>
            <w:r w:rsidRPr="001D1BEA">
              <w:tab/>
              <w:t>The System deletes the article.</w:t>
            </w:r>
          </w:p>
          <w:p w:rsidR="001D1BEA" w:rsidRPr="001D1BEA" w:rsidRDefault="001D1BEA" w:rsidP="00816ECE">
            <w:pPr>
              <w:pStyle w:val="Especificacion"/>
            </w:pPr>
            <w:r w:rsidRPr="001D1BEA">
              <w:t>Save Article Draft</w:t>
            </w:r>
          </w:p>
          <w:p w:rsidR="001D1BEA" w:rsidRPr="001D1BEA" w:rsidRDefault="001D1BEA" w:rsidP="00816ECE">
            <w:pPr>
              <w:pStyle w:val="Especificacion"/>
            </w:pPr>
            <w:r w:rsidRPr="001D1BEA">
              <w:t>At any point, the Writer may choose to save a draft without submitting it by selecting the “Save draft” activity. The current article is saved, but the article is not added to the Article Database System. The System marks the article as “Draft”, and the use case ends.</w:t>
            </w:r>
          </w:p>
          <w:p w:rsidR="001D1BEA" w:rsidRPr="001D1BEA" w:rsidRDefault="001D1BEA" w:rsidP="00816ECE">
            <w:pPr>
              <w:pStyle w:val="Especificacion"/>
            </w:pPr>
            <w:r w:rsidRPr="001D1BEA">
              <w:t>Operate With Article Database System</w:t>
            </w:r>
          </w:p>
          <w:p w:rsidR="001D1BEA" w:rsidRPr="001D1BEA" w:rsidRDefault="001D1BEA" w:rsidP="00816ECE">
            <w:pPr>
              <w:pStyle w:val="Especificacion"/>
            </w:pPr>
            <w:r w:rsidRPr="001D1BEA">
              <w:t>The System verifies that the article has the necessary prerequisites to be submitted to the Article Database System. The System submits the article operation (add, modify or delete) to the Article Database System and the article is marked as “In article database system”.</w:t>
            </w:r>
          </w:p>
          <w:p w:rsidR="001D1BEA" w:rsidRPr="001D1BEA" w:rsidRDefault="001D1BEA" w:rsidP="00816ECE">
            <w:pPr>
              <w:pStyle w:val="Especificacion"/>
            </w:pPr>
            <w:r w:rsidRPr="001D1BEA">
              <w:t>Article Database System Reject Article</w:t>
            </w:r>
          </w:p>
          <w:p w:rsidR="001D1BEA" w:rsidRPr="001D1BEA" w:rsidRDefault="001D1BEA" w:rsidP="00816ECE">
            <w:pPr>
              <w:pStyle w:val="Especificacion"/>
            </w:pPr>
            <w:r w:rsidRPr="001D1BEA">
              <w:t>If in the “Operate With Article Database System” alternative-flow the System determines that the article operation either hasn’t got the necessary prerequisites or the Article Database System doesn’t accept the transaction, an error message is displayed saying “Article rejected”. The Writer can either modify the article or cancel the operation, at which point the use case is restarted.</w:t>
            </w:r>
          </w:p>
          <w:p w:rsidR="001D1BEA" w:rsidRPr="001D1BEA" w:rsidRDefault="001D1BEA" w:rsidP="00816ECE">
            <w:pPr>
              <w:pStyle w:val="Especificacion"/>
            </w:pPr>
            <w:r w:rsidRPr="001D1BEA">
              <w:t>Article Not Found</w:t>
            </w:r>
          </w:p>
          <w:p w:rsidR="001D1BEA" w:rsidRPr="001D1BEA" w:rsidRDefault="001D1BEA" w:rsidP="00816ECE">
            <w:pPr>
              <w:pStyle w:val="Especificacion"/>
            </w:pPr>
            <w:r w:rsidRPr="001D1BEA">
              <w:t>If in the “Modify Article” or “Delete Article” alternative-flow the System is unable to retrieve the article from the Article Database System, an error message is displayed saying “Article not found”. The Writer acknowledges the error message and the use case finishes.</w:t>
            </w:r>
          </w:p>
          <w:p w:rsidR="001D1BEA" w:rsidRPr="001D1BEA" w:rsidRDefault="001D1BEA" w:rsidP="00816ECE">
            <w:pPr>
              <w:pStyle w:val="Especificacion"/>
            </w:pPr>
            <w:r w:rsidRPr="001D1BEA">
              <w:t>Article Database System Unavailable</w:t>
            </w:r>
          </w:p>
          <w:p w:rsidR="001D1BEA" w:rsidRPr="001D1BEA" w:rsidRDefault="001D1BEA" w:rsidP="00816ECE">
            <w:pPr>
              <w:pStyle w:val="Especificacion"/>
            </w:pPr>
            <w:r w:rsidRPr="001D1BEA">
              <w:t>If the System is unavailable to establish a communication with the Article Database System after a specified lapse of time, the System will display an error message saying “Article Database System unavailable”. The Writer acknowledges the error and the use case finishes at this point.</w:t>
            </w:r>
          </w:p>
          <w:p w:rsidR="001D1BEA" w:rsidRPr="001D1BEA" w:rsidRDefault="001D1BEA" w:rsidP="00816ECE">
            <w:pPr>
              <w:pStyle w:val="Especificacion"/>
            </w:pPr>
            <w:r w:rsidRPr="001D1BEA">
              <w:t>Cancel Operation</w:t>
            </w:r>
          </w:p>
          <w:p w:rsidR="001D1BEA" w:rsidRPr="001D1BEA" w:rsidRDefault="001D1BEA" w:rsidP="00816ECE">
            <w:pPr>
              <w:pStyle w:val="Especificacion"/>
            </w:pPr>
            <w:r w:rsidRPr="001D1BEA">
              <w:t>At any point in the “Add Article” basic-flow or the “Modify Article” or “Delete Article” alternative-flow the Writer can cancel the operation, at which point the use case ends.</w:t>
            </w:r>
          </w:p>
        </w:tc>
      </w:tr>
      <w:tr w:rsidR="001D1BEA" w:rsidRPr="000C6AAD" w:rsidTr="00776EED">
        <w:tc>
          <w:tcPr>
            <w:tcW w:w="1668" w:type="dxa"/>
          </w:tcPr>
          <w:p w:rsidR="001D1BEA" w:rsidRPr="00816ECE" w:rsidRDefault="001D1BEA" w:rsidP="00816ECE">
            <w:pPr>
              <w:pStyle w:val="Especificacion"/>
              <w:rPr>
                <w:b/>
              </w:rPr>
            </w:pPr>
            <w:r w:rsidRPr="00816ECE">
              <w:rPr>
                <w:b/>
              </w:rPr>
              <w:lastRenderedPageBreak/>
              <w:t>Precondiciones</w:t>
            </w:r>
          </w:p>
        </w:tc>
        <w:tc>
          <w:tcPr>
            <w:tcW w:w="7499" w:type="dxa"/>
          </w:tcPr>
          <w:p w:rsidR="001D1BEA" w:rsidRPr="001D1BEA" w:rsidRDefault="001D1BEA" w:rsidP="00816ECE">
            <w:pPr>
              <w:pStyle w:val="Especificacion"/>
            </w:pPr>
            <w:r w:rsidRPr="001D1BEA">
              <w:t>Login: Before this use case begins the Writer has logged into the system.</w:t>
            </w:r>
          </w:p>
        </w:tc>
      </w:tr>
      <w:tr w:rsidR="001D1BEA" w:rsidTr="00776EED">
        <w:tc>
          <w:tcPr>
            <w:tcW w:w="1668" w:type="dxa"/>
          </w:tcPr>
          <w:p w:rsidR="001D1BEA" w:rsidRPr="00816ECE" w:rsidRDefault="001D1BEA" w:rsidP="00816ECE">
            <w:pPr>
              <w:pStyle w:val="Especificacion"/>
              <w:rPr>
                <w:b/>
              </w:rPr>
            </w:pPr>
            <w:r w:rsidRPr="00816ECE">
              <w:rPr>
                <w:b/>
              </w:rPr>
              <w:t>Poscondiciones</w:t>
            </w:r>
          </w:p>
        </w:tc>
        <w:tc>
          <w:tcPr>
            <w:tcW w:w="7499" w:type="dxa"/>
          </w:tcPr>
          <w:p w:rsidR="001D1BEA" w:rsidRDefault="001D1BEA" w:rsidP="00816ECE">
            <w:pPr>
              <w:pStyle w:val="Especificacion"/>
              <w:jc w:val="center"/>
            </w:pPr>
            <w:r>
              <w:t>-</w:t>
            </w:r>
          </w:p>
        </w:tc>
      </w:tr>
      <w:tr w:rsidR="001D1BEA" w:rsidRPr="000C6AAD" w:rsidTr="00776EED">
        <w:tc>
          <w:tcPr>
            <w:tcW w:w="1668" w:type="dxa"/>
          </w:tcPr>
          <w:p w:rsidR="001D1BEA" w:rsidRPr="00816ECE" w:rsidRDefault="001D1BEA" w:rsidP="00816ECE">
            <w:pPr>
              <w:pStyle w:val="Especificacion"/>
              <w:rPr>
                <w:b/>
              </w:rPr>
            </w:pPr>
            <w:r w:rsidRPr="00816ECE">
              <w:rPr>
                <w:b/>
              </w:rPr>
              <w:t>Requerimientos especiales</w:t>
            </w:r>
          </w:p>
        </w:tc>
        <w:tc>
          <w:tcPr>
            <w:tcW w:w="7499" w:type="dxa"/>
          </w:tcPr>
          <w:p w:rsidR="001D1BEA" w:rsidRPr="001D1BEA" w:rsidRDefault="001D1BEA" w:rsidP="00816ECE">
            <w:pPr>
              <w:pStyle w:val="Especificacion"/>
            </w:pPr>
            <w:r w:rsidRPr="001D1BEA">
              <w:t>Information Log: All the action performed in the flow of the use case must be logged into the System, including users added, modified, and deleted, as well as any error occurred during the flow of the use case.</w:t>
            </w:r>
          </w:p>
          <w:p w:rsidR="001D1BEA" w:rsidRPr="001D1BEA" w:rsidRDefault="001D1BEA" w:rsidP="00816ECE">
            <w:pPr>
              <w:pStyle w:val="Especificacion"/>
              <w:keepNext/>
            </w:pPr>
            <w:r w:rsidRPr="001D1BEA">
              <w:t>Communication Security: The communication established with the Article Database System must be done in agreement with the security standards of this system.</w:t>
            </w:r>
          </w:p>
        </w:tc>
      </w:tr>
    </w:tbl>
    <w:p w:rsidR="001D1BEA" w:rsidRDefault="00816ECE" w:rsidP="00816ECE">
      <w:pPr>
        <w:pStyle w:val="Epgrafe"/>
      </w:pPr>
      <w:bookmarkStart w:id="235" w:name="_Toc226787256"/>
      <w:r>
        <w:t xml:space="preserve">Tabla </w:t>
      </w:r>
      <w:fldSimple w:instr=" SEQ Tabla \* ARABIC ">
        <w:r w:rsidR="007B105B">
          <w:rPr>
            <w:noProof/>
          </w:rPr>
          <w:t>8</w:t>
        </w:r>
      </w:fldSimple>
      <w:r w:rsidR="00372C81">
        <w:t xml:space="preserve"> – ARS – </w:t>
      </w:r>
      <w:r w:rsidRPr="00A47838">
        <w:t xml:space="preserve">Caso de uso: </w:t>
      </w:r>
      <w:r>
        <w:t>Register Article</w:t>
      </w:r>
      <w:bookmarkEnd w:id="235"/>
    </w:p>
    <w:p w:rsidR="00776EED" w:rsidRPr="00776EED" w:rsidRDefault="00776EED" w:rsidP="00776EED"/>
    <w:tbl>
      <w:tblPr>
        <w:tblStyle w:val="Tablaconcuadrcula"/>
        <w:tblW w:w="0" w:type="auto"/>
        <w:tblLook w:val="04A0"/>
      </w:tblPr>
      <w:tblGrid>
        <w:gridCol w:w="1668"/>
        <w:gridCol w:w="7499"/>
      </w:tblGrid>
      <w:tr w:rsidR="00816ECE" w:rsidTr="00776EED">
        <w:tc>
          <w:tcPr>
            <w:tcW w:w="1668" w:type="dxa"/>
          </w:tcPr>
          <w:p w:rsidR="00816ECE" w:rsidRPr="00816ECE" w:rsidRDefault="00816ECE" w:rsidP="00776EED">
            <w:pPr>
              <w:pStyle w:val="Especificacion"/>
              <w:rPr>
                <w:b/>
              </w:rPr>
            </w:pPr>
            <w:r w:rsidRPr="00816ECE">
              <w:rPr>
                <w:b/>
              </w:rPr>
              <w:t>Nombre</w:t>
            </w:r>
          </w:p>
        </w:tc>
        <w:tc>
          <w:tcPr>
            <w:tcW w:w="7499" w:type="dxa"/>
          </w:tcPr>
          <w:p w:rsidR="00816ECE" w:rsidRDefault="00776EED" w:rsidP="00776EED">
            <w:pPr>
              <w:pStyle w:val="Especificacion"/>
            </w:pPr>
            <w:r w:rsidRPr="00776EED">
              <w:t>Register Preference</w:t>
            </w:r>
          </w:p>
        </w:tc>
      </w:tr>
      <w:tr w:rsidR="00816ECE" w:rsidRPr="000C6AAD" w:rsidTr="00776EED">
        <w:tc>
          <w:tcPr>
            <w:tcW w:w="1668" w:type="dxa"/>
          </w:tcPr>
          <w:p w:rsidR="00816ECE" w:rsidRPr="00816ECE" w:rsidRDefault="00816ECE" w:rsidP="00776EED">
            <w:pPr>
              <w:pStyle w:val="Especificacion"/>
              <w:rPr>
                <w:b/>
              </w:rPr>
            </w:pPr>
            <w:r w:rsidRPr="00816ECE">
              <w:rPr>
                <w:b/>
              </w:rPr>
              <w:t>Descripción</w:t>
            </w:r>
          </w:p>
        </w:tc>
        <w:tc>
          <w:tcPr>
            <w:tcW w:w="7499" w:type="dxa"/>
          </w:tcPr>
          <w:p w:rsidR="00816ECE" w:rsidRPr="001D1BEA" w:rsidRDefault="00776EED" w:rsidP="00776EED">
            <w:pPr>
              <w:pStyle w:val="Especificacion"/>
            </w:pPr>
            <w:r>
              <w:t>This use case allows a Reviewer to add, modify and remove his article’s preferences for the articles he/she is interest and wishes to review. The main actor starting this use case is the Reviewer.</w:t>
            </w:r>
          </w:p>
        </w:tc>
      </w:tr>
      <w:tr w:rsidR="00816ECE" w:rsidTr="00776EED">
        <w:tc>
          <w:tcPr>
            <w:tcW w:w="1668" w:type="dxa"/>
          </w:tcPr>
          <w:p w:rsidR="00816ECE" w:rsidRPr="00816ECE" w:rsidRDefault="00816ECE" w:rsidP="00776EED">
            <w:pPr>
              <w:pStyle w:val="Especificacion"/>
              <w:rPr>
                <w:b/>
              </w:rPr>
            </w:pPr>
            <w:r w:rsidRPr="00816ECE">
              <w:rPr>
                <w:b/>
              </w:rPr>
              <w:t>Actor</w:t>
            </w:r>
          </w:p>
        </w:tc>
        <w:tc>
          <w:tcPr>
            <w:tcW w:w="7499" w:type="dxa"/>
          </w:tcPr>
          <w:p w:rsidR="00816ECE" w:rsidRDefault="00776EED" w:rsidP="00776EED">
            <w:pPr>
              <w:pStyle w:val="Especificacion"/>
            </w:pPr>
            <w:r w:rsidRPr="00776EED">
              <w:t>Reviewer</w:t>
            </w:r>
          </w:p>
        </w:tc>
      </w:tr>
      <w:tr w:rsidR="00816ECE" w:rsidRPr="000C6AAD" w:rsidTr="00776EED">
        <w:tc>
          <w:tcPr>
            <w:tcW w:w="1668" w:type="dxa"/>
          </w:tcPr>
          <w:p w:rsidR="00816ECE" w:rsidRPr="00816ECE" w:rsidRDefault="00816ECE" w:rsidP="00776EED">
            <w:pPr>
              <w:pStyle w:val="Especificacion"/>
              <w:rPr>
                <w:b/>
              </w:rPr>
            </w:pPr>
            <w:r w:rsidRPr="00816ECE">
              <w:rPr>
                <w:b/>
              </w:rPr>
              <w:t>Disparador</w:t>
            </w:r>
          </w:p>
        </w:tc>
        <w:tc>
          <w:tcPr>
            <w:tcW w:w="7499" w:type="dxa"/>
          </w:tcPr>
          <w:p w:rsidR="00816ECE" w:rsidRPr="001D1BEA" w:rsidRDefault="00776EED" w:rsidP="00776EED">
            <w:pPr>
              <w:pStyle w:val="Especificacion"/>
            </w:pPr>
            <w:r w:rsidRPr="00776EED">
              <w:t>The use case begins when a Reviewer selects the “Register preference” activity.</w:t>
            </w:r>
          </w:p>
        </w:tc>
      </w:tr>
      <w:tr w:rsidR="00816ECE" w:rsidRPr="000C6AAD" w:rsidTr="00776EED">
        <w:tc>
          <w:tcPr>
            <w:tcW w:w="1668" w:type="dxa"/>
          </w:tcPr>
          <w:p w:rsidR="00816ECE" w:rsidRPr="00816ECE" w:rsidRDefault="00B123CD" w:rsidP="00776EED">
            <w:pPr>
              <w:pStyle w:val="Especificacion"/>
              <w:rPr>
                <w:b/>
              </w:rPr>
            </w:pPr>
            <w:r w:rsidRPr="00B123CD">
              <w:rPr>
                <w:b/>
                <w:lang w:val="es-AR"/>
              </w:rPr>
              <w:t>Flujo Básico</w:t>
            </w:r>
          </w:p>
        </w:tc>
        <w:tc>
          <w:tcPr>
            <w:tcW w:w="7499" w:type="dxa"/>
          </w:tcPr>
          <w:p w:rsidR="00776EED" w:rsidRDefault="00776EED" w:rsidP="00776EED">
            <w:pPr>
              <w:pStyle w:val="Especificacion"/>
            </w:pPr>
            <w:r>
              <w:t>Add Preference</w:t>
            </w:r>
          </w:p>
          <w:p w:rsidR="00776EED" w:rsidRDefault="00776EED" w:rsidP="00776EED">
            <w:pPr>
              <w:pStyle w:val="Especificacion"/>
            </w:pPr>
            <w:r>
              <w:t>1.</w:t>
            </w:r>
            <w:r>
              <w:tab/>
              <w:t>The Reviewer selects the “Add preference” activity.</w:t>
            </w:r>
          </w:p>
          <w:p w:rsidR="00776EED" w:rsidRDefault="00776EED" w:rsidP="00776EED">
            <w:pPr>
              <w:pStyle w:val="Especificacion"/>
            </w:pPr>
            <w:r>
              <w:t>2.</w:t>
            </w:r>
            <w:r>
              <w:tab/>
              <w:t>The System displays a blank form.</w:t>
            </w:r>
          </w:p>
          <w:p w:rsidR="00776EED" w:rsidRDefault="00776EED" w:rsidP="00776EED">
            <w:pPr>
              <w:pStyle w:val="Especificacion"/>
            </w:pPr>
            <w:r>
              <w:t>3.</w:t>
            </w:r>
            <w:r>
              <w:tab/>
              <w:t>The Reviewer fills the form, specifying the following information:</w:t>
            </w:r>
          </w:p>
          <w:p w:rsidR="00776EED" w:rsidRDefault="00776EED" w:rsidP="00776EED">
            <w:pPr>
              <w:pStyle w:val="Especificacion"/>
            </w:pPr>
            <w:r>
              <w:t>a.</w:t>
            </w:r>
            <w:r>
              <w:tab/>
              <w:t>Preference name</w:t>
            </w:r>
          </w:p>
          <w:p w:rsidR="00776EED" w:rsidRDefault="00776EED" w:rsidP="00776EED">
            <w:pPr>
              <w:pStyle w:val="Especificacion"/>
            </w:pPr>
            <w:r>
              <w:t>b.</w:t>
            </w:r>
            <w:r>
              <w:tab/>
              <w:t>For each criteria added:</w:t>
            </w:r>
          </w:p>
          <w:p w:rsidR="00776EED" w:rsidRDefault="00776EED" w:rsidP="00776EED">
            <w:pPr>
              <w:pStyle w:val="Especificacion"/>
            </w:pPr>
            <w:r>
              <w:t>i.</w:t>
            </w:r>
            <w:r>
              <w:tab/>
              <w:t>Type of filter</w:t>
            </w:r>
          </w:p>
          <w:p w:rsidR="00776EED" w:rsidRDefault="00776EED" w:rsidP="00776EED">
            <w:pPr>
              <w:pStyle w:val="Especificacion"/>
            </w:pPr>
            <w:r>
              <w:t>ii.</w:t>
            </w:r>
            <w:r>
              <w:tab/>
              <w:t>Filter value/s</w:t>
            </w:r>
          </w:p>
          <w:p w:rsidR="00776EED" w:rsidRDefault="00776EED" w:rsidP="00776EED">
            <w:pPr>
              <w:pStyle w:val="Especificacion"/>
            </w:pPr>
            <w:r>
              <w:t>A preference name, and a list of criterias. For each criteria added she/he specify the type of filter (Writer, Title, Topic) and the corresponding filter value.</w:t>
            </w:r>
          </w:p>
          <w:p w:rsidR="00776EED" w:rsidRDefault="00776EED" w:rsidP="00776EED">
            <w:pPr>
              <w:pStyle w:val="Especificacion"/>
            </w:pPr>
            <w:r>
              <w:t>4.</w:t>
            </w:r>
            <w:r>
              <w:tab/>
              <w:t>The Reviewer selects “Continue”.</w:t>
            </w:r>
          </w:p>
          <w:p w:rsidR="00776EED" w:rsidRDefault="00776EED" w:rsidP="00776EED">
            <w:pPr>
              <w:pStyle w:val="Especificacion"/>
            </w:pPr>
            <w:r>
              <w:t>5.</w:t>
            </w:r>
            <w:r>
              <w:tab/>
              <w:t>The System displays a formatted view of the preference specified and asks for confirmation.</w:t>
            </w:r>
          </w:p>
          <w:p w:rsidR="00776EED" w:rsidRDefault="00776EED" w:rsidP="00776EED">
            <w:pPr>
              <w:pStyle w:val="Especificacion"/>
            </w:pPr>
            <w:r>
              <w:t>6.</w:t>
            </w:r>
            <w:r>
              <w:tab/>
              <w:t>If the Reviewer confirms the use case continues, otherwise the use case goes to step 2.</w:t>
            </w:r>
          </w:p>
          <w:p w:rsidR="00776EED" w:rsidRDefault="00776EED" w:rsidP="00776EED">
            <w:pPr>
              <w:pStyle w:val="Especificacion"/>
            </w:pPr>
            <w:r>
              <w:t>7.</w:t>
            </w:r>
            <w:r>
              <w:tab/>
              <w:t>The System validates that the preference specified is properly defined (for each criteria contained in the preference).</w:t>
            </w:r>
          </w:p>
          <w:p w:rsidR="00776EED" w:rsidRDefault="00776EED" w:rsidP="00776EED">
            <w:pPr>
              <w:pStyle w:val="Especificacion"/>
            </w:pPr>
            <w:r>
              <w:t>8.</w:t>
            </w:r>
            <w:r>
              <w:tab/>
              <w:t>The System verifies that there aren’t conflicts between the new preference and the already existing ones.</w:t>
            </w:r>
          </w:p>
          <w:p w:rsidR="00776EED" w:rsidRDefault="00776EED" w:rsidP="00776EED">
            <w:pPr>
              <w:pStyle w:val="Especificacion"/>
            </w:pPr>
            <w:r>
              <w:t>9.</w:t>
            </w:r>
            <w:r>
              <w:tab/>
              <w:t>The System saves the preference in the reviewer’s profile.</w:t>
            </w:r>
          </w:p>
          <w:p w:rsidR="00816ECE" w:rsidRPr="001D1BEA" w:rsidRDefault="00776EED" w:rsidP="00776EED">
            <w:pPr>
              <w:pStyle w:val="Especificacion"/>
            </w:pPr>
            <w:r>
              <w:t>10.</w:t>
            </w:r>
            <w:r>
              <w:tab/>
              <w:t>Steps 2-9 are repeated for each preference added to the reviewer. When the Reviewer is finished adding preferences, he/she selects the”No more preferences to add” activity and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t>Flujos Alternativos</w:t>
            </w:r>
          </w:p>
        </w:tc>
        <w:tc>
          <w:tcPr>
            <w:tcW w:w="7499" w:type="dxa"/>
          </w:tcPr>
          <w:p w:rsidR="00776EED" w:rsidRDefault="00776EED" w:rsidP="00776EED">
            <w:pPr>
              <w:pStyle w:val="Especificacion"/>
            </w:pPr>
            <w:r>
              <w:t>Modify Preference</w:t>
            </w:r>
          </w:p>
          <w:p w:rsidR="00776EED" w:rsidRDefault="00776EED" w:rsidP="00776EED">
            <w:pPr>
              <w:pStyle w:val="Especificacion"/>
            </w:pPr>
            <w:r>
              <w:t>1.</w:t>
            </w:r>
            <w:r>
              <w:tab/>
              <w:t>The Reviewer selects the “Modify preference” activity.</w:t>
            </w:r>
          </w:p>
          <w:p w:rsidR="00776EED" w:rsidRDefault="00776EED" w:rsidP="00776EED">
            <w:pPr>
              <w:pStyle w:val="Especificacion"/>
            </w:pPr>
            <w:r>
              <w:t>2.</w:t>
            </w:r>
            <w:r>
              <w:tab/>
              <w:t>The System displays a list containing the reviewer’s preferences.</w:t>
            </w:r>
          </w:p>
          <w:p w:rsidR="00776EED" w:rsidRDefault="00776EED" w:rsidP="00776EED">
            <w:pPr>
              <w:pStyle w:val="Especificacion"/>
            </w:pPr>
            <w:r>
              <w:t>3.</w:t>
            </w:r>
            <w:r>
              <w:tab/>
              <w:t>The Reviewer selects the preference from the list that he/she wants to modify.</w:t>
            </w:r>
          </w:p>
          <w:p w:rsidR="00776EED" w:rsidRDefault="00776EED" w:rsidP="00776EED">
            <w:pPr>
              <w:pStyle w:val="Especificacion"/>
            </w:pPr>
            <w:r>
              <w:t>4.</w:t>
            </w:r>
            <w:r>
              <w:tab/>
              <w:t>The System retrieves the preference and displays a form filled with the preference information.</w:t>
            </w:r>
          </w:p>
          <w:p w:rsidR="00776EED" w:rsidRDefault="00776EED" w:rsidP="00776EED">
            <w:pPr>
              <w:pStyle w:val="Especificacion"/>
            </w:pPr>
            <w:r>
              <w:t>5.</w:t>
            </w:r>
            <w:r>
              <w:tab/>
              <w:t>The Reviewer modifies one or more of the preference information fields:</w:t>
            </w:r>
          </w:p>
          <w:p w:rsidR="00776EED" w:rsidRPr="00776EED" w:rsidRDefault="00776EED" w:rsidP="00776EED">
            <w:pPr>
              <w:pStyle w:val="Especificacion"/>
              <w:rPr>
                <w:lang w:val="es-AR"/>
              </w:rPr>
            </w:pPr>
            <w:r w:rsidRPr="00776EED">
              <w:rPr>
                <w:lang w:val="es-AR"/>
              </w:rPr>
              <w:t>a.</w:t>
            </w:r>
            <w:r w:rsidRPr="00776EED">
              <w:rPr>
                <w:lang w:val="es-AR"/>
              </w:rPr>
              <w:tab/>
              <w:t>Preference name</w:t>
            </w:r>
          </w:p>
          <w:p w:rsidR="00776EED" w:rsidRPr="00776EED" w:rsidRDefault="00776EED" w:rsidP="00776EED">
            <w:pPr>
              <w:pStyle w:val="Especificacion"/>
              <w:rPr>
                <w:lang w:val="es-AR"/>
              </w:rPr>
            </w:pPr>
            <w:r w:rsidRPr="00776EED">
              <w:rPr>
                <w:lang w:val="es-AR"/>
              </w:rPr>
              <w:t>b.</w:t>
            </w:r>
            <w:r w:rsidRPr="00776EED">
              <w:rPr>
                <w:lang w:val="es-AR"/>
              </w:rPr>
              <w:tab/>
              <w:t>Criteria</w:t>
            </w:r>
          </w:p>
          <w:p w:rsidR="00776EED" w:rsidRPr="00776EED" w:rsidRDefault="00776EED" w:rsidP="00776EED">
            <w:pPr>
              <w:pStyle w:val="Especificacion"/>
              <w:rPr>
                <w:lang w:val="es-AR"/>
              </w:rPr>
            </w:pPr>
            <w:r w:rsidRPr="00776EED">
              <w:rPr>
                <w:lang w:val="es-AR"/>
              </w:rPr>
              <w:t>c.</w:t>
            </w:r>
            <w:r w:rsidRPr="00776EED">
              <w:rPr>
                <w:lang w:val="es-AR"/>
              </w:rPr>
              <w:tab/>
              <w:t>Etc…</w:t>
            </w:r>
          </w:p>
          <w:p w:rsidR="00776EED" w:rsidRDefault="00776EED" w:rsidP="00776EED">
            <w:pPr>
              <w:pStyle w:val="Especificacion"/>
            </w:pPr>
            <w:r>
              <w:lastRenderedPageBreak/>
              <w:t>6.</w:t>
            </w:r>
            <w:r>
              <w:tab/>
              <w:t>When the Reviewer finishes modifying that preference, he/she selects the “Save changes” activity.</w:t>
            </w:r>
          </w:p>
          <w:p w:rsidR="00776EED" w:rsidRDefault="00776EED" w:rsidP="00776EED">
            <w:pPr>
              <w:pStyle w:val="Especificacion"/>
            </w:pPr>
            <w:r>
              <w:t>7.</w:t>
            </w:r>
            <w:r>
              <w:tab/>
              <w:t>The System updates the preference in the reviewer’s profile.</w:t>
            </w:r>
          </w:p>
          <w:p w:rsidR="00776EED" w:rsidRDefault="00776EED" w:rsidP="00776EED">
            <w:pPr>
              <w:pStyle w:val="Especificacion"/>
            </w:pPr>
            <w:r>
              <w:t>8.</w:t>
            </w:r>
            <w:r>
              <w:tab/>
              <w:t>Steps 2-7 are repeated for each preference the Reviewer wants to modify. When edits are complete, the Reviewer selects the “No more preferences to modify” activity and the use case ends.</w:t>
            </w:r>
          </w:p>
          <w:p w:rsidR="00776EED" w:rsidRDefault="00776EED" w:rsidP="00776EED">
            <w:pPr>
              <w:pStyle w:val="Especificacion"/>
            </w:pPr>
            <w:r>
              <w:t>Delete Preference</w:t>
            </w:r>
          </w:p>
          <w:p w:rsidR="00776EED" w:rsidRDefault="00776EED" w:rsidP="00776EED">
            <w:pPr>
              <w:pStyle w:val="Especificacion"/>
            </w:pPr>
            <w:r>
              <w:t>1.</w:t>
            </w:r>
            <w:r>
              <w:tab/>
              <w:t>The Reviewer selects the “Delete preference” activity.</w:t>
            </w:r>
          </w:p>
          <w:p w:rsidR="00776EED" w:rsidRDefault="00776EED" w:rsidP="00776EED">
            <w:pPr>
              <w:pStyle w:val="Especificacion"/>
            </w:pPr>
            <w:r>
              <w:t>2.</w:t>
            </w:r>
            <w:r>
              <w:tab/>
              <w:t>The System displays a list containing the reviewer’s preferences.</w:t>
            </w:r>
          </w:p>
          <w:p w:rsidR="00776EED" w:rsidRDefault="00776EED" w:rsidP="00776EED">
            <w:pPr>
              <w:pStyle w:val="Especificacion"/>
            </w:pPr>
            <w:r>
              <w:t>3.</w:t>
            </w:r>
            <w:r>
              <w:tab/>
              <w:t>The Reviewer selects the preference from the list that he/she wants to delete.</w:t>
            </w:r>
          </w:p>
          <w:p w:rsidR="00776EED" w:rsidRDefault="00776EED" w:rsidP="00776EED">
            <w:pPr>
              <w:pStyle w:val="Especificacion"/>
            </w:pPr>
            <w:r>
              <w:t>4.</w:t>
            </w:r>
            <w:r>
              <w:tab/>
              <w:t>The Reviewer selects the “Delete” activity.</w:t>
            </w:r>
          </w:p>
          <w:p w:rsidR="00776EED" w:rsidRDefault="00776EED" w:rsidP="00776EED">
            <w:pPr>
              <w:pStyle w:val="Especificacion"/>
            </w:pPr>
            <w:r>
              <w:t>5.</w:t>
            </w:r>
            <w:r>
              <w:tab/>
              <w:t>The System displays a delete verification dialog confirming the deletion.</w:t>
            </w:r>
          </w:p>
          <w:p w:rsidR="00776EED" w:rsidRDefault="00776EED" w:rsidP="00776EED">
            <w:pPr>
              <w:pStyle w:val="Especificacion"/>
            </w:pPr>
            <w:r>
              <w:t>6.</w:t>
            </w:r>
            <w:r>
              <w:tab/>
              <w:t>If the Reviewer confirms the use case continues, otherwise the use case goes to step 2.</w:t>
            </w:r>
          </w:p>
          <w:p w:rsidR="00776EED" w:rsidRDefault="00776EED" w:rsidP="00776EED">
            <w:pPr>
              <w:pStyle w:val="Especificacion"/>
            </w:pPr>
            <w:r>
              <w:t>7.</w:t>
            </w:r>
            <w:r>
              <w:tab/>
              <w:t>The System deletes the preference from the reviewer’s profile.</w:t>
            </w:r>
          </w:p>
          <w:p w:rsidR="00776EED" w:rsidRDefault="00776EED" w:rsidP="00776EED">
            <w:pPr>
              <w:pStyle w:val="Especificacion"/>
            </w:pPr>
            <w:r>
              <w:t>8.</w:t>
            </w:r>
            <w:r>
              <w:tab/>
              <w:t>Steps 2-7 are repeated for each user the Reviewer wants to delete. When the Reviewer is finished deleting preferences, he/she selects the “No more preferences to delete” activity and the use case ends.</w:t>
            </w:r>
          </w:p>
          <w:p w:rsidR="00776EED" w:rsidRDefault="00776EED" w:rsidP="00776EED">
            <w:pPr>
              <w:pStyle w:val="Especificacion"/>
            </w:pPr>
            <w:r>
              <w:t>Incorrectly Defined Preference</w:t>
            </w:r>
          </w:p>
          <w:p w:rsidR="00776EED" w:rsidRDefault="00776EED" w:rsidP="00776EED">
            <w:pPr>
              <w:pStyle w:val="Especificacion"/>
            </w:pPr>
            <w:r>
              <w:t>If in the “Add Preference” basic-flow or the “Modify Preference” alternative-flow the System determinates that the preference is not correctly defined, an error message will be displayed saying “Preference not valid”. The Reviewer can either change the preference or cancel the operation, at which point the use case ends.</w:t>
            </w:r>
          </w:p>
          <w:p w:rsidR="00776EED" w:rsidRDefault="00776EED" w:rsidP="00776EED">
            <w:pPr>
              <w:pStyle w:val="Especificacion"/>
            </w:pPr>
            <w:r>
              <w:t>Conflicts Between Preferences</w:t>
            </w:r>
          </w:p>
          <w:p w:rsidR="00776EED" w:rsidRDefault="00776EED" w:rsidP="00776EED">
            <w:pPr>
              <w:pStyle w:val="Especificacion"/>
            </w:pPr>
            <w:r>
              <w:t>If in the “Add Preference” basic-flow or the “Modify Preference” alternative-flow the System finds a conflict between preferences, an error message will be displayed saying “Preferences conflict” and indicating information (if possible) about the conflict occurred. The Reviewer can either resolve the preference conflict (i.e., by modifying the preference) or cancel the operation, in which case any changes will be lost and the use case ends.</w:t>
            </w:r>
          </w:p>
          <w:p w:rsidR="00776EED" w:rsidRDefault="00776EED" w:rsidP="00776EED">
            <w:pPr>
              <w:pStyle w:val="Especificacion"/>
            </w:pPr>
            <w:r>
              <w:t>Cancel Operation</w:t>
            </w:r>
          </w:p>
          <w:p w:rsidR="00816ECE" w:rsidRPr="001D1BEA" w:rsidRDefault="00776EED" w:rsidP="00776EED">
            <w:pPr>
              <w:pStyle w:val="Especificacion"/>
            </w:pPr>
            <w:r>
              <w:t>At any point in the “Add Preference” basic-flow or the “Modify Preference” or “Delete Preference” alternative-flow the Reviewer can cancel the operation, at which point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lastRenderedPageBreak/>
              <w:t>Precondiciones</w:t>
            </w:r>
          </w:p>
        </w:tc>
        <w:tc>
          <w:tcPr>
            <w:tcW w:w="7499" w:type="dxa"/>
          </w:tcPr>
          <w:p w:rsidR="00816ECE" w:rsidRPr="001D1BEA" w:rsidRDefault="00776EED" w:rsidP="00776EED">
            <w:pPr>
              <w:pStyle w:val="Especificacion"/>
            </w:pPr>
            <w:r w:rsidRPr="00776EED">
              <w:t>Login: Before this use case begins the Reviewer has logged into the system.</w:t>
            </w:r>
          </w:p>
        </w:tc>
      </w:tr>
      <w:tr w:rsidR="00816ECE" w:rsidTr="00776EED">
        <w:tc>
          <w:tcPr>
            <w:tcW w:w="1668" w:type="dxa"/>
          </w:tcPr>
          <w:p w:rsidR="00816ECE" w:rsidRPr="00816ECE" w:rsidRDefault="00816ECE" w:rsidP="00776EED">
            <w:pPr>
              <w:pStyle w:val="Especificacion"/>
              <w:rPr>
                <w:b/>
              </w:rPr>
            </w:pPr>
            <w:r w:rsidRPr="00816ECE">
              <w:rPr>
                <w:b/>
              </w:rPr>
              <w:t>Poscondiciones</w:t>
            </w:r>
          </w:p>
        </w:tc>
        <w:tc>
          <w:tcPr>
            <w:tcW w:w="7499" w:type="dxa"/>
          </w:tcPr>
          <w:p w:rsidR="00816ECE" w:rsidRDefault="00776EED" w:rsidP="00776EED">
            <w:pPr>
              <w:pStyle w:val="Especificacion"/>
              <w:jc w:val="center"/>
            </w:pPr>
            <w:r>
              <w:t>-</w:t>
            </w:r>
          </w:p>
        </w:tc>
      </w:tr>
      <w:tr w:rsidR="00816ECE" w:rsidRPr="000C6AAD" w:rsidTr="00776EED">
        <w:tc>
          <w:tcPr>
            <w:tcW w:w="1668" w:type="dxa"/>
          </w:tcPr>
          <w:p w:rsidR="00816ECE" w:rsidRPr="00816ECE" w:rsidRDefault="00816ECE" w:rsidP="00776EED">
            <w:pPr>
              <w:pStyle w:val="Especificacion"/>
              <w:rPr>
                <w:b/>
              </w:rPr>
            </w:pPr>
            <w:r w:rsidRPr="00816ECE">
              <w:rPr>
                <w:b/>
              </w:rPr>
              <w:t>Requerimientos especiales</w:t>
            </w:r>
          </w:p>
        </w:tc>
        <w:tc>
          <w:tcPr>
            <w:tcW w:w="7499" w:type="dxa"/>
          </w:tcPr>
          <w:p w:rsidR="00816ECE" w:rsidRPr="001D1BEA" w:rsidRDefault="00776EED" w:rsidP="00816ECE">
            <w:pPr>
              <w:pStyle w:val="Especificacion"/>
              <w:keepNext/>
            </w:pPr>
            <w:r w:rsidRPr="00776EED">
              <w:t>Information Log: All the action performed in the flow of the use case must be logged into the System, including preferences added, modified, and deleted, as well as any error occurred during the flow of the use case.</w:t>
            </w:r>
          </w:p>
        </w:tc>
      </w:tr>
    </w:tbl>
    <w:p w:rsidR="00816ECE" w:rsidRDefault="00816ECE" w:rsidP="00816ECE">
      <w:pPr>
        <w:pStyle w:val="Epgrafe"/>
      </w:pPr>
      <w:bookmarkStart w:id="236" w:name="_Toc226787257"/>
      <w:r>
        <w:t xml:space="preserve">Tabla </w:t>
      </w:r>
      <w:fldSimple w:instr=" SEQ Tabla \* ARABIC ">
        <w:r w:rsidR="007B105B">
          <w:rPr>
            <w:noProof/>
          </w:rPr>
          <w:t>9</w:t>
        </w:r>
      </w:fldSimple>
      <w:r w:rsidR="00372C81">
        <w:t xml:space="preserve"> – </w:t>
      </w:r>
      <w:r w:rsidRPr="003E15C9">
        <w:t>ARS</w:t>
      </w:r>
      <w:r w:rsidR="00372C81">
        <w:t xml:space="preserve"> – </w:t>
      </w:r>
      <w:r w:rsidRPr="003E15C9">
        <w:t>Caso de uso:</w:t>
      </w:r>
      <w:r w:rsidR="00776EED">
        <w:t xml:space="preserve"> </w:t>
      </w:r>
      <w:r w:rsidR="00776EED" w:rsidRPr="00776EED">
        <w:t>Register Preference</w:t>
      </w:r>
      <w:bookmarkEnd w:id="236"/>
    </w:p>
    <w:p w:rsidR="00816ECE" w:rsidRDefault="00816ECE" w:rsidP="00816ECE"/>
    <w:tbl>
      <w:tblPr>
        <w:tblStyle w:val="Tablaconcuadrcula"/>
        <w:tblW w:w="0" w:type="auto"/>
        <w:tblLook w:val="04A0"/>
      </w:tblPr>
      <w:tblGrid>
        <w:gridCol w:w="1668"/>
        <w:gridCol w:w="7499"/>
      </w:tblGrid>
      <w:tr w:rsidR="00816ECE" w:rsidTr="00776EED">
        <w:tc>
          <w:tcPr>
            <w:tcW w:w="1668" w:type="dxa"/>
          </w:tcPr>
          <w:p w:rsidR="00816ECE" w:rsidRPr="00816ECE" w:rsidRDefault="00816ECE" w:rsidP="00776EED">
            <w:pPr>
              <w:pStyle w:val="Especificacion"/>
              <w:rPr>
                <w:b/>
              </w:rPr>
            </w:pPr>
            <w:r w:rsidRPr="00816ECE">
              <w:rPr>
                <w:b/>
              </w:rPr>
              <w:t>Nombre</w:t>
            </w:r>
          </w:p>
        </w:tc>
        <w:tc>
          <w:tcPr>
            <w:tcW w:w="7499" w:type="dxa"/>
          </w:tcPr>
          <w:p w:rsidR="00816ECE" w:rsidRDefault="00776EED" w:rsidP="00776EED">
            <w:pPr>
              <w:pStyle w:val="Especificacion"/>
            </w:pPr>
            <w:r w:rsidRPr="00776EED">
              <w:t>Review Article</w:t>
            </w:r>
          </w:p>
        </w:tc>
      </w:tr>
      <w:tr w:rsidR="00816ECE" w:rsidRPr="000C6AAD" w:rsidTr="00776EED">
        <w:tc>
          <w:tcPr>
            <w:tcW w:w="1668" w:type="dxa"/>
          </w:tcPr>
          <w:p w:rsidR="00816ECE" w:rsidRPr="00816ECE" w:rsidRDefault="00816ECE" w:rsidP="00776EED">
            <w:pPr>
              <w:pStyle w:val="Especificacion"/>
              <w:rPr>
                <w:b/>
              </w:rPr>
            </w:pPr>
            <w:r w:rsidRPr="00816ECE">
              <w:rPr>
                <w:b/>
              </w:rPr>
              <w:t>Descripción</w:t>
            </w:r>
          </w:p>
        </w:tc>
        <w:tc>
          <w:tcPr>
            <w:tcW w:w="7499" w:type="dxa"/>
          </w:tcPr>
          <w:p w:rsidR="00816ECE" w:rsidRPr="001D1BEA" w:rsidRDefault="00776EED" w:rsidP="00776EED">
            <w:pPr>
              <w:pStyle w:val="Especificacion"/>
            </w:pPr>
            <w:r>
              <w:t>This use case allows a Reviewer to submit reviews for his preferred articles, determined according to his registered preferences. The system retrieves the articles interacting with the Article Database System and after the Reviewer reads the article, he/she writes the corresponding review. The main actor in this use case is the Reviewer. The Article Database System is an actor within the use case.</w:t>
            </w:r>
          </w:p>
        </w:tc>
      </w:tr>
      <w:tr w:rsidR="00816ECE" w:rsidTr="00776EED">
        <w:tc>
          <w:tcPr>
            <w:tcW w:w="1668" w:type="dxa"/>
          </w:tcPr>
          <w:p w:rsidR="00816ECE" w:rsidRPr="00816ECE" w:rsidRDefault="00816ECE" w:rsidP="00776EED">
            <w:pPr>
              <w:pStyle w:val="Especificacion"/>
              <w:rPr>
                <w:b/>
              </w:rPr>
            </w:pPr>
            <w:r w:rsidRPr="00816ECE">
              <w:rPr>
                <w:b/>
              </w:rPr>
              <w:t>Actor</w:t>
            </w:r>
          </w:p>
        </w:tc>
        <w:tc>
          <w:tcPr>
            <w:tcW w:w="7499" w:type="dxa"/>
          </w:tcPr>
          <w:p w:rsidR="00816ECE" w:rsidRDefault="00776EED" w:rsidP="00776EED">
            <w:pPr>
              <w:pStyle w:val="Especificacion"/>
            </w:pPr>
            <w:r w:rsidRPr="00776EED">
              <w:t>Reviewer</w:t>
            </w:r>
          </w:p>
        </w:tc>
      </w:tr>
      <w:tr w:rsidR="00816ECE" w:rsidRPr="000C6AAD" w:rsidTr="00776EED">
        <w:tc>
          <w:tcPr>
            <w:tcW w:w="1668" w:type="dxa"/>
          </w:tcPr>
          <w:p w:rsidR="00816ECE" w:rsidRPr="00816ECE" w:rsidRDefault="00816ECE" w:rsidP="00776EED">
            <w:pPr>
              <w:pStyle w:val="Especificacion"/>
              <w:rPr>
                <w:b/>
              </w:rPr>
            </w:pPr>
            <w:r w:rsidRPr="00816ECE">
              <w:rPr>
                <w:b/>
              </w:rPr>
              <w:lastRenderedPageBreak/>
              <w:t>Disparador</w:t>
            </w:r>
          </w:p>
        </w:tc>
        <w:tc>
          <w:tcPr>
            <w:tcW w:w="7499" w:type="dxa"/>
          </w:tcPr>
          <w:p w:rsidR="00816ECE" w:rsidRPr="001D1BEA" w:rsidRDefault="00776EED" w:rsidP="00776EED">
            <w:pPr>
              <w:pStyle w:val="Especificacion"/>
            </w:pPr>
            <w:r w:rsidRPr="00776EED">
              <w:t>The use case begins when the Reviewer selects the “Review article” activity.</w:t>
            </w:r>
          </w:p>
        </w:tc>
      </w:tr>
      <w:tr w:rsidR="00816ECE" w:rsidRPr="000C6AAD" w:rsidTr="00776EED">
        <w:tc>
          <w:tcPr>
            <w:tcW w:w="1668" w:type="dxa"/>
          </w:tcPr>
          <w:p w:rsidR="00816ECE" w:rsidRPr="00816ECE" w:rsidRDefault="00B123CD" w:rsidP="00776EED">
            <w:pPr>
              <w:pStyle w:val="Especificacion"/>
              <w:rPr>
                <w:b/>
              </w:rPr>
            </w:pPr>
            <w:r w:rsidRPr="00B123CD">
              <w:rPr>
                <w:b/>
                <w:lang w:val="es-AR"/>
              </w:rPr>
              <w:t>Flujo Básico</w:t>
            </w:r>
          </w:p>
        </w:tc>
        <w:tc>
          <w:tcPr>
            <w:tcW w:w="7499" w:type="dxa"/>
          </w:tcPr>
          <w:p w:rsidR="00776EED" w:rsidRDefault="00776EED" w:rsidP="00776EED">
            <w:pPr>
              <w:pStyle w:val="Especificacion"/>
            </w:pPr>
            <w:r>
              <w:t>Submit Review</w:t>
            </w:r>
          </w:p>
          <w:p w:rsidR="00776EED" w:rsidRDefault="00776EED" w:rsidP="00776EED">
            <w:pPr>
              <w:pStyle w:val="Especificacion"/>
            </w:pPr>
            <w:r>
              <w:t>1.</w:t>
            </w:r>
            <w:r>
              <w:tab/>
              <w:t>The System retrieves the list of preferred articles using the preferences of the Reviewer.</w:t>
            </w:r>
          </w:p>
          <w:p w:rsidR="00776EED" w:rsidRDefault="00776EED" w:rsidP="00776EED">
            <w:pPr>
              <w:pStyle w:val="Especificacion"/>
            </w:pPr>
            <w:r>
              <w:t>2.</w:t>
            </w:r>
            <w:r>
              <w:tab/>
              <w:t>The Reviewer selects the article to review and selects the “Review article” activity.</w:t>
            </w:r>
          </w:p>
          <w:p w:rsidR="00776EED" w:rsidRDefault="00776EED" w:rsidP="00776EED">
            <w:pPr>
              <w:pStyle w:val="Especificacion"/>
            </w:pPr>
            <w:r>
              <w:t>3.</w:t>
            </w:r>
            <w:r>
              <w:tab/>
              <w:t>The System retrieves the article interacting with the Article Database System, and displays it in a form.</w:t>
            </w:r>
          </w:p>
          <w:p w:rsidR="00776EED" w:rsidRDefault="00776EED" w:rsidP="00776EED">
            <w:pPr>
              <w:pStyle w:val="Especificacion"/>
            </w:pPr>
            <w:r>
              <w:t>4.</w:t>
            </w:r>
            <w:r>
              <w:tab/>
              <w:t>The System displays a blank form, beneath the article form, to write a new review.</w:t>
            </w:r>
          </w:p>
          <w:p w:rsidR="00776EED" w:rsidRDefault="00776EED" w:rsidP="00776EED">
            <w:pPr>
              <w:pStyle w:val="Especificacion"/>
            </w:pPr>
            <w:r>
              <w:t>5.</w:t>
            </w:r>
            <w:r>
              <w:tab/>
              <w:t>The Reviewer writes the review, entering an overall recommendation for the article and grading the article regards to evaluation criteria on a scale of 1 (weakest) to 5 (strongest).</w:t>
            </w:r>
          </w:p>
          <w:p w:rsidR="00776EED" w:rsidRDefault="00776EED" w:rsidP="00776EED">
            <w:pPr>
              <w:pStyle w:val="Especificacion"/>
            </w:pPr>
            <w:r>
              <w:t>The overall recommendation includes a brief impression of the article to the reviewer, and a selection of one of this items as recommendation:</w:t>
            </w:r>
          </w:p>
          <w:p w:rsidR="00776EED" w:rsidRDefault="00776EED" w:rsidP="00776EED">
            <w:pPr>
              <w:pStyle w:val="Especificacion"/>
            </w:pPr>
            <w:r>
              <w:t>i.</w:t>
            </w:r>
            <w:r>
              <w:tab/>
              <w:t>Accept the article as it is.</w:t>
            </w:r>
          </w:p>
          <w:p w:rsidR="00776EED" w:rsidRDefault="00776EED" w:rsidP="00776EED">
            <w:pPr>
              <w:pStyle w:val="Especificacion"/>
            </w:pPr>
            <w:r>
              <w:t>ii.</w:t>
            </w:r>
            <w:r>
              <w:tab/>
              <w:t>Accept subject to minor changes.</w:t>
            </w:r>
          </w:p>
          <w:p w:rsidR="00776EED" w:rsidRDefault="00776EED" w:rsidP="00776EED">
            <w:pPr>
              <w:pStyle w:val="Especificacion"/>
            </w:pPr>
            <w:r>
              <w:t>iii.</w:t>
            </w:r>
            <w:r>
              <w:tab/>
              <w:t>Resubmit with major changes.</w:t>
            </w:r>
          </w:p>
          <w:p w:rsidR="00776EED" w:rsidRDefault="00776EED" w:rsidP="00776EED">
            <w:pPr>
              <w:pStyle w:val="Especificacion"/>
            </w:pPr>
            <w:r>
              <w:t>iv.</w:t>
            </w:r>
            <w:r>
              <w:tab/>
              <w:t>Reject.</w:t>
            </w:r>
          </w:p>
          <w:p w:rsidR="00776EED" w:rsidRDefault="00776EED" w:rsidP="00776EED">
            <w:pPr>
              <w:pStyle w:val="Especificacion"/>
            </w:pPr>
            <w:r>
              <w:t>The grading with regards to evaluations criteria are:</w:t>
            </w:r>
          </w:p>
          <w:p w:rsidR="00776EED" w:rsidRDefault="00776EED" w:rsidP="00776EED">
            <w:pPr>
              <w:pStyle w:val="Especificacion"/>
            </w:pPr>
            <w:r>
              <w:t>Technical Content</w:t>
            </w:r>
          </w:p>
          <w:p w:rsidR="00776EED" w:rsidRDefault="00776EED" w:rsidP="00776EED">
            <w:pPr>
              <w:pStyle w:val="Especificacion"/>
            </w:pPr>
            <w:r>
              <w:t>i.</w:t>
            </w:r>
            <w:r>
              <w:tab/>
              <w:t>Clarity of motivation behind the work.</w:t>
            </w:r>
          </w:p>
          <w:p w:rsidR="00776EED" w:rsidRDefault="00776EED" w:rsidP="00776EED">
            <w:pPr>
              <w:pStyle w:val="Especificacion"/>
            </w:pPr>
            <w:r>
              <w:t>ii.</w:t>
            </w:r>
            <w:r>
              <w:tab/>
              <w:t>Clearly defined technical objectives.</w:t>
            </w:r>
          </w:p>
          <w:p w:rsidR="00776EED" w:rsidRDefault="00776EED" w:rsidP="00776EED">
            <w:pPr>
              <w:pStyle w:val="Especificacion"/>
            </w:pPr>
            <w:r>
              <w:t>iii.</w:t>
            </w:r>
            <w:r>
              <w:tab/>
              <w:t>Soundness of the proposed approach.</w:t>
            </w:r>
          </w:p>
          <w:p w:rsidR="00776EED" w:rsidRDefault="00776EED" w:rsidP="00776EED">
            <w:pPr>
              <w:pStyle w:val="Especificacion"/>
            </w:pPr>
            <w:r>
              <w:t>iv.</w:t>
            </w:r>
            <w:r>
              <w:tab/>
              <w:t>Novelty of the proposed approach.</w:t>
            </w:r>
          </w:p>
          <w:p w:rsidR="00776EED" w:rsidRDefault="00776EED" w:rsidP="00776EED">
            <w:pPr>
              <w:pStyle w:val="Especificacion"/>
            </w:pPr>
            <w:r>
              <w:t>v.</w:t>
            </w:r>
            <w:r>
              <w:tab/>
              <w:t>Technical depth of the proposed approach.</w:t>
            </w:r>
          </w:p>
          <w:p w:rsidR="00776EED" w:rsidRDefault="00776EED" w:rsidP="00776EED">
            <w:pPr>
              <w:pStyle w:val="Especificacion"/>
            </w:pPr>
            <w:r>
              <w:t>vi.</w:t>
            </w:r>
            <w:r>
              <w:tab/>
              <w:t>Clear relationship with related work.</w:t>
            </w:r>
          </w:p>
          <w:p w:rsidR="00776EED" w:rsidRDefault="00776EED" w:rsidP="00776EED">
            <w:pPr>
              <w:pStyle w:val="Especificacion"/>
            </w:pPr>
            <w:r>
              <w:t>vii.</w:t>
            </w:r>
            <w:r>
              <w:tab/>
              <w:t>Clarity and strength of the conclusion.</w:t>
            </w:r>
          </w:p>
          <w:p w:rsidR="00776EED" w:rsidRDefault="00776EED" w:rsidP="00776EED">
            <w:pPr>
              <w:pStyle w:val="Especificacion"/>
            </w:pPr>
            <w:r>
              <w:t>Structure And Style</w:t>
            </w:r>
          </w:p>
          <w:p w:rsidR="00776EED" w:rsidRDefault="00776EED" w:rsidP="00776EED">
            <w:pPr>
              <w:pStyle w:val="Especificacion"/>
            </w:pPr>
            <w:r>
              <w:t>i.</w:t>
            </w:r>
            <w:r>
              <w:tab/>
              <w:t>Appropriateness of the title, abstract and keywords.</w:t>
            </w:r>
          </w:p>
          <w:p w:rsidR="00776EED" w:rsidRDefault="00776EED" w:rsidP="00776EED">
            <w:pPr>
              <w:pStyle w:val="Especificacion"/>
            </w:pPr>
            <w:r>
              <w:t>ii.</w:t>
            </w:r>
            <w:r>
              <w:tab/>
              <w:t>Style of English.</w:t>
            </w:r>
          </w:p>
          <w:p w:rsidR="00776EED" w:rsidRDefault="00776EED" w:rsidP="00776EED">
            <w:pPr>
              <w:pStyle w:val="Especificacion"/>
            </w:pPr>
            <w:r>
              <w:t>iii.</w:t>
            </w:r>
            <w:r>
              <w:tab/>
              <w:t>Clarity of presentation.</w:t>
            </w:r>
          </w:p>
          <w:p w:rsidR="00776EED" w:rsidRDefault="00776EED" w:rsidP="00776EED">
            <w:pPr>
              <w:pStyle w:val="Especificacion"/>
            </w:pPr>
            <w:r>
              <w:t>iv.</w:t>
            </w:r>
            <w:r>
              <w:tab/>
              <w:t>Structure of the discussion.</w:t>
            </w:r>
          </w:p>
          <w:p w:rsidR="00776EED" w:rsidRDefault="00776EED" w:rsidP="00776EED">
            <w:pPr>
              <w:pStyle w:val="Especificacion"/>
            </w:pPr>
            <w:r>
              <w:t>v.</w:t>
            </w:r>
            <w:r>
              <w:tab/>
              <w:t>Style and suitability of the references.</w:t>
            </w:r>
          </w:p>
          <w:p w:rsidR="00776EED" w:rsidRDefault="00776EED" w:rsidP="00776EED">
            <w:pPr>
              <w:pStyle w:val="Especificacion"/>
            </w:pPr>
            <w:r>
              <w:t>vi.</w:t>
            </w:r>
            <w:r>
              <w:tab/>
              <w:t>Coherence of argument.</w:t>
            </w:r>
          </w:p>
          <w:p w:rsidR="00776EED" w:rsidRDefault="00776EED" w:rsidP="00776EED">
            <w:pPr>
              <w:pStyle w:val="Especificacion"/>
            </w:pPr>
            <w:r>
              <w:t>Evaluation Of The Proposed</w:t>
            </w:r>
          </w:p>
          <w:p w:rsidR="00776EED" w:rsidRDefault="00776EED" w:rsidP="00776EED">
            <w:pPr>
              <w:pStyle w:val="Especificacion"/>
            </w:pPr>
            <w:r>
              <w:t>i.</w:t>
            </w:r>
            <w:r>
              <w:tab/>
              <w:t>Validation of the proposed concepts through implementation, case studies, industrial applications, etc.</w:t>
            </w:r>
          </w:p>
          <w:p w:rsidR="00776EED" w:rsidRDefault="00776EED" w:rsidP="00776EED">
            <w:pPr>
              <w:pStyle w:val="Especificacion"/>
            </w:pPr>
            <w:r>
              <w:t>ii.</w:t>
            </w:r>
            <w:r>
              <w:tab/>
              <w:t>Soundness of the evaluation approach and its results.</w:t>
            </w:r>
          </w:p>
          <w:p w:rsidR="00776EED" w:rsidRDefault="00776EED" w:rsidP="00776EED">
            <w:pPr>
              <w:pStyle w:val="Especificacion"/>
            </w:pPr>
            <w:r>
              <w:t>iii.</w:t>
            </w:r>
            <w:r>
              <w:tab/>
              <w:t>Relevance to he congress.</w:t>
            </w:r>
          </w:p>
          <w:p w:rsidR="00776EED" w:rsidRDefault="00776EED" w:rsidP="00776EED">
            <w:pPr>
              <w:pStyle w:val="Especificacion"/>
            </w:pPr>
            <w:r>
              <w:t>Each point in each evaluation criteria must be filled with a grade form 1 to 5.</w:t>
            </w:r>
          </w:p>
          <w:p w:rsidR="00776EED" w:rsidRDefault="00776EED" w:rsidP="00776EED">
            <w:pPr>
              <w:pStyle w:val="Especificacion"/>
            </w:pPr>
            <w:r>
              <w:t>It also will be saved the date the review is made.</w:t>
            </w:r>
          </w:p>
          <w:p w:rsidR="00776EED" w:rsidRDefault="00776EED" w:rsidP="00776EED">
            <w:pPr>
              <w:pStyle w:val="Especificacion"/>
            </w:pPr>
            <w:r>
              <w:t>6.</w:t>
            </w:r>
            <w:r>
              <w:tab/>
              <w:t>The Reviewer selects the “Submit review” activity.</w:t>
            </w:r>
          </w:p>
          <w:p w:rsidR="00816ECE" w:rsidRPr="001D1BEA" w:rsidRDefault="00776EED" w:rsidP="00776EED">
            <w:pPr>
              <w:pStyle w:val="Especificacion"/>
            </w:pPr>
            <w:r>
              <w:t>7.</w:t>
            </w:r>
            <w:r>
              <w:tab/>
              <w:t>The System saves the review.</w:t>
            </w:r>
          </w:p>
        </w:tc>
      </w:tr>
      <w:tr w:rsidR="00816ECE" w:rsidRPr="000C6AAD" w:rsidTr="00776EED">
        <w:tc>
          <w:tcPr>
            <w:tcW w:w="1668" w:type="dxa"/>
          </w:tcPr>
          <w:p w:rsidR="00816ECE" w:rsidRPr="00816ECE" w:rsidRDefault="00816ECE" w:rsidP="00776EED">
            <w:pPr>
              <w:pStyle w:val="Especificacion"/>
              <w:rPr>
                <w:b/>
              </w:rPr>
            </w:pPr>
            <w:r w:rsidRPr="00816ECE">
              <w:rPr>
                <w:b/>
              </w:rPr>
              <w:t>Flujos Alternativos</w:t>
            </w:r>
          </w:p>
        </w:tc>
        <w:tc>
          <w:tcPr>
            <w:tcW w:w="7499" w:type="dxa"/>
          </w:tcPr>
          <w:p w:rsidR="00776EED" w:rsidRDefault="00776EED" w:rsidP="00776EED">
            <w:pPr>
              <w:pStyle w:val="Especificacion"/>
            </w:pPr>
            <w:r>
              <w:t>No Articles To Review</w:t>
            </w:r>
          </w:p>
          <w:p w:rsidR="00776EED" w:rsidRDefault="00776EED" w:rsidP="00776EED">
            <w:pPr>
              <w:pStyle w:val="Especificacion"/>
            </w:pPr>
            <w:r>
              <w:t>If in the “Submit Review” basic-flow, the Reviewer hasn’t have any articles to review, the System displays an error message saying “No article to review found” and the use case ends.</w:t>
            </w:r>
          </w:p>
          <w:p w:rsidR="00776EED" w:rsidRDefault="00776EED" w:rsidP="00776EED">
            <w:pPr>
              <w:pStyle w:val="Especificacion"/>
            </w:pPr>
            <w:r>
              <w:t>Article Database System Unavailable</w:t>
            </w:r>
          </w:p>
          <w:p w:rsidR="00816ECE" w:rsidRPr="001D1BEA" w:rsidRDefault="00776EED" w:rsidP="00776EED">
            <w:pPr>
              <w:pStyle w:val="Especificacion"/>
            </w:pPr>
            <w:r>
              <w:lastRenderedPageBreak/>
              <w:t>If the System is unavailable to establish a communication with the Article Database System after a specified lapse of time, the System will display an error message saying “Article Database System unavailable”. The Reviewer acknowledges the error and the use case finishes at this point.</w:t>
            </w:r>
          </w:p>
        </w:tc>
      </w:tr>
      <w:tr w:rsidR="00816ECE" w:rsidRPr="000C6AAD" w:rsidTr="00776EED">
        <w:tc>
          <w:tcPr>
            <w:tcW w:w="1668" w:type="dxa"/>
          </w:tcPr>
          <w:p w:rsidR="00816ECE" w:rsidRPr="00816ECE" w:rsidRDefault="00816ECE" w:rsidP="00776EED">
            <w:pPr>
              <w:pStyle w:val="Especificacion"/>
              <w:rPr>
                <w:b/>
              </w:rPr>
            </w:pPr>
            <w:r w:rsidRPr="00816ECE">
              <w:rPr>
                <w:b/>
              </w:rPr>
              <w:lastRenderedPageBreak/>
              <w:t>Precondiciones</w:t>
            </w:r>
          </w:p>
        </w:tc>
        <w:tc>
          <w:tcPr>
            <w:tcW w:w="7499" w:type="dxa"/>
          </w:tcPr>
          <w:p w:rsidR="00816ECE" w:rsidRPr="001D1BEA" w:rsidRDefault="00776EED" w:rsidP="00776EED">
            <w:pPr>
              <w:pStyle w:val="Especificacion"/>
            </w:pPr>
            <w:r w:rsidRPr="00776EED">
              <w:t>Login: Before this use case begins the Reviewer has logged into the system.</w:t>
            </w:r>
          </w:p>
        </w:tc>
      </w:tr>
      <w:tr w:rsidR="00816ECE" w:rsidTr="00776EED">
        <w:tc>
          <w:tcPr>
            <w:tcW w:w="1668" w:type="dxa"/>
          </w:tcPr>
          <w:p w:rsidR="00816ECE" w:rsidRPr="00816ECE" w:rsidRDefault="00816ECE" w:rsidP="00776EED">
            <w:pPr>
              <w:pStyle w:val="Especificacion"/>
              <w:rPr>
                <w:b/>
              </w:rPr>
            </w:pPr>
            <w:r w:rsidRPr="00816ECE">
              <w:rPr>
                <w:b/>
              </w:rPr>
              <w:t>Poscondiciones</w:t>
            </w:r>
          </w:p>
        </w:tc>
        <w:tc>
          <w:tcPr>
            <w:tcW w:w="7499" w:type="dxa"/>
          </w:tcPr>
          <w:p w:rsidR="00816ECE" w:rsidRDefault="00776EED" w:rsidP="00776EED">
            <w:pPr>
              <w:pStyle w:val="Especificacion"/>
              <w:jc w:val="center"/>
            </w:pPr>
            <w:r>
              <w:t>-</w:t>
            </w:r>
          </w:p>
        </w:tc>
      </w:tr>
      <w:tr w:rsidR="00816ECE" w:rsidRPr="000C6AAD" w:rsidTr="00776EED">
        <w:tc>
          <w:tcPr>
            <w:tcW w:w="1668" w:type="dxa"/>
          </w:tcPr>
          <w:p w:rsidR="00816ECE" w:rsidRPr="00816ECE" w:rsidRDefault="00816ECE" w:rsidP="00776EED">
            <w:pPr>
              <w:pStyle w:val="Especificacion"/>
              <w:rPr>
                <w:b/>
              </w:rPr>
            </w:pPr>
            <w:r w:rsidRPr="00816ECE">
              <w:rPr>
                <w:b/>
              </w:rPr>
              <w:t>Requerimientos especiales</w:t>
            </w:r>
          </w:p>
        </w:tc>
        <w:tc>
          <w:tcPr>
            <w:tcW w:w="7499" w:type="dxa"/>
          </w:tcPr>
          <w:p w:rsidR="00776EED" w:rsidRDefault="00776EED" w:rsidP="00776EED">
            <w:pPr>
              <w:pStyle w:val="Especificacion"/>
              <w:keepNext/>
            </w:pPr>
            <w:r>
              <w:t>Information Log: All the action performed in the flow of the use case must be logged into the System, including reviews submitted, as well as any error occurred during the flow of the use case.</w:t>
            </w:r>
          </w:p>
          <w:p w:rsidR="00776EED" w:rsidRDefault="00776EED" w:rsidP="00776EED">
            <w:pPr>
              <w:pStyle w:val="Especificacion"/>
              <w:keepNext/>
            </w:pPr>
            <w:r>
              <w:t>Communication Security: The communication established with the Article Database System must be done in agreement with the security standards of this system.</w:t>
            </w:r>
          </w:p>
          <w:p w:rsidR="00816ECE" w:rsidRPr="001D1BEA" w:rsidRDefault="00776EED" w:rsidP="00776EED">
            <w:pPr>
              <w:pStyle w:val="Especificacion"/>
              <w:keepNext/>
            </w:pPr>
            <w:r>
              <w:t>Performance: Because the Article Database System performance is rather poor, the accesses made to the Article Database System must be the minimum possible.</w:t>
            </w:r>
          </w:p>
        </w:tc>
      </w:tr>
    </w:tbl>
    <w:p w:rsidR="00816ECE" w:rsidRPr="00816ECE" w:rsidRDefault="00816ECE" w:rsidP="00816ECE">
      <w:pPr>
        <w:pStyle w:val="Epgrafe"/>
        <w:rPr>
          <w:lang w:val="es-AR"/>
        </w:rPr>
      </w:pPr>
      <w:bookmarkStart w:id="237" w:name="_Toc226787258"/>
      <w:r>
        <w:t xml:space="preserve">Tabla </w:t>
      </w:r>
      <w:fldSimple w:instr=" SEQ Tabla \* ARABIC ">
        <w:r w:rsidR="007B105B">
          <w:rPr>
            <w:noProof/>
          </w:rPr>
          <w:t>10</w:t>
        </w:r>
      </w:fldSimple>
      <w:r w:rsidR="00372C81">
        <w:t xml:space="preserve"> – </w:t>
      </w:r>
      <w:r w:rsidRPr="003E15C9">
        <w:t>ARS</w:t>
      </w:r>
      <w:r w:rsidR="00372C81">
        <w:t xml:space="preserve"> – </w:t>
      </w:r>
      <w:r w:rsidRPr="003E15C9">
        <w:t>Caso de uso:</w:t>
      </w:r>
      <w:r w:rsidR="00776EED">
        <w:t xml:space="preserve"> </w:t>
      </w:r>
      <w:r w:rsidR="00776EED" w:rsidRPr="00776EED">
        <w:t>Review Article</w:t>
      </w:r>
      <w:bookmarkEnd w:id="237"/>
    </w:p>
    <w:p w:rsidR="00816ECE" w:rsidRDefault="00816ECE" w:rsidP="00816ECE"/>
    <w:tbl>
      <w:tblPr>
        <w:tblStyle w:val="Tablaconcuadrcula"/>
        <w:tblW w:w="0" w:type="auto"/>
        <w:tblLook w:val="04A0"/>
      </w:tblPr>
      <w:tblGrid>
        <w:gridCol w:w="1668"/>
        <w:gridCol w:w="7499"/>
      </w:tblGrid>
      <w:tr w:rsidR="00816ECE" w:rsidTr="00776EED">
        <w:tc>
          <w:tcPr>
            <w:tcW w:w="1668" w:type="dxa"/>
          </w:tcPr>
          <w:p w:rsidR="00816ECE" w:rsidRPr="00816ECE" w:rsidRDefault="00816ECE" w:rsidP="00776EED">
            <w:pPr>
              <w:pStyle w:val="Especificacion"/>
              <w:rPr>
                <w:b/>
              </w:rPr>
            </w:pPr>
            <w:r w:rsidRPr="00816ECE">
              <w:rPr>
                <w:b/>
              </w:rPr>
              <w:t>Nombre</w:t>
            </w:r>
          </w:p>
        </w:tc>
        <w:tc>
          <w:tcPr>
            <w:tcW w:w="7499" w:type="dxa"/>
          </w:tcPr>
          <w:p w:rsidR="00816ECE" w:rsidRDefault="00776EED" w:rsidP="00776EED">
            <w:pPr>
              <w:pStyle w:val="Especificacion"/>
            </w:pPr>
            <w:r w:rsidRPr="00776EED">
              <w:t>Maintain User Profile</w:t>
            </w:r>
          </w:p>
        </w:tc>
      </w:tr>
      <w:tr w:rsidR="00816ECE" w:rsidRPr="000C6AAD" w:rsidTr="00776EED">
        <w:tc>
          <w:tcPr>
            <w:tcW w:w="1668" w:type="dxa"/>
          </w:tcPr>
          <w:p w:rsidR="00816ECE" w:rsidRPr="00816ECE" w:rsidRDefault="00816ECE" w:rsidP="00776EED">
            <w:pPr>
              <w:pStyle w:val="Especificacion"/>
              <w:rPr>
                <w:b/>
              </w:rPr>
            </w:pPr>
            <w:r w:rsidRPr="00816ECE">
              <w:rPr>
                <w:b/>
              </w:rPr>
              <w:t>Descripción</w:t>
            </w:r>
          </w:p>
        </w:tc>
        <w:tc>
          <w:tcPr>
            <w:tcW w:w="7499" w:type="dxa"/>
          </w:tcPr>
          <w:p w:rsidR="00816ECE" w:rsidRPr="001D1BEA" w:rsidRDefault="00776EED" w:rsidP="00776EED">
            <w:pPr>
              <w:pStyle w:val="Especificacion"/>
            </w:pPr>
            <w:r>
              <w:t>This use case allows the Administrator to maintain user’s information in the Automatic Review System. This includes adding, modifying and deleting Writers, Reviewers or Administrators from the system. The main actor of this use case is the Administrator.</w:t>
            </w:r>
          </w:p>
        </w:tc>
      </w:tr>
      <w:tr w:rsidR="00816ECE" w:rsidTr="00776EED">
        <w:tc>
          <w:tcPr>
            <w:tcW w:w="1668" w:type="dxa"/>
          </w:tcPr>
          <w:p w:rsidR="00816ECE" w:rsidRPr="00816ECE" w:rsidRDefault="00816ECE" w:rsidP="00776EED">
            <w:pPr>
              <w:pStyle w:val="Especificacion"/>
              <w:rPr>
                <w:b/>
              </w:rPr>
            </w:pPr>
            <w:r w:rsidRPr="00816ECE">
              <w:rPr>
                <w:b/>
              </w:rPr>
              <w:t>Actor</w:t>
            </w:r>
          </w:p>
        </w:tc>
        <w:tc>
          <w:tcPr>
            <w:tcW w:w="7499" w:type="dxa"/>
          </w:tcPr>
          <w:p w:rsidR="00816ECE" w:rsidRDefault="00776EED" w:rsidP="00776EED">
            <w:pPr>
              <w:pStyle w:val="Especificacion"/>
            </w:pPr>
            <w:r w:rsidRPr="00776EED">
              <w:t>Administrator</w:t>
            </w:r>
          </w:p>
        </w:tc>
      </w:tr>
      <w:tr w:rsidR="00816ECE" w:rsidRPr="000C6AAD" w:rsidTr="00776EED">
        <w:tc>
          <w:tcPr>
            <w:tcW w:w="1668" w:type="dxa"/>
          </w:tcPr>
          <w:p w:rsidR="00816ECE" w:rsidRPr="00816ECE" w:rsidRDefault="00816ECE" w:rsidP="00776EED">
            <w:pPr>
              <w:pStyle w:val="Especificacion"/>
              <w:rPr>
                <w:b/>
              </w:rPr>
            </w:pPr>
            <w:r w:rsidRPr="00816ECE">
              <w:rPr>
                <w:b/>
              </w:rPr>
              <w:t>Disparador</w:t>
            </w:r>
          </w:p>
        </w:tc>
        <w:tc>
          <w:tcPr>
            <w:tcW w:w="7499" w:type="dxa"/>
          </w:tcPr>
          <w:p w:rsidR="00816ECE" w:rsidRPr="001D1BEA" w:rsidRDefault="00776EED" w:rsidP="00776EED">
            <w:pPr>
              <w:pStyle w:val="Especificacion"/>
            </w:pPr>
            <w:r w:rsidRPr="00776EED">
              <w:t>The use case begins when the Administrator selects the “Maintain user profile” activity.</w:t>
            </w:r>
          </w:p>
        </w:tc>
      </w:tr>
      <w:tr w:rsidR="00816ECE" w:rsidRPr="000C6AAD" w:rsidTr="00776EED">
        <w:tc>
          <w:tcPr>
            <w:tcW w:w="1668" w:type="dxa"/>
          </w:tcPr>
          <w:p w:rsidR="00816ECE" w:rsidRPr="00816ECE" w:rsidRDefault="00B123CD" w:rsidP="00776EED">
            <w:pPr>
              <w:pStyle w:val="Especificacion"/>
              <w:rPr>
                <w:b/>
              </w:rPr>
            </w:pPr>
            <w:r w:rsidRPr="00B123CD">
              <w:rPr>
                <w:b/>
                <w:lang w:val="es-AR"/>
              </w:rPr>
              <w:t>Flujo Básico</w:t>
            </w:r>
          </w:p>
        </w:tc>
        <w:tc>
          <w:tcPr>
            <w:tcW w:w="7499" w:type="dxa"/>
          </w:tcPr>
          <w:p w:rsidR="00B123CD" w:rsidRDefault="00B123CD" w:rsidP="00B123CD">
            <w:pPr>
              <w:pStyle w:val="Especificacion"/>
            </w:pPr>
            <w:r>
              <w:t>Add User</w:t>
            </w:r>
          </w:p>
          <w:p w:rsidR="00B123CD" w:rsidRDefault="00B123CD" w:rsidP="00B123CD">
            <w:pPr>
              <w:pStyle w:val="Especificacion"/>
            </w:pPr>
            <w:r>
              <w:t>1.</w:t>
            </w:r>
            <w:r>
              <w:tab/>
              <w:t>The Administrator selects the “Add user” activity.</w:t>
            </w:r>
          </w:p>
          <w:p w:rsidR="00B123CD" w:rsidRDefault="00B123CD" w:rsidP="00B123CD">
            <w:pPr>
              <w:pStyle w:val="Especificacion"/>
            </w:pPr>
            <w:r>
              <w:t>2.</w:t>
            </w:r>
            <w:r>
              <w:tab/>
              <w:t>The System displays a blank user form.</w:t>
            </w:r>
          </w:p>
          <w:p w:rsidR="00B123CD" w:rsidRDefault="00B123CD" w:rsidP="00B123CD">
            <w:pPr>
              <w:pStyle w:val="Especificacion"/>
            </w:pPr>
            <w:r>
              <w:t>3.</w:t>
            </w:r>
            <w:r>
              <w:tab/>
              <w:t>The Administrator fills the blank form specifying the following information:</w:t>
            </w:r>
          </w:p>
          <w:p w:rsidR="00B123CD" w:rsidRDefault="00B123CD" w:rsidP="00B123CD">
            <w:pPr>
              <w:pStyle w:val="Especificacion"/>
            </w:pPr>
            <w:r>
              <w:t>a.</w:t>
            </w:r>
            <w:r>
              <w:tab/>
              <w:t>Username and Password.</w:t>
            </w:r>
          </w:p>
          <w:p w:rsidR="00B123CD" w:rsidRDefault="00B123CD" w:rsidP="00B123CD">
            <w:pPr>
              <w:pStyle w:val="Especificacion"/>
            </w:pPr>
            <w:r>
              <w:t>b.</w:t>
            </w:r>
            <w:r>
              <w:tab/>
              <w:t>First and Last name.</w:t>
            </w:r>
          </w:p>
          <w:p w:rsidR="00B123CD" w:rsidRDefault="00B123CD" w:rsidP="00B123CD">
            <w:pPr>
              <w:pStyle w:val="Especificacion"/>
            </w:pPr>
            <w:r>
              <w:t>c.</w:t>
            </w:r>
            <w:r>
              <w:tab/>
              <w:t>Address and City.</w:t>
            </w:r>
          </w:p>
          <w:p w:rsidR="00B123CD" w:rsidRDefault="00B123CD" w:rsidP="00B123CD">
            <w:pPr>
              <w:pStyle w:val="Especificacion"/>
            </w:pPr>
            <w:r>
              <w:t>d.</w:t>
            </w:r>
            <w:r>
              <w:tab/>
              <w:t>Province / State and Postal / Zip code.</w:t>
            </w:r>
          </w:p>
          <w:p w:rsidR="00B123CD" w:rsidRDefault="00B123CD" w:rsidP="00B123CD">
            <w:pPr>
              <w:pStyle w:val="Especificacion"/>
            </w:pPr>
            <w:r>
              <w:t>e.</w:t>
            </w:r>
            <w:r>
              <w:tab/>
              <w:t>Country.</w:t>
            </w:r>
          </w:p>
          <w:p w:rsidR="00B123CD" w:rsidRDefault="00B123CD" w:rsidP="00B123CD">
            <w:pPr>
              <w:pStyle w:val="Especificacion"/>
            </w:pPr>
            <w:r>
              <w:t>f.</w:t>
            </w:r>
            <w:r>
              <w:tab/>
              <w:t>Phone and Fax number.</w:t>
            </w:r>
          </w:p>
          <w:p w:rsidR="00B123CD" w:rsidRDefault="00B123CD" w:rsidP="00B123CD">
            <w:pPr>
              <w:pStyle w:val="Especificacion"/>
            </w:pPr>
            <w:r>
              <w:t>g.</w:t>
            </w:r>
            <w:r>
              <w:tab/>
              <w:t>E-mail address.</w:t>
            </w:r>
          </w:p>
          <w:p w:rsidR="00B123CD" w:rsidRDefault="00B123CD" w:rsidP="00B123CD">
            <w:pPr>
              <w:pStyle w:val="Especificacion"/>
            </w:pPr>
            <w:r>
              <w:t>h.</w:t>
            </w:r>
            <w:r>
              <w:tab/>
              <w:t>Type of user (Writer, Reviewer or Administrator)</w:t>
            </w:r>
          </w:p>
          <w:p w:rsidR="00B123CD" w:rsidRDefault="00B123CD" w:rsidP="00B123CD">
            <w:pPr>
              <w:pStyle w:val="Especificacion"/>
            </w:pPr>
            <w:r>
              <w:t>And according to the type of user:</w:t>
            </w:r>
          </w:p>
          <w:p w:rsidR="00B123CD" w:rsidRDefault="00B123CD" w:rsidP="00B123CD">
            <w:pPr>
              <w:pStyle w:val="Especificacion"/>
            </w:pPr>
            <w:r>
              <w:t>i.</w:t>
            </w:r>
            <w:r>
              <w:tab/>
              <w:t>If the user to be added it’s a Writer:</w:t>
            </w:r>
          </w:p>
          <w:p w:rsidR="00B123CD" w:rsidRDefault="00B123CD" w:rsidP="00B123CD">
            <w:pPr>
              <w:pStyle w:val="Especificacion"/>
            </w:pPr>
            <w:r>
              <w:t>i.</w:t>
            </w:r>
            <w:r>
              <w:tab/>
              <w:t>Username in the Article Database System.</w:t>
            </w:r>
          </w:p>
          <w:p w:rsidR="00B123CD" w:rsidRDefault="00B123CD" w:rsidP="00B123CD">
            <w:pPr>
              <w:pStyle w:val="Especificacion"/>
            </w:pPr>
            <w:r>
              <w:t>ii.</w:t>
            </w:r>
            <w:r>
              <w:tab/>
              <w:t>Password in the Article Database System.</w:t>
            </w:r>
          </w:p>
          <w:p w:rsidR="00B123CD" w:rsidRDefault="00B123CD" w:rsidP="00B123CD">
            <w:pPr>
              <w:pStyle w:val="Especificacion"/>
            </w:pPr>
            <w:r>
              <w:t>iii.</w:t>
            </w:r>
            <w:r>
              <w:tab/>
              <w:t xml:space="preserve"> Company</w:t>
            </w:r>
          </w:p>
          <w:p w:rsidR="00B123CD" w:rsidRDefault="00B123CD" w:rsidP="00B123CD">
            <w:pPr>
              <w:pStyle w:val="Especificacion"/>
            </w:pPr>
            <w:r>
              <w:t>j.</w:t>
            </w:r>
            <w:r>
              <w:tab/>
              <w:t>If the user to be added it’s a Reviewer:</w:t>
            </w:r>
          </w:p>
          <w:p w:rsidR="00B123CD" w:rsidRDefault="00B123CD" w:rsidP="00B123CD">
            <w:pPr>
              <w:pStyle w:val="Especificacion"/>
            </w:pPr>
            <w:r>
              <w:t>i.</w:t>
            </w:r>
            <w:r>
              <w:tab/>
              <w:t>Etc…</w:t>
            </w:r>
          </w:p>
          <w:p w:rsidR="00B123CD" w:rsidRDefault="00B123CD" w:rsidP="00B123CD">
            <w:pPr>
              <w:pStyle w:val="Especificacion"/>
            </w:pPr>
            <w:r>
              <w:t>k.</w:t>
            </w:r>
            <w:r>
              <w:tab/>
              <w:t>If the user to be added it’s a Administrator:</w:t>
            </w:r>
          </w:p>
          <w:p w:rsidR="00B123CD" w:rsidRDefault="00B123CD" w:rsidP="00B123CD">
            <w:pPr>
              <w:pStyle w:val="Especificacion"/>
            </w:pPr>
            <w:r>
              <w:t>i.</w:t>
            </w:r>
            <w:r>
              <w:tab/>
              <w:t>Etc…</w:t>
            </w:r>
          </w:p>
          <w:p w:rsidR="00B123CD" w:rsidRDefault="00B123CD" w:rsidP="00B123CD">
            <w:pPr>
              <w:pStyle w:val="Especificacion"/>
            </w:pPr>
            <w:r>
              <w:t>4.</w:t>
            </w:r>
            <w:r>
              <w:tab/>
              <w:t>The Administrator selects “Continue”.</w:t>
            </w:r>
          </w:p>
          <w:p w:rsidR="00B123CD" w:rsidRDefault="00B123CD" w:rsidP="00B123CD">
            <w:pPr>
              <w:pStyle w:val="Especificacion"/>
            </w:pPr>
            <w:r>
              <w:t>5.</w:t>
            </w:r>
            <w:r>
              <w:tab/>
              <w:t>The System displays a formatted view of the profile specified and asks for confirmation.</w:t>
            </w:r>
          </w:p>
          <w:p w:rsidR="00B123CD" w:rsidRDefault="00B123CD" w:rsidP="00B123CD">
            <w:pPr>
              <w:pStyle w:val="Especificacion"/>
            </w:pPr>
            <w:r>
              <w:t>6.</w:t>
            </w:r>
            <w:r>
              <w:tab/>
              <w:t>If the Administrator confirms the use case continues, otherwise the use case goes to step 2.</w:t>
            </w:r>
          </w:p>
          <w:p w:rsidR="00B123CD" w:rsidRDefault="00B123CD" w:rsidP="00B123CD">
            <w:pPr>
              <w:pStyle w:val="Especificacion"/>
            </w:pPr>
            <w:r>
              <w:t>7.</w:t>
            </w:r>
            <w:r>
              <w:tab/>
              <w:t xml:space="preserve">The System validates the data to insure that the profile specified complies with </w:t>
            </w:r>
            <w:r>
              <w:lastRenderedPageBreak/>
              <w:t>the proper format of the Automatic Review System, and searches for conflicts of that profile with another user profile already registered in the system. If the data is valid the system creates a new user, saving his/her profile in the system and assigning a unique system-generated id-number.</w:t>
            </w:r>
          </w:p>
          <w:p w:rsidR="00816ECE" w:rsidRPr="001D1BEA" w:rsidRDefault="00B123CD" w:rsidP="00B123CD">
            <w:pPr>
              <w:pStyle w:val="Especificacion"/>
            </w:pPr>
            <w:r>
              <w:t>8.</w:t>
            </w:r>
            <w:r>
              <w:tab/>
              <w:t>Steps 2-7 are repeated for each user added to the system. When the Administrator is finished adding users to the system selects the “No more users to add” activity and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lastRenderedPageBreak/>
              <w:t>Flujos Alternativos</w:t>
            </w:r>
          </w:p>
        </w:tc>
        <w:tc>
          <w:tcPr>
            <w:tcW w:w="7499" w:type="dxa"/>
          </w:tcPr>
          <w:p w:rsidR="00B123CD" w:rsidRDefault="00B123CD" w:rsidP="00B123CD">
            <w:pPr>
              <w:pStyle w:val="Especificacion"/>
            </w:pPr>
            <w:r>
              <w:t>Modify User</w:t>
            </w:r>
          </w:p>
          <w:p w:rsidR="00B123CD" w:rsidRDefault="00B123CD" w:rsidP="00B123CD">
            <w:pPr>
              <w:pStyle w:val="Especificacion"/>
            </w:pPr>
            <w:r>
              <w:t>1.</w:t>
            </w:r>
            <w:r>
              <w:tab/>
              <w:t>The Administrator selects the “Modify user” activity.</w:t>
            </w:r>
          </w:p>
          <w:p w:rsidR="00B123CD" w:rsidRDefault="00B123CD" w:rsidP="00B123CD">
            <w:pPr>
              <w:pStyle w:val="Especificacion"/>
            </w:pPr>
            <w:r>
              <w:t>2.</w:t>
            </w:r>
            <w:r>
              <w:tab/>
              <w:t>The System displays a blank user form and an input dialog for entering the user id number.</w:t>
            </w:r>
          </w:p>
          <w:p w:rsidR="00B123CD" w:rsidRDefault="00B123CD" w:rsidP="00B123CD">
            <w:pPr>
              <w:pStyle w:val="Especificacion"/>
            </w:pPr>
            <w:r>
              <w:t>3.</w:t>
            </w:r>
            <w:r>
              <w:tab/>
              <w:t>The Administrator types in the user id number he/she wants to modify.</w:t>
            </w:r>
          </w:p>
          <w:p w:rsidR="00B123CD" w:rsidRDefault="00B123CD" w:rsidP="00B123CD">
            <w:pPr>
              <w:pStyle w:val="Especificacion"/>
            </w:pPr>
            <w:r>
              <w:t>4.</w:t>
            </w:r>
            <w:r>
              <w:tab/>
              <w:t>The System retrieves the user profile and uses it to fill the user form.</w:t>
            </w:r>
          </w:p>
          <w:p w:rsidR="00B123CD" w:rsidRDefault="00B123CD" w:rsidP="00B123CD">
            <w:pPr>
              <w:pStyle w:val="Especificacion"/>
            </w:pPr>
            <w:r>
              <w:t>5.</w:t>
            </w:r>
            <w:r>
              <w:tab/>
              <w:t>The Administrator modifies one or more of the user information fields.</w:t>
            </w:r>
          </w:p>
          <w:p w:rsidR="00B123CD" w:rsidRDefault="00B123CD" w:rsidP="00B123CD">
            <w:pPr>
              <w:pStyle w:val="Especificacion"/>
            </w:pPr>
            <w:r>
              <w:t>6.</w:t>
            </w:r>
            <w:r>
              <w:tab/>
              <w:t>When the Administrator finishes modifying that user profile, selects “Save changes”.</w:t>
            </w:r>
          </w:p>
          <w:p w:rsidR="00B123CD" w:rsidRDefault="00B123CD" w:rsidP="00B123CD">
            <w:pPr>
              <w:pStyle w:val="Especificacion"/>
            </w:pPr>
            <w:r>
              <w:t>7.</w:t>
            </w:r>
            <w:r>
              <w:tab/>
              <w:t>The System updates the user profile.</w:t>
            </w:r>
          </w:p>
          <w:p w:rsidR="00B123CD" w:rsidRDefault="00B123CD" w:rsidP="00B123CD">
            <w:pPr>
              <w:pStyle w:val="Especificacion"/>
            </w:pPr>
            <w:r>
              <w:t>8.</w:t>
            </w:r>
            <w:r>
              <w:tab/>
              <w:t>Steps 2-7 are repeated for each user the Administrator wants to modify. When edits are complete, the Administrator selects the “No more users to modify” activity and the use case ends.</w:t>
            </w:r>
          </w:p>
          <w:p w:rsidR="00B123CD" w:rsidRDefault="00B123CD" w:rsidP="00B123CD">
            <w:pPr>
              <w:pStyle w:val="Especificacion"/>
            </w:pPr>
            <w:r>
              <w:t>Delete User</w:t>
            </w:r>
          </w:p>
          <w:p w:rsidR="00B123CD" w:rsidRDefault="00B123CD" w:rsidP="00B123CD">
            <w:pPr>
              <w:pStyle w:val="Especificacion"/>
            </w:pPr>
            <w:r>
              <w:t>1.</w:t>
            </w:r>
            <w:r>
              <w:tab/>
              <w:t>The Administrator selects the “Delete user” activity.</w:t>
            </w:r>
          </w:p>
          <w:p w:rsidR="00B123CD" w:rsidRDefault="00B123CD" w:rsidP="00B123CD">
            <w:pPr>
              <w:pStyle w:val="Especificacion"/>
            </w:pPr>
            <w:r>
              <w:t>2.</w:t>
            </w:r>
            <w:r>
              <w:tab/>
              <w:t>The System displays a blank user form and an input dialog for entering the user id number.</w:t>
            </w:r>
          </w:p>
          <w:p w:rsidR="00B123CD" w:rsidRDefault="00B123CD" w:rsidP="00B123CD">
            <w:pPr>
              <w:pStyle w:val="Especificacion"/>
            </w:pPr>
            <w:r>
              <w:t>3.</w:t>
            </w:r>
            <w:r>
              <w:tab/>
              <w:t>The Administrator types in the user id number he/she wants to delete.</w:t>
            </w:r>
          </w:p>
          <w:p w:rsidR="00B123CD" w:rsidRDefault="00B123CD" w:rsidP="00B123CD">
            <w:pPr>
              <w:pStyle w:val="Especificacion"/>
            </w:pPr>
            <w:r>
              <w:t>4.</w:t>
            </w:r>
            <w:r>
              <w:tab/>
              <w:t>The System retrieves the user profile and uses it to fill the user form.</w:t>
            </w:r>
          </w:p>
          <w:p w:rsidR="00B123CD" w:rsidRDefault="00B123CD" w:rsidP="00B123CD">
            <w:pPr>
              <w:pStyle w:val="Especificacion"/>
            </w:pPr>
            <w:r>
              <w:t>5.</w:t>
            </w:r>
            <w:r>
              <w:tab/>
              <w:t>The Administrator selects “Delete”.</w:t>
            </w:r>
          </w:p>
          <w:p w:rsidR="00B123CD" w:rsidRDefault="00B123CD" w:rsidP="00B123CD">
            <w:pPr>
              <w:pStyle w:val="Especificacion"/>
            </w:pPr>
            <w:r>
              <w:t>6.</w:t>
            </w:r>
            <w:r>
              <w:tab/>
              <w:t>The System displays a delete verification dialog confirming the deletion.</w:t>
            </w:r>
          </w:p>
          <w:p w:rsidR="00B123CD" w:rsidRDefault="00B123CD" w:rsidP="00B123CD">
            <w:pPr>
              <w:pStyle w:val="Especificacion"/>
            </w:pPr>
            <w:r>
              <w:t>7.</w:t>
            </w:r>
            <w:r>
              <w:tab/>
              <w:t>If the Administrator confirms the use case continues, otherwise the use case goes to step 2.</w:t>
            </w:r>
          </w:p>
          <w:p w:rsidR="00B123CD" w:rsidRDefault="00B123CD" w:rsidP="00B123CD">
            <w:pPr>
              <w:pStyle w:val="Especificacion"/>
            </w:pPr>
            <w:r>
              <w:t>8.</w:t>
            </w:r>
            <w:r>
              <w:tab/>
              <w:t>The System deletes the user from the system.</w:t>
            </w:r>
          </w:p>
          <w:p w:rsidR="00B123CD" w:rsidRDefault="00B123CD" w:rsidP="00B123CD">
            <w:pPr>
              <w:pStyle w:val="Especificacion"/>
            </w:pPr>
            <w:r>
              <w:t>9.</w:t>
            </w:r>
            <w:r>
              <w:tab/>
              <w:t>Steps 2-8 are repeated for each user the Administrator wants to delete. When the Administrator is finished deleting users to the system selects the “No more users to delete” activity and the use case ends.</w:t>
            </w:r>
          </w:p>
          <w:p w:rsidR="00B123CD" w:rsidRDefault="00B123CD" w:rsidP="00B123CD">
            <w:pPr>
              <w:pStyle w:val="Especificacion"/>
            </w:pPr>
            <w:r>
              <w:t>User Already Exists</w:t>
            </w:r>
          </w:p>
          <w:p w:rsidR="00B123CD" w:rsidRDefault="00B123CD" w:rsidP="00B123CD">
            <w:pPr>
              <w:pStyle w:val="Especificacion"/>
            </w:pPr>
            <w:r>
              <w:t>If in the “Add User” basic-flow the System finds an existing user with the same name an error message is displayed saying “User already exists”. The Administrator can either change the name or cancel the operation at which point the use case ends.</w:t>
            </w:r>
          </w:p>
          <w:p w:rsidR="00B123CD" w:rsidRDefault="00B123CD" w:rsidP="00B123CD">
            <w:pPr>
              <w:pStyle w:val="Especificacion"/>
            </w:pPr>
            <w:r>
              <w:t>User Not Found</w:t>
            </w:r>
          </w:p>
          <w:p w:rsidR="00B123CD" w:rsidRDefault="00B123CD" w:rsidP="00B123CD">
            <w:pPr>
              <w:pStyle w:val="Especificacion"/>
            </w:pPr>
            <w:r>
              <w:t>If in the “Modify User” or “Delete User” alternative-flow the user id number is not located, the System displays an error message saying “User not found”. The Administrator can then type in a different id number or cancel the operation at which point the use case ends.</w:t>
            </w:r>
          </w:p>
          <w:p w:rsidR="00B123CD" w:rsidRDefault="00B123CD" w:rsidP="00B123CD">
            <w:pPr>
              <w:pStyle w:val="Especificacion"/>
            </w:pPr>
            <w:r>
              <w:t>Cancel Operation</w:t>
            </w:r>
          </w:p>
          <w:p w:rsidR="00816ECE" w:rsidRPr="001D1BEA" w:rsidRDefault="00B123CD" w:rsidP="00B123CD">
            <w:pPr>
              <w:pStyle w:val="Especificacion"/>
            </w:pPr>
            <w:r>
              <w:t>At any point in the “Add User” basic-flow or the “Modify User” or “Delete User” alternative-flow the Administrator can cancel the operation, at which point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t>Precondiciones</w:t>
            </w:r>
          </w:p>
        </w:tc>
        <w:tc>
          <w:tcPr>
            <w:tcW w:w="7499" w:type="dxa"/>
          </w:tcPr>
          <w:p w:rsidR="00816ECE" w:rsidRPr="001D1BEA" w:rsidRDefault="00776EED" w:rsidP="00776EED">
            <w:pPr>
              <w:pStyle w:val="Especificacion"/>
            </w:pPr>
            <w:r w:rsidRPr="00776EED">
              <w:t>Login: Before this use case begins the Administrator has logged into the system.</w:t>
            </w:r>
          </w:p>
        </w:tc>
      </w:tr>
      <w:tr w:rsidR="00816ECE" w:rsidTr="00776EED">
        <w:tc>
          <w:tcPr>
            <w:tcW w:w="1668" w:type="dxa"/>
          </w:tcPr>
          <w:p w:rsidR="00816ECE" w:rsidRPr="00816ECE" w:rsidRDefault="00816ECE" w:rsidP="00776EED">
            <w:pPr>
              <w:pStyle w:val="Especificacion"/>
              <w:rPr>
                <w:b/>
              </w:rPr>
            </w:pPr>
            <w:r w:rsidRPr="00816ECE">
              <w:rPr>
                <w:b/>
              </w:rPr>
              <w:t>Poscondiciones</w:t>
            </w:r>
          </w:p>
        </w:tc>
        <w:tc>
          <w:tcPr>
            <w:tcW w:w="7499" w:type="dxa"/>
          </w:tcPr>
          <w:p w:rsidR="00816ECE" w:rsidRDefault="00B123CD" w:rsidP="00776EED">
            <w:pPr>
              <w:pStyle w:val="Especificacion"/>
              <w:jc w:val="center"/>
            </w:pPr>
            <w:r>
              <w:t>-</w:t>
            </w:r>
          </w:p>
        </w:tc>
      </w:tr>
      <w:tr w:rsidR="00816ECE" w:rsidRPr="000C6AAD" w:rsidTr="00776EED">
        <w:tc>
          <w:tcPr>
            <w:tcW w:w="1668" w:type="dxa"/>
          </w:tcPr>
          <w:p w:rsidR="00816ECE" w:rsidRPr="00816ECE" w:rsidRDefault="00816ECE" w:rsidP="00776EED">
            <w:pPr>
              <w:pStyle w:val="Especificacion"/>
              <w:rPr>
                <w:b/>
              </w:rPr>
            </w:pPr>
            <w:r w:rsidRPr="00816ECE">
              <w:rPr>
                <w:b/>
              </w:rPr>
              <w:lastRenderedPageBreak/>
              <w:t>Requerimientos especiales</w:t>
            </w:r>
          </w:p>
        </w:tc>
        <w:tc>
          <w:tcPr>
            <w:tcW w:w="7499" w:type="dxa"/>
          </w:tcPr>
          <w:p w:rsidR="00816ECE" w:rsidRPr="001D1BEA" w:rsidRDefault="00B123CD" w:rsidP="00776EED">
            <w:pPr>
              <w:pStyle w:val="Especificacion"/>
              <w:keepNext/>
            </w:pPr>
            <w:r w:rsidRPr="00B123CD">
              <w:t>Information Log: All the action performed in the flow of the use case must be logged into the System, including users added, modified, and deleted, as well as any error occurred during the flow of the use case.</w:t>
            </w:r>
          </w:p>
        </w:tc>
      </w:tr>
    </w:tbl>
    <w:p w:rsidR="00816ECE" w:rsidRPr="00816ECE" w:rsidRDefault="00816ECE" w:rsidP="00816ECE">
      <w:pPr>
        <w:pStyle w:val="Epgrafe"/>
        <w:rPr>
          <w:lang w:val="es-AR"/>
        </w:rPr>
      </w:pPr>
      <w:bookmarkStart w:id="238" w:name="_Toc226787259"/>
      <w:r>
        <w:t xml:space="preserve">Tabla </w:t>
      </w:r>
      <w:fldSimple w:instr=" SEQ Tabla \* ARABIC ">
        <w:r w:rsidR="007B105B">
          <w:rPr>
            <w:noProof/>
          </w:rPr>
          <w:t>11</w:t>
        </w:r>
      </w:fldSimple>
      <w:r w:rsidR="00372C81">
        <w:t xml:space="preserve"> – </w:t>
      </w:r>
      <w:r w:rsidRPr="003E15C9">
        <w:t>ARS</w:t>
      </w:r>
      <w:r w:rsidR="00372C81">
        <w:t xml:space="preserve"> – </w:t>
      </w:r>
      <w:r w:rsidRPr="003E15C9">
        <w:t>Caso de uso:</w:t>
      </w:r>
      <w:r w:rsidR="00776EED">
        <w:t xml:space="preserve"> </w:t>
      </w:r>
      <w:r w:rsidR="00776EED" w:rsidRPr="00776EED">
        <w:t>Maintain User Profile</w:t>
      </w:r>
      <w:bookmarkEnd w:id="238"/>
    </w:p>
    <w:p w:rsidR="00816ECE" w:rsidRDefault="00816ECE" w:rsidP="00816ECE">
      <w:pPr>
        <w:rPr>
          <w:lang w:val="es-AR"/>
        </w:rPr>
      </w:pPr>
    </w:p>
    <w:tbl>
      <w:tblPr>
        <w:tblStyle w:val="Tablaconcuadrcula"/>
        <w:tblW w:w="0" w:type="auto"/>
        <w:tblLook w:val="04A0"/>
      </w:tblPr>
      <w:tblGrid>
        <w:gridCol w:w="1668"/>
        <w:gridCol w:w="7499"/>
      </w:tblGrid>
      <w:tr w:rsidR="00816ECE" w:rsidTr="00776EED">
        <w:tc>
          <w:tcPr>
            <w:tcW w:w="1668" w:type="dxa"/>
          </w:tcPr>
          <w:p w:rsidR="00816ECE" w:rsidRPr="00451D84" w:rsidRDefault="00816ECE" w:rsidP="00776EED">
            <w:pPr>
              <w:pStyle w:val="Especificacion"/>
              <w:rPr>
                <w:b/>
              </w:rPr>
            </w:pPr>
            <w:r w:rsidRPr="00451D84">
              <w:rPr>
                <w:b/>
              </w:rPr>
              <w:t>Nombre</w:t>
            </w:r>
          </w:p>
        </w:tc>
        <w:tc>
          <w:tcPr>
            <w:tcW w:w="7499" w:type="dxa"/>
          </w:tcPr>
          <w:p w:rsidR="00816ECE" w:rsidRDefault="00B123CD" w:rsidP="00776EED">
            <w:pPr>
              <w:pStyle w:val="Especificacion"/>
            </w:pPr>
            <w:r w:rsidRPr="00B123CD">
              <w:t>View Statistical Data</w:t>
            </w:r>
          </w:p>
        </w:tc>
      </w:tr>
      <w:tr w:rsidR="00816ECE" w:rsidRPr="000C6AAD" w:rsidTr="00776EED">
        <w:tc>
          <w:tcPr>
            <w:tcW w:w="1668" w:type="dxa"/>
          </w:tcPr>
          <w:p w:rsidR="00816ECE" w:rsidRPr="00451D84" w:rsidRDefault="00816ECE" w:rsidP="00776EED">
            <w:pPr>
              <w:pStyle w:val="Especificacion"/>
              <w:rPr>
                <w:b/>
              </w:rPr>
            </w:pPr>
            <w:r w:rsidRPr="00451D84">
              <w:rPr>
                <w:b/>
              </w:rPr>
              <w:t>Descripción</w:t>
            </w:r>
          </w:p>
        </w:tc>
        <w:tc>
          <w:tcPr>
            <w:tcW w:w="7499" w:type="dxa"/>
          </w:tcPr>
          <w:p w:rsidR="00816ECE" w:rsidRPr="001D1BEA" w:rsidRDefault="00B123CD" w:rsidP="00B123CD">
            <w:pPr>
              <w:pStyle w:val="Especificacion"/>
            </w:pPr>
            <w:r>
              <w:t>This use case allows the Administrator to obtain and view statistical data from the Automatic Review System. The Administrator may list information about a specific writer or reviewer, or also about the system itself. The main actor of this use case is the Administrator. The Article Database System, according to the sub-flow, may be an actor within the use case.</w:t>
            </w:r>
          </w:p>
        </w:tc>
      </w:tr>
      <w:tr w:rsidR="00816ECE" w:rsidTr="00776EED">
        <w:tc>
          <w:tcPr>
            <w:tcW w:w="1668" w:type="dxa"/>
          </w:tcPr>
          <w:p w:rsidR="00816ECE" w:rsidRPr="00451D84" w:rsidRDefault="00816ECE" w:rsidP="00776EED">
            <w:pPr>
              <w:pStyle w:val="Especificacion"/>
              <w:rPr>
                <w:b/>
              </w:rPr>
            </w:pPr>
            <w:r w:rsidRPr="00451D84">
              <w:rPr>
                <w:b/>
              </w:rPr>
              <w:t>Actor</w:t>
            </w:r>
          </w:p>
        </w:tc>
        <w:tc>
          <w:tcPr>
            <w:tcW w:w="7499" w:type="dxa"/>
          </w:tcPr>
          <w:p w:rsidR="00816ECE" w:rsidRDefault="00B123CD" w:rsidP="00776EED">
            <w:pPr>
              <w:pStyle w:val="Especificacion"/>
            </w:pPr>
            <w:r w:rsidRPr="00B123CD">
              <w:t>Administrator</w:t>
            </w:r>
          </w:p>
        </w:tc>
      </w:tr>
      <w:tr w:rsidR="00816ECE" w:rsidRPr="000C6AAD" w:rsidTr="00776EED">
        <w:tc>
          <w:tcPr>
            <w:tcW w:w="1668" w:type="dxa"/>
          </w:tcPr>
          <w:p w:rsidR="00816ECE" w:rsidRPr="00451D84" w:rsidRDefault="00816ECE" w:rsidP="00776EED">
            <w:pPr>
              <w:pStyle w:val="Especificacion"/>
              <w:rPr>
                <w:b/>
              </w:rPr>
            </w:pPr>
            <w:r w:rsidRPr="00451D84">
              <w:rPr>
                <w:b/>
              </w:rPr>
              <w:t>Disparador</w:t>
            </w:r>
          </w:p>
        </w:tc>
        <w:tc>
          <w:tcPr>
            <w:tcW w:w="7499" w:type="dxa"/>
          </w:tcPr>
          <w:p w:rsidR="00816ECE" w:rsidRPr="001D1BEA" w:rsidRDefault="00B123CD" w:rsidP="00776EED">
            <w:pPr>
              <w:pStyle w:val="Especificacion"/>
            </w:pPr>
            <w:r w:rsidRPr="00B123CD">
              <w:t>The use case begins when the Administrator selects the “View statistical data” activity.</w:t>
            </w:r>
          </w:p>
        </w:tc>
      </w:tr>
      <w:tr w:rsidR="00816ECE" w:rsidRPr="000C6AAD" w:rsidTr="00776EED">
        <w:tc>
          <w:tcPr>
            <w:tcW w:w="1668" w:type="dxa"/>
          </w:tcPr>
          <w:p w:rsidR="00816ECE" w:rsidRPr="00451D84" w:rsidRDefault="00816ECE" w:rsidP="00776EED">
            <w:pPr>
              <w:pStyle w:val="Especificacion"/>
              <w:rPr>
                <w:b/>
              </w:rPr>
            </w:pPr>
            <w:r w:rsidRPr="00451D84">
              <w:rPr>
                <w:b/>
              </w:rPr>
              <w:t xml:space="preserve">Flujo </w:t>
            </w:r>
            <w:r w:rsidR="00B123CD" w:rsidRPr="00451D84">
              <w:rPr>
                <w:b/>
              </w:rPr>
              <w:t>Básico</w:t>
            </w:r>
          </w:p>
        </w:tc>
        <w:tc>
          <w:tcPr>
            <w:tcW w:w="7499" w:type="dxa"/>
          </w:tcPr>
          <w:p w:rsidR="00B123CD" w:rsidRDefault="00B123CD" w:rsidP="00B123CD">
            <w:pPr>
              <w:pStyle w:val="Especificacion"/>
            </w:pPr>
            <w:r>
              <w:t>View Reviewer Statistical Data</w:t>
            </w:r>
          </w:p>
          <w:p w:rsidR="00B123CD" w:rsidRDefault="00B123CD" w:rsidP="00B123CD">
            <w:pPr>
              <w:pStyle w:val="Especificacion"/>
            </w:pPr>
            <w:r>
              <w:t>1.</w:t>
            </w:r>
            <w:r>
              <w:tab/>
              <w:t>The Administrator selects the “View reviewer statistical data” activity.</w:t>
            </w:r>
          </w:p>
          <w:p w:rsidR="00B123CD" w:rsidRDefault="00B123CD" w:rsidP="00B123CD">
            <w:pPr>
              <w:pStyle w:val="Especificacion"/>
            </w:pPr>
            <w:r>
              <w:t>2.</w:t>
            </w:r>
            <w:r>
              <w:tab/>
              <w:t>The System displays an input dialog for entering the reviewer id number.</w:t>
            </w:r>
          </w:p>
          <w:p w:rsidR="00B123CD" w:rsidRDefault="00B123CD" w:rsidP="00B123CD">
            <w:pPr>
              <w:pStyle w:val="Especificacion"/>
            </w:pPr>
            <w:r>
              <w:t>3.</w:t>
            </w:r>
            <w:r>
              <w:tab/>
              <w:t>The Administrator types in the reviewer id number.</w:t>
            </w:r>
          </w:p>
          <w:p w:rsidR="00B123CD" w:rsidRDefault="00B123CD" w:rsidP="00B123CD">
            <w:pPr>
              <w:pStyle w:val="Especificacion"/>
            </w:pPr>
            <w:r>
              <w:t>4.</w:t>
            </w:r>
            <w:r>
              <w:tab/>
              <w:t>The System retrieves the reviewer profile.</w:t>
            </w:r>
          </w:p>
          <w:p w:rsidR="00B123CD" w:rsidRDefault="00B123CD" w:rsidP="00B123CD">
            <w:pPr>
              <w:pStyle w:val="Especificacion"/>
            </w:pPr>
            <w:r>
              <w:t>5.</w:t>
            </w:r>
            <w:r>
              <w:tab/>
              <w:t>The System calculates the statistical data about that reviewer and displays it. That statistical data includes:</w:t>
            </w:r>
          </w:p>
          <w:p w:rsidR="00B123CD" w:rsidRDefault="00B123CD" w:rsidP="00B123CD">
            <w:pPr>
              <w:pStyle w:val="Especificacion"/>
            </w:pPr>
            <w:r>
              <w:t>a.</w:t>
            </w:r>
            <w:r>
              <w:tab/>
              <w:t>Number of reviews made.</w:t>
            </w:r>
          </w:p>
          <w:p w:rsidR="00B123CD" w:rsidRDefault="00B123CD" w:rsidP="00B123CD">
            <w:pPr>
              <w:pStyle w:val="Especificacion"/>
            </w:pPr>
            <w:r>
              <w:t>b.</w:t>
            </w:r>
            <w:r>
              <w:tab/>
              <w:t>Number of preferences.</w:t>
            </w:r>
          </w:p>
          <w:p w:rsidR="00B123CD" w:rsidRDefault="00B123CD" w:rsidP="00B123CD">
            <w:pPr>
              <w:pStyle w:val="Especificacion"/>
            </w:pPr>
            <w:r>
              <w:t>c.</w:t>
            </w:r>
            <w:r>
              <w:tab/>
              <w:t>Percentage of reviews with an average grade greater or equal than 7.</w:t>
            </w:r>
          </w:p>
          <w:p w:rsidR="00B123CD" w:rsidRDefault="00B123CD" w:rsidP="00B123CD">
            <w:pPr>
              <w:pStyle w:val="Especificacion"/>
            </w:pPr>
            <w:r>
              <w:t>d.</w:t>
            </w:r>
            <w:r>
              <w:tab/>
              <w:t>Percentage of reviews with an average grade greater or equal than 4 and less than 7.</w:t>
            </w:r>
          </w:p>
          <w:p w:rsidR="00B123CD" w:rsidRDefault="00B123CD" w:rsidP="00B123CD">
            <w:pPr>
              <w:pStyle w:val="Especificacion"/>
            </w:pPr>
            <w:r>
              <w:t>e.</w:t>
            </w:r>
            <w:r>
              <w:tab/>
              <w:t>Percentage of reviews with an average grade less than 4.</w:t>
            </w:r>
          </w:p>
          <w:p w:rsidR="00816ECE" w:rsidRPr="001D1BEA" w:rsidRDefault="00B123CD" w:rsidP="00B123CD">
            <w:pPr>
              <w:pStyle w:val="Especificacion"/>
            </w:pPr>
            <w:r>
              <w:t>6.</w:t>
            </w:r>
            <w:r>
              <w:tab/>
              <w:t>When the Administrator has finished viewing the reviewer statistical data the use case ends.</w:t>
            </w:r>
          </w:p>
        </w:tc>
      </w:tr>
      <w:tr w:rsidR="00816ECE" w:rsidRPr="000C6AAD" w:rsidTr="00776EED">
        <w:tc>
          <w:tcPr>
            <w:tcW w:w="1668" w:type="dxa"/>
          </w:tcPr>
          <w:p w:rsidR="00816ECE" w:rsidRPr="00451D84" w:rsidRDefault="00816ECE" w:rsidP="00776EED">
            <w:pPr>
              <w:pStyle w:val="Especificacion"/>
              <w:rPr>
                <w:b/>
              </w:rPr>
            </w:pPr>
            <w:r w:rsidRPr="00451D84">
              <w:rPr>
                <w:b/>
              </w:rPr>
              <w:t>Flujos Alternativos</w:t>
            </w:r>
          </w:p>
        </w:tc>
        <w:tc>
          <w:tcPr>
            <w:tcW w:w="7499" w:type="dxa"/>
          </w:tcPr>
          <w:p w:rsidR="00B123CD" w:rsidRDefault="00B123CD" w:rsidP="00B123CD">
            <w:pPr>
              <w:pStyle w:val="Especificacion"/>
            </w:pPr>
            <w:r>
              <w:t>View Writer Statistical Data</w:t>
            </w:r>
          </w:p>
          <w:p w:rsidR="00B123CD" w:rsidRDefault="00B123CD" w:rsidP="00B123CD">
            <w:pPr>
              <w:pStyle w:val="Especificacion"/>
            </w:pPr>
            <w:r>
              <w:t>1.</w:t>
            </w:r>
            <w:r>
              <w:tab/>
              <w:t>The Administrator selects the “View writer statistical data” activity.</w:t>
            </w:r>
          </w:p>
          <w:p w:rsidR="00B123CD" w:rsidRDefault="00B123CD" w:rsidP="00B123CD">
            <w:pPr>
              <w:pStyle w:val="Especificacion"/>
            </w:pPr>
            <w:r>
              <w:t>2.</w:t>
            </w:r>
            <w:r>
              <w:tab/>
              <w:t>The System displays an input dialog for entering the writer id number.</w:t>
            </w:r>
          </w:p>
          <w:p w:rsidR="00B123CD" w:rsidRDefault="00B123CD" w:rsidP="00B123CD">
            <w:pPr>
              <w:pStyle w:val="Especificacion"/>
            </w:pPr>
            <w:r>
              <w:t>3.</w:t>
            </w:r>
            <w:r>
              <w:tab/>
              <w:t>The Administrator types in the writer id number.</w:t>
            </w:r>
          </w:p>
          <w:p w:rsidR="00B123CD" w:rsidRDefault="00B123CD" w:rsidP="00B123CD">
            <w:pPr>
              <w:pStyle w:val="Especificacion"/>
            </w:pPr>
            <w:r>
              <w:t>4.</w:t>
            </w:r>
            <w:r>
              <w:tab/>
              <w:t>The System retrieves the writer profile.</w:t>
            </w:r>
          </w:p>
          <w:p w:rsidR="00B123CD" w:rsidRDefault="00B123CD" w:rsidP="00B123CD">
            <w:pPr>
              <w:pStyle w:val="Especificacion"/>
            </w:pPr>
            <w:r>
              <w:t>5.</w:t>
            </w:r>
            <w:r>
              <w:tab/>
              <w:t>The System calculates the statistical data about that writer and displays it. That statistical data includes:</w:t>
            </w:r>
          </w:p>
          <w:p w:rsidR="00B123CD" w:rsidRDefault="00B123CD" w:rsidP="00B123CD">
            <w:pPr>
              <w:pStyle w:val="Especificacion"/>
            </w:pPr>
            <w:r>
              <w:t>a.</w:t>
            </w:r>
            <w:r>
              <w:tab/>
              <w:t xml:space="preserve">Number of articles published (retrieved </w:t>
            </w:r>
            <w:r w:rsidR="00451D84">
              <w:t>from</w:t>
            </w:r>
            <w:r>
              <w:t xml:space="preserve"> the Article Database System).</w:t>
            </w:r>
          </w:p>
          <w:p w:rsidR="00B123CD" w:rsidRDefault="00B123CD" w:rsidP="00B123CD">
            <w:pPr>
              <w:pStyle w:val="Especificacion"/>
            </w:pPr>
            <w:r>
              <w:t>b.</w:t>
            </w:r>
            <w:r>
              <w:tab/>
              <w:t>Number of reviews made to his articles.</w:t>
            </w:r>
          </w:p>
          <w:p w:rsidR="00B123CD" w:rsidRDefault="00B123CD" w:rsidP="00B123CD">
            <w:pPr>
              <w:pStyle w:val="Especificacion"/>
            </w:pPr>
            <w:r>
              <w:t>c.</w:t>
            </w:r>
            <w:r>
              <w:tab/>
              <w:t>Percentage of reviews per article.</w:t>
            </w:r>
          </w:p>
          <w:p w:rsidR="00B123CD" w:rsidRDefault="00B123CD" w:rsidP="00B123CD">
            <w:pPr>
              <w:pStyle w:val="Especificacion"/>
            </w:pPr>
            <w:r>
              <w:t>d.</w:t>
            </w:r>
            <w:r>
              <w:tab/>
              <w:t>Percentage of reviews with an average grade greater or equal than 7.</w:t>
            </w:r>
          </w:p>
          <w:p w:rsidR="00B123CD" w:rsidRDefault="00B123CD" w:rsidP="00B123CD">
            <w:pPr>
              <w:pStyle w:val="Especificacion"/>
            </w:pPr>
            <w:r>
              <w:t>e.</w:t>
            </w:r>
            <w:r>
              <w:tab/>
              <w:t>Percentage of reviews with an average grade greater or equal than 4 and less than 7.</w:t>
            </w:r>
          </w:p>
          <w:p w:rsidR="00B123CD" w:rsidRDefault="00B123CD" w:rsidP="00B123CD">
            <w:pPr>
              <w:pStyle w:val="Especificacion"/>
            </w:pPr>
            <w:r>
              <w:t>f.</w:t>
            </w:r>
            <w:r>
              <w:tab/>
              <w:t>Percentage of reviews with an average grade less than 4.</w:t>
            </w:r>
          </w:p>
          <w:p w:rsidR="00B123CD" w:rsidRDefault="00B123CD" w:rsidP="00B123CD">
            <w:pPr>
              <w:pStyle w:val="Especificacion"/>
            </w:pPr>
            <w:r>
              <w:t>6.</w:t>
            </w:r>
            <w:r>
              <w:tab/>
              <w:t>When the Administrator has finished viewing the writer statistical data the use case ends.</w:t>
            </w:r>
          </w:p>
          <w:p w:rsidR="00B123CD" w:rsidRDefault="00B123CD" w:rsidP="00B123CD">
            <w:pPr>
              <w:pStyle w:val="Especificacion"/>
            </w:pPr>
            <w:r>
              <w:t>View System Statistical Data</w:t>
            </w:r>
          </w:p>
          <w:p w:rsidR="00B123CD" w:rsidRDefault="00B123CD" w:rsidP="00B123CD">
            <w:pPr>
              <w:pStyle w:val="Especificacion"/>
            </w:pPr>
            <w:r>
              <w:t>1.</w:t>
            </w:r>
            <w:r>
              <w:tab/>
              <w:t>The Administrator selects the “View system statistical data” activity.</w:t>
            </w:r>
          </w:p>
          <w:p w:rsidR="00B123CD" w:rsidRDefault="00B123CD" w:rsidP="00B123CD">
            <w:pPr>
              <w:pStyle w:val="Especificacion"/>
            </w:pPr>
            <w:r>
              <w:t>2.</w:t>
            </w:r>
            <w:r>
              <w:tab/>
              <w:t>The System calculates the statistical data about the system and displays it. That statistical data includes:</w:t>
            </w:r>
          </w:p>
          <w:p w:rsidR="00B123CD" w:rsidRDefault="00B123CD" w:rsidP="00B123CD">
            <w:pPr>
              <w:pStyle w:val="Especificacion"/>
            </w:pPr>
            <w:r>
              <w:lastRenderedPageBreak/>
              <w:t>a.</w:t>
            </w:r>
            <w:r>
              <w:tab/>
              <w:t xml:space="preserve">Number of articles published (retrieved </w:t>
            </w:r>
            <w:r w:rsidR="00451D84">
              <w:t>from</w:t>
            </w:r>
            <w:r>
              <w:t xml:space="preserve"> the Article Database System).</w:t>
            </w:r>
          </w:p>
          <w:p w:rsidR="00B123CD" w:rsidRDefault="00B123CD" w:rsidP="00B123CD">
            <w:pPr>
              <w:pStyle w:val="Especificacion"/>
            </w:pPr>
            <w:r>
              <w:t>b.</w:t>
            </w:r>
            <w:r>
              <w:tab/>
              <w:t>Number of reviews made.</w:t>
            </w:r>
          </w:p>
          <w:p w:rsidR="00B123CD" w:rsidRDefault="00B123CD" w:rsidP="00B123CD">
            <w:pPr>
              <w:pStyle w:val="Especificacion"/>
            </w:pPr>
            <w:r>
              <w:t>c.</w:t>
            </w:r>
            <w:r>
              <w:tab/>
              <w:t>Percentage of reviews per article.</w:t>
            </w:r>
          </w:p>
          <w:p w:rsidR="00B123CD" w:rsidRDefault="00B123CD" w:rsidP="00B123CD">
            <w:pPr>
              <w:pStyle w:val="Especificacion"/>
            </w:pPr>
            <w:r>
              <w:t>d.</w:t>
            </w:r>
            <w:r>
              <w:tab/>
              <w:t>Percentage of reviews with an average grade greater or equal than 7.</w:t>
            </w:r>
          </w:p>
          <w:p w:rsidR="00B123CD" w:rsidRDefault="00B123CD" w:rsidP="00B123CD">
            <w:pPr>
              <w:pStyle w:val="Especificacion"/>
            </w:pPr>
            <w:r>
              <w:t>e.</w:t>
            </w:r>
            <w:r>
              <w:tab/>
              <w:t>Percentage of reviews with an average grade greater or equal than 4 and less than 7.</w:t>
            </w:r>
          </w:p>
          <w:p w:rsidR="00B123CD" w:rsidRDefault="00B123CD" w:rsidP="00B123CD">
            <w:pPr>
              <w:pStyle w:val="Especificacion"/>
            </w:pPr>
            <w:r>
              <w:t>f.</w:t>
            </w:r>
            <w:r>
              <w:tab/>
              <w:t>Percentage of reviews with an average grade less than 4.</w:t>
            </w:r>
          </w:p>
          <w:p w:rsidR="00B123CD" w:rsidRDefault="00B123CD" w:rsidP="00B123CD">
            <w:pPr>
              <w:pStyle w:val="Especificacion"/>
            </w:pPr>
            <w:r>
              <w:t>3.</w:t>
            </w:r>
            <w:r>
              <w:tab/>
              <w:t>When the Administrator has finished viewing the writer statistical data the use case ends.</w:t>
            </w:r>
          </w:p>
          <w:p w:rsidR="00B123CD" w:rsidRDefault="00B123CD" w:rsidP="00B123CD">
            <w:pPr>
              <w:pStyle w:val="Especificacion"/>
            </w:pPr>
            <w:r>
              <w:t>User Not Found</w:t>
            </w:r>
          </w:p>
          <w:p w:rsidR="00B123CD" w:rsidRDefault="00B123CD" w:rsidP="00B123CD">
            <w:pPr>
              <w:pStyle w:val="Especificacion"/>
            </w:pPr>
            <w:r>
              <w:t>If in the “View Reviewer Statistical Data” basic-flow or the “View Reviewer Statistical Data” alternative-flow the user id number is not located, the System displays an error message saying “User not found”. The Administrator can then type in a different id number or cancel the operation at which point the use case ends.</w:t>
            </w:r>
          </w:p>
          <w:p w:rsidR="00B123CD" w:rsidRDefault="00B123CD" w:rsidP="00B123CD">
            <w:pPr>
              <w:pStyle w:val="Especificacion"/>
            </w:pPr>
            <w:r>
              <w:t>Article Database System Unavailable</w:t>
            </w:r>
          </w:p>
          <w:p w:rsidR="00816ECE" w:rsidRPr="001D1BEA" w:rsidRDefault="00B123CD" w:rsidP="00B123CD">
            <w:pPr>
              <w:pStyle w:val="Especificacion"/>
            </w:pPr>
            <w:r>
              <w:t>If the System is unavailable to establish a communication with the Article Database System after a specified lapse of time, the System will display an error message. The Writer acknowledges the error and the use case finishes at this point.</w:t>
            </w:r>
          </w:p>
        </w:tc>
      </w:tr>
      <w:tr w:rsidR="00816ECE" w:rsidRPr="000C6AAD" w:rsidTr="00776EED">
        <w:tc>
          <w:tcPr>
            <w:tcW w:w="1668" w:type="dxa"/>
          </w:tcPr>
          <w:p w:rsidR="00816ECE" w:rsidRPr="00451D84" w:rsidRDefault="00816ECE" w:rsidP="00776EED">
            <w:pPr>
              <w:pStyle w:val="Especificacion"/>
              <w:rPr>
                <w:b/>
              </w:rPr>
            </w:pPr>
            <w:r w:rsidRPr="00451D84">
              <w:rPr>
                <w:b/>
              </w:rPr>
              <w:lastRenderedPageBreak/>
              <w:t>Precondiciones</w:t>
            </w:r>
          </w:p>
        </w:tc>
        <w:tc>
          <w:tcPr>
            <w:tcW w:w="7499" w:type="dxa"/>
          </w:tcPr>
          <w:p w:rsidR="00816ECE" w:rsidRPr="001D1BEA" w:rsidRDefault="00B123CD" w:rsidP="00776EED">
            <w:pPr>
              <w:pStyle w:val="Especificacion"/>
            </w:pPr>
            <w:r w:rsidRPr="00B123CD">
              <w:t>Login: Before this use case begins the Administrator has logged into the system.</w:t>
            </w:r>
          </w:p>
        </w:tc>
      </w:tr>
      <w:tr w:rsidR="00816ECE" w:rsidTr="00776EED">
        <w:tc>
          <w:tcPr>
            <w:tcW w:w="1668" w:type="dxa"/>
          </w:tcPr>
          <w:p w:rsidR="00816ECE" w:rsidRPr="00451D84" w:rsidRDefault="00816ECE" w:rsidP="00776EED">
            <w:pPr>
              <w:pStyle w:val="Especificacion"/>
              <w:rPr>
                <w:b/>
              </w:rPr>
            </w:pPr>
            <w:r w:rsidRPr="00451D84">
              <w:rPr>
                <w:b/>
              </w:rPr>
              <w:t>Poscondiciones</w:t>
            </w:r>
          </w:p>
        </w:tc>
        <w:tc>
          <w:tcPr>
            <w:tcW w:w="7499" w:type="dxa"/>
          </w:tcPr>
          <w:p w:rsidR="00816ECE" w:rsidRDefault="00B123CD" w:rsidP="00776EED">
            <w:pPr>
              <w:pStyle w:val="Especificacion"/>
              <w:jc w:val="center"/>
            </w:pPr>
            <w:r>
              <w:t>-</w:t>
            </w:r>
          </w:p>
        </w:tc>
      </w:tr>
      <w:tr w:rsidR="00816ECE" w:rsidRPr="000C6AAD" w:rsidTr="00776EED">
        <w:tc>
          <w:tcPr>
            <w:tcW w:w="1668" w:type="dxa"/>
          </w:tcPr>
          <w:p w:rsidR="00816ECE" w:rsidRPr="00451D84" w:rsidRDefault="00816ECE" w:rsidP="00776EED">
            <w:pPr>
              <w:pStyle w:val="Especificacion"/>
              <w:rPr>
                <w:b/>
              </w:rPr>
            </w:pPr>
            <w:r w:rsidRPr="00451D84">
              <w:rPr>
                <w:b/>
              </w:rPr>
              <w:t>Requerimientos especiales</w:t>
            </w:r>
          </w:p>
        </w:tc>
        <w:tc>
          <w:tcPr>
            <w:tcW w:w="7499" w:type="dxa"/>
          </w:tcPr>
          <w:p w:rsidR="00816ECE" w:rsidRPr="001D1BEA" w:rsidRDefault="00B123CD" w:rsidP="00776EED">
            <w:pPr>
              <w:pStyle w:val="Especificacion"/>
              <w:keepNext/>
            </w:pPr>
            <w:r w:rsidRPr="00B123CD">
              <w:t>Communication Security: The communication established with the Article Database System must be done in agreement with the security standards of this system.</w:t>
            </w:r>
          </w:p>
        </w:tc>
      </w:tr>
    </w:tbl>
    <w:p w:rsidR="00816ECE" w:rsidRPr="00816ECE" w:rsidRDefault="00816ECE" w:rsidP="00816ECE">
      <w:pPr>
        <w:pStyle w:val="Epgrafe"/>
        <w:rPr>
          <w:lang w:val="es-AR"/>
        </w:rPr>
      </w:pPr>
      <w:bookmarkStart w:id="239" w:name="_Toc226787260"/>
      <w:r>
        <w:t xml:space="preserve">Tabla </w:t>
      </w:r>
      <w:fldSimple w:instr=" SEQ Tabla \* ARABIC ">
        <w:r w:rsidR="007B105B">
          <w:rPr>
            <w:noProof/>
          </w:rPr>
          <w:t>12</w:t>
        </w:r>
      </w:fldSimple>
      <w:r w:rsidR="00372C81">
        <w:t xml:space="preserve"> – </w:t>
      </w:r>
      <w:r w:rsidRPr="003E15C9">
        <w:t>ARS</w:t>
      </w:r>
      <w:r w:rsidR="00372C81">
        <w:t xml:space="preserve"> – </w:t>
      </w:r>
      <w:r w:rsidRPr="003E15C9">
        <w:t>Caso de uso:</w:t>
      </w:r>
      <w:r w:rsidR="00B123CD">
        <w:t xml:space="preserve"> </w:t>
      </w:r>
      <w:r w:rsidR="00B123CD" w:rsidRPr="00B123CD">
        <w:t>View Statistical Data</w:t>
      </w:r>
      <w:bookmarkEnd w:id="239"/>
    </w:p>
    <w:p w:rsidR="00816ECE" w:rsidRDefault="00816ECE" w:rsidP="00816ECE">
      <w:pPr>
        <w:rPr>
          <w:lang w:val="es-AR"/>
        </w:rPr>
      </w:pPr>
    </w:p>
    <w:tbl>
      <w:tblPr>
        <w:tblStyle w:val="Tablaconcuadrcula"/>
        <w:tblW w:w="0" w:type="auto"/>
        <w:tblLook w:val="04A0"/>
      </w:tblPr>
      <w:tblGrid>
        <w:gridCol w:w="1668"/>
        <w:gridCol w:w="7499"/>
      </w:tblGrid>
      <w:tr w:rsidR="00816ECE" w:rsidTr="00776EED">
        <w:tc>
          <w:tcPr>
            <w:tcW w:w="1668" w:type="dxa"/>
          </w:tcPr>
          <w:p w:rsidR="00816ECE" w:rsidRPr="00816ECE" w:rsidRDefault="00816ECE" w:rsidP="00776EED">
            <w:pPr>
              <w:pStyle w:val="Especificacion"/>
              <w:rPr>
                <w:b/>
              </w:rPr>
            </w:pPr>
            <w:r w:rsidRPr="00816ECE">
              <w:rPr>
                <w:b/>
              </w:rPr>
              <w:t>Nombre</w:t>
            </w:r>
          </w:p>
        </w:tc>
        <w:tc>
          <w:tcPr>
            <w:tcW w:w="7499" w:type="dxa"/>
          </w:tcPr>
          <w:p w:rsidR="00816ECE" w:rsidRDefault="00B123CD" w:rsidP="00776EED">
            <w:pPr>
              <w:pStyle w:val="Especificacion"/>
            </w:pPr>
            <w:r w:rsidRPr="00B123CD">
              <w:t>View Log</w:t>
            </w:r>
          </w:p>
        </w:tc>
      </w:tr>
      <w:tr w:rsidR="00816ECE" w:rsidRPr="000C6AAD" w:rsidTr="00776EED">
        <w:tc>
          <w:tcPr>
            <w:tcW w:w="1668" w:type="dxa"/>
          </w:tcPr>
          <w:p w:rsidR="00816ECE" w:rsidRPr="00816ECE" w:rsidRDefault="00816ECE" w:rsidP="00776EED">
            <w:pPr>
              <w:pStyle w:val="Especificacion"/>
              <w:rPr>
                <w:b/>
              </w:rPr>
            </w:pPr>
            <w:r w:rsidRPr="00816ECE">
              <w:rPr>
                <w:b/>
              </w:rPr>
              <w:t>Descripción</w:t>
            </w:r>
          </w:p>
        </w:tc>
        <w:tc>
          <w:tcPr>
            <w:tcW w:w="7499" w:type="dxa"/>
          </w:tcPr>
          <w:p w:rsidR="00816ECE" w:rsidRPr="001D1BEA" w:rsidRDefault="00B123CD" w:rsidP="00B123CD">
            <w:pPr>
              <w:pStyle w:val="Especificacion"/>
            </w:pPr>
            <w:r>
              <w:t>This use case allows the Administrator to obtain and view the Automatic Review System log. The Administrator may list all the log entries sorted by date, time, user id number, type, or any combination of those. Also the Administrator can specify filters, in order to remove entries that aren’t of interest. The main actor of this use case is the Administrator.</w:t>
            </w:r>
          </w:p>
        </w:tc>
      </w:tr>
      <w:tr w:rsidR="00816ECE" w:rsidTr="00776EED">
        <w:tc>
          <w:tcPr>
            <w:tcW w:w="1668" w:type="dxa"/>
          </w:tcPr>
          <w:p w:rsidR="00816ECE" w:rsidRPr="00816ECE" w:rsidRDefault="00816ECE" w:rsidP="00776EED">
            <w:pPr>
              <w:pStyle w:val="Especificacion"/>
              <w:rPr>
                <w:b/>
              </w:rPr>
            </w:pPr>
            <w:r w:rsidRPr="00816ECE">
              <w:rPr>
                <w:b/>
              </w:rPr>
              <w:t>Actor</w:t>
            </w:r>
          </w:p>
        </w:tc>
        <w:tc>
          <w:tcPr>
            <w:tcW w:w="7499" w:type="dxa"/>
          </w:tcPr>
          <w:p w:rsidR="00816ECE" w:rsidRDefault="00B123CD" w:rsidP="00776EED">
            <w:pPr>
              <w:pStyle w:val="Especificacion"/>
            </w:pPr>
            <w:r w:rsidRPr="00B123CD">
              <w:t>Administrator</w:t>
            </w:r>
          </w:p>
        </w:tc>
      </w:tr>
      <w:tr w:rsidR="00816ECE" w:rsidRPr="000C6AAD" w:rsidTr="00776EED">
        <w:tc>
          <w:tcPr>
            <w:tcW w:w="1668" w:type="dxa"/>
          </w:tcPr>
          <w:p w:rsidR="00816ECE" w:rsidRPr="00816ECE" w:rsidRDefault="00816ECE" w:rsidP="00776EED">
            <w:pPr>
              <w:pStyle w:val="Especificacion"/>
              <w:rPr>
                <w:b/>
              </w:rPr>
            </w:pPr>
            <w:r w:rsidRPr="00816ECE">
              <w:rPr>
                <w:b/>
              </w:rPr>
              <w:t>Disparador</w:t>
            </w:r>
          </w:p>
        </w:tc>
        <w:tc>
          <w:tcPr>
            <w:tcW w:w="7499" w:type="dxa"/>
          </w:tcPr>
          <w:p w:rsidR="00816ECE" w:rsidRPr="001D1BEA" w:rsidRDefault="00B123CD" w:rsidP="00776EED">
            <w:pPr>
              <w:pStyle w:val="Especificacion"/>
            </w:pPr>
            <w:r w:rsidRPr="00B123CD">
              <w:t>The use case begins when the Administrator selects the “View log” activity.</w:t>
            </w:r>
          </w:p>
        </w:tc>
      </w:tr>
      <w:tr w:rsidR="00816ECE" w:rsidRPr="000C6AAD" w:rsidTr="00776EED">
        <w:tc>
          <w:tcPr>
            <w:tcW w:w="1668" w:type="dxa"/>
          </w:tcPr>
          <w:p w:rsidR="00816ECE" w:rsidRPr="00816ECE" w:rsidRDefault="00B123CD" w:rsidP="00776EED">
            <w:pPr>
              <w:pStyle w:val="Especificacion"/>
              <w:rPr>
                <w:b/>
              </w:rPr>
            </w:pPr>
            <w:r w:rsidRPr="00B123CD">
              <w:rPr>
                <w:b/>
                <w:lang w:val="es-AR"/>
              </w:rPr>
              <w:t>Flujo Básico</w:t>
            </w:r>
          </w:p>
        </w:tc>
        <w:tc>
          <w:tcPr>
            <w:tcW w:w="7499" w:type="dxa"/>
          </w:tcPr>
          <w:p w:rsidR="00B123CD" w:rsidRDefault="00B123CD" w:rsidP="00B123CD">
            <w:pPr>
              <w:pStyle w:val="Especificacion"/>
            </w:pPr>
            <w:r>
              <w:t>View System Log</w:t>
            </w:r>
          </w:p>
          <w:p w:rsidR="00B123CD" w:rsidRDefault="00B123CD" w:rsidP="00B123CD">
            <w:pPr>
              <w:pStyle w:val="Especificacion"/>
            </w:pPr>
            <w:r>
              <w:t>1.</w:t>
            </w:r>
            <w:r>
              <w:tab/>
              <w:t>The Administrator selects the sort method and filters required for the presentation of the log entries.</w:t>
            </w:r>
          </w:p>
          <w:p w:rsidR="00B123CD" w:rsidRDefault="00B123CD" w:rsidP="00B123CD">
            <w:pPr>
              <w:pStyle w:val="Especificacion"/>
            </w:pPr>
            <w:r>
              <w:t>2.</w:t>
            </w:r>
            <w:r>
              <w:tab/>
              <w:t>The System retrieves the Automatic Review System log entries.</w:t>
            </w:r>
          </w:p>
          <w:p w:rsidR="00B123CD" w:rsidRDefault="00B123CD" w:rsidP="00B123CD">
            <w:pPr>
              <w:pStyle w:val="Especificacion"/>
            </w:pPr>
            <w:r>
              <w:t>3.</w:t>
            </w:r>
            <w:r>
              <w:tab/>
              <w:t>The System applies the filters and format the log entries according to the sort method specified.</w:t>
            </w:r>
          </w:p>
          <w:p w:rsidR="00B123CD" w:rsidRDefault="00B123CD" w:rsidP="00B123CD">
            <w:pPr>
              <w:pStyle w:val="Especificacion"/>
            </w:pPr>
            <w:r>
              <w:t>4.</w:t>
            </w:r>
            <w:r>
              <w:tab/>
              <w:t>The System displays the resulting log entries.</w:t>
            </w:r>
          </w:p>
          <w:p w:rsidR="00816ECE" w:rsidRPr="001D1BEA" w:rsidRDefault="00B123CD" w:rsidP="00B123CD">
            <w:pPr>
              <w:pStyle w:val="Especificacion"/>
            </w:pPr>
            <w:r>
              <w:t>5.</w:t>
            </w:r>
            <w:r>
              <w:tab/>
              <w:t>When the Administrator has finished viewing the log entries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t>Flujos Alternativos</w:t>
            </w:r>
          </w:p>
        </w:tc>
        <w:tc>
          <w:tcPr>
            <w:tcW w:w="7499" w:type="dxa"/>
          </w:tcPr>
          <w:p w:rsidR="00B123CD" w:rsidRDefault="00B123CD" w:rsidP="00B123CD">
            <w:pPr>
              <w:pStyle w:val="Especificacion"/>
            </w:pPr>
            <w:r>
              <w:t>No Entries Found</w:t>
            </w:r>
          </w:p>
          <w:p w:rsidR="00816ECE" w:rsidRPr="001D1BEA" w:rsidRDefault="00B123CD" w:rsidP="00B123CD">
            <w:pPr>
              <w:pStyle w:val="Especificacion"/>
            </w:pPr>
            <w:r>
              <w:t>If in the “View System Log” basic-flow the System didn’t found any entries (either because there aren’t any, or because all of the entries where filtered), an error message is displayed saying “No log entries to display”. The Administrator acknowledges the error and the use case finishes at this point.</w:t>
            </w:r>
          </w:p>
        </w:tc>
      </w:tr>
      <w:tr w:rsidR="00816ECE" w:rsidRPr="000C6AAD" w:rsidTr="00776EED">
        <w:tc>
          <w:tcPr>
            <w:tcW w:w="1668" w:type="dxa"/>
          </w:tcPr>
          <w:p w:rsidR="00816ECE" w:rsidRPr="00816ECE" w:rsidRDefault="00816ECE" w:rsidP="00776EED">
            <w:pPr>
              <w:pStyle w:val="Especificacion"/>
              <w:rPr>
                <w:b/>
              </w:rPr>
            </w:pPr>
            <w:r w:rsidRPr="00816ECE">
              <w:rPr>
                <w:b/>
              </w:rPr>
              <w:t>Precondiciones</w:t>
            </w:r>
          </w:p>
        </w:tc>
        <w:tc>
          <w:tcPr>
            <w:tcW w:w="7499" w:type="dxa"/>
          </w:tcPr>
          <w:p w:rsidR="00816ECE" w:rsidRPr="001D1BEA" w:rsidRDefault="00B123CD" w:rsidP="00776EED">
            <w:pPr>
              <w:pStyle w:val="Especificacion"/>
            </w:pPr>
            <w:r w:rsidRPr="00B123CD">
              <w:t>Login: Before this use case begins the Administrator has logged into the system.</w:t>
            </w:r>
          </w:p>
        </w:tc>
      </w:tr>
      <w:tr w:rsidR="00816ECE" w:rsidTr="00776EED">
        <w:tc>
          <w:tcPr>
            <w:tcW w:w="1668" w:type="dxa"/>
          </w:tcPr>
          <w:p w:rsidR="00816ECE" w:rsidRPr="00816ECE" w:rsidRDefault="00816ECE" w:rsidP="00776EED">
            <w:pPr>
              <w:pStyle w:val="Especificacion"/>
              <w:rPr>
                <w:b/>
              </w:rPr>
            </w:pPr>
            <w:r w:rsidRPr="00816ECE">
              <w:rPr>
                <w:b/>
              </w:rPr>
              <w:t>Poscondiciones</w:t>
            </w:r>
          </w:p>
        </w:tc>
        <w:tc>
          <w:tcPr>
            <w:tcW w:w="7499" w:type="dxa"/>
          </w:tcPr>
          <w:p w:rsidR="00816ECE" w:rsidRDefault="00B123CD" w:rsidP="00776EED">
            <w:pPr>
              <w:pStyle w:val="Especificacion"/>
              <w:jc w:val="center"/>
            </w:pPr>
            <w:r>
              <w:t>-</w:t>
            </w:r>
          </w:p>
        </w:tc>
      </w:tr>
      <w:tr w:rsidR="00816ECE" w:rsidRPr="001D1BEA" w:rsidTr="00776EED">
        <w:tc>
          <w:tcPr>
            <w:tcW w:w="1668" w:type="dxa"/>
          </w:tcPr>
          <w:p w:rsidR="00816ECE" w:rsidRPr="00816ECE" w:rsidRDefault="00816ECE" w:rsidP="00776EED">
            <w:pPr>
              <w:pStyle w:val="Especificacion"/>
              <w:rPr>
                <w:b/>
              </w:rPr>
            </w:pPr>
            <w:r w:rsidRPr="00816ECE">
              <w:rPr>
                <w:b/>
              </w:rPr>
              <w:t xml:space="preserve">Requerimientos </w:t>
            </w:r>
            <w:r w:rsidRPr="00816ECE">
              <w:rPr>
                <w:b/>
              </w:rPr>
              <w:lastRenderedPageBreak/>
              <w:t>especiales</w:t>
            </w:r>
          </w:p>
        </w:tc>
        <w:tc>
          <w:tcPr>
            <w:tcW w:w="7499" w:type="dxa"/>
          </w:tcPr>
          <w:p w:rsidR="00816ECE" w:rsidRPr="001D1BEA" w:rsidRDefault="00B123CD" w:rsidP="00B123CD">
            <w:pPr>
              <w:pStyle w:val="Especificacion"/>
              <w:keepNext/>
              <w:jc w:val="center"/>
            </w:pPr>
            <w:r>
              <w:lastRenderedPageBreak/>
              <w:t>-</w:t>
            </w:r>
          </w:p>
        </w:tc>
      </w:tr>
    </w:tbl>
    <w:p w:rsidR="00816ECE" w:rsidRPr="00816ECE" w:rsidRDefault="00816ECE" w:rsidP="00816ECE">
      <w:pPr>
        <w:pStyle w:val="Epgrafe"/>
        <w:rPr>
          <w:lang w:val="es-AR"/>
        </w:rPr>
      </w:pPr>
      <w:bookmarkStart w:id="240" w:name="_Toc226787261"/>
      <w:r>
        <w:lastRenderedPageBreak/>
        <w:t xml:space="preserve">Tabla </w:t>
      </w:r>
      <w:fldSimple w:instr=" SEQ Tabla \* ARABIC ">
        <w:r w:rsidR="007B105B">
          <w:rPr>
            <w:noProof/>
          </w:rPr>
          <w:t>13</w:t>
        </w:r>
      </w:fldSimple>
      <w:r w:rsidR="00372C81">
        <w:t xml:space="preserve"> – </w:t>
      </w:r>
      <w:r w:rsidRPr="003E15C9">
        <w:t>ARS</w:t>
      </w:r>
      <w:r w:rsidR="00372C81">
        <w:t xml:space="preserve"> – </w:t>
      </w:r>
      <w:r w:rsidRPr="003E15C9">
        <w:t>Caso de uso:</w:t>
      </w:r>
      <w:r w:rsidR="00B123CD">
        <w:t xml:space="preserve"> </w:t>
      </w:r>
      <w:r w:rsidR="00B123CD" w:rsidRPr="00B123CD">
        <w:t>View Log</w:t>
      </w:r>
      <w:bookmarkEnd w:id="240"/>
    </w:p>
    <w:p w:rsidR="00816ECE" w:rsidRDefault="00816ECE" w:rsidP="00816ECE">
      <w:pPr>
        <w:rPr>
          <w:lang w:val="es-AR"/>
        </w:rPr>
      </w:pPr>
    </w:p>
    <w:tbl>
      <w:tblPr>
        <w:tblStyle w:val="Tablaconcuadrcula"/>
        <w:tblW w:w="0" w:type="auto"/>
        <w:tblLook w:val="04A0"/>
      </w:tblPr>
      <w:tblGrid>
        <w:gridCol w:w="1668"/>
        <w:gridCol w:w="7499"/>
      </w:tblGrid>
      <w:tr w:rsidR="00816ECE" w:rsidTr="00776EED">
        <w:tc>
          <w:tcPr>
            <w:tcW w:w="1668" w:type="dxa"/>
          </w:tcPr>
          <w:p w:rsidR="00816ECE" w:rsidRPr="00816ECE" w:rsidRDefault="00816ECE" w:rsidP="00776EED">
            <w:pPr>
              <w:pStyle w:val="Especificacion"/>
              <w:rPr>
                <w:b/>
              </w:rPr>
            </w:pPr>
            <w:r w:rsidRPr="00816ECE">
              <w:rPr>
                <w:b/>
              </w:rPr>
              <w:t>Nombre</w:t>
            </w:r>
          </w:p>
        </w:tc>
        <w:tc>
          <w:tcPr>
            <w:tcW w:w="7499" w:type="dxa"/>
          </w:tcPr>
          <w:p w:rsidR="00816ECE" w:rsidRDefault="00451D84" w:rsidP="00776EED">
            <w:pPr>
              <w:pStyle w:val="Especificacion"/>
            </w:pPr>
            <w:r w:rsidRPr="00451D84">
              <w:t>Login</w:t>
            </w:r>
          </w:p>
        </w:tc>
      </w:tr>
      <w:tr w:rsidR="00816ECE" w:rsidRPr="000C6AAD" w:rsidTr="00776EED">
        <w:tc>
          <w:tcPr>
            <w:tcW w:w="1668" w:type="dxa"/>
          </w:tcPr>
          <w:p w:rsidR="00816ECE" w:rsidRPr="00816ECE" w:rsidRDefault="00816ECE" w:rsidP="00776EED">
            <w:pPr>
              <w:pStyle w:val="Especificacion"/>
              <w:rPr>
                <w:b/>
              </w:rPr>
            </w:pPr>
            <w:r w:rsidRPr="00816ECE">
              <w:rPr>
                <w:b/>
              </w:rPr>
              <w:t>Descripción</w:t>
            </w:r>
          </w:p>
        </w:tc>
        <w:tc>
          <w:tcPr>
            <w:tcW w:w="7499" w:type="dxa"/>
          </w:tcPr>
          <w:p w:rsidR="00816ECE" w:rsidRPr="001D1BEA" w:rsidRDefault="00451D84" w:rsidP="00451D84">
            <w:pPr>
              <w:pStyle w:val="Especificacion"/>
            </w:pPr>
            <w:r>
              <w:t>This use case describes how a User logs into the Automatic Review System. The main actors starting this use case are Writer, Reviewer and Administrator.</w:t>
            </w:r>
          </w:p>
        </w:tc>
      </w:tr>
      <w:tr w:rsidR="00816ECE" w:rsidRPr="00451D84" w:rsidTr="00776EED">
        <w:tc>
          <w:tcPr>
            <w:tcW w:w="1668" w:type="dxa"/>
          </w:tcPr>
          <w:p w:rsidR="00816ECE" w:rsidRPr="00816ECE" w:rsidRDefault="00816ECE" w:rsidP="00776EED">
            <w:pPr>
              <w:pStyle w:val="Especificacion"/>
              <w:rPr>
                <w:b/>
              </w:rPr>
            </w:pPr>
            <w:r w:rsidRPr="00816ECE">
              <w:rPr>
                <w:b/>
              </w:rPr>
              <w:t>Actor</w:t>
            </w:r>
          </w:p>
        </w:tc>
        <w:tc>
          <w:tcPr>
            <w:tcW w:w="7499" w:type="dxa"/>
          </w:tcPr>
          <w:p w:rsidR="00816ECE" w:rsidRDefault="00451D84" w:rsidP="00776EED">
            <w:pPr>
              <w:pStyle w:val="Especificacion"/>
            </w:pPr>
            <w:r w:rsidRPr="00451D84">
              <w:t>User</w:t>
            </w:r>
          </w:p>
        </w:tc>
      </w:tr>
      <w:tr w:rsidR="00816ECE" w:rsidRPr="000C6AAD" w:rsidTr="00776EED">
        <w:tc>
          <w:tcPr>
            <w:tcW w:w="1668" w:type="dxa"/>
          </w:tcPr>
          <w:p w:rsidR="00816ECE" w:rsidRPr="00816ECE" w:rsidRDefault="00816ECE" w:rsidP="00776EED">
            <w:pPr>
              <w:pStyle w:val="Especificacion"/>
              <w:rPr>
                <w:b/>
              </w:rPr>
            </w:pPr>
            <w:r w:rsidRPr="00816ECE">
              <w:rPr>
                <w:b/>
              </w:rPr>
              <w:t>Disparador</w:t>
            </w:r>
          </w:p>
        </w:tc>
        <w:tc>
          <w:tcPr>
            <w:tcW w:w="7499" w:type="dxa"/>
          </w:tcPr>
          <w:p w:rsidR="00816ECE" w:rsidRPr="001D1BEA" w:rsidRDefault="00451D84" w:rsidP="00776EED">
            <w:pPr>
              <w:pStyle w:val="Especificacion"/>
            </w:pPr>
            <w:r w:rsidRPr="00451D84">
              <w:t>The use cases begins when a User selects the “Login” activity when there isn’t any user already logged, or when a already logged user selects the “Login as another user” activity.</w:t>
            </w:r>
          </w:p>
        </w:tc>
      </w:tr>
      <w:tr w:rsidR="00816ECE" w:rsidRPr="000C6AAD" w:rsidTr="00776EED">
        <w:tc>
          <w:tcPr>
            <w:tcW w:w="1668" w:type="dxa"/>
          </w:tcPr>
          <w:p w:rsidR="00816ECE" w:rsidRPr="00816ECE" w:rsidRDefault="00B123CD" w:rsidP="00776EED">
            <w:pPr>
              <w:pStyle w:val="Especificacion"/>
              <w:rPr>
                <w:b/>
              </w:rPr>
            </w:pPr>
            <w:r w:rsidRPr="00451D84">
              <w:rPr>
                <w:b/>
              </w:rPr>
              <w:t>Flujo Básico</w:t>
            </w:r>
          </w:p>
        </w:tc>
        <w:tc>
          <w:tcPr>
            <w:tcW w:w="7499" w:type="dxa"/>
          </w:tcPr>
          <w:p w:rsidR="00451D84" w:rsidRDefault="00451D84" w:rsidP="00451D84">
            <w:pPr>
              <w:pStyle w:val="Especificacion"/>
            </w:pPr>
            <w:r>
              <w:t>Login User</w:t>
            </w:r>
          </w:p>
          <w:p w:rsidR="00451D84" w:rsidRDefault="00451D84" w:rsidP="00451D84">
            <w:pPr>
              <w:pStyle w:val="Especificacion"/>
            </w:pPr>
            <w:r>
              <w:t>1.</w:t>
            </w:r>
            <w:r>
              <w:tab/>
              <w:t>The System displays the login form.</w:t>
            </w:r>
          </w:p>
          <w:p w:rsidR="00451D84" w:rsidRDefault="00451D84" w:rsidP="00451D84">
            <w:pPr>
              <w:pStyle w:val="Especificacion"/>
            </w:pPr>
            <w:r>
              <w:t>2.</w:t>
            </w:r>
            <w:r>
              <w:tab/>
              <w:t>The User inserts his username and password, and selects “Ok”.</w:t>
            </w:r>
          </w:p>
          <w:p w:rsidR="00451D84" w:rsidRDefault="00451D84" w:rsidP="00451D84">
            <w:pPr>
              <w:pStyle w:val="Especificacion"/>
            </w:pPr>
            <w:r>
              <w:t>3.</w:t>
            </w:r>
            <w:r>
              <w:tab/>
              <w:t>The System validates the user’s password and logs him/her into the Automatic Review System.</w:t>
            </w:r>
          </w:p>
          <w:p w:rsidR="00816ECE" w:rsidRPr="001D1BEA" w:rsidRDefault="00451D84" w:rsidP="00451D84">
            <w:pPr>
              <w:pStyle w:val="Especificacion"/>
            </w:pPr>
            <w:r>
              <w:t>4.</w:t>
            </w:r>
            <w:r>
              <w:tab/>
              <w:t>The System displays the “Main” form according to the type of user (Writer, Reviewer or Administrator), and the use case ends.</w:t>
            </w:r>
          </w:p>
        </w:tc>
      </w:tr>
      <w:tr w:rsidR="00816ECE" w:rsidRPr="000C6AAD" w:rsidTr="00776EED">
        <w:tc>
          <w:tcPr>
            <w:tcW w:w="1668" w:type="dxa"/>
          </w:tcPr>
          <w:p w:rsidR="00816ECE" w:rsidRPr="00816ECE" w:rsidRDefault="00816ECE" w:rsidP="00776EED">
            <w:pPr>
              <w:pStyle w:val="Especificacion"/>
              <w:rPr>
                <w:b/>
              </w:rPr>
            </w:pPr>
            <w:r w:rsidRPr="00816ECE">
              <w:rPr>
                <w:b/>
              </w:rPr>
              <w:t>Flujos Alternativos</w:t>
            </w:r>
          </w:p>
        </w:tc>
        <w:tc>
          <w:tcPr>
            <w:tcW w:w="7499" w:type="dxa"/>
          </w:tcPr>
          <w:p w:rsidR="00451D84" w:rsidRDefault="00451D84" w:rsidP="00451D84">
            <w:pPr>
              <w:pStyle w:val="Especificacion"/>
            </w:pPr>
            <w:r>
              <w:t>Invalid Name / Password</w:t>
            </w:r>
          </w:p>
          <w:p w:rsidR="00816ECE" w:rsidRPr="001D1BEA" w:rsidRDefault="00451D84" w:rsidP="00451D84">
            <w:pPr>
              <w:pStyle w:val="Especificacion"/>
            </w:pPr>
            <w:r>
              <w:t>If in the basic-flow the System cannot find the name or the password is invalid, an error message is displayed saying “Invalid username or password”. The User can type in another username and password or choose to cancel the operation, at which point the use case ends.</w:t>
            </w:r>
          </w:p>
        </w:tc>
      </w:tr>
      <w:tr w:rsidR="00816ECE" w:rsidRPr="00451D84" w:rsidTr="00776EED">
        <w:tc>
          <w:tcPr>
            <w:tcW w:w="1668" w:type="dxa"/>
          </w:tcPr>
          <w:p w:rsidR="00816ECE" w:rsidRPr="00816ECE" w:rsidRDefault="00816ECE" w:rsidP="00776EED">
            <w:pPr>
              <w:pStyle w:val="Especificacion"/>
              <w:rPr>
                <w:b/>
              </w:rPr>
            </w:pPr>
            <w:r w:rsidRPr="00816ECE">
              <w:rPr>
                <w:b/>
              </w:rPr>
              <w:t>Precondiciones</w:t>
            </w:r>
          </w:p>
        </w:tc>
        <w:tc>
          <w:tcPr>
            <w:tcW w:w="7499" w:type="dxa"/>
          </w:tcPr>
          <w:p w:rsidR="00816ECE" w:rsidRPr="001D1BEA" w:rsidRDefault="00451D84" w:rsidP="00451D84">
            <w:pPr>
              <w:pStyle w:val="Especificacion"/>
              <w:jc w:val="center"/>
            </w:pPr>
            <w:r>
              <w:t>-</w:t>
            </w:r>
          </w:p>
        </w:tc>
      </w:tr>
      <w:tr w:rsidR="00816ECE" w:rsidRPr="00451D84" w:rsidTr="00776EED">
        <w:tc>
          <w:tcPr>
            <w:tcW w:w="1668" w:type="dxa"/>
          </w:tcPr>
          <w:p w:rsidR="00816ECE" w:rsidRPr="00816ECE" w:rsidRDefault="00816ECE" w:rsidP="00776EED">
            <w:pPr>
              <w:pStyle w:val="Especificacion"/>
              <w:rPr>
                <w:b/>
              </w:rPr>
            </w:pPr>
            <w:r w:rsidRPr="00816ECE">
              <w:rPr>
                <w:b/>
              </w:rPr>
              <w:t>Poscondiciones</w:t>
            </w:r>
          </w:p>
        </w:tc>
        <w:tc>
          <w:tcPr>
            <w:tcW w:w="7499" w:type="dxa"/>
          </w:tcPr>
          <w:p w:rsidR="00816ECE" w:rsidRDefault="00451D84" w:rsidP="00776EED">
            <w:pPr>
              <w:pStyle w:val="Especificacion"/>
              <w:jc w:val="center"/>
            </w:pPr>
            <w:r>
              <w:t>-</w:t>
            </w:r>
          </w:p>
        </w:tc>
      </w:tr>
      <w:tr w:rsidR="00816ECE" w:rsidRPr="000C6AAD" w:rsidTr="00776EED">
        <w:tc>
          <w:tcPr>
            <w:tcW w:w="1668" w:type="dxa"/>
          </w:tcPr>
          <w:p w:rsidR="00816ECE" w:rsidRPr="00816ECE" w:rsidRDefault="00816ECE" w:rsidP="00776EED">
            <w:pPr>
              <w:pStyle w:val="Especificacion"/>
              <w:rPr>
                <w:b/>
              </w:rPr>
            </w:pPr>
            <w:r w:rsidRPr="00816ECE">
              <w:rPr>
                <w:b/>
              </w:rPr>
              <w:t>Requerimientos especiales</w:t>
            </w:r>
          </w:p>
        </w:tc>
        <w:tc>
          <w:tcPr>
            <w:tcW w:w="7499" w:type="dxa"/>
          </w:tcPr>
          <w:p w:rsidR="00816ECE" w:rsidRPr="001D1BEA" w:rsidRDefault="00451D84" w:rsidP="00776EED">
            <w:pPr>
              <w:pStyle w:val="Especificacion"/>
              <w:keepNext/>
            </w:pPr>
            <w:r w:rsidRPr="00451D84">
              <w:t>Information Log: All the action performed in the flow of the use case must be logged into the System, including log-ins, log-outs, as well as any error occurred during the flow of the use case.</w:t>
            </w:r>
          </w:p>
        </w:tc>
      </w:tr>
    </w:tbl>
    <w:p w:rsidR="00816ECE" w:rsidRPr="00372C81" w:rsidRDefault="00816ECE" w:rsidP="00816ECE">
      <w:pPr>
        <w:pStyle w:val="Epgrafe"/>
        <w:rPr>
          <w:lang w:val="es-AR"/>
        </w:rPr>
      </w:pPr>
      <w:bookmarkStart w:id="241" w:name="_Toc226787262"/>
      <w:r w:rsidRPr="00372C81">
        <w:rPr>
          <w:lang w:val="es-AR"/>
        </w:rPr>
        <w:t xml:space="preserve">Tabla </w:t>
      </w:r>
      <w:r w:rsidR="00E8398C" w:rsidRPr="00372C81">
        <w:rPr>
          <w:lang w:val="es-AR"/>
        </w:rPr>
        <w:fldChar w:fldCharType="begin"/>
      </w:r>
      <w:r w:rsidRPr="00372C81">
        <w:rPr>
          <w:lang w:val="es-AR"/>
        </w:rPr>
        <w:instrText xml:space="preserve"> SEQ Tabla \* ARABIC </w:instrText>
      </w:r>
      <w:r w:rsidR="00E8398C" w:rsidRPr="00372C81">
        <w:rPr>
          <w:lang w:val="es-AR"/>
        </w:rPr>
        <w:fldChar w:fldCharType="separate"/>
      </w:r>
      <w:r w:rsidR="007B105B">
        <w:rPr>
          <w:noProof/>
          <w:lang w:val="es-AR"/>
        </w:rPr>
        <w:t>14</w:t>
      </w:r>
      <w:r w:rsidR="00E8398C" w:rsidRPr="00372C81">
        <w:rPr>
          <w:lang w:val="es-AR"/>
        </w:rPr>
        <w:fldChar w:fldCharType="end"/>
      </w:r>
      <w:r w:rsidR="00372C81" w:rsidRPr="00372C81">
        <w:rPr>
          <w:lang w:val="es-AR"/>
        </w:rPr>
        <w:t xml:space="preserve"> – </w:t>
      </w:r>
      <w:r w:rsidRPr="00372C81">
        <w:rPr>
          <w:lang w:val="es-AR"/>
        </w:rPr>
        <w:t>ARS</w:t>
      </w:r>
      <w:r w:rsidR="00372C81" w:rsidRPr="00372C81">
        <w:rPr>
          <w:lang w:val="es-AR"/>
        </w:rPr>
        <w:t xml:space="preserve"> – </w:t>
      </w:r>
      <w:r w:rsidRPr="00372C81">
        <w:rPr>
          <w:lang w:val="es-AR"/>
        </w:rPr>
        <w:t>Caso de uso:</w:t>
      </w:r>
      <w:r w:rsidR="00451D84" w:rsidRPr="00372C81">
        <w:rPr>
          <w:lang w:val="es-AR"/>
        </w:rPr>
        <w:t xml:space="preserve"> Login</w:t>
      </w:r>
      <w:bookmarkEnd w:id="241"/>
    </w:p>
    <w:p w:rsidR="00816ECE" w:rsidRPr="00816ECE" w:rsidRDefault="00816ECE" w:rsidP="00816ECE">
      <w:pPr>
        <w:rPr>
          <w:lang w:val="es-AR"/>
        </w:rPr>
      </w:pPr>
    </w:p>
    <w:p w:rsidR="001D1BEA" w:rsidRDefault="001D1BEA" w:rsidP="001B3C59">
      <w:pPr>
        <w:pStyle w:val="Ttulo4"/>
      </w:pPr>
      <w:bookmarkStart w:id="242" w:name="_Toc226192163"/>
      <w:r>
        <w:t>Requerimientos suplementarios</w:t>
      </w:r>
      <w:bookmarkEnd w:id="242"/>
    </w:p>
    <w:tbl>
      <w:tblPr>
        <w:tblStyle w:val="Tablaconcuadrcula"/>
        <w:tblW w:w="0" w:type="auto"/>
        <w:tblLook w:val="04A0"/>
      </w:tblPr>
      <w:tblGrid>
        <w:gridCol w:w="1809"/>
        <w:gridCol w:w="7358"/>
      </w:tblGrid>
      <w:tr w:rsidR="001D1BEA" w:rsidRPr="001D1BEA" w:rsidTr="001D1BEA">
        <w:tc>
          <w:tcPr>
            <w:tcW w:w="1809" w:type="dxa"/>
          </w:tcPr>
          <w:p w:rsidR="001D1BEA" w:rsidRPr="00B123CD" w:rsidRDefault="001D1BEA" w:rsidP="00B123CD">
            <w:pPr>
              <w:pStyle w:val="Especificacion"/>
              <w:jc w:val="left"/>
              <w:rPr>
                <w:b/>
              </w:rPr>
            </w:pPr>
            <w:r w:rsidRPr="00B123CD">
              <w:rPr>
                <w:b/>
              </w:rPr>
              <w:t>Data Persistency</w:t>
            </w:r>
          </w:p>
        </w:tc>
        <w:tc>
          <w:tcPr>
            <w:tcW w:w="7358" w:type="dxa"/>
          </w:tcPr>
          <w:p w:rsidR="001D1BEA" w:rsidRPr="001D1BEA" w:rsidRDefault="001D1BEA" w:rsidP="00B123CD">
            <w:pPr>
              <w:pStyle w:val="Especificacion"/>
            </w:pPr>
            <w:r w:rsidRPr="001D1BEA">
              <w:t>All the data generated and used by the Automatic Review System shall be saved using a persistence System. This probably will be a database.</w:t>
            </w:r>
          </w:p>
        </w:tc>
      </w:tr>
      <w:tr w:rsidR="001D1BEA" w:rsidRPr="000C6AAD" w:rsidTr="001D1BEA">
        <w:tc>
          <w:tcPr>
            <w:tcW w:w="1809" w:type="dxa"/>
          </w:tcPr>
          <w:p w:rsidR="001D1BEA" w:rsidRPr="00B123CD" w:rsidRDefault="001D1BEA" w:rsidP="00B123CD">
            <w:pPr>
              <w:pStyle w:val="Especificacion"/>
              <w:jc w:val="left"/>
              <w:rPr>
                <w:b/>
              </w:rPr>
            </w:pPr>
            <w:r w:rsidRPr="00B123CD">
              <w:rPr>
                <w:b/>
              </w:rPr>
              <w:t>Secure Login</w:t>
            </w:r>
          </w:p>
        </w:tc>
        <w:tc>
          <w:tcPr>
            <w:tcW w:w="7358" w:type="dxa"/>
          </w:tcPr>
          <w:p w:rsidR="001D1BEA" w:rsidRPr="001D1BEA" w:rsidRDefault="001D1BEA" w:rsidP="00B123CD">
            <w:pPr>
              <w:pStyle w:val="Especificacion"/>
            </w:pPr>
            <w:r w:rsidRPr="001D1BEA">
              <w:t>All the users must login before using the System, and this login must be secure. Additionally it must be allowed to use more than one type of secure login for the verification.</w:t>
            </w:r>
          </w:p>
        </w:tc>
      </w:tr>
      <w:tr w:rsidR="001D1BEA" w:rsidRPr="000C6AAD" w:rsidTr="001D1BEA">
        <w:tc>
          <w:tcPr>
            <w:tcW w:w="1809" w:type="dxa"/>
          </w:tcPr>
          <w:p w:rsidR="001D1BEA" w:rsidRPr="00B123CD" w:rsidRDefault="001D1BEA" w:rsidP="00B123CD">
            <w:pPr>
              <w:pStyle w:val="Especificacion"/>
              <w:jc w:val="left"/>
              <w:rPr>
                <w:b/>
              </w:rPr>
            </w:pPr>
            <w:r w:rsidRPr="00B123CD">
              <w:rPr>
                <w:b/>
              </w:rPr>
              <w:t>Visualization</w:t>
            </w:r>
          </w:p>
        </w:tc>
        <w:tc>
          <w:tcPr>
            <w:tcW w:w="7358" w:type="dxa"/>
          </w:tcPr>
          <w:p w:rsidR="001D1BEA" w:rsidRPr="001D1BEA" w:rsidRDefault="001D1BEA" w:rsidP="00B123CD">
            <w:pPr>
              <w:pStyle w:val="Especificacion"/>
            </w:pPr>
            <w:r w:rsidRPr="001D1BEA">
              <w:t>The user interface shall be designed according the type of user that is using it, and it must be easy to change it.</w:t>
            </w:r>
          </w:p>
        </w:tc>
      </w:tr>
      <w:tr w:rsidR="001D1BEA" w:rsidRPr="001D1BEA" w:rsidTr="001D1BEA">
        <w:tc>
          <w:tcPr>
            <w:tcW w:w="1809" w:type="dxa"/>
          </w:tcPr>
          <w:p w:rsidR="001D1BEA" w:rsidRPr="00B123CD" w:rsidRDefault="001D1BEA" w:rsidP="00B123CD">
            <w:pPr>
              <w:pStyle w:val="Especificacion"/>
              <w:jc w:val="left"/>
              <w:rPr>
                <w:b/>
              </w:rPr>
            </w:pPr>
            <w:r w:rsidRPr="00B123CD">
              <w:rPr>
                <w:b/>
              </w:rPr>
              <w:t>Availability</w:t>
            </w:r>
          </w:p>
        </w:tc>
        <w:tc>
          <w:tcPr>
            <w:tcW w:w="7358" w:type="dxa"/>
          </w:tcPr>
          <w:p w:rsidR="001D1BEA" w:rsidRPr="001D1BEA" w:rsidRDefault="001D1BEA" w:rsidP="00B123CD">
            <w:pPr>
              <w:pStyle w:val="Especificacion"/>
            </w:pPr>
            <w:r w:rsidRPr="001D1BEA">
              <w:t>The Automatic Review System shall be available 24 hours a day, 7 days a week. There shall be no more than 10% down time.</w:t>
            </w:r>
          </w:p>
        </w:tc>
      </w:tr>
      <w:tr w:rsidR="001D1BEA" w:rsidRPr="000C6AAD" w:rsidTr="001D1BEA">
        <w:tc>
          <w:tcPr>
            <w:tcW w:w="1809" w:type="dxa"/>
          </w:tcPr>
          <w:p w:rsidR="001D1BEA" w:rsidRPr="00B123CD" w:rsidRDefault="001D1BEA" w:rsidP="00B123CD">
            <w:pPr>
              <w:pStyle w:val="Especificacion"/>
              <w:jc w:val="left"/>
              <w:rPr>
                <w:b/>
              </w:rPr>
            </w:pPr>
            <w:r w:rsidRPr="00B123CD">
              <w:rPr>
                <w:b/>
              </w:rPr>
              <w:t>Internal Database Access Response Time</w:t>
            </w:r>
          </w:p>
        </w:tc>
        <w:tc>
          <w:tcPr>
            <w:tcW w:w="7358" w:type="dxa"/>
          </w:tcPr>
          <w:p w:rsidR="001D1BEA" w:rsidRPr="001D1BEA" w:rsidRDefault="001D1BEA" w:rsidP="00B123CD">
            <w:pPr>
              <w:pStyle w:val="Especificacion"/>
            </w:pPr>
            <w:r w:rsidRPr="001D1BEA">
              <w:t>The system must provide access to the internal database with no more than 2 second latency.</w:t>
            </w:r>
          </w:p>
        </w:tc>
      </w:tr>
      <w:tr w:rsidR="001D1BEA" w:rsidRPr="000C6AAD" w:rsidTr="001D1BEA">
        <w:tc>
          <w:tcPr>
            <w:tcW w:w="1809" w:type="dxa"/>
          </w:tcPr>
          <w:p w:rsidR="001D1BEA" w:rsidRPr="00B123CD" w:rsidRDefault="001D1BEA" w:rsidP="00B123CD">
            <w:pPr>
              <w:pStyle w:val="Especificacion"/>
              <w:jc w:val="left"/>
              <w:rPr>
                <w:b/>
              </w:rPr>
            </w:pPr>
            <w:r w:rsidRPr="00B123CD">
              <w:rPr>
                <w:b/>
              </w:rPr>
              <w:t>External Database Access Response Time</w:t>
            </w:r>
          </w:p>
        </w:tc>
        <w:tc>
          <w:tcPr>
            <w:tcW w:w="7358" w:type="dxa"/>
          </w:tcPr>
          <w:p w:rsidR="001D1BEA" w:rsidRPr="001D1BEA" w:rsidRDefault="001D1BEA" w:rsidP="00B123CD">
            <w:pPr>
              <w:pStyle w:val="Especificacion"/>
            </w:pPr>
            <w:r w:rsidRPr="001D1BEA">
              <w:t>The system must provide access to the Article Database System with no more than 10 second latency.</w:t>
            </w:r>
          </w:p>
        </w:tc>
      </w:tr>
      <w:tr w:rsidR="001D1BEA" w:rsidRPr="000C6AAD" w:rsidTr="001D1BEA">
        <w:tc>
          <w:tcPr>
            <w:tcW w:w="1809" w:type="dxa"/>
          </w:tcPr>
          <w:p w:rsidR="001D1BEA" w:rsidRPr="00B123CD" w:rsidRDefault="001D1BEA" w:rsidP="00B123CD">
            <w:pPr>
              <w:pStyle w:val="Especificacion"/>
              <w:jc w:val="left"/>
              <w:rPr>
                <w:b/>
              </w:rPr>
            </w:pPr>
            <w:r w:rsidRPr="00B123CD">
              <w:rPr>
                <w:b/>
              </w:rPr>
              <w:t>Article Database System</w:t>
            </w:r>
          </w:p>
        </w:tc>
        <w:tc>
          <w:tcPr>
            <w:tcW w:w="7358" w:type="dxa"/>
          </w:tcPr>
          <w:p w:rsidR="001D1BEA" w:rsidRPr="001D1BEA" w:rsidRDefault="001D1BEA" w:rsidP="00B123CD">
            <w:pPr>
              <w:pStyle w:val="Especificacion"/>
            </w:pPr>
            <w:r w:rsidRPr="001D1BEA">
              <w:t>The system shall integrate with the existing Article Database System, and it must comply it’s communication standards, security policies, etc.</w:t>
            </w:r>
          </w:p>
        </w:tc>
      </w:tr>
    </w:tbl>
    <w:p w:rsidR="001D1BEA" w:rsidRDefault="001D1BEA" w:rsidP="001D1BEA">
      <w:pPr>
        <w:pStyle w:val="Epgrafe"/>
      </w:pPr>
      <w:bookmarkStart w:id="243" w:name="_Toc226787263"/>
      <w:r>
        <w:lastRenderedPageBreak/>
        <w:t xml:space="preserve">Tabla </w:t>
      </w:r>
      <w:fldSimple w:instr=" SEQ Tabla \* ARABIC ">
        <w:r w:rsidR="007B105B">
          <w:rPr>
            <w:noProof/>
          </w:rPr>
          <w:t>15</w:t>
        </w:r>
      </w:fldSimple>
      <w:r w:rsidR="00CD4690">
        <w:t xml:space="preserve"> – </w:t>
      </w:r>
      <w:r>
        <w:t>ARS</w:t>
      </w:r>
      <w:r w:rsidR="00CD4690">
        <w:t xml:space="preserve"> – </w:t>
      </w:r>
      <w:r>
        <w:t>Requerimientos suplementarios</w:t>
      </w:r>
      <w:bookmarkEnd w:id="243"/>
    </w:p>
    <w:p w:rsidR="00021136" w:rsidRPr="00021136" w:rsidRDefault="00021136" w:rsidP="00021136"/>
    <w:p w:rsidR="001B3C59" w:rsidRDefault="001B3C59" w:rsidP="001B3C59">
      <w:pPr>
        <w:pStyle w:val="Ttulo4"/>
      </w:pPr>
      <w:bookmarkStart w:id="244" w:name="_Toc226192164"/>
      <w:r>
        <w:t>Análisis con AET</w:t>
      </w:r>
      <w:bookmarkEnd w:id="244"/>
    </w:p>
    <w:p w:rsidR="00046078" w:rsidRPr="00046078" w:rsidRDefault="00046078" w:rsidP="00046078"/>
    <w:p w:rsidR="001B3C59" w:rsidRDefault="001B3C59" w:rsidP="001B3C59">
      <w:pPr>
        <w:pStyle w:val="Ttulo4"/>
      </w:pPr>
      <w:bookmarkStart w:id="245" w:name="_Toc226192165"/>
      <w:r>
        <w:t>Análisis con AET mejorado con ontologías</w:t>
      </w:r>
      <w:bookmarkEnd w:id="245"/>
    </w:p>
    <w:p w:rsidR="00046078" w:rsidRPr="00046078" w:rsidRDefault="00046078" w:rsidP="00046078"/>
    <w:p w:rsidR="005323B0" w:rsidRDefault="001B3C59" w:rsidP="001B3C59">
      <w:pPr>
        <w:pStyle w:val="Ttulo4"/>
      </w:pPr>
      <w:bookmarkStart w:id="246" w:name="_Toc226192166"/>
      <w:r>
        <w:t>Análisis con AET mejorado con la técnica propuesta</w:t>
      </w:r>
      <w:bookmarkEnd w:id="246"/>
    </w:p>
    <w:p w:rsidR="00046078" w:rsidRPr="00046078" w:rsidRDefault="00046078" w:rsidP="00046078"/>
    <w:p w:rsidR="00776EED" w:rsidRPr="00046078" w:rsidRDefault="00776EED">
      <w:pPr>
        <w:spacing w:after="0"/>
        <w:ind w:firstLine="0"/>
        <w:jc w:val="left"/>
        <w:rPr>
          <w:rFonts w:cs="Arial"/>
          <w:b/>
          <w:bCs/>
          <w:i/>
          <w:sz w:val="24"/>
          <w:szCs w:val="26"/>
          <w:lang w:val="es-AR"/>
        </w:rPr>
      </w:pPr>
      <w:r w:rsidRPr="00046078">
        <w:rPr>
          <w:lang w:val="es-AR"/>
        </w:rPr>
        <w:br w:type="page"/>
      </w:r>
    </w:p>
    <w:p w:rsidR="00F521E4" w:rsidRDefault="00F521E4" w:rsidP="00F521E4">
      <w:pPr>
        <w:pStyle w:val="Ttulo3"/>
      </w:pPr>
      <w:bookmarkStart w:id="247" w:name="_Toc226192174"/>
      <w:r w:rsidRPr="00F521E4">
        <w:lastRenderedPageBreak/>
        <w:t>CRS</w:t>
      </w:r>
      <w:r>
        <w:t xml:space="preserve"> (</w:t>
      </w:r>
      <w:r w:rsidR="005323B0">
        <w:t>Course Registration System</w:t>
      </w:r>
      <w:r>
        <w:t>)</w:t>
      </w:r>
      <w:bookmarkEnd w:id="247"/>
    </w:p>
    <w:p w:rsidR="001B3C59" w:rsidRDefault="001B3C59" w:rsidP="001B3C59">
      <w:pPr>
        <w:pStyle w:val="Ttulo4"/>
      </w:pPr>
      <w:bookmarkStart w:id="248" w:name="_Toc226192175"/>
      <w:r>
        <w:t>Descripción</w:t>
      </w:r>
      <w:bookmarkEnd w:id="248"/>
    </w:p>
    <w:p w:rsidR="00046078" w:rsidRDefault="00290CC4" w:rsidP="00290CC4">
      <w:pPr>
        <w:rPr>
          <w:lang w:val="en-US"/>
        </w:rPr>
      </w:pPr>
      <w:commentRangeStart w:id="249"/>
      <w:r w:rsidRPr="00290CC4">
        <w:rPr>
          <w:lang w:val="en-US"/>
        </w:rPr>
        <w:t>As the head of information systems for Wylie College you are tasked with developing a new student registration system. The college would like a new client-server system to replace its much older system developed around mainframe technology. The new system will allow students to register for courses and view report cards from personal computers attached to the campus LAN. Professors will be able to access the system to sign up to teach courses as well as record grades.</w:t>
      </w:r>
      <w:r>
        <w:rPr>
          <w:lang w:val="en-US"/>
        </w:rPr>
        <w:t xml:space="preserve"> </w:t>
      </w:r>
      <w:r w:rsidRPr="00290CC4">
        <w:rPr>
          <w:lang w:val="en-US"/>
        </w:rPr>
        <w:t>Due to a decrease in federal funding the college cannot afford to replace the entire system at once. The college will keep the existing course catalog database where all course information is maintained. This database is an Ingres relational database running on a DEC VAX. Fortunately the college has invested in an open SQL interface that allows access to this database from college’s Unix servers. The legacy system performance is rather poor, so the new system must insure that access to the data on the legacy system occurs in a timely manner.</w:t>
      </w:r>
      <w:r w:rsidR="00C73AF8">
        <w:rPr>
          <w:lang w:val="en-US"/>
        </w:rPr>
        <w:t xml:space="preserve"> </w:t>
      </w:r>
      <w:r w:rsidRPr="00290CC4">
        <w:rPr>
          <w:lang w:val="en-US"/>
        </w:rPr>
        <w:t>The new system will access course information from the legacy database but will not update it. The registrar’s office will continue to maintain course information through another system.</w:t>
      </w:r>
      <w:r>
        <w:rPr>
          <w:lang w:val="en-US"/>
        </w:rPr>
        <w:t xml:space="preserve"> </w:t>
      </w:r>
      <w:r w:rsidRPr="00290CC4">
        <w:rPr>
          <w:lang w:val="en-US"/>
        </w:rPr>
        <w:t>At the beginning of each semester students may request a course catalogue containing a list of course offerings for the semester.</w:t>
      </w:r>
      <w:r w:rsidR="00C73AF8">
        <w:rPr>
          <w:lang w:val="en-US"/>
        </w:rPr>
        <w:t xml:space="preserve"> </w:t>
      </w:r>
      <w:r w:rsidRPr="00290CC4">
        <w:rPr>
          <w:lang w:val="en-US"/>
        </w:rPr>
        <w:t>Information about each course, such as professor, department, and prerequisites will be included to help st</w:t>
      </w:r>
      <w:r>
        <w:rPr>
          <w:lang w:val="en-US"/>
        </w:rPr>
        <w:t xml:space="preserve">udents make informed decisions. </w:t>
      </w:r>
      <w:r w:rsidRPr="00290CC4">
        <w:rPr>
          <w:lang w:val="en-US"/>
        </w:rPr>
        <w:t>The new system will allow students to select four course offerings for the coming semester.</w:t>
      </w:r>
      <w:r w:rsidR="00C73AF8">
        <w:rPr>
          <w:lang w:val="en-US"/>
        </w:rPr>
        <w:t xml:space="preserve"> </w:t>
      </w:r>
      <w:r w:rsidRPr="00290CC4">
        <w:rPr>
          <w:lang w:val="en-US"/>
        </w:rPr>
        <w:t>In addition, each student will indicate two alternative choices in case the student cannot be assigned to a primary selection.</w:t>
      </w:r>
      <w:r w:rsidR="00C73AF8">
        <w:rPr>
          <w:lang w:val="en-US"/>
        </w:rPr>
        <w:t xml:space="preserve"> </w:t>
      </w:r>
      <w:r w:rsidRPr="00290CC4">
        <w:rPr>
          <w:lang w:val="en-US"/>
        </w:rPr>
        <w:t>Course offerings will have a maximum of ten students and a minimum of three students.</w:t>
      </w:r>
      <w:r w:rsidR="00C73AF8">
        <w:rPr>
          <w:lang w:val="en-US"/>
        </w:rPr>
        <w:t xml:space="preserve"> </w:t>
      </w:r>
      <w:r w:rsidRPr="00290CC4">
        <w:rPr>
          <w:lang w:val="en-US"/>
        </w:rPr>
        <w:t>A course offering with fewer than three students will be canceled. For each semester, there is a period of time that students can change their schedule.</w:t>
      </w:r>
      <w:r w:rsidR="00C73AF8">
        <w:rPr>
          <w:lang w:val="en-US"/>
        </w:rPr>
        <w:t xml:space="preserve"> </w:t>
      </w:r>
      <w:r w:rsidRPr="00290CC4">
        <w:rPr>
          <w:lang w:val="en-US"/>
        </w:rPr>
        <w:t>Students must be able to access the system during this time to add or drop courses. Once the registration process is completed for a student, the registration system sends information to the billing system so the student can be billed for the semester. If a course fills up during the actual registration process, the student must be notified of the change before submitting the schedule for processing.</w:t>
      </w:r>
      <w:r>
        <w:rPr>
          <w:lang w:val="en-US"/>
        </w:rPr>
        <w:t xml:space="preserve"> </w:t>
      </w:r>
      <w:r w:rsidRPr="00290CC4">
        <w:rPr>
          <w:lang w:val="en-US"/>
        </w:rPr>
        <w:t xml:space="preserve">At the end of the semester, the student will be able to access the system to view an electronic report card. Since student grades are sensitive information, the system must employ extra security measures to prevent </w:t>
      </w:r>
      <w:r>
        <w:rPr>
          <w:lang w:val="en-US"/>
        </w:rPr>
        <w:t xml:space="preserve">unauthorized access. </w:t>
      </w:r>
      <w:r w:rsidRPr="00290CC4">
        <w:rPr>
          <w:lang w:val="en-US"/>
        </w:rPr>
        <w:t>Professors must be able to access the on-line system to indicate which courses they will be teaching. They will also need to see which students signed up for their course offerings. In addition, the professors will be able to record the grades for the students in each class.</w:t>
      </w:r>
      <w:commentRangeEnd w:id="249"/>
      <w:r>
        <w:rPr>
          <w:rStyle w:val="Refdecomentario"/>
        </w:rPr>
        <w:commentReference w:id="249"/>
      </w:r>
    </w:p>
    <w:p w:rsidR="00290CC4" w:rsidRPr="00290CC4" w:rsidRDefault="00290CC4" w:rsidP="00290CC4">
      <w:pPr>
        <w:rPr>
          <w:lang w:val="en-US"/>
        </w:rPr>
      </w:pPr>
    </w:p>
    <w:p w:rsidR="00046078" w:rsidRPr="00021136" w:rsidRDefault="005B6DD0" w:rsidP="00021136">
      <w:pPr>
        <w:pStyle w:val="Ttulo4"/>
      </w:pPr>
      <w:bookmarkStart w:id="250" w:name="_Toc226192176"/>
      <w:r>
        <w:t>Casos de uso</w:t>
      </w:r>
      <w:bookmarkEnd w:id="250"/>
    </w:p>
    <w:tbl>
      <w:tblPr>
        <w:tblStyle w:val="Tablaconcuadrcula"/>
        <w:tblW w:w="0" w:type="auto"/>
        <w:tblLook w:val="04A0"/>
      </w:tblPr>
      <w:tblGrid>
        <w:gridCol w:w="1668"/>
        <w:gridCol w:w="7499"/>
      </w:tblGrid>
      <w:tr w:rsidR="00046078" w:rsidTr="00D0760D">
        <w:tc>
          <w:tcPr>
            <w:tcW w:w="1668" w:type="dxa"/>
          </w:tcPr>
          <w:p w:rsidR="00046078" w:rsidRPr="00816ECE" w:rsidRDefault="00046078" w:rsidP="00D0760D">
            <w:pPr>
              <w:pStyle w:val="Especificacion"/>
              <w:rPr>
                <w:b/>
              </w:rPr>
            </w:pPr>
            <w:r w:rsidRPr="00816ECE">
              <w:rPr>
                <w:b/>
              </w:rPr>
              <w:t>Nombre</w:t>
            </w:r>
          </w:p>
        </w:tc>
        <w:tc>
          <w:tcPr>
            <w:tcW w:w="7499" w:type="dxa"/>
          </w:tcPr>
          <w:p w:rsidR="00046078" w:rsidRDefault="00BC1291" w:rsidP="00D0760D">
            <w:pPr>
              <w:pStyle w:val="Especificacion"/>
            </w:pPr>
            <w:r>
              <w:t>Register F</w:t>
            </w:r>
            <w:r w:rsidRPr="00BC1291">
              <w:t>or Courses</w:t>
            </w:r>
          </w:p>
        </w:tc>
      </w:tr>
      <w:tr w:rsidR="00046078" w:rsidRPr="000C6AAD" w:rsidTr="00D0760D">
        <w:tc>
          <w:tcPr>
            <w:tcW w:w="1668" w:type="dxa"/>
          </w:tcPr>
          <w:p w:rsidR="00046078" w:rsidRPr="00816ECE" w:rsidRDefault="00046078" w:rsidP="00D0760D">
            <w:pPr>
              <w:pStyle w:val="Especificacion"/>
              <w:rPr>
                <w:b/>
              </w:rPr>
            </w:pPr>
            <w:r w:rsidRPr="00816ECE">
              <w:rPr>
                <w:b/>
              </w:rPr>
              <w:t>Descripción</w:t>
            </w:r>
          </w:p>
        </w:tc>
        <w:tc>
          <w:tcPr>
            <w:tcW w:w="7499" w:type="dxa"/>
          </w:tcPr>
          <w:p w:rsidR="00046078" w:rsidRPr="001D1BEA" w:rsidRDefault="00BC1291" w:rsidP="00D0760D">
            <w:pPr>
              <w:pStyle w:val="Especificacion"/>
            </w:pPr>
            <w:r w:rsidRPr="00BC1291">
              <w:t>This use case allows a Student to register for course offerings in the current semester. The Student can also modify or delete course selections if changes are made within the add/drop period at the beginning of the semester. The Course Catalog System provides a list of all the course offerings for the current semester. The main actor of this use case is the Student. The Course Catalog System is an actor within the use case.</w:t>
            </w:r>
          </w:p>
        </w:tc>
      </w:tr>
      <w:tr w:rsidR="00046078" w:rsidRPr="00BC1291" w:rsidTr="00D0760D">
        <w:tc>
          <w:tcPr>
            <w:tcW w:w="1668" w:type="dxa"/>
          </w:tcPr>
          <w:p w:rsidR="00046078" w:rsidRPr="00816ECE" w:rsidRDefault="00046078" w:rsidP="00D0760D">
            <w:pPr>
              <w:pStyle w:val="Especificacion"/>
              <w:rPr>
                <w:b/>
              </w:rPr>
            </w:pPr>
            <w:r w:rsidRPr="00816ECE">
              <w:rPr>
                <w:b/>
              </w:rPr>
              <w:t>Actor</w:t>
            </w:r>
          </w:p>
        </w:tc>
        <w:tc>
          <w:tcPr>
            <w:tcW w:w="7499" w:type="dxa"/>
          </w:tcPr>
          <w:p w:rsidR="00046078" w:rsidRDefault="00BC1291" w:rsidP="00BC1291">
            <w:pPr>
              <w:pStyle w:val="Especificacion"/>
            </w:pPr>
            <w:r w:rsidRPr="00BC1291">
              <w:t>Student</w:t>
            </w:r>
          </w:p>
        </w:tc>
      </w:tr>
      <w:tr w:rsidR="00046078" w:rsidRPr="000C6AAD" w:rsidTr="00D0760D">
        <w:tc>
          <w:tcPr>
            <w:tcW w:w="1668" w:type="dxa"/>
          </w:tcPr>
          <w:p w:rsidR="00046078" w:rsidRPr="00816ECE" w:rsidRDefault="00046078" w:rsidP="00D0760D">
            <w:pPr>
              <w:pStyle w:val="Especificacion"/>
              <w:rPr>
                <w:b/>
              </w:rPr>
            </w:pPr>
            <w:r w:rsidRPr="00816ECE">
              <w:rPr>
                <w:b/>
              </w:rPr>
              <w:t>Disparador</w:t>
            </w:r>
          </w:p>
        </w:tc>
        <w:tc>
          <w:tcPr>
            <w:tcW w:w="7499" w:type="dxa"/>
          </w:tcPr>
          <w:p w:rsidR="00046078" w:rsidRPr="001D1BEA" w:rsidRDefault="00BC1291" w:rsidP="00D0760D">
            <w:pPr>
              <w:pStyle w:val="Especificacion"/>
            </w:pPr>
            <w:r w:rsidRPr="00BC1291">
              <w:t>The use case begins when the Student selects the "maintain schedule" activity from the Main Form.</w:t>
            </w:r>
          </w:p>
        </w:tc>
      </w:tr>
      <w:tr w:rsidR="00046078" w:rsidRPr="000C6AAD" w:rsidTr="00D0760D">
        <w:tc>
          <w:tcPr>
            <w:tcW w:w="1668" w:type="dxa"/>
          </w:tcPr>
          <w:p w:rsidR="00046078" w:rsidRPr="00816ECE" w:rsidRDefault="00046078" w:rsidP="00D0760D">
            <w:pPr>
              <w:pStyle w:val="Especificacion"/>
              <w:rPr>
                <w:b/>
              </w:rPr>
            </w:pPr>
            <w:r w:rsidRPr="00B123CD">
              <w:rPr>
                <w:b/>
                <w:lang w:val="es-AR"/>
              </w:rPr>
              <w:t>Flujo Básico</w:t>
            </w:r>
          </w:p>
        </w:tc>
        <w:tc>
          <w:tcPr>
            <w:tcW w:w="7499" w:type="dxa"/>
          </w:tcPr>
          <w:p w:rsidR="00BC1291" w:rsidRDefault="00BC1291" w:rsidP="00BC1291">
            <w:pPr>
              <w:pStyle w:val="Especificacion"/>
            </w:pPr>
            <w:r>
              <w:t>Create a Schedule</w:t>
            </w:r>
          </w:p>
          <w:p w:rsidR="00BC1291" w:rsidRDefault="00BC1291" w:rsidP="00BC1291">
            <w:pPr>
              <w:pStyle w:val="Especificacion"/>
            </w:pPr>
            <w:r>
              <w:t>1. The Student selects "create schedule."</w:t>
            </w:r>
          </w:p>
          <w:p w:rsidR="00BC1291" w:rsidRDefault="00BC1291" w:rsidP="00BC1291">
            <w:pPr>
              <w:pStyle w:val="Especificacion"/>
            </w:pPr>
            <w:r>
              <w:t>2. The system displays a blank schedule form.</w:t>
            </w:r>
          </w:p>
          <w:p w:rsidR="00BC1291" w:rsidRDefault="00BC1291" w:rsidP="00BC1291">
            <w:pPr>
              <w:pStyle w:val="Especificacion"/>
            </w:pPr>
            <w:r>
              <w:t>3. The system retrieves a list of available course offerings from the Course Catalog System.</w:t>
            </w:r>
          </w:p>
          <w:p w:rsidR="00BC1291" w:rsidRDefault="00BC1291" w:rsidP="00BC1291">
            <w:pPr>
              <w:pStyle w:val="Especificacion"/>
            </w:pPr>
            <w:r>
              <w:t>4. The Student selects 4 primary course offerings and 2 alternate course offerings from the list of available offerings. Once the selections are complete the Student selects "submit."</w:t>
            </w:r>
          </w:p>
          <w:p w:rsidR="00BC1291" w:rsidRDefault="00BC1291" w:rsidP="00BC1291">
            <w:pPr>
              <w:pStyle w:val="Especificacion"/>
            </w:pPr>
            <w:r>
              <w:lastRenderedPageBreak/>
              <w:t>5. The "Add Course Offering" sub-flow is performed at this step for each selected course offering.</w:t>
            </w:r>
          </w:p>
          <w:p w:rsidR="00046078" w:rsidRPr="001D1BEA" w:rsidRDefault="00BC1291" w:rsidP="00BC1291">
            <w:pPr>
              <w:pStyle w:val="Especificacion"/>
            </w:pPr>
            <w:r>
              <w:t>6. The system saves the schedule.</w:t>
            </w:r>
          </w:p>
        </w:tc>
      </w:tr>
      <w:tr w:rsidR="00046078" w:rsidRPr="000C6AAD" w:rsidTr="00D0760D">
        <w:tc>
          <w:tcPr>
            <w:tcW w:w="1668" w:type="dxa"/>
          </w:tcPr>
          <w:p w:rsidR="00046078" w:rsidRPr="00816ECE" w:rsidRDefault="00046078" w:rsidP="00D0760D">
            <w:pPr>
              <w:pStyle w:val="Especificacion"/>
              <w:rPr>
                <w:b/>
              </w:rPr>
            </w:pPr>
            <w:r w:rsidRPr="00816ECE">
              <w:rPr>
                <w:b/>
              </w:rPr>
              <w:lastRenderedPageBreak/>
              <w:t>Flujos Alternativos</w:t>
            </w:r>
          </w:p>
        </w:tc>
        <w:tc>
          <w:tcPr>
            <w:tcW w:w="7499" w:type="dxa"/>
          </w:tcPr>
          <w:p w:rsidR="00BC1291" w:rsidRDefault="00BC1291" w:rsidP="00BC1291">
            <w:pPr>
              <w:pStyle w:val="Especificacion"/>
            </w:pPr>
            <w:r>
              <w:t>Modify a Schedule</w:t>
            </w:r>
          </w:p>
          <w:p w:rsidR="00BC1291" w:rsidRDefault="00BC1291" w:rsidP="00BC1291">
            <w:pPr>
              <w:pStyle w:val="Especificacion"/>
            </w:pPr>
            <w:r>
              <w:t>1. The Student selects "modify schedule."</w:t>
            </w:r>
          </w:p>
          <w:p w:rsidR="00BC1291" w:rsidRDefault="00BC1291" w:rsidP="00BC1291">
            <w:pPr>
              <w:pStyle w:val="Especificacion"/>
            </w:pPr>
            <w:r>
              <w:t>2. The system retrieves and displays the Student’s current schedule (e.g., the schedule for the current semester).</w:t>
            </w:r>
          </w:p>
          <w:p w:rsidR="00BC1291" w:rsidRDefault="00BC1291" w:rsidP="00BC1291">
            <w:pPr>
              <w:pStyle w:val="Especificacion"/>
            </w:pPr>
            <w:r>
              <w:t>3. The system retrieves a list of all the course offerings available for the current semester from the Course Catalog System. The system displays the list to the Student.</w:t>
            </w:r>
          </w:p>
          <w:p w:rsidR="00BC1291" w:rsidRDefault="00BC1291" w:rsidP="00BC1291">
            <w:pPr>
              <w:pStyle w:val="Especificacion"/>
            </w:pPr>
            <w:r>
              <w:t>4. The Student can then modify the course selections by deleting and adding new courses. The Student selects the courses to add from the list of available courses. The Student also selects any course offerings to delete from the existing schedule. Once the edits are complete the Student selects "submit".</w:t>
            </w:r>
          </w:p>
          <w:p w:rsidR="00BC1291" w:rsidRDefault="00BC1291" w:rsidP="00BC1291">
            <w:pPr>
              <w:pStyle w:val="Especificacion"/>
            </w:pPr>
            <w:r>
              <w:t>5. The "Add Course Offering" sub-flow is performed at this step for each selected course offering.</w:t>
            </w:r>
          </w:p>
          <w:p w:rsidR="00BC1291" w:rsidRDefault="00BC1291" w:rsidP="00BC1291">
            <w:pPr>
              <w:pStyle w:val="Especificacion"/>
            </w:pPr>
            <w:r>
              <w:t>6. The system saves the schedule.</w:t>
            </w:r>
          </w:p>
          <w:p w:rsidR="00BC1291" w:rsidRDefault="00BC1291" w:rsidP="00BC1291">
            <w:pPr>
              <w:pStyle w:val="Especificacion"/>
            </w:pPr>
            <w:r>
              <w:t>Delete a Schedule</w:t>
            </w:r>
          </w:p>
          <w:p w:rsidR="00BC1291" w:rsidRDefault="00BC1291" w:rsidP="00BC1291">
            <w:pPr>
              <w:pStyle w:val="Especificacion"/>
            </w:pPr>
            <w:r>
              <w:t>1. The Student selects the "delete schedule" activity.</w:t>
            </w:r>
          </w:p>
          <w:p w:rsidR="00BC1291" w:rsidRDefault="00BC1291" w:rsidP="00BC1291">
            <w:pPr>
              <w:pStyle w:val="Especificacion"/>
            </w:pPr>
            <w:r>
              <w:t>2. The system retrieves and displays the Student current schedule.</w:t>
            </w:r>
          </w:p>
          <w:p w:rsidR="00BC1291" w:rsidRDefault="00BC1291" w:rsidP="00BC1291">
            <w:pPr>
              <w:pStyle w:val="Especificacion"/>
            </w:pPr>
            <w:r>
              <w:t>3. The Student selects "delete."</w:t>
            </w:r>
          </w:p>
          <w:p w:rsidR="00BC1291" w:rsidRDefault="00BC1291" w:rsidP="00BC1291">
            <w:pPr>
              <w:pStyle w:val="Especificacion"/>
            </w:pPr>
            <w:r>
              <w:t>4. The system prompts the Student to verify the deletion.</w:t>
            </w:r>
          </w:p>
          <w:p w:rsidR="00BC1291" w:rsidRDefault="00BC1291" w:rsidP="00BC1291">
            <w:pPr>
              <w:pStyle w:val="Especificacion"/>
            </w:pPr>
            <w:r>
              <w:t>5. The Student verifies the deletion.</w:t>
            </w:r>
          </w:p>
          <w:p w:rsidR="00BC1291" w:rsidRDefault="00BC1291" w:rsidP="00BC1291">
            <w:pPr>
              <w:pStyle w:val="Especificacion"/>
            </w:pPr>
            <w:r>
              <w:t>6. The system deletes the schedule.</w:t>
            </w:r>
          </w:p>
          <w:p w:rsidR="00BC1291" w:rsidRDefault="00BC1291" w:rsidP="00BC1291">
            <w:pPr>
              <w:pStyle w:val="Especificacion"/>
            </w:pPr>
            <w:r>
              <w:t>Save a Schedule</w:t>
            </w:r>
          </w:p>
          <w:p w:rsidR="00BC1291" w:rsidRDefault="00BC1291" w:rsidP="00BC1291">
            <w:pPr>
              <w:pStyle w:val="Especificacion"/>
            </w:pPr>
            <w:r>
              <w:t>At any point, the Student may choose to save a schedule without submitting it by selecting "save". The current schedule is saved, but the student is not added to any of the selected course offerings. The course offerings are marked as "selected" in the schedule.</w:t>
            </w:r>
          </w:p>
          <w:p w:rsidR="00BC1291" w:rsidRDefault="00BC1291" w:rsidP="00BC1291">
            <w:pPr>
              <w:pStyle w:val="Especificacion"/>
            </w:pPr>
            <w:r>
              <w:t>Add Course Offering</w:t>
            </w:r>
          </w:p>
          <w:p w:rsidR="00BC1291" w:rsidRDefault="00BC1291" w:rsidP="00BC1291">
            <w:pPr>
              <w:pStyle w:val="Especificacion"/>
            </w:pPr>
            <w:r>
              <w:t>The system verifies that the Student has the necessary prerequisites and that the course offering is open. The system then adds the Student to the selected course offering. The course offering is marked as "enrolled in" in the schedule.</w:t>
            </w:r>
          </w:p>
          <w:p w:rsidR="00BC1291" w:rsidRDefault="00BC1291" w:rsidP="00BC1291">
            <w:pPr>
              <w:pStyle w:val="Especificacion"/>
            </w:pPr>
            <w:r>
              <w:t>Unfulfilled Prerequisites or Course Full</w:t>
            </w:r>
          </w:p>
          <w:p w:rsidR="00BC1291" w:rsidRDefault="00BC1291" w:rsidP="00BC1291">
            <w:pPr>
              <w:pStyle w:val="Especificacion"/>
            </w:pPr>
            <w:r>
              <w:t>If in the "Add Course" sub-flow the system determines that the Student has not satisfied the necessary prerequisites or that the selected course offering is full, an error message is displayed. The Student can either select a different course offering or cancel the operation, at which point the use case is restarted.</w:t>
            </w:r>
          </w:p>
          <w:p w:rsidR="00BC1291" w:rsidRDefault="00BC1291" w:rsidP="00BC1291">
            <w:pPr>
              <w:pStyle w:val="Especificacion"/>
            </w:pPr>
            <w:r>
              <w:t>No Schedule Found</w:t>
            </w:r>
          </w:p>
          <w:p w:rsidR="00BC1291" w:rsidRDefault="00BC1291" w:rsidP="00BC1291">
            <w:pPr>
              <w:pStyle w:val="Especificacion"/>
            </w:pPr>
            <w:r>
              <w:t>If in the "Modify a Schedule" or "Delete a Schedule" sub-flows the system is unable to retrieve the Student’s schedule, an error message is displayed. The Student acknowledges the error and the use case is restarted.</w:t>
            </w:r>
          </w:p>
          <w:p w:rsidR="00BC1291" w:rsidRDefault="00BC1291" w:rsidP="00BC1291">
            <w:pPr>
              <w:pStyle w:val="Especificacion"/>
            </w:pPr>
            <w:r>
              <w:t>Course Catalog System Unavailable</w:t>
            </w:r>
          </w:p>
          <w:p w:rsidR="00BC1291" w:rsidRDefault="00BC1291" w:rsidP="00BC1291">
            <w:pPr>
              <w:pStyle w:val="Especificacion"/>
            </w:pPr>
            <w:r>
              <w:t>If, the system is unable to communicate with the Course Catalog System after a specified number of tries, the system will display an error message to the Student. The Student acknowledges the error message and the use case terminates.</w:t>
            </w:r>
          </w:p>
          <w:p w:rsidR="00BC1291" w:rsidRDefault="00BC1291" w:rsidP="00BC1291">
            <w:pPr>
              <w:pStyle w:val="Especificacion"/>
            </w:pPr>
            <w:r>
              <w:t>Course Registration Closed</w:t>
            </w:r>
          </w:p>
          <w:p w:rsidR="00046078" w:rsidRPr="001D1BEA" w:rsidRDefault="00BC1291" w:rsidP="00BC1291">
            <w:pPr>
              <w:pStyle w:val="Especificacion"/>
            </w:pPr>
            <w:r>
              <w:t>If, when the student selects "maintain schedule", registration for the current semester has been closed, a message is displayed to the Student and the use case terminates. Students cannot register for courses after registration for the current semester has been closed.</w:t>
            </w:r>
          </w:p>
        </w:tc>
      </w:tr>
      <w:tr w:rsidR="00046078" w:rsidRPr="000C6AAD" w:rsidTr="00D0760D">
        <w:tc>
          <w:tcPr>
            <w:tcW w:w="1668" w:type="dxa"/>
          </w:tcPr>
          <w:p w:rsidR="00046078" w:rsidRPr="00816ECE" w:rsidRDefault="00046078" w:rsidP="00D0760D">
            <w:pPr>
              <w:pStyle w:val="Especificacion"/>
              <w:rPr>
                <w:b/>
              </w:rPr>
            </w:pPr>
            <w:r w:rsidRPr="00816ECE">
              <w:rPr>
                <w:b/>
              </w:rPr>
              <w:lastRenderedPageBreak/>
              <w:t>Precondiciones</w:t>
            </w:r>
          </w:p>
        </w:tc>
        <w:tc>
          <w:tcPr>
            <w:tcW w:w="7499" w:type="dxa"/>
          </w:tcPr>
          <w:p w:rsidR="00046078" w:rsidRPr="001D1BEA" w:rsidRDefault="00BC1291" w:rsidP="00D0760D">
            <w:pPr>
              <w:pStyle w:val="Especificacion"/>
            </w:pPr>
            <w:r w:rsidRPr="00BC1291">
              <w:t>Login: Before this use case begins the Student has logged onto the system.</w:t>
            </w:r>
          </w:p>
        </w:tc>
      </w:tr>
      <w:tr w:rsidR="00046078" w:rsidTr="00D0760D">
        <w:tc>
          <w:tcPr>
            <w:tcW w:w="1668" w:type="dxa"/>
          </w:tcPr>
          <w:p w:rsidR="00046078" w:rsidRPr="00816ECE" w:rsidRDefault="00046078" w:rsidP="00D0760D">
            <w:pPr>
              <w:pStyle w:val="Especificacion"/>
              <w:rPr>
                <w:b/>
              </w:rPr>
            </w:pPr>
            <w:r w:rsidRPr="00816ECE">
              <w:rPr>
                <w:b/>
              </w:rPr>
              <w:t>Poscondiciones</w:t>
            </w:r>
          </w:p>
        </w:tc>
        <w:tc>
          <w:tcPr>
            <w:tcW w:w="7499" w:type="dxa"/>
          </w:tcPr>
          <w:p w:rsidR="00046078" w:rsidRDefault="00BC1291" w:rsidP="00D0760D">
            <w:pPr>
              <w:pStyle w:val="Especificacion"/>
              <w:jc w:val="center"/>
            </w:pPr>
            <w:r>
              <w:t>-</w:t>
            </w:r>
          </w:p>
        </w:tc>
      </w:tr>
      <w:tr w:rsidR="00046078" w:rsidRPr="001D1BEA" w:rsidTr="00D0760D">
        <w:tc>
          <w:tcPr>
            <w:tcW w:w="1668" w:type="dxa"/>
          </w:tcPr>
          <w:p w:rsidR="00046078" w:rsidRPr="00816ECE" w:rsidRDefault="00046078" w:rsidP="00D0760D">
            <w:pPr>
              <w:pStyle w:val="Especificacion"/>
              <w:rPr>
                <w:b/>
              </w:rPr>
            </w:pPr>
            <w:r w:rsidRPr="00816ECE">
              <w:rPr>
                <w:b/>
              </w:rPr>
              <w:t>Requerimientos especiales</w:t>
            </w:r>
          </w:p>
        </w:tc>
        <w:tc>
          <w:tcPr>
            <w:tcW w:w="7499" w:type="dxa"/>
          </w:tcPr>
          <w:p w:rsidR="00046078" w:rsidRPr="001D1BEA" w:rsidRDefault="00BC1291" w:rsidP="00BC1291">
            <w:pPr>
              <w:pStyle w:val="Especificacion"/>
              <w:keepNext/>
              <w:jc w:val="center"/>
            </w:pPr>
            <w:r>
              <w:t>-</w:t>
            </w:r>
          </w:p>
        </w:tc>
      </w:tr>
    </w:tbl>
    <w:p w:rsidR="00046078" w:rsidRPr="00816ECE" w:rsidRDefault="00046078" w:rsidP="00046078">
      <w:pPr>
        <w:pStyle w:val="Epgrafe"/>
        <w:rPr>
          <w:lang w:val="es-AR"/>
        </w:rPr>
      </w:pPr>
      <w:bookmarkStart w:id="251" w:name="_Toc226787264"/>
      <w:r>
        <w:t xml:space="preserve">Tabla </w:t>
      </w:r>
      <w:fldSimple w:instr=" SEQ Tabla \* ARABIC ">
        <w:r w:rsidR="007B105B">
          <w:rPr>
            <w:noProof/>
          </w:rPr>
          <w:t>20</w:t>
        </w:r>
      </w:fldSimple>
      <w:r>
        <w:t xml:space="preserve"> – CRS – </w:t>
      </w:r>
      <w:r w:rsidRPr="003E15C9">
        <w:t>Caso de uso:</w:t>
      </w:r>
      <w:r w:rsidR="00BC1291">
        <w:t xml:space="preserve"> </w:t>
      </w:r>
      <w:r w:rsidR="00BC1291" w:rsidRPr="00BC1291">
        <w:t xml:space="preserve">Register </w:t>
      </w:r>
      <w:r w:rsidR="00BC1291">
        <w:t>F</w:t>
      </w:r>
      <w:r w:rsidR="00BC1291" w:rsidRPr="00BC1291">
        <w:t>or Courses</w:t>
      </w:r>
      <w:bookmarkEnd w:id="251"/>
    </w:p>
    <w:p w:rsidR="00046078" w:rsidRDefault="00046078"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BC1291" w:rsidP="00D0760D">
            <w:pPr>
              <w:pStyle w:val="Especificacion"/>
            </w:pPr>
            <w:r w:rsidRPr="00BC1291">
              <w:t>Maintain Student Information</w:t>
            </w:r>
          </w:p>
        </w:tc>
      </w:tr>
      <w:tr w:rsidR="00290CC4" w:rsidRPr="001D1BEA"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BC1291" w:rsidP="00D0760D">
            <w:pPr>
              <w:pStyle w:val="Especificacion"/>
            </w:pPr>
            <w:r w:rsidRPr="00BC1291">
              <w:t>This use case allows the Registrar to maintain student information in the registration system. This includes adding, modifying, and deleting students from the system. The actor for this use case is the Registrar.</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BC1291" w:rsidP="00D0760D">
            <w:pPr>
              <w:pStyle w:val="Especificacion"/>
            </w:pPr>
            <w:r w:rsidRPr="00BC1291">
              <w:t>Registrar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BC1291" w:rsidP="00D0760D">
            <w:pPr>
              <w:pStyle w:val="Especificacion"/>
            </w:pPr>
            <w:r w:rsidRPr="00BC1291">
              <w:t>The use case begins when the Registrar selects the "maintain student" activity from the Main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BC1291" w:rsidRDefault="00BC1291" w:rsidP="00BC1291">
            <w:pPr>
              <w:pStyle w:val="Especificacion"/>
            </w:pPr>
            <w:r>
              <w:t>Add Student</w:t>
            </w:r>
          </w:p>
          <w:p w:rsidR="00BC1291" w:rsidRDefault="00BC1291" w:rsidP="00BC1291">
            <w:pPr>
              <w:pStyle w:val="Especificacion"/>
            </w:pPr>
            <w:r>
              <w:t>1. The Registrar selects "add student."</w:t>
            </w:r>
          </w:p>
          <w:p w:rsidR="00BC1291" w:rsidRDefault="00BC1291" w:rsidP="00BC1291">
            <w:pPr>
              <w:pStyle w:val="Especificacion"/>
            </w:pPr>
            <w:r>
              <w:t>2. The system displays a blank student form.</w:t>
            </w:r>
          </w:p>
          <w:p w:rsidR="00BC1291" w:rsidRDefault="00BC1291" w:rsidP="00BC1291">
            <w:pPr>
              <w:pStyle w:val="Especificacion"/>
            </w:pPr>
            <w:r>
              <w:t>3. The Registrar enters the following information for the student: name, date of birth, social security number, status, and graduation date.</w:t>
            </w:r>
          </w:p>
          <w:p w:rsidR="00BC1291" w:rsidRDefault="00BC1291" w:rsidP="00BC1291">
            <w:pPr>
              <w:pStyle w:val="Especificacion"/>
            </w:pPr>
            <w:r>
              <w:t>4. The system validates the data to insure the proper format and searches for an existing student with the specified name. If the data is valid the system creates a new student and assigns a unique system-generated id number.</w:t>
            </w:r>
          </w:p>
          <w:p w:rsidR="00290CC4" w:rsidRPr="001D1BEA" w:rsidRDefault="00BC1291" w:rsidP="00BC1291">
            <w:pPr>
              <w:pStyle w:val="Especificacion"/>
            </w:pPr>
            <w:r>
              <w:t>5. Steps 2-4 are repeated for each student added to the system. When the Registrar is finished adding students to the system the use case ends.</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BC1291" w:rsidRDefault="00BC1291" w:rsidP="00BC1291">
            <w:pPr>
              <w:pStyle w:val="Especificacion"/>
            </w:pPr>
            <w:r>
              <w:t>Modify a Student</w:t>
            </w:r>
          </w:p>
          <w:p w:rsidR="00BC1291" w:rsidRDefault="00BC1291" w:rsidP="00BC1291">
            <w:pPr>
              <w:pStyle w:val="Especificacion"/>
            </w:pPr>
            <w:r>
              <w:t>1. The Registrar selects "modify student."</w:t>
            </w:r>
          </w:p>
          <w:p w:rsidR="00BC1291" w:rsidRDefault="00BC1291" w:rsidP="00BC1291">
            <w:pPr>
              <w:pStyle w:val="Especificacion"/>
            </w:pPr>
            <w:r>
              <w:t>2. The system displays a blank student form.</w:t>
            </w:r>
          </w:p>
          <w:p w:rsidR="00BC1291" w:rsidRDefault="00BC1291" w:rsidP="00BC1291">
            <w:pPr>
              <w:pStyle w:val="Especificacion"/>
            </w:pPr>
            <w:r>
              <w:t>3. The Registrar types in the student id number he/she wishes to modify.</w:t>
            </w:r>
          </w:p>
          <w:p w:rsidR="00BC1291" w:rsidRDefault="00BC1291" w:rsidP="00BC1291">
            <w:pPr>
              <w:pStyle w:val="Especificacion"/>
            </w:pPr>
            <w:r>
              <w:t>4. The system retrieves the student information and displays it on the screen.</w:t>
            </w:r>
          </w:p>
          <w:p w:rsidR="00BC1291" w:rsidRDefault="00BC1291" w:rsidP="00BC1291">
            <w:pPr>
              <w:pStyle w:val="Especificacion"/>
            </w:pPr>
            <w:r>
              <w:t>5. The Registrar modifies one or more of the student information fields: name, date of birth, social security number, student id number, status, and graduation date.</w:t>
            </w:r>
          </w:p>
          <w:p w:rsidR="00BC1291" w:rsidRDefault="00BC1291" w:rsidP="00BC1291">
            <w:pPr>
              <w:pStyle w:val="Especificacion"/>
            </w:pPr>
            <w:r>
              <w:t>6. When changes are complete, the Registrar selects "save."</w:t>
            </w:r>
          </w:p>
          <w:p w:rsidR="00BC1291" w:rsidRDefault="00BC1291" w:rsidP="00BC1291">
            <w:pPr>
              <w:pStyle w:val="Especificacion"/>
            </w:pPr>
            <w:r>
              <w:t>7. The system updates the student information.</w:t>
            </w:r>
          </w:p>
          <w:p w:rsidR="00BC1291" w:rsidRDefault="00BC1291" w:rsidP="00BC1291">
            <w:pPr>
              <w:pStyle w:val="Especificacion"/>
            </w:pPr>
            <w:r>
              <w:t>8. Steps 2-7 are repeated for each student the Registrar wants to modify. When edits are complete, the use case ends.</w:t>
            </w:r>
          </w:p>
          <w:p w:rsidR="00BC1291" w:rsidRDefault="00BC1291" w:rsidP="00BC1291">
            <w:pPr>
              <w:pStyle w:val="Especificacion"/>
            </w:pPr>
            <w:r>
              <w:t>Delete a Student</w:t>
            </w:r>
          </w:p>
          <w:p w:rsidR="00BC1291" w:rsidRDefault="00BC1291" w:rsidP="00BC1291">
            <w:pPr>
              <w:pStyle w:val="Especificacion"/>
            </w:pPr>
            <w:r>
              <w:t>1. The Registrar selects "delete student."</w:t>
            </w:r>
          </w:p>
          <w:p w:rsidR="00BC1291" w:rsidRDefault="00BC1291" w:rsidP="00BC1291">
            <w:pPr>
              <w:pStyle w:val="Especificacion"/>
            </w:pPr>
            <w:r>
              <w:t>2. The system displays a blank student form.</w:t>
            </w:r>
          </w:p>
          <w:p w:rsidR="00BC1291" w:rsidRDefault="00BC1291" w:rsidP="00BC1291">
            <w:pPr>
              <w:pStyle w:val="Especificacion"/>
            </w:pPr>
            <w:r>
              <w:t>3. The Registrar types in the student id number for the student that’s being deleted.</w:t>
            </w:r>
          </w:p>
          <w:p w:rsidR="00BC1291" w:rsidRDefault="00BC1291" w:rsidP="00BC1291">
            <w:pPr>
              <w:pStyle w:val="Especificacion"/>
            </w:pPr>
            <w:r>
              <w:t>4. The system retrieves the student and displays the student information in the form.</w:t>
            </w:r>
          </w:p>
          <w:p w:rsidR="00BC1291" w:rsidRDefault="00BC1291" w:rsidP="00BC1291">
            <w:pPr>
              <w:pStyle w:val="Especificacion"/>
            </w:pPr>
            <w:r>
              <w:t>5. The Registrar selects "delete."</w:t>
            </w:r>
          </w:p>
          <w:p w:rsidR="00BC1291" w:rsidRDefault="00BC1291" w:rsidP="00BC1291">
            <w:pPr>
              <w:pStyle w:val="Especificacion"/>
            </w:pPr>
            <w:r>
              <w:t>6. The system displays a delete verification dialog confirming the deletion.</w:t>
            </w:r>
          </w:p>
          <w:p w:rsidR="00BC1291" w:rsidRDefault="00BC1291" w:rsidP="00BC1291">
            <w:pPr>
              <w:pStyle w:val="Especificacion"/>
            </w:pPr>
            <w:r>
              <w:t>7. The Registrar selects "yes."</w:t>
            </w:r>
          </w:p>
          <w:p w:rsidR="00BC1291" w:rsidRDefault="00BC1291" w:rsidP="00BC1291">
            <w:pPr>
              <w:pStyle w:val="Especificacion"/>
            </w:pPr>
            <w:r>
              <w:t>8. The student is deleted from the system.</w:t>
            </w:r>
          </w:p>
          <w:p w:rsidR="00BC1291" w:rsidRDefault="00BC1291" w:rsidP="00BC1291">
            <w:pPr>
              <w:pStyle w:val="Especificacion"/>
            </w:pPr>
            <w:r>
              <w:t>9. Steps 2-8 are repeated for each student deleted from the system. When the Registrar is finished deleting students to the system the use case ends.</w:t>
            </w:r>
          </w:p>
          <w:p w:rsidR="00BC1291" w:rsidRDefault="00BC1291" w:rsidP="00BC1291">
            <w:pPr>
              <w:pStyle w:val="Especificacion"/>
            </w:pPr>
            <w:r>
              <w:t>Student Already Exists</w:t>
            </w:r>
          </w:p>
          <w:p w:rsidR="00BC1291" w:rsidRDefault="00BC1291" w:rsidP="00BC1291">
            <w:pPr>
              <w:pStyle w:val="Especificacion"/>
            </w:pPr>
            <w:r>
              <w:t xml:space="preserve">If in the "Add a Student" sub-flow the system finds an existing student with the same name an error message is displayed "Student Already Exists". The Registrar can either </w:t>
            </w:r>
            <w:r>
              <w:lastRenderedPageBreak/>
              <w:t>change the name, create a new student with the same name, or cancel the operation at which point the use case ends.</w:t>
            </w:r>
          </w:p>
          <w:p w:rsidR="00BC1291" w:rsidRDefault="00BC1291" w:rsidP="00BC1291">
            <w:pPr>
              <w:pStyle w:val="Especificacion"/>
            </w:pPr>
            <w:r>
              <w:t>Student Not Found</w:t>
            </w:r>
          </w:p>
          <w:p w:rsidR="00290CC4" w:rsidRPr="001D1BEA" w:rsidRDefault="00BC1291" w:rsidP="00BC1291">
            <w:pPr>
              <w:pStyle w:val="Especificacion"/>
            </w:pPr>
            <w:r>
              <w:t>If in the "Modify a Student" or "Delete a Student" sub-flows the student name is not located, the system displays an error message, "Student Not Found". The Registrar can then type in a different id number or cancel the operation at which point the use case ends.</w:t>
            </w:r>
          </w:p>
        </w:tc>
      </w:tr>
      <w:tr w:rsidR="00290CC4" w:rsidRPr="000C6AAD" w:rsidTr="00D0760D">
        <w:tc>
          <w:tcPr>
            <w:tcW w:w="1668" w:type="dxa"/>
          </w:tcPr>
          <w:p w:rsidR="00290CC4" w:rsidRPr="00816ECE" w:rsidRDefault="00290CC4" w:rsidP="00D0760D">
            <w:pPr>
              <w:pStyle w:val="Especificacion"/>
              <w:rPr>
                <w:b/>
              </w:rPr>
            </w:pPr>
            <w:r w:rsidRPr="00816ECE">
              <w:rPr>
                <w:b/>
              </w:rPr>
              <w:lastRenderedPageBreak/>
              <w:t>Precondiciones</w:t>
            </w:r>
          </w:p>
        </w:tc>
        <w:tc>
          <w:tcPr>
            <w:tcW w:w="7499" w:type="dxa"/>
          </w:tcPr>
          <w:p w:rsidR="00290CC4" w:rsidRPr="001D1BEA" w:rsidRDefault="00BC1291" w:rsidP="00D0760D">
            <w:pPr>
              <w:pStyle w:val="Especificacion"/>
            </w:pPr>
            <w:r w:rsidRPr="00BC1291">
              <w:t>Login: Before this use case begins the Registrar has logged onto the system.</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BC1291"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BC1291" w:rsidP="00BC1291">
            <w:pPr>
              <w:pStyle w:val="Especificacion"/>
              <w:keepNext/>
              <w:jc w:val="center"/>
            </w:pPr>
            <w:r>
              <w:t>-</w:t>
            </w:r>
          </w:p>
        </w:tc>
      </w:tr>
    </w:tbl>
    <w:p w:rsidR="00290CC4" w:rsidRPr="00816ECE" w:rsidRDefault="00290CC4" w:rsidP="00290CC4">
      <w:pPr>
        <w:pStyle w:val="Epgrafe"/>
        <w:rPr>
          <w:lang w:val="es-AR"/>
        </w:rPr>
      </w:pPr>
      <w:bookmarkStart w:id="252" w:name="_Toc226787265"/>
      <w:r>
        <w:t xml:space="preserve">Tabla </w:t>
      </w:r>
      <w:fldSimple w:instr=" SEQ Tabla \* ARABIC ">
        <w:r w:rsidR="007B105B">
          <w:rPr>
            <w:noProof/>
          </w:rPr>
          <w:t>21</w:t>
        </w:r>
      </w:fldSimple>
      <w:r>
        <w:t xml:space="preserve"> – CRS – </w:t>
      </w:r>
      <w:r w:rsidRPr="003E15C9">
        <w:t>Caso de uso:</w:t>
      </w:r>
      <w:r w:rsidR="00BC1291">
        <w:t xml:space="preserve"> </w:t>
      </w:r>
      <w:r w:rsidR="00BC1291" w:rsidRPr="00BC1291">
        <w:t>Maintain Student Information</w:t>
      </w:r>
      <w:bookmarkEnd w:id="252"/>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78063E" w:rsidP="00D0760D">
            <w:pPr>
              <w:pStyle w:val="Especificacion"/>
            </w:pPr>
            <w:r w:rsidRPr="0078063E">
              <w:t>Maintain Professor Information</w:t>
            </w:r>
          </w:p>
        </w:tc>
      </w:tr>
      <w:tr w:rsidR="00290CC4" w:rsidRPr="001D1BEA"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78063E" w:rsidP="00D0760D">
            <w:pPr>
              <w:pStyle w:val="Especificacion"/>
            </w:pPr>
            <w:r w:rsidRPr="0078063E">
              <w:t>This use case allows the Registrar to maintain professor information in the registration system. This includes adding, modifying, and deleting professors from the system. The actor of this use case is the Registrar.</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78063E" w:rsidP="00D0760D">
            <w:pPr>
              <w:pStyle w:val="Especificacion"/>
            </w:pPr>
            <w:r w:rsidRPr="0078063E">
              <w:t>Registrar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78063E" w:rsidP="00D0760D">
            <w:pPr>
              <w:pStyle w:val="Especificacion"/>
            </w:pPr>
            <w:r w:rsidRPr="0078063E">
              <w:t>The use case begins when the Registrar selects the "maintain professor" activity from the Main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78063E" w:rsidRDefault="0078063E" w:rsidP="0078063E">
            <w:pPr>
              <w:pStyle w:val="Especificacion"/>
            </w:pPr>
            <w:r>
              <w:t xml:space="preserve">Add a Professor </w:t>
            </w:r>
          </w:p>
          <w:p w:rsidR="0078063E" w:rsidRDefault="0078063E" w:rsidP="0078063E">
            <w:pPr>
              <w:pStyle w:val="Especificacion"/>
            </w:pPr>
            <w:r>
              <w:t>1. The Registrar selects "add a professor."</w:t>
            </w:r>
          </w:p>
          <w:p w:rsidR="0078063E" w:rsidRDefault="0078063E" w:rsidP="0078063E">
            <w:pPr>
              <w:pStyle w:val="Especificacion"/>
            </w:pPr>
            <w:r>
              <w:t>2. The system displays a blank professor form.</w:t>
            </w:r>
          </w:p>
          <w:p w:rsidR="0078063E" w:rsidRDefault="0078063E" w:rsidP="0078063E">
            <w:pPr>
              <w:pStyle w:val="Especificacion"/>
            </w:pPr>
            <w:r>
              <w:t>3. The Registrar enters the following information for the professor: name, date of birth, social security number, status, and department.</w:t>
            </w:r>
          </w:p>
          <w:p w:rsidR="0078063E" w:rsidRDefault="0078063E" w:rsidP="0078063E">
            <w:pPr>
              <w:pStyle w:val="Especificacion"/>
            </w:pPr>
            <w:r>
              <w:t>4. The system validates the data to insure the proper data format and searches for an existing professor with the specified name. If the data is valid the system creates a new professor and assigns a unique system-generated id number. This number is displayed, so it can be used for subsequent uses of the system.</w:t>
            </w:r>
          </w:p>
          <w:p w:rsidR="00290CC4" w:rsidRPr="001D1BEA" w:rsidRDefault="0078063E" w:rsidP="0078063E">
            <w:pPr>
              <w:pStyle w:val="Especificacion"/>
            </w:pPr>
            <w:r>
              <w:t>5. Steps 2-4 are repeated for each professor added to the system. When the Registrar is finished adding professors to the system the use case ends.</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78063E" w:rsidRDefault="0078063E" w:rsidP="0078063E">
            <w:pPr>
              <w:pStyle w:val="Especificacion"/>
            </w:pPr>
            <w:r>
              <w:t>Modify a Professor</w:t>
            </w:r>
          </w:p>
          <w:p w:rsidR="0078063E" w:rsidRDefault="0078063E" w:rsidP="0078063E">
            <w:pPr>
              <w:pStyle w:val="Especificacion"/>
            </w:pPr>
            <w:r>
              <w:t>1. The Registrar selects "Modify a professor."</w:t>
            </w:r>
          </w:p>
          <w:p w:rsidR="0078063E" w:rsidRDefault="0078063E" w:rsidP="0078063E">
            <w:pPr>
              <w:pStyle w:val="Especificacion"/>
            </w:pPr>
            <w:r>
              <w:t>2. The system displays a blank professor form.</w:t>
            </w:r>
          </w:p>
          <w:p w:rsidR="0078063E" w:rsidRDefault="0078063E" w:rsidP="0078063E">
            <w:pPr>
              <w:pStyle w:val="Especificacion"/>
            </w:pPr>
            <w:r>
              <w:t>3. The Registrar types in the professor id number he/she wishes to modify</w:t>
            </w:r>
          </w:p>
          <w:p w:rsidR="0078063E" w:rsidRDefault="0078063E" w:rsidP="0078063E">
            <w:pPr>
              <w:pStyle w:val="Especificacion"/>
            </w:pPr>
            <w:r>
              <w:t>4. The system retrieves the professor information and displays it on the screen</w:t>
            </w:r>
          </w:p>
          <w:p w:rsidR="0078063E" w:rsidRDefault="0078063E" w:rsidP="0078063E">
            <w:pPr>
              <w:pStyle w:val="Especificacion"/>
            </w:pPr>
            <w:r>
              <w:t>5. The Registrar modifies one or more of the professor information fields: name, date of birth, social security number, status, and department.</w:t>
            </w:r>
          </w:p>
          <w:p w:rsidR="0078063E" w:rsidRDefault="0078063E" w:rsidP="0078063E">
            <w:pPr>
              <w:pStyle w:val="Especificacion"/>
            </w:pPr>
            <w:r>
              <w:t>6. When changes are complete, the Registrar selects "save."</w:t>
            </w:r>
          </w:p>
          <w:p w:rsidR="0078063E" w:rsidRDefault="0078063E" w:rsidP="0078063E">
            <w:pPr>
              <w:pStyle w:val="Especificacion"/>
            </w:pPr>
            <w:r>
              <w:t>7. The system updates the professor information.</w:t>
            </w:r>
          </w:p>
          <w:p w:rsidR="0078063E" w:rsidRDefault="0078063E" w:rsidP="0078063E">
            <w:pPr>
              <w:pStyle w:val="Especificacion"/>
            </w:pPr>
            <w:r>
              <w:t>8. Steps 2-7 are repeated for each professor the Registrar wants to modify. When edits are complete, the use case ends.</w:t>
            </w:r>
          </w:p>
          <w:p w:rsidR="0078063E" w:rsidRDefault="0078063E" w:rsidP="0078063E">
            <w:pPr>
              <w:pStyle w:val="Especificacion"/>
            </w:pPr>
            <w:r>
              <w:t>Delete a Professor</w:t>
            </w:r>
          </w:p>
          <w:p w:rsidR="0078063E" w:rsidRDefault="0078063E" w:rsidP="0078063E">
            <w:pPr>
              <w:pStyle w:val="Especificacion"/>
            </w:pPr>
            <w:r>
              <w:t>1. The Registrar selects "Delete a Professor."</w:t>
            </w:r>
          </w:p>
          <w:p w:rsidR="0078063E" w:rsidRDefault="0078063E" w:rsidP="0078063E">
            <w:pPr>
              <w:pStyle w:val="Especificacion"/>
            </w:pPr>
            <w:r>
              <w:t>2. The system displays a blank professor form.</w:t>
            </w:r>
          </w:p>
          <w:p w:rsidR="0078063E" w:rsidRDefault="0078063E" w:rsidP="0078063E">
            <w:pPr>
              <w:pStyle w:val="Especificacion"/>
            </w:pPr>
            <w:r>
              <w:t>3. The Registrar types in the professor id number for the professor that’s being deleted.</w:t>
            </w:r>
          </w:p>
          <w:p w:rsidR="0078063E" w:rsidRDefault="0078063E" w:rsidP="0078063E">
            <w:pPr>
              <w:pStyle w:val="Especificacion"/>
            </w:pPr>
            <w:r>
              <w:t>4. The system retrieves the professor and displays the professor information in the form.</w:t>
            </w:r>
          </w:p>
          <w:p w:rsidR="0078063E" w:rsidRDefault="0078063E" w:rsidP="0078063E">
            <w:pPr>
              <w:pStyle w:val="Especificacion"/>
            </w:pPr>
            <w:r>
              <w:t>5. The Registrar selects "delete."</w:t>
            </w:r>
          </w:p>
          <w:p w:rsidR="0078063E" w:rsidRDefault="0078063E" w:rsidP="0078063E">
            <w:pPr>
              <w:pStyle w:val="Especificacion"/>
            </w:pPr>
            <w:r>
              <w:lastRenderedPageBreak/>
              <w:t>6. The system displays a delete verification dialog confirming the deletion.</w:t>
            </w:r>
          </w:p>
          <w:p w:rsidR="0078063E" w:rsidRDefault="0078063E" w:rsidP="0078063E">
            <w:pPr>
              <w:pStyle w:val="Especificacion"/>
            </w:pPr>
            <w:r>
              <w:t>7. The Registrar selects "yes."</w:t>
            </w:r>
          </w:p>
          <w:p w:rsidR="0078063E" w:rsidRDefault="0078063E" w:rsidP="0078063E">
            <w:pPr>
              <w:pStyle w:val="Especificacion"/>
            </w:pPr>
            <w:r>
              <w:t>8. The professor is deleted from the system.</w:t>
            </w:r>
          </w:p>
          <w:p w:rsidR="0078063E" w:rsidRDefault="0078063E" w:rsidP="0078063E">
            <w:pPr>
              <w:pStyle w:val="Especificacion"/>
            </w:pPr>
            <w:r>
              <w:t>9. Steps 2-8 are repeated for each professor the Registrar wants to modify. When the Registrar is finished deleting professors from the system, the use case ends.</w:t>
            </w:r>
          </w:p>
          <w:p w:rsidR="0078063E" w:rsidRDefault="0078063E" w:rsidP="0078063E">
            <w:pPr>
              <w:pStyle w:val="Especificacion"/>
            </w:pPr>
            <w:r>
              <w:t>Professor Already Exists</w:t>
            </w:r>
          </w:p>
          <w:p w:rsidR="0078063E" w:rsidRDefault="0078063E" w:rsidP="0078063E">
            <w:pPr>
              <w:pStyle w:val="Especificacion"/>
            </w:pPr>
            <w:r>
              <w:t>If in the "Add a Professor" sub-flow, a professor already exists with the specified name, an error message, "Professor Already Exists", is displayed. The Registrar can either change the name, choose to create another professor with the same name, or cancel the operation at which point the use case ends.</w:t>
            </w:r>
          </w:p>
          <w:p w:rsidR="0078063E" w:rsidRDefault="0078063E" w:rsidP="0078063E">
            <w:pPr>
              <w:pStyle w:val="Especificacion"/>
            </w:pPr>
            <w:r>
              <w:t>Professor Not Found</w:t>
            </w:r>
          </w:p>
          <w:p w:rsidR="00290CC4" w:rsidRPr="001D1BEA" w:rsidRDefault="0078063E" w:rsidP="0078063E">
            <w:pPr>
              <w:pStyle w:val="Especificacion"/>
            </w:pPr>
            <w:r>
              <w:t>If in the "Modify a Professor" sub-flow or "Delete a Professor" sub-flow, a professor with the specified id number does not exist, the system displays an error message, "Professor Not Found". Then the Registrar can type in a different id number or cancel the operation at which point the use case ends.</w:t>
            </w:r>
          </w:p>
        </w:tc>
      </w:tr>
      <w:tr w:rsidR="00290CC4" w:rsidRPr="000C6AAD" w:rsidTr="00D0760D">
        <w:tc>
          <w:tcPr>
            <w:tcW w:w="1668" w:type="dxa"/>
          </w:tcPr>
          <w:p w:rsidR="00290CC4" w:rsidRPr="00816ECE" w:rsidRDefault="00290CC4" w:rsidP="00D0760D">
            <w:pPr>
              <w:pStyle w:val="Especificacion"/>
              <w:rPr>
                <w:b/>
              </w:rPr>
            </w:pPr>
            <w:r w:rsidRPr="00816ECE">
              <w:rPr>
                <w:b/>
              </w:rPr>
              <w:lastRenderedPageBreak/>
              <w:t>Precondiciones</w:t>
            </w:r>
          </w:p>
        </w:tc>
        <w:tc>
          <w:tcPr>
            <w:tcW w:w="7499" w:type="dxa"/>
          </w:tcPr>
          <w:p w:rsidR="00290CC4" w:rsidRPr="001D1BEA" w:rsidRDefault="0078063E" w:rsidP="00D0760D">
            <w:pPr>
              <w:pStyle w:val="Especificacion"/>
            </w:pPr>
            <w:r w:rsidRPr="0078063E">
              <w:t>Login: Before this use case begins the Registrar has logged onto the system.</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78063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78063E" w:rsidP="0078063E">
            <w:pPr>
              <w:pStyle w:val="Especificacion"/>
              <w:keepNext/>
              <w:jc w:val="center"/>
            </w:pPr>
            <w:r>
              <w:t>-</w:t>
            </w:r>
          </w:p>
        </w:tc>
      </w:tr>
    </w:tbl>
    <w:p w:rsidR="00290CC4" w:rsidRPr="00816ECE" w:rsidRDefault="00290CC4" w:rsidP="00290CC4">
      <w:pPr>
        <w:pStyle w:val="Epgrafe"/>
        <w:rPr>
          <w:lang w:val="es-AR"/>
        </w:rPr>
      </w:pPr>
      <w:bookmarkStart w:id="253" w:name="_Toc226787266"/>
      <w:r>
        <w:t xml:space="preserve">Tabla </w:t>
      </w:r>
      <w:fldSimple w:instr=" SEQ Tabla \* ARABIC ">
        <w:r w:rsidR="007B105B">
          <w:rPr>
            <w:noProof/>
          </w:rPr>
          <w:t>22</w:t>
        </w:r>
      </w:fldSimple>
      <w:r>
        <w:t xml:space="preserve"> – CRS – </w:t>
      </w:r>
      <w:r w:rsidRPr="003E15C9">
        <w:t>Caso de uso:</w:t>
      </w:r>
      <w:r w:rsidR="0078063E">
        <w:t xml:space="preserve"> </w:t>
      </w:r>
      <w:r w:rsidR="0078063E" w:rsidRPr="0078063E">
        <w:t>Maintain Professor Information</w:t>
      </w:r>
      <w:bookmarkEnd w:id="253"/>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78063E" w:rsidP="00D0760D">
            <w:pPr>
              <w:pStyle w:val="Especificacion"/>
            </w:pPr>
            <w:r w:rsidRPr="0078063E">
              <w:t>Submit Grades</w:t>
            </w:r>
          </w:p>
        </w:tc>
      </w:tr>
      <w:tr w:rsidR="00290CC4" w:rsidRPr="001D1BEA"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78063E" w:rsidP="00D0760D">
            <w:pPr>
              <w:pStyle w:val="Especificacion"/>
            </w:pPr>
            <w:r w:rsidRPr="0078063E">
              <w:t>This use case allows a Professor to submit student grades for one or more classes completed in the previous semester. The actor in this use case is the Professor.</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78063E" w:rsidP="00D0760D">
            <w:pPr>
              <w:pStyle w:val="Especificacion"/>
            </w:pPr>
            <w:r w:rsidRPr="0078063E">
              <w:t>Professor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78063E" w:rsidP="00D0760D">
            <w:pPr>
              <w:pStyle w:val="Especificacion"/>
            </w:pPr>
            <w:r w:rsidRPr="0078063E">
              <w:t>The use case begins when the Professor selects the "submit grades" activity from the Main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78063E" w:rsidRDefault="0078063E" w:rsidP="0078063E">
            <w:pPr>
              <w:pStyle w:val="Especificacion"/>
            </w:pPr>
            <w:r>
              <w:t>Submit Grades</w:t>
            </w:r>
          </w:p>
          <w:p w:rsidR="0078063E" w:rsidRDefault="0078063E" w:rsidP="0078063E">
            <w:pPr>
              <w:pStyle w:val="Especificacion"/>
            </w:pPr>
            <w:r>
              <w:t>1. The system displays a list of course offerings the Professor taught in the previous semester.</w:t>
            </w:r>
          </w:p>
          <w:p w:rsidR="0078063E" w:rsidRDefault="0078063E" w:rsidP="0078063E">
            <w:pPr>
              <w:pStyle w:val="Especificacion"/>
            </w:pPr>
            <w:r>
              <w:t>2. The Professor selects a course offering.</w:t>
            </w:r>
          </w:p>
          <w:p w:rsidR="0078063E" w:rsidRDefault="0078063E" w:rsidP="0078063E">
            <w:pPr>
              <w:pStyle w:val="Especificacion"/>
            </w:pPr>
            <w:r>
              <w:t>3. The system retrieves a list of all students who were registered for the course offering. The system also retrieves the grade information for each student in the offering.</w:t>
            </w:r>
          </w:p>
          <w:p w:rsidR="0078063E" w:rsidRDefault="0078063E" w:rsidP="0078063E">
            <w:pPr>
              <w:pStyle w:val="Especificacion"/>
            </w:pPr>
            <w:r>
              <w:t>4. The system displays each student and any grade that was previously assigned for the offering.</w:t>
            </w:r>
          </w:p>
          <w:p w:rsidR="00290CC4" w:rsidRPr="001D1BEA" w:rsidRDefault="0078063E" w:rsidP="0078063E">
            <w:pPr>
              <w:pStyle w:val="Especificacion"/>
            </w:pPr>
            <w:r>
              <w:t>5. For each student on the list, the Professor enters a grade: A, B, C, D, F, or I. The system records the student’s grade for the course offering. If the Professor wishes to skip a particular student, the grade information can be left blank and filled in at a later time. The Professor may also change the grade for a student by entering a new grade.</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78063E" w:rsidRDefault="0078063E" w:rsidP="0078063E">
            <w:pPr>
              <w:pStyle w:val="Especificacion"/>
            </w:pPr>
            <w:r>
              <w:t>No Courses Taught</w:t>
            </w:r>
          </w:p>
          <w:p w:rsidR="0078063E" w:rsidRDefault="0078063E" w:rsidP="0078063E">
            <w:pPr>
              <w:pStyle w:val="Especificacion"/>
            </w:pPr>
            <w:r>
              <w:t>If in the basic flow, the Professor did not teach any course offerings in the previous semester the system displays an error message and the use case ends.</w:t>
            </w:r>
          </w:p>
          <w:p w:rsidR="0078063E" w:rsidRDefault="0078063E" w:rsidP="0078063E">
            <w:pPr>
              <w:pStyle w:val="Especificacion"/>
            </w:pPr>
            <w:r>
              <w:t>Course Cancelled</w:t>
            </w:r>
          </w:p>
          <w:p w:rsidR="00290CC4" w:rsidRPr="001D1BEA" w:rsidRDefault="0078063E" w:rsidP="0078063E">
            <w:pPr>
              <w:pStyle w:val="Especificacion"/>
            </w:pPr>
            <w:r>
              <w:t>If too many students withdrew from the course during the add/drop period and the course was cancelled after the beginning of the semester, the system displays an error message. If the Professor chooses to cancel the operation the use case terminates, otherwise is restarted at step 2 of the basic flow.</w:t>
            </w:r>
          </w:p>
        </w:tc>
      </w:tr>
      <w:tr w:rsidR="00290CC4" w:rsidRPr="000C6AAD" w:rsidTr="00D0760D">
        <w:tc>
          <w:tcPr>
            <w:tcW w:w="1668" w:type="dxa"/>
          </w:tcPr>
          <w:p w:rsidR="00290CC4" w:rsidRPr="00816ECE" w:rsidRDefault="00290CC4" w:rsidP="00D0760D">
            <w:pPr>
              <w:pStyle w:val="Especificacion"/>
              <w:rPr>
                <w:b/>
              </w:rPr>
            </w:pPr>
            <w:r w:rsidRPr="00816ECE">
              <w:rPr>
                <w:b/>
              </w:rPr>
              <w:t>Precondiciones</w:t>
            </w:r>
          </w:p>
        </w:tc>
        <w:tc>
          <w:tcPr>
            <w:tcW w:w="7499" w:type="dxa"/>
          </w:tcPr>
          <w:p w:rsidR="00290CC4" w:rsidRPr="001D1BEA" w:rsidRDefault="0078063E" w:rsidP="00D0760D">
            <w:pPr>
              <w:pStyle w:val="Especificacion"/>
            </w:pPr>
            <w:r w:rsidRPr="0078063E">
              <w:t>Login: Before this use case begins the Professor has logged onto the system.</w:t>
            </w:r>
          </w:p>
        </w:tc>
      </w:tr>
      <w:tr w:rsidR="00290CC4" w:rsidTr="00D0760D">
        <w:tc>
          <w:tcPr>
            <w:tcW w:w="1668" w:type="dxa"/>
          </w:tcPr>
          <w:p w:rsidR="00290CC4" w:rsidRPr="00816ECE" w:rsidRDefault="00290CC4" w:rsidP="00D0760D">
            <w:pPr>
              <w:pStyle w:val="Especificacion"/>
              <w:rPr>
                <w:b/>
              </w:rPr>
            </w:pPr>
            <w:r w:rsidRPr="00816ECE">
              <w:rPr>
                <w:b/>
              </w:rPr>
              <w:lastRenderedPageBreak/>
              <w:t>Poscondiciones</w:t>
            </w:r>
          </w:p>
        </w:tc>
        <w:tc>
          <w:tcPr>
            <w:tcW w:w="7499" w:type="dxa"/>
          </w:tcPr>
          <w:p w:rsidR="00290CC4" w:rsidRDefault="0078063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78063E" w:rsidP="0078063E">
            <w:pPr>
              <w:pStyle w:val="Especificacion"/>
              <w:keepNext/>
              <w:jc w:val="center"/>
            </w:pPr>
            <w:r>
              <w:t>-</w:t>
            </w:r>
          </w:p>
        </w:tc>
      </w:tr>
    </w:tbl>
    <w:p w:rsidR="00290CC4" w:rsidRPr="00816ECE" w:rsidRDefault="00290CC4" w:rsidP="00290CC4">
      <w:pPr>
        <w:pStyle w:val="Epgrafe"/>
        <w:rPr>
          <w:lang w:val="es-AR"/>
        </w:rPr>
      </w:pPr>
      <w:bookmarkStart w:id="254" w:name="_Toc226787267"/>
      <w:r>
        <w:t xml:space="preserve">Tabla </w:t>
      </w:r>
      <w:fldSimple w:instr=" SEQ Tabla \* ARABIC ">
        <w:r w:rsidR="007B105B">
          <w:rPr>
            <w:noProof/>
          </w:rPr>
          <w:t>23</w:t>
        </w:r>
      </w:fldSimple>
      <w:r>
        <w:t xml:space="preserve"> – CRS – </w:t>
      </w:r>
      <w:r w:rsidRPr="003E15C9">
        <w:t>Caso de uso:</w:t>
      </w:r>
      <w:r w:rsidR="0078063E">
        <w:t xml:space="preserve"> </w:t>
      </w:r>
      <w:r w:rsidR="0078063E" w:rsidRPr="0078063E">
        <w:t>Submit Grades</w:t>
      </w:r>
      <w:bookmarkEnd w:id="254"/>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78063E" w:rsidP="00D0760D">
            <w:pPr>
              <w:pStyle w:val="Especificacion"/>
            </w:pPr>
            <w:r w:rsidRPr="0078063E">
              <w:t>View Report Card</w:t>
            </w:r>
          </w:p>
        </w:tc>
      </w:tr>
      <w:tr w:rsidR="00290CC4" w:rsidRPr="001D1BEA"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78063E" w:rsidP="00D0760D">
            <w:pPr>
              <w:pStyle w:val="Especificacion"/>
            </w:pPr>
            <w:r w:rsidRPr="0078063E">
              <w:t>This use case allows a Student to view his/her report card for the previously completed semester. The Student is the actor of this use case.</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78063E" w:rsidP="00D0760D">
            <w:pPr>
              <w:pStyle w:val="Especificacion"/>
            </w:pPr>
            <w:r w:rsidRPr="0078063E">
              <w:t>Student</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78063E" w:rsidP="00D0760D">
            <w:pPr>
              <w:pStyle w:val="Especificacion"/>
            </w:pPr>
            <w:r w:rsidRPr="0078063E">
              <w:t>The use case begins when the Student selects the "view report card" activity from the Main Form</w:t>
            </w:r>
            <w:r>
              <w:t>.</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16510E" w:rsidRDefault="0016510E" w:rsidP="0016510E">
            <w:pPr>
              <w:pStyle w:val="Especificacion"/>
            </w:pPr>
            <w:r>
              <w:t>View Report Card</w:t>
            </w:r>
          </w:p>
          <w:p w:rsidR="0016510E" w:rsidRDefault="0016510E" w:rsidP="0016510E">
            <w:pPr>
              <w:pStyle w:val="Especificacion"/>
            </w:pPr>
            <w:r>
              <w:t>1. The system retrieves the grade information for each of the courses the Student completed during the previous semester.</w:t>
            </w:r>
          </w:p>
          <w:p w:rsidR="0016510E" w:rsidRDefault="0016510E" w:rsidP="0016510E">
            <w:pPr>
              <w:pStyle w:val="Especificacion"/>
            </w:pPr>
            <w:r>
              <w:t>2. The system prepares, formats, and displays the grade information.</w:t>
            </w:r>
          </w:p>
          <w:p w:rsidR="00290CC4" w:rsidRPr="001D1BEA" w:rsidRDefault="0016510E" w:rsidP="0016510E">
            <w:pPr>
              <w:pStyle w:val="Especificacion"/>
            </w:pPr>
            <w:r>
              <w:t>3. When Student is finished viewing the grade information the Student selects "close."</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16510E" w:rsidRDefault="0016510E" w:rsidP="0016510E">
            <w:pPr>
              <w:pStyle w:val="Especificacion"/>
            </w:pPr>
            <w:r>
              <w:t>No Grade Information Available</w:t>
            </w:r>
          </w:p>
          <w:p w:rsidR="00290CC4" w:rsidRPr="001D1BEA" w:rsidRDefault="0016510E" w:rsidP="0016510E">
            <w:pPr>
              <w:pStyle w:val="Especificacion"/>
            </w:pPr>
            <w:r>
              <w:t>If in the basic flow the system cannot find any grade information from the previous semester for the Student, a message is displayed. Once the Student acknowledges the message the use case terminates.</w:t>
            </w:r>
          </w:p>
        </w:tc>
      </w:tr>
      <w:tr w:rsidR="00290CC4" w:rsidRPr="000C6AAD" w:rsidTr="00D0760D">
        <w:tc>
          <w:tcPr>
            <w:tcW w:w="1668" w:type="dxa"/>
          </w:tcPr>
          <w:p w:rsidR="00290CC4" w:rsidRPr="00816ECE" w:rsidRDefault="00290CC4" w:rsidP="00D0760D">
            <w:pPr>
              <w:pStyle w:val="Especificacion"/>
              <w:rPr>
                <w:b/>
              </w:rPr>
            </w:pPr>
            <w:r w:rsidRPr="00816ECE">
              <w:rPr>
                <w:b/>
              </w:rPr>
              <w:t>Precondiciones</w:t>
            </w:r>
          </w:p>
        </w:tc>
        <w:tc>
          <w:tcPr>
            <w:tcW w:w="7499" w:type="dxa"/>
          </w:tcPr>
          <w:p w:rsidR="00290CC4" w:rsidRPr="001D1BEA" w:rsidRDefault="0016510E" w:rsidP="00D0760D">
            <w:pPr>
              <w:pStyle w:val="Especificacion"/>
            </w:pPr>
            <w:r w:rsidRPr="0016510E">
              <w:t>Login: Before this use case begins the Student has logged onto the system.</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16510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16510E" w:rsidP="0016510E">
            <w:pPr>
              <w:pStyle w:val="Especificacion"/>
              <w:keepNext/>
              <w:jc w:val="center"/>
            </w:pPr>
            <w:r>
              <w:t>-</w:t>
            </w:r>
          </w:p>
        </w:tc>
      </w:tr>
    </w:tbl>
    <w:p w:rsidR="00290CC4" w:rsidRPr="00816ECE" w:rsidRDefault="00290CC4" w:rsidP="00290CC4">
      <w:pPr>
        <w:pStyle w:val="Epgrafe"/>
        <w:rPr>
          <w:lang w:val="es-AR"/>
        </w:rPr>
      </w:pPr>
      <w:bookmarkStart w:id="255" w:name="_Toc226787268"/>
      <w:r>
        <w:t xml:space="preserve">Tabla </w:t>
      </w:r>
      <w:fldSimple w:instr=" SEQ Tabla \* ARABIC ">
        <w:r w:rsidR="007B105B">
          <w:rPr>
            <w:noProof/>
          </w:rPr>
          <w:t>24</w:t>
        </w:r>
      </w:fldSimple>
      <w:r>
        <w:t xml:space="preserve"> – CRS – </w:t>
      </w:r>
      <w:r w:rsidRPr="003E15C9">
        <w:t>Caso de uso:</w:t>
      </w:r>
      <w:r w:rsidR="0078063E">
        <w:t xml:space="preserve"> </w:t>
      </w:r>
      <w:r w:rsidR="0078063E" w:rsidRPr="0078063E">
        <w:t>View Report Card</w:t>
      </w:r>
      <w:bookmarkEnd w:id="255"/>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16510E" w:rsidP="0016510E">
            <w:pPr>
              <w:pStyle w:val="Especificacion"/>
            </w:pPr>
            <w:r w:rsidRPr="0016510E">
              <w:t xml:space="preserve">Select Courses </w:t>
            </w:r>
            <w:r>
              <w:t>T</w:t>
            </w:r>
            <w:r w:rsidRPr="0016510E">
              <w:t>o Teach</w:t>
            </w:r>
          </w:p>
        </w:tc>
      </w:tr>
      <w:tr w:rsidR="00290CC4" w:rsidRPr="000C6AAD"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16510E" w:rsidP="00D0760D">
            <w:pPr>
              <w:pStyle w:val="Especificacion"/>
            </w:pPr>
            <w:r w:rsidRPr="0016510E">
              <w:t>This use case allows a professor to select the course offerings (date- and time- specific courses will be given) from the course catalog for the courses that he/she is eligible for and wishes to teach in the upcoming semester. The actor starting this use case is the Professor. The Course Catalog System is an actor within the use case.</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16510E" w:rsidP="00D0760D">
            <w:pPr>
              <w:pStyle w:val="Especificacion"/>
            </w:pPr>
            <w:r>
              <w:t>P</w:t>
            </w:r>
            <w:r w:rsidRPr="0016510E">
              <w:t>rofessor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16510E" w:rsidP="00D0760D">
            <w:pPr>
              <w:pStyle w:val="Especificacion"/>
            </w:pPr>
            <w:r w:rsidRPr="0016510E">
              <w:t>The use case begins when the professor selects the "select courses to teach" activity from the Main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16510E" w:rsidRDefault="0016510E" w:rsidP="0016510E">
            <w:pPr>
              <w:pStyle w:val="Especificacion"/>
            </w:pPr>
            <w:r>
              <w:t>Select Courses to Teach</w:t>
            </w:r>
          </w:p>
          <w:p w:rsidR="0016510E" w:rsidRDefault="0016510E" w:rsidP="0016510E">
            <w:pPr>
              <w:pStyle w:val="Especificacion"/>
            </w:pPr>
            <w:r>
              <w:t>1. The system retrieves and displays the list of course offerings the professor is eligible to teach for the current semester. The system also retrieves and displays the list of courses the professor has previously selected to teach.</w:t>
            </w:r>
          </w:p>
          <w:p w:rsidR="0016510E" w:rsidRDefault="0016510E" w:rsidP="0016510E">
            <w:pPr>
              <w:pStyle w:val="Especificacion"/>
            </w:pPr>
            <w:r>
              <w:t>2. The professor selects and/or de-selects the course offerings that he/she wishes to teach for the upcoming semester.</w:t>
            </w:r>
          </w:p>
          <w:p w:rsidR="0016510E" w:rsidRDefault="0016510E" w:rsidP="0016510E">
            <w:pPr>
              <w:pStyle w:val="Especificacion"/>
            </w:pPr>
            <w:r>
              <w:t>3. The system removes the professor from teaching the de-selected course offerings.</w:t>
            </w:r>
          </w:p>
          <w:p w:rsidR="00290CC4" w:rsidRPr="001D1BEA" w:rsidRDefault="0016510E" w:rsidP="0016510E">
            <w:pPr>
              <w:pStyle w:val="Especificacion"/>
            </w:pPr>
            <w:r>
              <w:t>4. The system verifies that the selected offerings do not conflict (i.e., have the same dates and times) with each other or any offerings the professor has previously signed up to teach. If there is no conflict, the system updates the course offering information for each offering the professor selects.</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16510E" w:rsidRDefault="0016510E" w:rsidP="0016510E">
            <w:pPr>
              <w:pStyle w:val="Especificacion"/>
            </w:pPr>
            <w:r>
              <w:t>No Courses Available</w:t>
            </w:r>
          </w:p>
          <w:p w:rsidR="0016510E" w:rsidRDefault="0016510E" w:rsidP="0016510E">
            <w:pPr>
              <w:pStyle w:val="Especificacion"/>
            </w:pPr>
            <w:r>
              <w:t xml:space="preserve">If in the basic flow the professor is not eligible to teach any courses in the upcoming </w:t>
            </w:r>
            <w:r>
              <w:lastRenderedPageBreak/>
              <w:t>semester the system will display an error message. The professor acknowledges the message and the use case ends.</w:t>
            </w:r>
          </w:p>
          <w:p w:rsidR="0016510E" w:rsidRDefault="0016510E" w:rsidP="0016510E">
            <w:pPr>
              <w:pStyle w:val="Especificacion"/>
            </w:pPr>
            <w:r>
              <w:t>Schedule Conflict</w:t>
            </w:r>
          </w:p>
          <w:p w:rsidR="0016510E" w:rsidRDefault="0016510E" w:rsidP="0016510E">
            <w:pPr>
              <w:pStyle w:val="Especificacion"/>
            </w:pPr>
            <w:r>
              <w:t>If the systems find a schedule conflict when trying to establish the course offerings the Professor should take, the system will display an error message indicating that a schedule conflict has occurred. The system will also indicate which are the conflicting courses. The professor can either resolve the schedule conflict (i.e., by canceling his selection to teach one of the course offerings) or cancel the operation, in which case any selections will be lost and the use case ends.</w:t>
            </w:r>
          </w:p>
          <w:p w:rsidR="0016510E" w:rsidRDefault="0016510E" w:rsidP="0016510E">
            <w:pPr>
              <w:pStyle w:val="Especificacion"/>
            </w:pPr>
            <w:r>
              <w:t>Course Registration Closed</w:t>
            </w:r>
          </w:p>
          <w:p w:rsidR="00290CC4" w:rsidRPr="001D1BEA" w:rsidRDefault="0016510E" w:rsidP="0016510E">
            <w:pPr>
              <w:pStyle w:val="Especificacion"/>
            </w:pPr>
            <w:r>
              <w:t>If, when the Professor selects "select courses to teach", registration for the current semester has been closed, a message is displayed to the Professor and the use case terminates. Professors cannot change the course offerings they teach after registration for the current semester has been closed. If a professor change is needed after registration has been closed, it is handled outside the scope of this system.</w:t>
            </w:r>
          </w:p>
        </w:tc>
      </w:tr>
      <w:tr w:rsidR="00290CC4" w:rsidRPr="000C6AAD" w:rsidTr="00D0760D">
        <w:tc>
          <w:tcPr>
            <w:tcW w:w="1668" w:type="dxa"/>
          </w:tcPr>
          <w:p w:rsidR="00290CC4" w:rsidRPr="00816ECE" w:rsidRDefault="00290CC4" w:rsidP="00D0760D">
            <w:pPr>
              <w:pStyle w:val="Especificacion"/>
              <w:rPr>
                <w:b/>
              </w:rPr>
            </w:pPr>
            <w:r w:rsidRPr="00816ECE">
              <w:rPr>
                <w:b/>
              </w:rPr>
              <w:lastRenderedPageBreak/>
              <w:t>Precondiciones</w:t>
            </w:r>
          </w:p>
        </w:tc>
        <w:tc>
          <w:tcPr>
            <w:tcW w:w="7499" w:type="dxa"/>
          </w:tcPr>
          <w:p w:rsidR="00290CC4" w:rsidRPr="001D1BEA" w:rsidRDefault="0016510E" w:rsidP="00D0760D">
            <w:pPr>
              <w:pStyle w:val="Especificacion"/>
            </w:pPr>
            <w:r w:rsidRPr="0016510E">
              <w:t>Login: Before this use case begins the Professor has logged onto the system.</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16510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16510E" w:rsidP="0016510E">
            <w:pPr>
              <w:pStyle w:val="Especificacion"/>
              <w:keepNext/>
              <w:jc w:val="center"/>
            </w:pPr>
            <w:r>
              <w:t>-</w:t>
            </w:r>
          </w:p>
        </w:tc>
      </w:tr>
    </w:tbl>
    <w:p w:rsidR="00290CC4" w:rsidRPr="00816ECE" w:rsidRDefault="00290CC4" w:rsidP="00290CC4">
      <w:pPr>
        <w:pStyle w:val="Epgrafe"/>
        <w:rPr>
          <w:lang w:val="es-AR"/>
        </w:rPr>
      </w:pPr>
      <w:bookmarkStart w:id="256" w:name="_Toc226787269"/>
      <w:r>
        <w:t xml:space="preserve">Tabla </w:t>
      </w:r>
      <w:fldSimple w:instr=" SEQ Tabla \* ARABIC ">
        <w:r w:rsidR="007B105B">
          <w:rPr>
            <w:noProof/>
          </w:rPr>
          <w:t>25</w:t>
        </w:r>
      </w:fldSimple>
      <w:r>
        <w:t xml:space="preserve"> – CRS – </w:t>
      </w:r>
      <w:r w:rsidRPr="003E15C9">
        <w:t>Caso de uso:</w:t>
      </w:r>
      <w:r w:rsidR="0016510E">
        <w:t xml:space="preserve"> Select Courses T</w:t>
      </w:r>
      <w:r w:rsidR="0016510E" w:rsidRPr="0016510E">
        <w:t>o Teach</w:t>
      </w:r>
      <w:bookmarkEnd w:id="256"/>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16510E" w:rsidP="00D0760D">
            <w:pPr>
              <w:pStyle w:val="Especificacion"/>
            </w:pPr>
            <w:r w:rsidRPr="0016510E">
              <w:t>Close Registration</w:t>
            </w:r>
          </w:p>
        </w:tc>
      </w:tr>
      <w:tr w:rsidR="00290CC4" w:rsidRPr="000C6AAD"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16510E" w:rsidP="00D0760D">
            <w:pPr>
              <w:pStyle w:val="Especificacion"/>
            </w:pPr>
            <w:r w:rsidRPr="0016510E">
              <w:t>This use case allows a Registrar to close the registration process. Course offerings that do not have enough students are cancelled. Course offerings must have a minimum of three students in them. The billing system is notified for each student in each course offering that is not cancelled, so the student can be billed for the course offering. The main actor of this use case is the Registrar. The Billing System is an actor involved within this use case.</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16510E" w:rsidP="00D0760D">
            <w:pPr>
              <w:pStyle w:val="Especificacion"/>
            </w:pPr>
            <w:r w:rsidRPr="0016510E">
              <w:t>Registrar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16510E" w:rsidP="00D0760D">
            <w:pPr>
              <w:pStyle w:val="Especificacion"/>
            </w:pPr>
            <w:r w:rsidRPr="0016510E">
              <w:t>The use case begins when the Registrar selects the "close registration" activity from the Main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16510E" w:rsidRDefault="0016510E" w:rsidP="0016510E">
            <w:pPr>
              <w:pStyle w:val="Especificacion"/>
            </w:pPr>
            <w:r>
              <w:t>Successful Close Registration</w:t>
            </w:r>
          </w:p>
          <w:p w:rsidR="00290CC4" w:rsidRPr="001D1BEA" w:rsidRDefault="0016510E" w:rsidP="0016510E">
            <w:pPr>
              <w:pStyle w:val="Especificacion"/>
            </w:pPr>
            <w:r>
              <w:t>The system checks to see if a Registration is in progress. If it is, then a message is displayed to the Registrar and the use case terminates. The Close Registration processing cannot be performed if registration is in progress. For each open course offering, the system checks if three students have registered and a professor has signed up to teach the course offering. If so, the system closes the course offering and sends a transaction to the billing system for each student enrolled in the course offering.</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16510E" w:rsidRDefault="0016510E" w:rsidP="0016510E">
            <w:pPr>
              <w:pStyle w:val="Especificacion"/>
            </w:pPr>
            <w:r>
              <w:t>Less Than Three Students in the Course Offering</w:t>
            </w:r>
          </w:p>
          <w:p w:rsidR="0016510E" w:rsidRDefault="0016510E" w:rsidP="0016510E">
            <w:pPr>
              <w:pStyle w:val="Especificacion"/>
            </w:pPr>
            <w:r>
              <w:t>If in the basic flow less than three students signed up for the course offering, the system will cancel the course offering. The Cancel Course Offering sub-flow is executed at this point.</w:t>
            </w:r>
          </w:p>
          <w:p w:rsidR="0016510E" w:rsidRDefault="0016510E" w:rsidP="0016510E">
            <w:pPr>
              <w:pStyle w:val="Especificacion"/>
            </w:pPr>
          </w:p>
          <w:p w:rsidR="0016510E" w:rsidRDefault="0016510E" w:rsidP="0016510E">
            <w:pPr>
              <w:pStyle w:val="Especificacion"/>
            </w:pPr>
            <w:r>
              <w:t>Cancel Course Offering</w:t>
            </w:r>
          </w:p>
          <w:p w:rsidR="0016510E" w:rsidRDefault="0016510E" w:rsidP="0016510E">
            <w:pPr>
              <w:pStyle w:val="Especificacion"/>
            </w:pPr>
            <w:r>
              <w:t xml:space="preserve">The system cancels the course offering. For each student enrolled in the cancelled course offering, system will modify the student’s schedule. The first available alternate course selection will be substituted for the cancelled course offering. If no alternates are available, then no substitution will be made. Control returns to the Main flow to process </w:t>
            </w:r>
            <w:r>
              <w:lastRenderedPageBreak/>
              <w:t>the next course offering for the semester. Once all schedules have been processed for the current semester, the system will notify all students, by mail, of any changes to their schedule (e.g., cancellation or substitution).</w:t>
            </w:r>
          </w:p>
          <w:p w:rsidR="0016510E" w:rsidRDefault="0016510E" w:rsidP="0016510E">
            <w:pPr>
              <w:pStyle w:val="Especificacion"/>
            </w:pPr>
          </w:p>
          <w:p w:rsidR="0016510E" w:rsidRDefault="0016510E" w:rsidP="0016510E">
            <w:pPr>
              <w:pStyle w:val="Especificacion"/>
            </w:pPr>
            <w:r>
              <w:t>No Professor for the Course Offering</w:t>
            </w:r>
          </w:p>
          <w:p w:rsidR="0016510E" w:rsidRDefault="0016510E" w:rsidP="0016510E">
            <w:pPr>
              <w:pStyle w:val="Especificacion"/>
            </w:pPr>
            <w:r>
              <w:t>If in the basic flow there is no professor signed up to teach the course offering, the system will cancel the course offering. The Cancel Course Offering sub-flow is executed at this point.</w:t>
            </w:r>
          </w:p>
          <w:p w:rsidR="0016510E" w:rsidRDefault="0016510E" w:rsidP="0016510E">
            <w:pPr>
              <w:pStyle w:val="Especificacion"/>
            </w:pPr>
          </w:p>
          <w:p w:rsidR="0016510E" w:rsidRDefault="0016510E" w:rsidP="0016510E">
            <w:pPr>
              <w:pStyle w:val="Especificacion"/>
            </w:pPr>
            <w:r>
              <w:t>Billing System Unavailable</w:t>
            </w:r>
          </w:p>
          <w:p w:rsidR="00290CC4" w:rsidRPr="001D1BEA" w:rsidRDefault="0016510E" w:rsidP="0016510E">
            <w:pPr>
              <w:pStyle w:val="Especificacion"/>
            </w:pPr>
            <w:r>
              <w:t>If the system is unable to communicate with the Billing System, the system will attempt to re-send the request after a specified period. The system will continue to attempt to re-send until the Billing System becomes available.</w:t>
            </w:r>
          </w:p>
        </w:tc>
      </w:tr>
      <w:tr w:rsidR="00290CC4" w:rsidRPr="000C6AAD" w:rsidTr="00D0760D">
        <w:tc>
          <w:tcPr>
            <w:tcW w:w="1668" w:type="dxa"/>
          </w:tcPr>
          <w:p w:rsidR="00290CC4" w:rsidRPr="00816ECE" w:rsidRDefault="00290CC4" w:rsidP="00D0760D">
            <w:pPr>
              <w:pStyle w:val="Especificacion"/>
              <w:rPr>
                <w:b/>
              </w:rPr>
            </w:pPr>
            <w:r w:rsidRPr="00816ECE">
              <w:rPr>
                <w:b/>
              </w:rPr>
              <w:lastRenderedPageBreak/>
              <w:t>Precondiciones</w:t>
            </w:r>
          </w:p>
        </w:tc>
        <w:tc>
          <w:tcPr>
            <w:tcW w:w="7499" w:type="dxa"/>
          </w:tcPr>
          <w:p w:rsidR="00290CC4" w:rsidRPr="001D1BEA" w:rsidRDefault="0016510E" w:rsidP="00D0760D">
            <w:pPr>
              <w:pStyle w:val="Especificacion"/>
            </w:pPr>
            <w:r w:rsidRPr="0016510E">
              <w:t>Login: The Registrar must be logged onto the system in order for this use case to begin.</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16510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16510E" w:rsidP="0016510E">
            <w:pPr>
              <w:pStyle w:val="Especificacion"/>
              <w:keepNext/>
              <w:jc w:val="center"/>
            </w:pPr>
            <w:r>
              <w:t>-</w:t>
            </w:r>
          </w:p>
        </w:tc>
      </w:tr>
    </w:tbl>
    <w:p w:rsidR="00290CC4" w:rsidRPr="00816ECE" w:rsidRDefault="00290CC4" w:rsidP="00290CC4">
      <w:pPr>
        <w:pStyle w:val="Epgrafe"/>
        <w:rPr>
          <w:lang w:val="es-AR"/>
        </w:rPr>
      </w:pPr>
      <w:bookmarkStart w:id="257" w:name="_Toc226787270"/>
      <w:r>
        <w:t xml:space="preserve">Tabla </w:t>
      </w:r>
      <w:fldSimple w:instr=" SEQ Tabla \* ARABIC ">
        <w:r w:rsidR="007B105B">
          <w:rPr>
            <w:noProof/>
          </w:rPr>
          <w:t>26</w:t>
        </w:r>
      </w:fldSimple>
      <w:r>
        <w:t xml:space="preserve"> – CRS – </w:t>
      </w:r>
      <w:r w:rsidRPr="003E15C9">
        <w:t>Caso de uso:</w:t>
      </w:r>
      <w:r w:rsidR="0016510E">
        <w:t xml:space="preserve"> </w:t>
      </w:r>
      <w:r w:rsidR="0016510E" w:rsidRPr="0016510E">
        <w:t>Close Registration</w:t>
      </w:r>
      <w:bookmarkEnd w:id="257"/>
    </w:p>
    <w:p w:rsidR="00290CC4" w:rsidRDefault="00290CC4" w:rsidP="00046078">
      <w:pPr>
        <w:rPr>
          <w:lang w:val="es-AR"/>
        </w:rPr>
      </w:pPr>
    </w:p>
    <w:tbl>
      <w:tblPr>
        <w:tblStyle w:val="Tablaconcuadrcula"/>
        <w:tblW w:w="0" w:type="auto"/>
        <w:tblLook w:val="04A0"/>
      </w:tblPr>
      <w:tblGrid>
        <w:gridCol w:w="1668"/>
        <w:gridCol w:w="7499"/>
      </w:tblGrid>
      <w:tr w:rsidR="00290CC4" w:rsidTr="00D0760D">
        <w:tc>
          <w:tcPr>
            <w:tcW w:w="1668" w:type="dxa"/>
          </w:tcPr>
          <w:p w:rsidR="00290CC4" w:rsidRPr="00816ECE" w:rsidRDefault="00290CC4" w:rsidP="00D0760D">
            <w:pPr>
              <w:pStyle w:val="Especificacion"/>
              <w:rPr>
                <w:b/>
              </w:rPr>
            </w:pPr>
            <w:r w:rsidRPr="00816ECE">
              <w:rPr>
                <w:b/>
              </w:rPr>
              <w:t>Nombre</w:t>
            </w:r>
          </w:p>
        </w:tc>
        <w:tc>
          <w:tcPr>
            <w:tcW w:w="7499" w:type="dxa"/>
          </w:tcPr>
          <w:p w:rsidR="00290CC4" w:rsidRDefault="0016510E" w:rsidP="00D0760D">
            <w:pPr>
              <w:pStyle w:val="Especificacion"/>
            </w:pPr>
            <w:r w:rsidRPr="0016510E">
              <w:t>Login</w:t>
            </w:r>
          </w:p>
        </w:tc>
      </w:tr>
      <w:tr w:rsidR="00290CC4" w:rsidRPr="000C6AAD" w:rsidTr="00D0760D">
        <w:tc>
          <w:tcPr>
            <w:tcW w:w="1668" w:type="dxa"/>
          </w:tcPr>
          <w:p w:rsidR="00290CC4" w:rsidRPr="00816ECE" w:rsidRDefault="00290CC4" w:rsidP="00D0760D">
            <w:pPr>
              <w:pStyle w:val="Especificacion"/>
              <w:rPr>
                <w:b/>
              </w:rPr>
            </w:pPr>
            <w:r w:rsidRPr="00816ECE">
              <w:rPr>
                <w:b/>
              </w:rPr>
              <w:t>Descripción</w:t>
            </w:r>
          </w:p>
        </w:tc>
        <w:tc>
          <w:tcPr>
            <w:tcW w:w="7499" w:type="dxa"/>
          </w:tcPr>
          <w:p w:rsidR="00290CC4" w:rsidRPr="001D1BEA" w:rsidRDefault="0016510E" w:rsidP="00D0760D">
            <w:pPr>
              <w:pStyle w:val="Especificacion"/>
            </w:pPr>
            <w:r w:rsidRPr="0016510E">
              <w:t>This use case describes how a user logs into the Course Registration System. The actors starting this use case are Student, Professor, and Registrar.</w:t>
            </w:r>
          </w:p>
        </w:tc>
      </w:tr>
      <w:tr w:rsidR="00290CC4" w:rsidTr="00D0760D">
        <w:tc>
          <w:tcPr>
            <w:tcW w:w="1668" w:type="dxa"/>
          </w:tcPr>
          <w:p w:rsidR="00290CC4" w:rsidRPr="00816ECE" w:rsidRDefault="00290CC4" w:rsidP="00D0760D">
            <w:pPr>
              <w:pStyle w:val="Especificacion"/>
              <w:rPr>
                <w:b/>
              </w:rPr>
            </w:pPr>
            <w:r w:rsidRPr="00816ECE">
              <w:rPr>
                <w:b/>
              </w:rPr>
              <w:t>Actor</w:t>
            </w:r>
          </w:p>
        </w:tc>
        <w:tc>
          <w:tcPr>
            <w:tcW w:w="7499" w:type="dxa"/>
          </w:tcPr>
          <w:p w:rsidR="00290CC4" w:rsidRDefault="0016510E" w:rsidP="00D0760D">
            <w:pPr>
              <w:pStyle w:val="Especificacion"/>
            </w:pPr>
            <w:r>
              <w:t>U</w:t>
            </w:r>
            <w:r w:rsidRPr="0016510E">
              <w:t>ser</w:t>
            </w:r>
          </w:p>
        </w:tc>
      </w:tr>
      <w:tr w:rsidR="00290CC4" w:rsidRPr="000C6AAD" w:rsidTr="00D0760D">
        <w:tc>
          <w:tcPr>
            <w:tcW w:w="1668" w:type="dxa"/>
          </w:tcPr>
          <w:p w:rsidR="00290CC4" w:rsidRPr="00816ECE" w:rsidRDefault="00290CC4" w:rsidP="00D0760D">
            <w:pPr>
              <w:pStyle w:val="Especificacion"/>
              <w:rPr>
                <w:b/>
              </w:rPr>
            </w:pPr>
            <w:r w:rsidRPr="00816ECE">
              <w:rPr>
                <w:b/>
              </w:rPr>
              <w:t>Disparador</w:t>
            </w:r>
          </w:p>
        </w:tc>
        <w:tc>
          <w:tcPr>
            <w:tcW w:w="7499" w:type="dxa"/>
          </w:tcPr>
          <w:p w:rsidR="00290CC4" w:rsidRPr="001D1BEA" w:rsidRDefault="0016510E" w:rsidP="0016510E">
            <w:pPr>
              <w:pStyle w:val="Especificacion"/>
            </w:pPr>
            <w:r>
              <w:t>The use case begins when the actor types his/her name and password on the login form.</w:t>
            </w:r>
          </w:p>
        </w:tc>
      </w:tr>
      <w:tr w:rsidR="00290CC4" w:rsidRPr="000C6AAD" w:rsidTr="00D0760D">
        <w:tc>
          <w:tcPr>
            <w:tcW w:w="1668" w:type="dxa"/>
          </w:tcPr>
          <w:p w:rsidR="00290CC4" w:rsidRPr="00816ECE" w:rsidRDefault="00290CC4" w:rsidP="00D0760D">
            <w:pPr>
              <w:pStyle w:val="Especificacion"/>
              <w:rPr>
                <w:b/>
              </w:rPr>
            </w:pPr>
            <w:r w:rsidRPr="00B123CD">
              <w:rPr>
                <w:b/>
                <w:lang w:val="es-AR"/>
              </w:rPr>
              <w:t>Flujo Básico</w:t>
            </w:r>
          </w:p>
        </w:tc>
        <w:tc>
          <w:tcPr>
            <w:tcW w:w="7499" w:type="dxa"/>
          </w:tcPr>
          <w:p w:rsidR="0016510E" w:rsidRDefault="0016510E" w:rsidP="0016510E">
            <w:pPr>
              <w:pStyle w:val="Especificacion"/>
            </w:pPr>
            <w:r>
              <w:t>Login</w:t>
            </w:r>
          </w:p>
          <w:p w:rsidR="0016510E" w:rsidRDefault="0016510E" w:rsidP="0016510E">
            <w:pPr>
              <w:pStyle w:val="Especificacion"/>
            </w:pPr>
            <w:r>
              <w:t>1. The system validates the actor’s password and logs him/her into the system.</w:t>
            </w:r>
          </w:p>
          <w:p w:rsidR="00290CC4" w:rsidRPr="001D1BEA" w:rsidRDefault="0016510E" w:rsidP="0016510E">
            <w:pPr>
              <w:pStyle w:val="Especificacion"/>
            </w:pPr>
            <w:r>
              <w:t>2. The system displays the Main Form and the use case ends.</w:t>
            </w:r>
          </w:p>
        </w:tc>
      </w:tr>
      <w:tr w:rsidR="00290CC4" w:rsidRPr="000C6AAD" w:rsidTr="00D0760D">
        <w:tc>
          <w:tcPr>
            <w:tcW w:w="1668" w:type="dxa"/>
          </w:tcPr>
          <w:p w:rsidR="00290CC4" w:rsidRPr="00816ECE" w:rsidRDefault="00290CC4" w:rsidP="00D0760D">
            <w:pPr>
              <w:pStyle w:val="Especificacion"/>
              <w:rPr>
                <w:b/>
              </w:rPr>
            </w:pPr>
            <w:r w:rsidRPr="00816ECE">
              <w:rPr>
                <w:b/>
              </w:rPr>
              <w:t>Flujos Alternativos</w:t>
            </w:r>
          </w:p>
        </w:tc>
        <w:tc>
          <w:tcPr>
            <w:tcW w:w="7499" w:type="dxa"/>
          </w:tcPr>
          <w:p w:rsidR="0016510E" w:rsidRDefault="0016510E" w:rsidP="0016510E">
            <w:pPr>
              <w:pStyle w:val="Especificacion"/>
            </w:pPr>
            <w:r>
              <w:t>Invalid Name / Password</w:t>
            </w:r>
          </w:p>
          <w:p w:rsidR="00290CC4" w:rsidRPr="001D1BEA" w:rsidRDefault="0016510E" w:rsidP="0016510E">
            <w:pPr>
              <w:pStyle w:val="Especificacion"/>
            </w:pPr>
            <w:r>
              <w:t>If in the basic flow the system cannot find the name or the password is invalid, an error message is displayed. The actor can type in a new name or password or choose to cancel the operation, at which point the use case ends.</w:t>
            </w:r>
          </w:p>
        </w:tc>
      </w:tr>
      <w:tr w:rsidR="00290CC4" w:rsidRPr="001D1BEA" w:rsidTr="00D0760D">
        <w:tc>
          <w:tcPr>
            <w:tcW w:w="1668" w:type="dxa"/>
          </w:tcPr>
          <w:p w:rsidR="00290CC4" w:rsidRPr="00816ECE" w:rsidRDefault="00290CC4" w:rsidP="00D0760D">
            <w:pPr>
              <w:pStyle w:val="Especificacion"/>
              <w:rPr>
                <w:b/>
              </w:rPr>
            </w:pPr>
            <w:r w:rsidRPr="00816ECE">
              <w:rPr>
                <w:b/>
              </w:rPr>
              <w:t>Precondiciones</w:t>
            </w:r>
          </w:p>
        </w:tc>
        <w:tc>
          <w:tcPr>
            <w:tcW w:w="7499" w:type="dxa"/>
          </w:tcPr>
          <w:p w:rsidR="00290CC4" w:rsidRPr="001D1BEA" w:rsidRDefault="0016510E" w:rsidP="0016510E">
            <w:pPr>
              <w:pStyle w:val="Especificacion"/>
              <w:jc w:val="center"/>
            </w:pPr>
            <w:r>
              <w:t>-</w:t>
            </w:r>
          </w:p>
        </w:tc>
      </w:tr>
      <w:tr w:rsidR="00290CC4" w:rsidTr="00D0760D">
        <w:tc>
          <w:tcPr>
            <w:tcW w:w="1668" w:type="dxa"/>
          </w:tcPr>
          <w:p w:rsidR="00290CC4" w:rsidRPr="00816ECE" w:rsidRDefault="00290CC4" w:rsidP="00D0760D">
            <w:pPr>
              <w:pStyle w:val="Especificacion"/>
              <w:rPr>
                <w:b/>
              </w:rPr>
            </w:pPr>
            <w:r w:rsidRPr="00816ECE">
              <w:rPr>
                <w:b/>
              </w:rPr>
              <w:t>Poscondiciones</w:t>
            </w:r>
          </w:p>
        </w:tc>
        <w:tc>
          <w:tcPr>
            <w:tcW w:w="7499" w:type="dxa"/>
          </w:tcPr>
          <w:p w:rsidR="00290CC4" w:rsidRDefault="0016510E" w:rsidP="00D0760D">
            <w:pPr>
              <w:pStyle w:val="Especificacion"/>
              <w:jc w:val="center"/>
            </w:pPr>
            <w:r>
              <w:t>-</w:t>
            </w:r>
          </w:p>
        </w:tc>
      </w:tr>
      <w:tr w:rsidR="00290CC4" w:rsidRPr="001D1BEA" w:rsidTr="00D0760D">
        <w:tc>
          <w:tcPr>
            <w:tcW w:w="1668" w:type="dxa"/>
          </w:tcPr>
          <w:p w:rsidR="00290CC4" w:rsidRPr="00816ECE" w:rsidRDefault="00290CC4" w:rsidP="00D0760D">
            <w:pPr>
              <w:pStyle w:val="Especificacion"/>
              <w:rPr>
                <w:b/>
              </w:rPr>
            </w:pPr>
            <w:r w:rsidRPr="00816ECE">
              <w:rPr>
                <w:b/>
              </w:rPr>
              <w:t>Requerimientos especiales</w:t>
            </w:r>
          </w:p>
        </w:tc>
        <w:tc>
          <w:tcPr>
            <w:tcW w:w="7499" w:type="dxa"/>
          </w:tcPr>
          <w:p w:rsidR="00290CC4" w:rsidRPr="001D1BEA" w:rsidRDefault="0016510E" w:rsidP="0016510E">
            <w:pPr>
              <w:pStyle w:val="Especificacion"/>
              <w:keepNext/>
              <w:jc w:val="center"/>
            </w:pPr>
            <w:r>
              <w:t>-</w:t>
            </w:r>
          </w:p>
        </w:tc>
      </w:tr>
    </w:tbl>
    <w:p w:rsidR="00290CC4" w:rsidRPr="00816ECE" w:rsidRDefault="00290CC4" w:rsidP="00290CC4">
      <w:pPr>
        <w:pStyle w:val="Epgrafe"/>
        <w:rPr>
          <w:lang w:val="es-AR"/>
        </w:rPr>
      </w:pPr>
      <w:bookmarkStart w:id="258" w:name="_Toc226787271"/>
      <w:r>
        <w:t xml:space="preserve">Tabla </w:t>
      </w:r>
      <w:fldSimple w:instr=" SEQ Tabla \* ARABIC ">
        <w:r w:rsidR="007B105B">
          <w:rPr>
            <w:noProof/>
          </w:rPr>
          <w:t>27</w:t>
        </w:r>
      </w:fldSimple>
      <w:r>
        <w:t xml:space="preserve"> – CRS – </w:t>
      </w:r>
      <w:r w:rsidRPr="003E15C9">
        <w:t>Caso de uso:</w:t>
      </w:r>
      <w:r w:rsidR="0016510E">
        <w:t xml:space="preserve"> </w:t>
      </w:r>
      <w:r w:rsidR="0016510E" w:rsidRPr="0016510E">
        <w:t>Login</w:t>
      </w:r>
      <w:bookmarkEnd w:id="258"/>
    </w:p>
    <w:p w:rsidR="00290CC4" w:rsidRPr="00046078" w:rsidRDefault="00290CC4" w:rsidP="00046078">
      <w:pPr>
        <w:rPr>
          <w:lang w:val="es-AR"/>
        </w:rPr>
      </w:pPr>
    </w:p>
    <w:p w:rsidR="005B6DD0" w:rsidRDefault="005B6DD0" w:rsidP="005B6DD0">
      <w:pPr>
        <w:pStyle w:val="Ttulo4"/>
      </w:pPr>
      <w:bookmarkStart w:id="259" w:name="_Toc226192177"/>
      <w:r>
        <w:t>Requerimientos suplementarios</w:t>
      </w:r>
      <w:bookmarkEnd w:id="259"/>
    </w:p>
    <w:tbl>
      <w:tblPr>
        <w:tblStyle w:val="Tablaconcuadrcula"/>
        <w:tblW w:w="0" w:type="auto"/>
        <w:tblLook w:val="04A0"/>
      </w:tblPr>
      <w:tblGrid>
        <w:gridCol w:w="1809"/>
        <w:gridCol w:w="7358"/>
      </w:tblGrid>
      <w:tr w:rsidR="00021136" w:rsidRPr="000C6AAD" w:rsidTr="00D0760D">
        <w:tc>
          <w:tcPr>
            <w:tcW w:w="1809" w:type="dxa"/>
          </w:tcPr>
          <w:p w:rsidR="00021136" w:rsidRPr="0016510E" w:rsidRDefault="0016510E" w:rsidP="00D0760D">
            <w:pPr>
              <w:pStyle w:val="Especificacion"/>
              <w:jc w:val="left"/>
              <w:rPr>
                <w:b/>
              </w:rPr>
            </w:pPr>
            <w:r w:rsidRPr="0016510E">
              <w:rPr>
                <w:b/>
              </w:rPr>
              <w:t>System Error Logging</w:t>
            </w:r>
          </w:p>
        </w:tc>
        <w:tc>
          <w:tcPr>
            <w:tcW w:w="7358" w:type="dxa"/>
          </w:tcPr>
          <w:p w:rsidR="00021136" w:rsidRPr="001D1BEA" w:rsidRDefault="0016510E" w:rsidP="00D0760D">
            <w:pPr>
              <w:pStyle w:val="Especificacion"/>
            </w:pPr>
            <w:r w:rsidRPr="0016510E">
              <w:t>All system errors shall be logged. Fatal system errors shall result in an orderly shutdown of the system. The system error messages shall include a text description of the error, the operating system error code (if applicable), the module detecting the error condition, a data stamp, and a time stamp. All system errors shall be retained in the Error Log Database.</w:t>
            </w:r>
          </w:p>
        </w:tc>
      </w:tr>
      <w:tr w:rsidR="00021136" w:rsidRPr="000C6AAD" w:rsidTr="00D0760D">
        <w:tc>
          <w:tcPr>
            <w:tcW w:w="1809" w:type="dxa"/>
          </w:tcPr>
          <w:p w:rsidR="00021136" w:rsidRPr="0016510E" w:rsidRDefault="0016510E" w:rsidP="00D0760D">
            <w:pPr>
              <w:pStyle w:val="Especificacion"/>
              <w:jc w:val="left"/>
              <w:rPr>
                <w:b/>
              </w:rPr>
            </w:pPr>
            <w:r w:rsidRPr="0016510E">
              <w:rPr>
                <w:b/>
              </w:rPr>
              <w:t>Remote Access</w:t>
            </w:r>
          </w:p>
        </w:tc>
        <w:tc>
          <w:tcPr>
            <w:tcW w:w="7358" w:type="dxa"/>
          </w:tcPr>
          <w:p w:rsidR="00021136" w:rsidRPr="001D1BEA" w:rsidRDefault="0016510E" w:rsidP="00D0760D">
            <w:pPr>
              <w:pStyle w:val="Especificacion"/>
            </w:pPr>
            <w:r w:rsidRPr="0016510E">
              <w:t>All functionality shall be available remotely through an internet connection. This may require applications or controllers running on the remote computers.</w:t>
            </w:r>
          </w:p>
        </w:tc>
      </w:tr>
      <w:tr w:rsidR="00021136" w:rsidRPr="000C6AAD" w:rsidTr="00D0760D">
        <w:tc>
          <w:tcPr>
            <w:tcW w:w="1809" w:type="dxa"/>
          </w:tcPr>
          <w:p w:rsidR="00021136" w:rsidRPr="0016510E" w:rsidRDefault="0016510E" w:rsidP="00D0760D">
            <w:pPr>
              <w:pStyle w:val="Especificacion"/>
              <w:jc w:val="left"/>
              <w:rPr>
                <w:b/>
              </w:rPr>
            </w:pPr>
            <w:r w:rsidRPr="0016510E">
              <w:rPr>
                <w:b/>
              </w:rPr>
              <w:t>Windows Compliance</w:t>
            </w:r>
          </w:p>
        </w:tc>
        <w:tc>
          <w:tcPr>
            <w:tcW w:w="7358" w:type="dxa"/>
          </w:tcPr>
          <w:p w:rsidR="00021136" w:rsidRPr="001D1BEA" w:rsidRDefault="0016510E" w:rsidP="00D0760D">
            <w:pPr>
              <w:pStyle w:val="Especificacion"/>
            </w:pPr>
            <w:r w:rsidRPr="0016510E">
              <w:t>The desktop user-interface shall be Windows 95/98 compliant.</w:t>
            </w:r>
          </w:p>
        </w:tc>
      </w:tr>
      <w:tr w:rsidR="00021136" w:rsidRPr="000C6AAD" w:rsidTr="00D0760D">
        <w:tc>
          <w:tcPr>
            <w:tcW w:w="1809" w:type="dxa"/>
          </w:tcPr>
          <w:p w:rsidR="00021136" w:rsidRPr="0016510E" w:rsidRDefault="0016510E" w:rsidP="00D0760D">
            <w:pPr>
              <w:pStyle w:val="Especificacion"/>
              <w:jc w:val="left"/>
              <w:rPr>
                <w:b/>
              </w:rPr>
            </w:pPr>
            <w:r w:rsidRPr="0016510E">
              <w:rPr>
                <w:b/>
              </w:rPr>
              <w:lastRenderedPageBreak/>
              <w:t>Design for Ease-of-Use</w:t>
            </w:r>
          </w:p>
        </w:tc>
        <w:tc>
          <w:tcPr>
            <w:tcW w:w="7358" w:type="dxa"/>
          </w:tcPr>
          <w:p w:rsidR="00021136" w:rsidRPr="001D1BEA" w:rsidRDefault="0016510E" w:rsidP="00D0760D">
            <w:pPr>
              <w:pStyle w:val="Especificacion"/>
            </w:pPr>
            <w:r w:rsidRPr="0016510E">
              <w:t>The user interface of the C-Registration System shall be designed for ease-of-use and shall be appropriate for a computer-literate user community with no additional training on the System.</w:t>
            </w:r>
          </w:p>
        </w:tc>
      </w:tr>
      <w:tr w:rsidR="00021136" w:rsidRPr="001D1BEA" w:rsidTr="00D0760D">
        <w:tc>
          <w:tcPr>
            <w:tcW w:w="1809" w:type="dxa"/>
          </w:tcPr>
          <w:p w:rsidR="00021136" w:rsidRPr="0016510E" w:rsidRDefault="0016510E" w:rsidP="00D0760D">
            <w:pPr>
              <w:pStyle w:val="Especificacion"/>
              <w:jc w:val="left"/>
              <w:rPr>
                <w:b/>
              </w:rPr>
            </w:pPr>
            <w:r w:rsidRPr="0016510E">
              <w:rPr>
                <w:b/>
              </w:rPr>
              <w:t>Online Help</w:t>
            </w:r>
          </w:p>
        </w:tc>
        <w:tc>
          <w:tcPr>
            <w:tcW w:w="7358" w:type="dxa"/>
          </w:tcPr>
          <w:p w:rsidR="00021136" w:rsidRPr="001D1BEA" w:rsidRDefault="0016510E" w:rsidP="00D0760D">
            <w:pPr>
              <w:pStyle w:val="Especificacion"/>
            </w:pPr>
            <w:r w:rsidRPr="0016510E">
              <w:t>Each feature of the C-Registration System shall have built-in online help for the user. Online Help shall include step by step instructions on using the System. Online Help shall include definitions for terms and acronyms.</w:t>
            </w:r>
          </w:p>
        </w:tc>
      </w:tr>
      <w:tr w:rsidR="00021136" w:rsidRPr="001D1BEA" w:rsidTr="00D0760D">
        <w:tc>
          <w:tcPr>
            <w:tcW w:w="1809" w:type="dxa"/>
          </w:tcPr>
          <w:p w:rsidR="00021136" w:rsidRPr="0016510E" w:rsidRDefault="0016510E" w:rsidP="00D0760D">
            <w:pPr>
              <w:pStyle w:val="Especificacion"/>
              <w:jc w:val="left"/>
              <w:rPr>
                <w:b/>
              </w:rPr>
            </w:pPr>
            <w:r w:rsidRPr="0016510E">
              <w:rPr>
                <w:b/>
              </w:rPr>
              <w:t>Availability</w:t>
            </w:r>
          </w:p>
        </w:tc>
        <w:tc>
          <w:tcPr>
            <w:tcW w:w="7358" w:type="dxa"/>
          </w:tcPr>
          <w:p w:rsidR="00021136" w:rsidRPr="001D1BEA" w:rsidRDefault="0016510E" w:rsidP="00D0760D">
            <w:pPr>
              <w:pStyle w:val="Especificacion"/>
            </w:pPr>
            <w:r w:rsidRPr="0016510E">
              <w:t>The C-Registration System shall be available 24 hours a day, 7 days a week. There shall be no more than 4% down time.</w:t>
            </w:r>
          </w:p>
        </w:tc>
      </w:tr>
      <w:tr w:rsidR="00021136" w:rsidRPr="000C6AAD" w:rsidTr="00D0760D">
        <w:tc>
          <w:tcPr>
            <w:tcW w:w="1809" w:type="dxa"/>
          </w:tcPr>
          <w:p w:rsidR="00021136" w:rsidRPr="0016510E" w:rsidRDefault="0016510E" w:rsidP="00D0760D">
            <w:pPr>
              <w:pStyle w:val="Especificacion"/>
              <w:jc w:val="left"/>
              <w:rPr>
                <w:b/>
              </w:rPr>
            </w:pPr>
            <w:r w:rsidRPr="0016510E">
              <w:rPr>
                <w:b/>
              </w:rPr>
              <w:t>Mean Time Between Failures</w:t>
            </w:r>
          </w:p>
        </w:tc>
        <w:tc>
          <w:tcPr>
            <w:tcW w:w="7358" w:type="dxa"/>
          </w:tcPr>
          <w:p w:rsidR="00021136" w:rsidRPr="001D1BEA" w:rsidRDefault="0016510E" w:rsidP="00D0760D">
            <w:pPr>
              <w:pStyle w:val="Especificacion"/>
            </w:pPr>
            <w:r w:rsidRPr="0016510E">
              <w:t>Mean Time Between Failures shall exceed 300 hours.</w:t>
            </w:r>
          </w:p>
        </w:tc>
      </w:tr>
      <w:tr w:rsidR="0016510E" w:rsidRPr="000C6AAD" w:rsidTr="00D0760D">
        <w:tc>
          <w:tcPr>
            <w:tcW w:w="1809" w:type="dxa"/>
          </w:tcPr>
          <w:p w:rsidR="0016510E" w:rsidRPr="0016510E" w:rsidRDefault="0016510E" w:rsidP="00D0760D">
            <w:pPr>
              <w:pStyle w:val="Especificacion"/>
              <w:jc w:val="left"/>
              <w:rPr>
                <w:b/>
              </w:rPr>
            </w:pPr>
            <w:r w:rsidRPr="0016510E">
              <w:rPr>
                <w:b/>
              </w:rPr>
              <w:t>Simultaneous Users</w:t>
            </w:r>
          </w:p>
        </w:tc>
        <w:tc>
          <w:tcPr>
            <w:tcW w:w="7358" w:type="dxa"/>
          </w:tcPr>
          <w:p w:rsidR="0016510E" w:rsidRPr="001D1BEA" w:rsidRDefault="0016510E" w:rsidP="00D0760D">
            <w:pPr>
              <w:pStyle w:val="Especificacion"/>
            </w:pPr>
            <w:r w:rsidRPr="0016510E">
              <w:t>The system shall support up to 2000 simultaneous users against the central database at any given time, and up to 500 simultaneous users against the local servers at any one time.</w:t>
            </w:r>
          </w:p>
        </w:tc>
      </w:tr>
      <w:tr w:rsidR="0016510E" w:rsidRPr="000C6AAD" w:rsidTr="00D0760D">
        <w:tc>
          <w:tcPr>
            <w:tcW w:w="1809" w:type="dxa"/>
          </w:tcPr>
          <w:p w:rsidR="0016510E" w:rsidRPr="0016510E" w:rsidRDefault="0016510E" w:rsidP="00D0760D">
            <w:pPr>
              <w:pStyle w:val="Especificacion"/>
              <w:jc w:val="left"/>
              <w:rPr>
                <w:b/>
              </w:rPr>
            </w:pPr>
            <w:r w:rsidRPr="0016510E">
              <w:rPr>
                <w:b/>
              </w:rPr>
              <w:t>Database Access Response Time</w:t>
            </w:r>
          </w:p>
        </w:tc>
        <w:tc>
          <w:tcPr>
            <w:tcW w:w="7358" w:type="dxa"/>
          </w:tcPr>
          <w:p w:rsidR="0016510E" w:rsidRPr="001D1BEA" w:rsidRDefault="0016510E" w:rsidP="00D0760D">
            <w:pPr>
              <w:pStyle w:val="Especificacion"/>
            </w:pPr>
            <w:r w:rsidRPr="0016510E">
              <w:t>The system shall provide access to the legacy course catalog database with no more than a 10 second latency.</w:t>
            </w:r>
          </w:p>
        </w:tc>
      </w:tr>
      <w:tr w:rsidR="0016510E" w:rsidRPr="000C6AAD" w:rsidTr="00D0760D">
        <w:tc>
          <w:tcPr>
            <w:tcW w:w="1809" w:type="dxa"/>
          </w:tcPr>
          <w:p w:rsidR="0016510E" w:rsidRPr="0016510E" w:rsidRDefault="0016510E" w:rsidP="00D0760D">
            <w:pPr>
              <w:pStyle w:val="Especificacion"/>
              <w:jc w:val="left"/>
              <w:rPr>
                <w:b/>
              </w:rPr>
            </w:pPr>
            <w:r w:rsidRPr="0016510E">
              <w:rPr>
                <w:b/>
              </w:rPr>
              <w:t>Transaction Response Time</w:t>
            </w:r>
          </w:p>
        </w:tc>
        <w:tc>
          <w:tcPr>
            <w:tcW w:w="7358" w:type="dxa"/>
          </w:tcPr>
          <w:p w:rsidR="0016510E" w:rsidRPr="001D1BEA" w:rsidRDefault="0016510E" w:rsidP="00D0760D">
            <w:pPr>
              <w:pStyle w:val="Especificacion"/>
            </w:pPr>
            <w:r w:rsidRPr="0016510E">
              <w:t>The system must be able to complete 80% of all transactions within 2 minutes.</w:t>
            </w:r>
          </w:p>
        </w:tc>
      </w:tr>
      <w:tr w:rsidR="0016510E" w:rsidRPr="000C6AAD" w:rsidTr="00D0760D">
        <w:tc>
          <w:tcPr>
            <w:tcW w:w="1809" w:type="dxa"/>
          </w:tcPr>
          <w:p w:rsidR="0016510E" w:rsidRPr="0016510E" w:rsidRDefault="0016510E" w:rsidP="00D0760D">
            <w:pPr>
              <w:pStyle w:val="Especificacion"/>
              <w:jc w:val="left"/>
              <w:rPr>
                <w:b/>
              </w:rPr>
            </w:pPr>
            <w:r w:rsidRPr="0016510E">
              <w:rPr>
                <w:b/>
              </w:rPr>
              <w:t>New Releases Downloadable</w:t>
            </w:r>
          </w:p>
        </w:tc>
        <w:tc>
          <w:tcPr>
            <w:tcW w:w="7358" w:type="dxa"/>
          </w:tcPr>
          <w:p w:rsidR="0016510E" w:rsidRPr="001D1BEA" w:rsidRDefault="0016510E" w:rsidP="00D0760D">
            <w:pPr>
              <w:pStyle w:val="Especificacion"/>
            </w:pPr>
            <w:r w:rsidRPr="0016510E">
              <w:t>Upgrades to the PC client portion of C-Registration shall be downloadable from the UNIX Server over the internet. This feature enables students to have easy access to system upgrades.</w:t>
            </w:r>
          </w:p>
        </w:tc>
      </w:tr>
      <w:tr w:rsidR="0016510E" w:rsidRPr="000C6AAD" w:rsidTr="00D0760D">
        <w:tc>
          <w:tcPr>
            <w:tcW w:w="1809" w:type="dxa"/>
          </w:tcPr>
          <w:p w:rsidR="0016510E" w:rsidRPr="0016510E" w:rsidRDefault="0016510E" w:rsidP="00D0760D">
            <w:pPr>
              <w:pStyle w:val="Especificacion"/>
              <w:jc w:val="left"/>
              <w:rPr>
                <w:b/>
              </w:rPr>
            </w:pPr>
            <w:r w:rsidRPr="0016510E">
              <w:rPr>
                <w:b/>
              </w:rPr>
              <w:t>Course Catalog Legacy System</w:t>
            </w:r>
          </w:p>
        </w:tc>
        <w:tc>
          <w:tcPr>
            <w:tcW w:w="7358" w:type="dxa"/>
          </w:tcPr>
          <w:p w:rsidR="0016510E" w:rsidRPr="001D1BEA" w:rsidRDefault="0016510E" w:rsidP="00D0760D">
            <w:pPr>
              <w:pStyle w:val="Especificacion"/>
            </w:pPr>
            <w:r w:rsidRPr="0016510E">
              <w:t>The system shall integrate with existing legacy system (course catalog database) which operates on the College DEC VAX Main Frame.</w:t>
            </w:r>
          </w:p>
        </w:tc>
      </w:tr>
      <w:tr w:rsidR="0016510E" w:rsidRPr="000C6AAD" w:rsidTr="00D0760D">
        <w:tc>
          <w:tcPr>
            <w:tcW w:w="1809" w:type="dxa"/>
          </w:tcPr>
          <w:p w:rsidR="0016510E" w:rsidRPr="0016510E" w:rsidRDefault="0016510E" w:rsidP="00D0760D">
            <w:pPr>
              <w:pStyle w:val="Especificacion"/>
              <w:jc w:val="left"/>
              <w:rPr>
                <w:b/>
              </w:rPr>
            </w:pPr>
            <w:r w:rsidRPr="0016510E">
              <w:rPr>
                <w:b/>
              </w:rPr>
              <w:t>Billing System</w:t>
            </w:r>
          </w:p>
        </w:tc>
        <w:tc>
          <w:tcPr>
            <w:tcW w:w="7358" w:type="dxa"/>
          </w:tcPr>
          <w:p w:rsidR="0016510E" w:rsidRPr="001D1BEA" w:rsidRDefault="0016510E" w:rsidP="00D0760D">
            <w:pPr>
              <w:pStyle w:val="Especificacion"/>
            </w:pPr>
            <w:r w:rsidRPr="0016510E">
              <w:t>The C-Registration System shall interface with the existing Course Billing System which operates on the College DEC VAX Main Frame.</w:t>
            </w:r>
          </w:p>
        </w:tc>
      </w:tr>
      <w:tr w:rsidR="0016510E" w:rsidRPr="000C6AAD" w:rsidTr="00D0760D">
        <w:tc>
          <w:tcPr>
            <w:tcW w:w="1809" w:type="dxa"/>
          </w:tcPr>
          <w:p w:rsidR="0016510E" w:rsidRPr="0016510E" w:rsidRDefault="0016510E" w:rsidP="00D0760D">
            <w:pPr>
              <w:pStyle w:val="Especificacion"/>
              <w:jc w:val="left"/>
              <w:rPr>
                <w:b/>
              </w:rPr>
            </w:pPr>
            <w:r w:rsidRPr="0016510E">
              <w:rPr>
                <w:b/>
              </w:rPr>
              <w:t>Platform Requirements</w:t>
            </w:r>
          </w:p>
        </w:tc>
        <w:tc>
          <w:tcPr>
            <w:tcW w:w="7358" w:type="dxa"/>
          </w:tcPr>
          <w:p w:rsidR="0016510E" w:rsidRPr="001D1BEA" w:rsidRDefault="0016510E" w:rsidP="00D0760D">
            <w:pPr>
              <w:pStyle w:val="Especificacion"/>
            </w:pPr>
            <w:r w:rsidRPr="0016510E">
              <w:t>The client portion of the C-Registration System shall operate on any personal computer with a 486 processor or greater. The client portion shall require less than 20 MB disk space and 32 MB RAM. The server portion of the C-Registration System shall operate on the Wylie College UNIX server.</w:t>
            </w:r>
          </w:p>
        </w:tc>
      </w:tr>
      <w:tr w:rsidR="0016510E" w:rsidRPr="000C6AAD" w:rsidTr="00D0760D">
        <w:tc>
          <w:tcPr>
            <w:tcW w:w="1809" w:type="dxa"/>
          </w:tcPr>
          <w:p w:rsidR="0016510E" w:rsidRPr="0016510E" w:rsidRDefault="0016510E" w:rsidP="00D0760D">
            <w:pPr>
              <w:pStyle w:val="Especificacion"/>
              <w:jc w:val="left"/>
              <w:rPr>
                <w:b/>
              </w:rPr>
            </w:pPr>
            <w:r w:rsidRPr="0016510E">
              <w:rPr>
                <w:b/>
              </w:rPr>
              <w:t>Internet Browsers</w:t>
            </w:r>
          </w:p>
        </w:tc>
        <w:tc>
          <w:tcPr>
            <w:tcW w:w="7358" w:type="dxa"/>
          </w:tcPr>
          <w:p w:rsidR="0016510E" w:rsidRPr="0016510E" w:rsidRDefault="0016510E" w:rsidP="00D0760D">
            <w:pPr>
              <w:pStyle w:val="Especificacion"/>
            </w:pPr>
            <w:r w:rsidRPr="0016510E">
              <w:t>The web-based interface for the C-Registration System shall run in Netscape 4.0.4 and Internet Explorer 4.0 browsers.</w:t>
            </w:r>
          </w:p>
        </w:tc>
      </w:tr>
      <w:tr w:rsidR="0016510E" w:rsidRPr="000C6AAD" w:rsidTr="00D0760D">
        <w:tc>
          <w:tcPr>
            <w:tcW w:w="1809" w:type="dxa"/>
          </w:tcPr>
          <w:p w:rsidR="0016510E" w:rsidRPr="0016510E" w:rsidRDefault="0016510E" w:rsidP="00D0760D">
            <w:pPr>
              <w:pStyle w:val="Especificacion"/>
              <w:jc w:val="left"/>
              <w:rPr>
                <w:b/>
              </w:rPr>
            </w:pPr>
            <w:r w:rsidRPr="0016510E">
              <w:rPr>
                <w:b/>
              </w:rPr>
              <w:t>Java Compatibility</w:t>
            </w:r>
          </w:p>
        </w:tc>
        <w:tc>
          <w:tcPr>
            <w:tcW w:w="7358" w:type="dxa"/>
          </w:tcPr>
          <w:p w:rsidR="0016510E" w:rsidRPr="0016510E" w:rsidRDefault="0016510E" w:rsidP="00D0760D">
            <w:pPr>
              <w:pStyle w:val="Especificacion"/>
            </w:pPr>
            <w:r w:rsidRPr="0016510E">
              <w:t>The web-based interface shall be compatible with the Java 1.1 VM runtime environment.</w:t>
            </w:r>
          </w:p>
        </w:tc>
      </w:tr>
    </w:tbl>
    <w:p w:rsidR="00021136" w:rsidRDefault="00021136" w:rsidP="00021136">
      <w:pPr>
        <w:pStyle w:val="Epgrafe"/>
      </w:pPr>
      <w:bookmarkStart w:id="260" w:name="_Toc226787272"/>
      <w:r>
        <w:t xml:space="preserve">Tabla </w:t>
      </w:r>
      <w:fldSimple w:instr=" SEQ Tabla \* ARABIC ">
        <w:r w:rsidR="007B105B">
          <w:rPr>
            <w:noProof/>
          </w:rPr>
          <w:t>28</w:t>
        </w:r>
      </w:fldSimple>
      <w:r>
        <w:t xml:space="preserve"> – CRS – Requerimientos suplementarios</w:t>
      </w:r>
      <w:bookmarkEnd w:id="260"/>
    </w:p>
    <w:p w:rsidR="00046078" w:rsidRPr="00046078" w:rsidRDefault="00046078" w:rsidP="00046078"/>
    <w:p w:rsidR="001B3C59" w:rsidRDefault="001B3C59" w:rsidP="001B3C59">
      <w:pPr>
        <w:pStyle w:val="Ttulo4"/>
      </w:pPr>
      <w:bookmarkStart w:id="261" w:name="_Toc226192178"/>
      <w:r>
        <w:t>Análisis con AET</w:t>
      </w:r>
      <w:bookmarkEnd w:id="261"/>
    </w:p>
    <w:p w:rsidR="00046078" w:rsidRPr="00046078" w:rsidRDefault="00046078" w:rsidP="00046078"/>
    <w:p w:rsidR="001B3C59" w:rsidRDefault="001B3C59" w:rsidP="001B3C59">
      <w:pPr>
        <w:pStyle w:val="Ttulo4"/>
      </w:pPr>
      <w:bookmarkStart w:id="262" w:name="_Toc226192179"/>
      <w:r>
        <w:t>Análisis con AET mejorado con ontologías</w:t>
      </w:r>
      <w:bookmarkEnd w:id="262"/>
    </w:p>
    <w:p w:rsidR="00046078" w:rsidRPr="00046078" w:rsidRDefault="00046078" w:rsidP="00046078"/>
    <w:p w:rsidR="001B3C59" w:rsidRDefault="001B3C59" w:rsidP="001B3C59">
      <w:pPr>
        <w:pStyle w:val="Ttulo4"/>
      </w:pPr>
      <w:bookmarkStart w:id="263" w:name="_Toc226192180"/>
      <w:r>
        <w:t>Análisis con AET mejorado con la técnica propuesta</w:t>
      </w:r>
      <w:bookmarkEnd w:id="263"/>
    </w:p>
    <w:p w:rsidR="00046078" w:rsidRPr="00046078" w:rsidRDefault="00046078" w:rsidP="00046078"/>
    <w:p w:rsidR="00776EED" w:rsidRDefault="00776EED">
      <w:pPr>
        <w:spacing w:after="0"/>
        <w:ind w:firstLine="0"/>
        <w:jc w:val="left"/>
        <w:rPr>
          <w:rFonts w:cs="Arial"/>
          <w:b/>
          <w:bCs/>
          <w:i/>
          <w:sz w:val="24"/>
          <w:szCs w:val="26"/>
        </w:rPr>
      </w:pPr>
      <w:r>
        <w:br w:type="page"/>
      </w:r>
    </w:p>
    <w:p w:rsidR="00F521E4" w:rsidRPr="00D0760D" w:rsidRDefault="00F521E4" w:rsidP="00F521E4">
      <w:pPr>
        <w:pStyle w:val="Ttulo3"/>
        <w:rPr>
          <w:lang w:val="en-US"/>
        </w:rPr>
      </w:pPr>
      <w:bookmarkStart w:id="264" w:name="_Toc226192181"/>
      <w:r w:rsidRPr="00D0760D">
        <w:rPr>
          <w:lang w:val="en-US"/>
        </w:rPr>
        <w:lastRenderedPageBreak/>
        <w:t>CSPS (</w:t>
      </w:r>
      <w:r w:rsidR="00D0760D" w:rsidRPr="00D0760D">
        <w:rPr>
          <w:lang w:val="en-US"/>
        </w:rPr>
        <w:t>Collegiate Sports Paging System</w:t>
      </w:r>
      <w:r w:rsidRPr="00D0760D">
        <w:rPr>
          <w:lang w:val="en-US"/>
        </w:rPr>
        <w:t>)</w:t>
      </w:r>
      <w:bookmarkEnd w:id="264"/>
    </w:p>
    <w:p w:rsidR="001B3C59" w:rsidRDefault="001B3C59" w:rsidP="001B3C59">
      <w:pPr>
        <w:pStyle w:val="Ttulo4"/>
      </w:pPr>
      <w:bookmarkStart w:id="265" w:name="_Toc226192182"/>
      <w:r>
        <w:t>Descripción</w:t>
      </w:r>
      <w:bookmarkEnd w:id="265"/>
    </w:p>
    <w:p w:rsidR="0027453A" w:rsidRPr="0027453A" w:rsidRDefault="00BC317A" w:rsidP="0027453A">
      <w:pPr>
        <w:rPr>
          <w:lang w:val="en-US"/>
        </w:rPr>
      </w:pPr>
      <w:r>
        <w:rPr>
          <w:lang w:val="en-US"/>
        </w:rPr>
        <w:t>T</w:t>
      </w:r>
      <w:r w:rsidR="0027453A" w:rsidRPr="0027453A">
        <w:rPr>
          <w:lang w:val="en-US"/>
        </w:rPr>
        <w:t>he Collegiate Sports Paging Syst</w:t>
      </w:r>
      <w:r>
        <w:rPr>
          <w:lang w:val="en-US"/>
        </w:rPr>
        <w:t xml:space="preserve">em will be developed by </w:t>
      </w:r>
      <w:r w:rsidR="0027453A" w:rsidRPr="0027453A">
        <w:rPr>
          <w:lang w:val="en-US"/>
        </w:rPr>
        <w:t xml:space="preserve">Context Integration. This system will allow subscribers to be </w:t>
      </w:r>
      <w:r>
        <w:rPr>
          <w:lang w:val="en-US"/>
        </w:rPr>
        <w:t>notified of events relating to c</w:t>
      </w:r>
      <w:r w:rsidR="0027453A" w:rsidRPr="0027453A">
        <w:rPr>
          <w:lang w:val="en-US"/>
        </w:rPr>
        <w:t>ollegiate sports events or teams to which they subscribe, and will e</w:t>
      </w:r>
      <w:r>
        <w:rPr>
          <w:lang w:val="en-US"/>
        </w:rPr>
        <w:t xml:space="preserve">nable them to view the content </w:t>
      </w:r>
      <w:r w:rsidR="0027453A" w:rsidRPr="0027453A">
        <w:rPr>
          <w:lang w:val="en-US"/>
        </w:rPr>
        <w:t>they have subscribed to.</w:t>
      </w:r>
      <w:r>
        <w:rPr>
          <w:lang w:val="en-US"/>
        </w:rPr>
        <w:t xml:space="preserve"> </w:t>
      </w:r>
      <w:r w:rsidR="0027453A" w:rsidRPr="0027453A">
        <w:rPr>
          <w:lang w:val="en-US"/>
        </w:rPr>
        <w:t>WebNewsOnLine currently provides news via the World Wide Web as well a</w:t>
      </w:r>
      <w:r>
        <w:rPr>
          <w:lang w:val="en-US"/>
        </w:rPr>
        <w:t xml:space="preserve">s in print. It currently holds </w:t>
      </w:r>
      <w:r w:rsidR="0027453A" w:rsidRPr="0027453A">
        <w:rPr>
          <w:lang w:val="en-US"/>
        </w:rPr>
        <w:t xml:space="preserve">a very strong position in the Collegiate Sports category, and is </w:t>
      </w:r>
      <w:r>
        <w:rPr>
          <w:lang w:val="en-US"/>
        </w:rPr>
        <w:t xml:space="preserve">looking for ways to expand its </w:t>
      </w:r>
      <w:r w:rsidR="0027453A" w:rsidRPr="0027453A">
        <w:rPr>
          <w:lang w:val="en-US"/>
        </w:rPr>
        <w:t>revenue base. In the words of Maria Scirpo, CEO:</w:t>
      </w:r>
      <w:r>
        <w:rPr>
          <w:lang w:val="en-US"/>
        </w:rPr>
        <w:t xml:space="preserve"> </w:t>
      </w:r>
      <w:r w:rsidR="0027453A" w:rsidRPr="0027453A">
        <w:rPr>
          <w:lang w:val="en-US"/>
        </w:rPr>
        <w:t>We will leverage WebNewsOnLine's strength in local and collegiate</w:t>
      </w:r>
      <w:r>
        <w:rPr>
          <w:lang w:val="en-US"/>
        </w:rPr>
        <w:t xml:space="preserve"> sports coverage by offering a </w:t>
      </w:r>
      <w:r w:rsidR="0027453A" w:rsidRPr="0027453A">
        <w:rPr>
          <w:lang w:val="en-US"/>
        </w:rPr>
        <w:t>subscription paging service. Subscribers, for a fee of $15/year, can pi</w:t>
      </w:r>
      <w:r>
        <w:rPr>
          <w:lang w:val="en-US"/>
        </w:rPr>
        <w:t xml:space="preserve">ck college divisions, teams or </w:t>
      </w:r>
      <w:r w:rsidR="0027453A" w:rsidRPr="0027453A">
        <w:rPr>
          <w:lang w:val="en-US"/>
        </w:rPr>
        <w:t>even individual athletes that they wish to track. For instance, a subsc</w:t>
      </w:r>
      <w:r>
        <w:rPr>
          <w:lang w:val="en-US"/>
        </w:rPr>
        <w:t xml:space="preserve">riber could track the NCAA Pac </w:t>
      </w:r>
      <w:r w:rsidR="0027453A" w:rsidRPr="0027453A">
        <w:rPr>
          <w:lang w:val="en-US"/>
        </w:rPr>
        <w:t>Ten basketball teams (e.g., Cal, Stanford, UCLA, etc). Every time a</w:t>
      </w:r>
      <w:r>
        <w:rPr>
          <w:lang w:val="en-US"/>
        </w:rPr>
        <w:t xml:space="preserve"> story was produced about this </w:t>
      </w:r>
      <w:r w:rsidR="0027453A" w:rsidRPr="0027453A">
        <w:rPr>
          <w:lang w:val="en-US"/>
        </w:rPr>
        <w:t>division, the subscriber would receive an alpha-numeric page.</w:t>
      </w:r>
      <w:r>
        <w:rPr>
          <w:lang w:val="en-US"/>
        </w:rPr>
        <w:t xml:space="preserve"> </w:t>
      </w:r>
      <w:r w:rsidR="0027453A" w:rsidRPr="0027453A">
        <w:rPr>
          <w:lang w:val="en-US"/>
        </w:rPr>
        <w:t>After receiving the page, the subscriber can, at their leisure, ac</w:t>
      </w:r>
      <w:r>
        <w:rPr>
          <w:lang w:val="en-US"/>
        </w:rPr>
        <w:t>cess the web site. There, on a c</w:t>
      </w:r>
      <w:r w:rsidR="0027453A" w:rsidRPr="0027453A">
        <w:rPr>
          <w:lang w:val="en-US"/>
        </w:rPr>
        <w:t xml:space="preserve">ustomized home page, besides the standard stories and links, would </w:t>
      </w:r>
      <w:r>
        <w:rPr>
          <w:lang w:val="en-US"/>
        </w:rPr>
        <w:t xml:space="preserve">be url’s corresponding to each </w:t>
      </w:r>
      <w:r w:rsidR="0027453A" w:rsidRPr="0027453A">
        <w:rPr>
          <w:lang w:val="en-US"/>
        </w:rPr>
        <w:t>alpha-numeric page received by the subscriber. Behind these url’s will be stor</w:t>
      </w:r>
      <w:r>
        <w:rPr>
          <w:lang w:val="en-US"/>
        </w:rPr>
        <w:t xml:space="preserve">ies, audio and video </w:t>
      </w:r>
      <w:r w:rsidR="0027453A" w:rsidRPr="0027453A">
        <w:rPr>
          <w:lang w:val="en-US"/>
        </w:rPr>
        <w:t>relating to the page.</w:t>
      </w:r>
    </w:p>
    <w:p w:rsidR="0027453A" w:rsidRPr="0027453A" w:rsidRDefault="0027453A" w:rsidP="0027453A">
      <w:pPr>
        <w:rPr>
          <w:lang w:val="en-US"/>
        </w:rPr>
      </w:pPr>
      <w:r w:rsidRPr="0027453A">
        <w:rPr>
          <w:lang w:val="en-US"/>
        </w:rPr>
        <w:t>This service will be promoted at college campuses and via various alumni association magazines.</w:t>
      </w:r>
      <w:r w:rsidR="00BC317A">
        <w:rPr>
          <w:lang w:val="en-US"/>
        </w:rPr>
        <w:t xml:space="preserve"> </w:t>
      </w:r>
      <w:r w:rsidRPr="0027453A">
        <w:rPr>
          <w:lang w:val="en-US"/>
        </w:rPr>
        <w:t xml:space="preserve">Benefits envisioned from this approach include: 1. It will play to WebNewsOnLine's strengths in covering collegiate </w:t>
      </w:r>
      <w:r w:rsidR="00BC317A">
        <w:rPr>
          <w:lang w:val="en-US"/>
        </w:rPr>
        <w:t xml:space="preserve">sports (i.e., already has most </w:t>
      </w:r>
      <w:r w:rsidRPr="0027453A">
        <w:rPr>
          <w:lang w:val="en-US"/>
        </w:rPr>
        <w:t>of this content available)</w:t>
      </w:r>
      <w:r w:rsidR="00BC317A">
        <w:rPr>
          <w:lang w:val="en-US"/>
        </w:rPr>
        <w:t>.</w:t>
      </w:r>
      <w:r w:rsidRPr="0027453A">
        <w:rPr>
          <w:lang w:val="en-US"/>
        </w:rPr>
        <w:t xml:space="preserve"> 2. A subscription of $15/year means that only 200,000 subscribers </w:t>
      </w:r>
      <w:r w:rsidR="00BC317A">
        <w:rPr>
          <w:lang w:val="en-US"/>
        </w:rPr>
        <w:t xml:space="preserve">will be needed to net $3m/year </w:t>
      </w:r>
      <w:r w:rsidRPr="0027453A">
        <w:rPr>
          <w:lang w:val="en-US"/>
        </w:rPr>
        <w:t>in revenues. This breakeven point was thought to be very achievable. 3. An entirely new source of advertisers will be willing to pay for</w:t>
      </w:r>
      <w:r w:rsidR="00BC317A">
        <w:rPr>
          <w:lang w:val="en-US"/>
        </w:rPr>
        <w:t xml:space="preserve"> ad space associated with this </w:t>
      </w:r>
      <w:r w:rsidRPr="0027453A">
        <w:rPr>
          <w:lang w:val="en-US"/>
        </w:rPr>
        <w:t>service. For instance, it is thought that local car dealerships, restaurants, boutiques, etc., will be willing to pay to have the eyes of this very affluent and target</w:t>
      </w:r>
      <w:r w:rsidR="00BC317A">
        <w:rPr>
          <w:lang w:val="en-US"/>
        </w:rPr>
        <w:t xml:space="preserve">ed set of users. For instance, </w:t>
      </w:r>
      <w:r w:rsidRPr="0027453A">
        <w:rPr>
          <w:lang w:val="en-US"/>
        </w:rPr>
        <w:t>several Napa vineyards have already expressed interest in buying sp</w:t>
      </w:r>
      <w:r w:rsidR="00BC317A">
        <w:rPr>
          <w:lang w:val="en-US"/>
        </w:rPr>
        <w:t xml:space="preserve">ace for subscribers to the Pac </w:t>
      </w:r>
      <w:r w:rsidRPr="0027453A">
        <w:rPr>
          <w:lang w:val="en-US"/>
        </w:rPr>
        <w:t>Ten.</w:t>
      </w:r>
    </w:p>
    <w:p w:rsidR="00BC317A" w:rsidRDefault="00BC317A" w:rsidP="00BC317A">
      <w:pPr>
        <w:rPr>
          <w:lang w:val="en-US"/>
        </w:rPr>
      </w:pPr>
      <w:r>
        <w:rPr>
          <w:lang w:val="en-US"/>
        </w:rPr>
        <w:t>The p</w:t>
      </w:r>
      <w:r w:rsidR="0027453A" w:rsidRPr="0027453A">
        <w:rPr>
          <w:lang w:val="en-US"/>
        </w:rPr>
        <w:t xml:space="preserve">roblem of </w:t>
      </w:r>
      <w:r w:rsidR="0027453A" w:rsidRPr="0027453A">
        <w:rPr>
          <w:lang w:val="en-US"/>
        </w:rPr>
        <w:tab/>
      </w:r>
      <w:r>
        <w:rPr>
          <w:lang w:val="en-US"/>
        </w:rPr>
        <w:t>k</w:t>
      </w:r>
      <w:r w:rsidR="0027453A" w:rsidRPr="0027453A">
        <w:rPr>
          <w:lang w:val="en-US"/>
        </w:rPr>
        <w:t>eeping current on collegiate sports events</w:t>
      </w:r>
      <w:r>
        <w:rPr>
          <w:lang w:val="en-US"/>
        </w:rPr>
        <w:t xml:space="preserve"> </w:t>
      </w:r>
      <w:r w:rsidR="0027453A" w:rsidRPr="0027453A">
        <w:rPr>
          <w:lang w:val="en-US"/>
        </w:rPr>
        <w:t xml:space="preserve">affects </w:t>
      </w:r>
      <w:r>
        <w:rPr>
          <w:lang w:val="en-US"/>
        </w:rPr>
        <w:t>m</w:t>
      </w:r>
      <w:r w:rsidR="0027453A" w:rsidRPr="0027453A">
        <w:rPr>
          <w:lang w:val="en-US"/>
        </w:rPr>
        <w:t>obile business people</w:t>
      </w:r>
      <w:r>
        <w:rPr>
          <w:lang w:val="en-US"/>
        </w:rPr>
        <w:t xml:space="preserve"> and t</w:t>
      </w:r>
      <w:r w:rsidR="0027453A" w:rsidRPr="0027453A">
        <w:rPr>
          <w:lang w:val="en-US"/>
        </w:rPr>
        <w:t xml:space="preserve">he impact of which is </w:t>
      </w:r>
      <w:r>
        <w:rPr>
          <w:lang w:val="en-US"/>
        </w:rPr>
        <w:t>t</w:t>
      </w:r>
      <w:r w:rsidR="0027453A" w:rsidRPr="0027453A">
        <w:rPr>
          <w:lang w:val="en-US"/>
        </w:rPr>
        <w:t>hat they are unable to follow their alma mater (or other collegiate sports in which they are interested) without spending significant time searching for news in their specific interest area.</w:t>
      </w:r>
      <w:r>
        <w:rPr>
          <w:lang w:val="en-US"/>
        </w:rPr>
        <w:t xml:space="preserve"> </w:t>
      </w:r>
      <w:r w:rsidR="0027453A" w:rsidRPr="0027453A">
        <w:rPr>
          <w:lang w:val="en-US"/>
        </w:rPr>
        <w:t xml:space="preserve">A successful solution would </w:t>
      </w:r>
      <w:r>
        <w:rPr>
          <w:lang w:val="en-US"/>
        </w:rPr>
        <w:t>n</w:t>
      </w:r>
      <w:r w:rsidR="0027453A" w:rsidRPr="0027453A">
        <w:rPr>
          <w:lang w:val="en-US"/>
        </w:rPr>
        <w:t>otify them when news in their interest area occurs, and provide them a place to get the news they have requested.</w:t>
      </w:r>
      <w:r>
        <w:rPr>
          <w:lang w:val="en-US"/>
        </w:rPr>
        <w:t xml:space="preserve"> The p</w:t>
      </w:r>
      <w:r w:rsidR="0027453A" w:rsidRPr="0027453A">
        <w:rPr>
          <w:lang w:val="en-US"/>
        </w:rPr>
        <w:t xml:space="preserve">roduct </w:t>
      </w:r>
      <w:r>
        <w:rPr>
          <w:lang w:val="en-US"/>
        </w:rPr>
        <w:t>p</w:t>
      </w:r>
      <w:r w:rsidR="0027453A" w:rsidRPr="0027453A">
        <w:rPr>
          <w:lang w:val="en-US"/>
        </w:rPr>
        <w:t xml:space="preserve">osition </w:t>
      </w:r>
      <w:r>
        <w:rPr>
          <w:lang w:val="en-US"/>
        </w:rPr>
        <w:t>is for m</w:t>
      </w:r>
      <w:r w:rsidR="0027453A" w:rsidRPr="0027453A">
        <w:rPr>
          <w:lang w:val="en-US"/>
        </w:rPr>
        <w:t>obile business people</w:t>
      </w:r>
      <w:r>
        <w:rPr>
          <w:lang w:val="en-US"/>
        </w:rPr>
        <w:t xml:space="preserve"> w</w:t>
      </w:r>
      <w:r w:rsidR="0027453A" w:rsidRPr="0027453A">
        <w:rPr>
          <w:lang w:val="en-US"/>
        </w:rPr>
        <w:t>ho</w:t>
      </w:r>
      <w:r>
        <w:rPr>
          <w:lang w:val="en-US"/>
        </w:rPr>
        <w:t xml:space="preserve"> w</w:t>
      </w:r>
      <w:r w:rsidR="0027453A" w:rsidRPr="0027453A">
        <w:rPr>
          <w:lang w:val="en-US"/>
        </w:rPr>
        <w:t>ant to follow specific collegiate sports events or groups</w:t>
      </w:r>
      <w:r>
        <w:rPr>
          <w:lang w:val="en-US"/>
        </w:rPr>
        <w:t>. T</w:t>
      </w:r>
      <w:r w:rsidR="0027453A" w:rsidRPr="0027453A">
        <w:rPr>
          <w:lang w:val="en-US"/>
        </w:rPr>
        <w:t xml:space="preserve">he Collegiate Sports Paging System </w:t>
      </w:r>
      <w:r w:rsidR="0027453A" w:rsidRPr="0027453A">
        <w:rPr>
          <w:lang w:val="en-US"/>
        </w:rPr>
        <w:tab/>
        <w:t>is a software product</w:t>
      </w:r>
      <w:r>
        <w:rPr>
          <w:lang w:val="en-US"/>
        </w:rPr>
        <w:t xml:space="preserve"> t</w:t>
      </w:r>
      <w:r w:rsidR="0027453A" w:rsidRPr="0027453A">
        <w:rPr>
          <w:lang w:val="en-US"/>
        </w:rPr>
        <w:t>hat</w:t>
      </w:r>
      <w:r>
        <w:rPr>
          <w:lang w:val="en-US"/>
        </w:rPr>
        <w:t xml:space="preserve"> n</w:t>
      </w:r>
      <w:r w:rsidR="0027453A" w:rsidRPr="0027453A">
        <w:rPr>
          <w:lang w:val="en-US"/>
        </w:rPr>
        <w:t>otifies subscribers when news related to their interest area occurs and is available</w:t>
      </w:r>
      <w:r>
        <w:rPr>
          <w:lang w:val="en-US"/>
        </w:rPr>
        <w:t>, u</w:t>
      </w:r>
      <w:r w:rsidR="0027453A" w:rsidRPr="0027453A">
        <w:rPr>
          <w:lang w:val="en-US"/>
        </w:rPr>
        <w:t xml:space="preserve">nlike </w:t>
      </w:r>
      <w:r>
        <w:rPr>
          <w:lang w:val="en-US"/>
        </w:rPr>
        <w:t>t</w:t>
      </w:r>
      <w:r w:rsidR="0027453A" w:rsidRPr="0027453A">
        <w:rPr>
          <w:lang w:val="en-US"/>
        </w:rPr>
        <w:t>he current state of the art which requires that they check onl</w:t>
      </w:r>
      <w:r>
        <w:rPr>
          <w:lang w:val="en-US"/>
        </w:rPr>
        <w:t xml:space="preserve">ine news on a regular basis to </w:t>
      </w:r>
      <w:r w:rsidR="0027453A" w:rsidRPr="0027453A">
        <w:rPr>
          <w:lang w:val="en-US"/>
        </w:rPr>
        <w:t>find news in their interest area.</w:t>
      </w:r>
      <w:r>
        <w:rPr>
          <w:lang w:val="en-US"/>
        </w:rPr>
        <w:t xml:space="preserve"> </w:t>
      </w:r>
      <w:r w:rsidR="0027453A" w:rsidRPr="0027453A">
        <w:rPr>
          <w:lang w:val="en-US"/>
        </w:rPr>
        <w:t>Our product</w:t>
      </w:r>
      <w:r>
        <w:rPr>
          <w:lang w:val="en-US"/>
        </w:rPr>
        <w:t xml:space="preserve"> n</w:t>
      </w:r>
      <w:r w:rsidR="0027453A" w:rsidRPr="0027453A">
        <w:rPr>
          <w:lang w:val="en-US"/>
        </w:rPr>
        <w:t xml:space="preserve">otifies subscribers when news in their interest area </w:t>
      </w:r>
      <w:r>
        <w:rPr>
          <w:lang w:val="en-US"/>
        </w:rPr>
        <w:t xml:space="preserve">occurs, allowing them to check </w:t>
      </w:r>
      <w:r w:rsidR="0027453A" w:rsidRPr="0027453A">
        <w:rPr>
          <w:lang w:val="en-US"/>
        </w:rPr>
        <w:t>news only when there is content to be read.</w:t>
      </w:r>
      <w:r>
        <w:rPr>
          <w:lang w:val="en-US"/>
        </w:rPr>
        <w:t xml:space="preserve"> </w:t>
      </w:r>
      <w:r w:rsidR="0027453A" w:rsidRPr="0027453A">
        <w:rPr>
          <w:lang w:val="en-US"/>
        </w:rPr>
        <w:t xml:space="preserve">Individuals will receive pages via alphanumeric pagers or cellular </w:t>
      </w:r>
      <w:r>
        <w:rPr>
          <w:lang w:val="en-US"/>
        </w:rPr>
        <w:t xml:space="preserve">phones when an event occurs in </w:t>
      </w:r>
      <w:r w:rsidRPr="0027453A">
        <w:rPr>
          <w:lang w:val="en-US"/>
        </w:rPr>
        <w:t>their</w:t>
      </w:r>
      <w:r w:rsidR="0027453A" w:rsidRPr="0027453A">
        <w:rPr>
          <w:lang w:val="en-US"/>
        </w:rPr>
        <w:t xml:space="preserve"> area of interest. At their leisure, they will connect to the we</w:t>
      </w:r>
      <w:r>
        <w:rPr>
          <w:lang w:val="en-US"/>
        </w:rPr>
        <w:t xml:space="preserve">b site and view their content. </w:t>
      </w:r>
      <w:r w:rsidR="0027453A" w:rsidRPr="0027453A">
        <w:rPr>
          <w:lang w:val="en-US"/>
        </w:rPr>
        <w:t xml:space="preserve">Usage patterns are not predictable at this point, though higher </w:t>
      </w:r>
      <w:r>
        <w:rPr>
          <w:lang w:val="en-US"/>
        </w:rPr>
        <w:t xml:space="preserve">volumes are anticipated during </w:t>
      </w:r>
      <w:r w:rsidR="0027453A" w:rsidRPr="0027453A">
        <w:rPr>
          <w:lang w:val="en-US"/>
        </w:rPr>
        <w:t>collegiate sports playoffs such as March Madness.</w:t>
      </w:r>
      <w:r>
        <w:rPr>
          <w:lang w:val="en-US"/>
        </w:rPr>
        <w:t xml:space="preserve"> </w:t>
      </w:r>
      <w:r w:rsidR="0027453A" w:rsidRPr="0027453A">
        <w:rPr>
          <w:lang w:val="en-US"/>
        </w:rPr>
        <w:t>Users will be expected to have a device capable of receiving an alphanumeric page or message, and are expected to have a browser-enabled device for viewing content. I</w:t>
      </w:r>
      <w:r>
        <w:rPr>
          <w:lang w:val="en-US"/>
        </w:rPr>
        <w:t xml:space="preserve">f they have devices capable of </w:t>
      </w:r>
      <w:r w:rsidR="0027453A" w:rsidRPr="0027453A">
        <w:rPr>
          <w:lang w:val="en-US"/>
        </w:rPr>
        <w:t>viewing video or audio clips, this content will</w:t>
      </w:r>
      <w:r>
        <w:rPr>
          <w:lang w:val="en-US"/>
        </w:rPr>
        <w:t xml:space="preserve"> also be available to the user. </w:t>
      </w:r>
      <w:r w:rsidR="0027453A" w:rsidRPr="0027453A">
        <w:rPr>
          <w:lang w:val="en-US"/>
        </w:rPr>
        <w:t>Advertisers will be expected to have a browser-enabled device for checking advertising usage.</w:t>
      </w:r>
      <w:r>
        <w:rPr>
          <w:lang w:val="en-US"/>
        </w:rPr>
        <w:t xml:space="preserve"> </w:t>
      </w:r>
      <w:r w:rsidR="0027453A" w:rsidRPr="0027453A">
        <w:rPr>
          <w:lang w:val="en-US"/>
        </w:rPr>
        <w:t>Editors will require a browser-enabled device for categorizing content and/or viewing system status</w:t>
      </w:r>
      <w:r>
        <w:rPr>
          <w:lang w:val="en-US"/>
        </w:rPr>
        <w:t>.</w:t>
      </w:r>
    </w:p>
    <w:p w:rsidR="00BC317A" w:rsidRPr="0027453A" w:rsidRDefault="00BC317A" w:rsidP="00BC317A">
      <w:pPr>
        <w:rPr>
          <w:lang w:val="en-US"/>
        </w:rPr>
      </w:pPr>
    </w:p>
    <w:p w:rsidR="00021136" w:rsidRDefault="005B6DD0" w:rsidP="00021136">
      <w:pPr>
        <w:pStyle w:val="Ttulo4"/>
      </w:pPr>
      <w:bookmarkStart w:id="266" w:name="_Toc226192183"/>
      <w:r>
        <w:t>Casos de uso</w:t>
      </w:r>
      <w:bookmarkEnd w:id="266"/>
    </w:p>
    <w:p w:rsidR="00D0760D" w:rsidRPr="00D0760D" w:rsidRDefault="00D0760D" w:rsidP="00D0760D">
      <w:r>
        <w:t>Este caso de estudio no cuenta con las especificaciones completas (flujos básicos y alternativos) realizadas.</w:t>
      </w:r>
    </w:p>
    <w:tbl>
      <w:tblPr>
        <w:tblStyle w:val="Tablaconcuadrcula"/>
        <w:tblW w:w="0" w:type="auto"/>
        <w:tblLook w:val="04A0"/>
      </w:tblPr>
      <w:tblGrid>
        <w:gridCol w:w="1668"/>
        <w:gridCol w:w="7499"/>
      </w:tblGrid>
      <w:tr w:rsidR="00021136" w:rsidRPr="00D0760D" w:rsidTr="00D0760D">
        <w:tc>
          <w:tcPr>
            <w:tcW w:w="1668" w:type="dxa"/>
          </w:tcPr>
          <w:p w:rsidR="00021136" w:rsidRPr="00816ECE" w:rsidRDefault="00021136" w:rsidP="00D0760D">
            <w:pPr>
              <w:pStyle w:val="Especificacion"/>
              <w:rPr>
                <w:b/>
              </w:rPr>
            </w:pPr>
            <w:r w:rsidRPr="00816ECE">
              <w:rPr>
                <w:b/>
              </w:rPr>
              <w:t>Nombre</w:t>
            </w:r>
          </w:p>
        </w:tc>
        <w:tc>
          <w:tcPr>
            <w:tcW w:w="7499" w:type="dxa"/>
          </w:tcPr>
          <w:p w:rsidR="00021136" w:rsidRDefault="00D0760D" w:rsidP="00D0760D">
            <w:pPr>
              <w:pStyle w:val="Especificacion"/>
            </w:pPr>
            <w:r>
              <w:t>Send Page</w:t>
            </w:r>
          </w:p>
        </w:tc>
      </w:tr>
      <w:tr w:rsidR="00021136" w:rsidRPr="000C6AAD" w:rsidTr="00D0760D">
        <w:tc>
          <w:tcPr>
            <w:tcW w:w="1668" w:type="dxa"/>
          </w:tcPr>
          <w:p w:rsidR="00021136" w:rsidRPr="00816ECE" w:rsidRDefault="00021136" w:rsidP="00D0760D">
            <w:pPr>
              <w:pStyle w:val="Especificacion"/>
              <w:rPr>
                <w:b/>
              </w:rPr>
            </w:pPr>
            <w:r w:rsidRPr="00816ECE">
              <w:rPr>
                <w:b/>
              </w:rPr>
              <w:t>Descripción</w:t>
            </w:r>
          </w:p>
        </w:tc>
        <w:tc>
          <w:tcPr>
            <w:tcW w:w="7499" w:type="dxa"/>
          </w:tcPr>
          <w:p w:rsidR="00021136" w:rsidRPr="001D1BEA" w:rsidRDefault="00D0760D" w:rsidP="00D0760D">
            <w:pPr>
              <w:pStyle w:val="Especificacion"/>
            </w:pPr>
            <w:r>
              <w:t xml:space="preserve">This use case occurs when new categorized content is posted to the Collegiate Sports </w:t>
            </w:r>
            <w:r>
              <w:lastRenderedPageBreak/>
              <w:t>Paging System. This includes finding subscribers to be notified, formatting the page message, and sending the page via email.</w:t>
            </w:r>
          </w:p>
        </w:tc>
      </w:tr>
      <w:tr w:rsidR="00021136" w:rsidTr="00D0760D">
        <w:tc>
          <w:tcPr>
            <w:tcW w:w="1668" w:type="dxa"/>
          </w:tcPr>
          <w:p w:rsidR="00021136" w:rsidRPr="00816ECE" w:rsidRDefault="00021136" w:rsidP="00D0760D">
            <w:pPr>
              <w:pStyle w:val="Especificacion"/>
              <w:rPr>
                <w:b/>
              </w:rPr>
            </w:pPr>
            <w:r w:rsidRPr="00816ECE">
              <w:rPr>
                <w:b/>
              </w:rPr>
              <w:lastRenderedPageBreak/>
              <w:t>Actor</w:t>
            </w:r>
          </w:p>
        </w:tc>
        <w:tc>
          <w:tcPr>
            <w:tcW w:w="7499" w:type="dxa"/>
          </w:tcPr>
          <w:p w:rsidR="00021136" w:rsidRDefault="00A87835" w:rsidP="00A87835">
            <w:pPr>
              <w:pStyle w:val="Especificacion"/>
            </w:pPr>
            <w:r>
              <w:t>Pager Gateway</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017253" w:rsidP="000328CE">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017253" w:rsidRDefault="00017253" w:rsidP="00017253">
            <w:pPr>
              <w:pStyle w:val="Especificacion"/>
            </w:pPr>
            <w:r>
              <w:t>1. System checks categories for the new content</w:t>
            </w:r>
          </w:p>
          <w:p w:rsidR="00017253" w:rsidRDefault="00017253" w:rsidP="00017253">
            <w:pPr>
              <w:pStyle w:val="Especificacion"/>
            </w:pPr>
            <w:r>
              <w:t>2. System checks subscriber lists to determine whether any subscribers wish to be paged for this category of content</w:t>
            </w:r>
          </w:p>
          <w:p w:rsidR="00017253" w:rsidRDefault="00017253" w:rsidP="00017253">
            <w:pPr>
              <w:pStyle w:val="Especificacion"/>
            </w:pPr>
            <w:r>
              <w:t>3. System generates a text message based on the headline</w:t>
            </w:r>
          </w:p>
          <w:p w:rsidR="00017253" w:rsidRDefault="00017253" w:rsidP="00017253">
            <w:pPr>
              <w:pStyle w:val="Especificacion"/>
            </w:pPr>
            <w:r>
              <w:t>4. System constructs a series of email messages</w:t>
            </w:r>
          </w:p>
          <w:p w:rsidR="000328CE" w:rsidRPr="001D1BEA" w:rsidRDefault="00017253" w:rsidP="00017253">
            <w:pPr>
              <w:pStyle w:val="Especificacion"/>
            </w:pPr>
            <w:r>
              <w:t>5. System sends email messages to subscribers (who will receive these as an alphanumeric page)</w:t>
            </w:r>
          </w:p>
        </w:tc>
      </w:tr>
      <w:tr w:rsidR="000328CE" w:rsidRPr="00C73AF8"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0328CE" w:rsidRPr="001D1BEA" w:rsidRDefault="00017253" w:rsidP="00017253">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017253" w:rsidP="00DF55F8">
            <w:pPr>
              <w:pStyle w:val="Especificacion"/>
            </w:pPr>
            <w:r w:rsidRPr="00017253">
              <w:t>Content is posted, headline is available, categorization is available.</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017253" w:rsidP="000328CE">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017253" w:rsidP="000328CE">
            <w:pPr>
              <w:pStyle w:val="Especificacion"/>
              <w:keepNext/>
              <w:jc w:val="center"/>
            </w:pPr>
            <w:r>
              <w:t>-</w:t>
            </w:r>
          </w:p>
        </w:tc>
      </w:tr>
    </w:tbl>
    <w:p w:rsidR="00021136" w:rsidRPr="00816ECE" w:rsidRDefault="00021136" w:rsidP="00021136">
      <w:pPr>
        <w:pStyle w:val="Epgrafe"/>
        <w:rPr>
          <w:lang w:val="es-AR"/>
        </w:rPr>
      </w:pPr>
      <w:bookmarkStart w:id="267" w:name="_Toc226787273"/>
      <w:r>
        <w:t xml:space="preserve">Tabla </w:t>
      </w:r>
      <w:fldSimple w:instr=" SEQ Tabla \* ARABIC ">
        <w:r w:rsidR="007B105B">
          <w:rPr>
            <w:noProof/>
          </w:rPr>
          <w:t>29</w:t>
        </w:r>
      </w:fldSimple>
      <w:r>
        <w:t xml:space="preserve"> – CSPS – </w:t>
      </w:r>
      <w:r w:rsidRPr="003E15C9">
        <w:t>Caso de uso:</w:t>
      </w:r>
      <w:r w:rsidR="00A87835">
        <w:t xml:space="preserve"> Send Page</w:t>
      </w:r>
      <w:bookmarkEnd w:id="267"/>
    </w:p>
    <w:p w:rsidR="00046078" w:rsidRDefault="00046078"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Send Content</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D0760D">
            <w:pPr>
              <w:pStyle w:val="Especificacion"/>
            </w:pPr>
            <w:r>
              <w:t>This use case occurs when content is posted to the existing WebNewsOnLine website. Some stories will be tagged for transmission to the Collegiate Sports Paging System, and will be sent for possible paging and display. If content is categorized, a message is sent to the Pager Gateway.</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Current WebNewsOnLine System</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017253"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017253" w:rsidRDefault="00017253" w:rsidP="00017253">
            <w:pPr>
              <w:pStyle w:val="Especificacion"/>
            </w:pPr>
            <w:r>
              <w:t>1. Content editor places content on WebNewsOnLine web site</w:t>
            </w:r>
          </w:p>
          <w:p w:rsidR="00017253" w:rsidRDefault="00017253" w:rsidP="00017253">
            <w:pPr>
              <w:pStyle w:val="Especificacion"/>
            </w:pPr>
            <w:r>
              <w:t>2. For collegiate sports content, system checks categorization and/or headline</w:t>
            </w:r>
          </w:p>
          <w:p w:rsidR="00017253" w:rsidRDefault="00017253" w:rsidP="00017253">
            <w:pPr>
              <w:pStyle w:val="Especificacion"/>
            </w:pPr>
            <w:r>
              <w:t>3. For categories that are known by the Collegiate Sports Paging System, stories are transmitted along with category information</w:t>
            </w:r>
          </w:p>
          <w:p w:rsidR="000328CE" w:rsidRPr="001D1BEA" w:rsidRDefault="00017253" w:rsidP="00017253">
            <w:pPr>
              <w:pStyle w:val="Especificacion"/>
            </w:pPr>
            <w:r>
              <w:t>4. Story is placed into the Collegiate Sports Paging System for possible paging</w:t>
            </w:r>
          </w:p>
        </w:tc>
      </w:tr>
      <w:tr w:rsidR="000328CE" w:rsidRPr="000C6AAD"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017253" w:rsidRDefault="00017253" w:rsidP="00017253">
            <w:pPr>
              <w:pStyle w:val="Especificacion"/>
            </w:pPr>
            <w:r>
              <w:t>Content is not categorized</w:t>
            </w:r>
          </w:p>
          <w:p w:rsidR="000328CE" w:rsidRPr="001D1BEA" w:rsidRDefault="00017253" w:rsidP="00017253">
            <w:pPr>
              <w:pStyle w:val="Especificacion"/>
            </w:pPr>
            <w:r>
              <w:t>If the content is not categorized, the story is placed in the editor’s "to-do" workflow.</w:t>
            </w:r>
          </w:p>
        </w:tc>
      </w:tr>
      <w:tr w:rsidR="000328CE" w:rsidRPr="000C6AAD"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017253" w:rsidP="00DF55F8">
            <w:pPr>
              <w:pStyle w:val="Especificacion"/>
            </w:pPr>
            <w:r w:rsidRPr="00017253">
              <w:t>Editor must be logged in.</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017253"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017253" w:rsidP="00DF55F8">
            <w:pPr>
              <w:pStyle w:val="Especificacion"/>
              <w:keepNext/>
              <w:jc w:val="center"/>
            </w:pPr>
            <w:r>
              <w:t>-</w:t>
            </w:r>
          </w:p>
        </w:tc>
      </w:tr>
    </w:tbl>
    <w:p w:rsidR="00D0760D" w:rsidRPr="00816ECE" w:rsidRDefault="00D0760D" w:rsidP="00D0760D">
      <w:pPr>
        <w:pStyle w:val="Epgrafe"/>
        <w:rPr>
          <w:lang w:val="es-AR"/>
        </w:rPr>
      </w:pPr>
      <w:bookmarkStart w:id="268" w:name="_Toc226787274"/>
      <w:r>
        <w:t xml:space="preserve">Tabla </w:t>
      </w:r>
      <w:fldSimple w:instr=" SEQ Tabla \* ARABIC ">
        <w:r w:rsidR="007B105B">
          <w:rPr>
            <w:noProof/>
          </w:rPr>
          <w:t>30</w:t>
        </w:r>
      </w:fldSimple>
      <w:r>
        <w:t xml:space="preserve"> – CSPS – </w:t>
      </w:r>
      <w:r w:rsidRPr="003E15C9">
        <w:t>Caso de uso:</w:t>
      </w:r>
      <w:r w:rsidR="00A87835">
        <w:t xml:space="preserve"> Send Content</w:t>
      </w:r>
      <w:bookmarkEnd w:id="268"/>
    </w:p>
    <w:p w:rsidR="00D0760D" w:rsidRDefault="00D0760D"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A87835">
            <w:pPr>
              <w:pStyle w:val="Especificacion"/>
            </w:pPr>
            <w:r>
              <w:t>Print Advertiser Reports</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A87835">
            <w:pPr>
              <w:pStyle w:val="Especificacion"/>
            </w:pPr>
            <w:r>
              <w:t>This use case occurs when an advertiser accesses the Collegiate Sports Paging System to obtain reports of how their advertising content has been viewed. Advertiser selects format (Word, Excel, or HTML) for the report.</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Advertiser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Advertiser selects "Print Reports"</w:t>
            </w:r>
          </w:p>
          <w:p w:rsidR="00B36396" w:rsidRDefault="00B36396" w:rsidP="00B36396">
            <w:pPr>
              <w:pStyle w:val="Especificacion"/>
            </w:pPr>
            <w:r>
              <w:t>2. System displays all advertising content provided by advertiser</w:t>
            </w:r>
          </w:p>
          <w:p w:rsidR="00B36396" w:rsidRDefault="00B36396" w:rsidP="00B36396">
            <w:pPr>
              <w:pStyle w:val="Especificacion"/>
            </w:pPr>
            <w:r>
              <w:lastRenderedPageBreak/>
              <w:t>3. Advertiser selects one or more pieces of content on which to report</w:t>
            </w:r>
          </w:p>
          <w:p w:rsidR="00B36396" w:rsidRDefault="00B36396" w:rsidP="00B36396">
            <w:pPr>
              <w:pStyle w:val="Especificacion"/>
            </w:pPr>
            <w:r>
              <w:t>4. System displays a list of reports for this advertiser</w:t>
            </w:r>
          </w:p>
          <w:p w:rsidR="00B36396" w:rsidRDefault="00B36396" w:rsidP="00B36396">
            <w:pPr>
              <w:pStyle w:val="Especificacion"/>
            </w:pPr>
            <w:r>
              <w:t>5. Advertiser selects one or more reports to generate</w:t>
            </w:r>
          </w:p>
          <w:p w:rsidR="00B36396" w:rsidRDefault="00B36396" w:rsidP="00B36396">
            <w:pPr>
              <w:pStyle w:val="Especificacion"/>
            </w:pPr>
            <w:r>
              <w:t>6. Advertiser selects format (Word, Excel, or to browser window)</w:t>
            </w:r>
          </w:p>
          <w:p w:rsidR="00B36396" w:rsidRDefault="00B36396" w:rsidP="00B36396">
            <w:pPr>
              <w:pStyle w:val="Especificacion"/>
            </w:pPr>
            <w:r>
              <w:t>7. System creates first report and prompts user to save or view</w:t>
            </w:r>
          </w:p>
          <w:p w:rsidR="00B36396" w:rsidRDefault="00B36396" w:rsidP="00B36396">
            <w:pPr>
              <w:pStyle w:val="Especificacion"/>
            </w:pPr>
            <w:r>
              <w:t>8. Advertiser saves or views report, selects "Next Report"</w:t>
            </w:r>
          </w:p>
          <w:p w:rsidR="00B36396" w:rsidRDefault="00B36396" w:rsidP="00B36396">
            <w:pPr>
              <w:pStyle w:val="Especificacion"/>
            </w:pPr>
            <w:r>
              <w:t>9. System creates next report and prompts user to save or view</w:t>
            </w:r>
          </w:p>
          <w:p w:rsidR="000328CE" w:rsidRPr="001D1BEA" w:rsidRDefault="00B36396" w:rsidP="00B36396">
            <w:pPr>
              <w:pStyle w:val="Especificacion"/>
            </w:pPr>
            <w:r>
              <w:t>10. Flows 8) and 9) are repeated until no more reports remain</w:t>
            </w:r>
          </w:p>
        </w:tc>
      </w:tr>
      <w:tr w:rsidR="000328CE" w:rsidRPr="00C73AF8" w:rsidTr="00DF55F8">
        <w:tc>
          <w:tcPr>
            <w:tcW w:w="1668" w:type="dxa"/>
          </w:tcPr>
          <w:p w:rsidR="000328CE" w:rsidRPr="00816ECE" w:rsidRDefault="000328CE" w:rsidP="00DF55F8">
            <w:pPr>
              <w:pStyle w:val="Especificacion"/>
              <w:rPr>
                <w:b/>
              </w:rPr>
            </w:pPr>
            <w:r w:rsidRPr="00816ECE">
              <w:rPr>
                <w:b/>
              </w:rPr>
              <w:lastRenderedPageBreak/>
              <w:t>Flujos Alternativos</w:t>
            </w:r>
          </w:p>
        </w:tc>
        <w:tc>
          <w:tcPr>
            <w:tcW w:w="7499" w:type="dxa"/>
          </w:tcPr>
          <w:p w:rsidR="000328CE" w:rsidRPr="001D1BEA" w:rsidRDefault="00B36396" w:rsidP="00B36396">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B36396" w:rsidP="00DF55F8">
            <w:pPr>
              <w:pStyle w:val="Especificacion"/>
            </w:pPr>
            <w:r w:rsidRPr="00B36396">
              <w:t>User is connected and validated as an advertiser.</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B36396">
            <w:pPr>
              <w:pStyle w:val="Especificacion"/>
              <w:keepNext/>
              <w:jc w:val="left"/>
            </w:pPr>
            <w:r w:rsidRPr="00B36396">
              <w:t>Issues – what do we do with obsolete content? How long will we allow reports to be run on content no longer available on the web site? Do we need to encrypt this transmission?</w:t>
            </w:r>
          </w:p>
        </w:tc>
      </w:tr>
    </w:tbl>
    <w:p w:rsidR="00D0760D" w:rsidRPr="00816ECE" w:rsidRDefault="00D0760D" w:rsidP="00D0760D">
      <w:pPr>
        <w:pStyle w:val="Epgrafe"/>
        <w:rPr>
          <w:lang w:val="es-AR"/>
        </w:rPr>
      </w:pPr>
      <w:bookmarkStart w:id="269" w:name="_Toc226787275"/>
      <w:r>
        <w:t xml:space="preserve">Tabla </w:t>
      </w:r>
      <w:fldSimple w:instr=" SEQ Tabla \* ARABIC ">
        <w:r w:rsidR="007B105B">
          <w:rPr>
            <w:noProof/>
          </w:rPr>
          <w:t>31</w:t>
        </w:r>
      </w:fldSimple>
      <w:r>
        <w:t xml:space="preserve"> – CSPS – </w:t>
      </w:r>
      <w:r w:rsidRPr="003E15C9">
        <w:t>Caso de uso:</w:t>
      </w:r>
      <w:r w:rsidR="00A87835">
        <w:t xml:space="preserve"> Print Advertiser Reports</w:t>
      </w:r>
      <w:bookmarkEnd w:id="269"/>
    </w:p>
    <w:p w:rsidR="00D0760D" w:rsidRDefault="00D0760D"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A87835">
            <w:pPr>
              <w:pStyle w:val="Especificacion"/>
            </w:pPr>
            <w:r>
              <w:t>Post Advertising Content</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A87835">
            <w:pPr>
              <w:pStyle w:val="Especificacion"/>
            </w:pPr>
            <w:r>
              <w:t>This use case occurs when an advertiser wants to post advertising content (banner ads) on the web site and specify which subscriber profiles should be used for display.</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Advertiser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Advertiser selects "Post Content"</w:t>
            </w:r>
          </w:p>
          <w:p w:rsidR="00B36396" w:rsidRDefault="00B36396" w:rsidP="00B36396">
            <w:pPr>
              <w:pStyle w:val="Especificacion"/>
            </w:pPr>
            <w:r>
              <w:t>2. System validates account billing information to ensure new content will be accepted</w:t>
            </w:r>
          </w:p>
          <w:p w:rsidR="00B36396" w:rsidRDefault="00B36396" w:rsidP="00B36396">
            <w:pPr>
              <w:pStyle w:val="Especificacion"/>
            </w:pPr>
            <w:r>
              <w:t>3. System prompts for content</w:t>
            </w:r>
          </w:p>
          <w:p w:rsidR="00B36396" w:rsidRDefault="00B36396" w:rsidP="00B36396">
            <w:pPr>
              <w:pStyle w:val="Especificacion"/>
            </w:pPr>
            <w:r>
              <w:t>4. Advertiser uploads content in GIF format</w:t>
            </w:r>
          </w:p>
          <w:p w:rsidR="00B36396" w:rsidRDefault="00B36396" w:rsidP="00B36396">
            <w:pPr>
              <w:pStyle w:val="Especificacion"/>
            </w:pPr>
            <w:r>
              <w:t>5. System displays potential categories for ad display (based on subscriber profile options)</w:t>
            </w:r>
          </w:p>
          <w:p w:rsidR="00B36396" w:rsidRDefault="00B36396" w:rsidP="00B36396">
            <w:pPr>
              <w:pStyle w:val="Especificacion"/>
            </w:pPr>
            <w:r>
              <w:t>6. Advertiser selects categories for which this ad should be shown</w:t>
            </w:r>
          </w:p>
          <w:p w:rsidR="00B36396" w:rsidRDefault="00B36396" w:rsidP="00B36396">
            <w:pPr>
              <w:pStyle w:val="Especificacion"/>
            </w:pPr>
            <w:r>
              <w:t>7. System displays potential frequencies and prices for the ad</w:t>
            </w:r>
          </w:p>
          <w:p w:rsidR="00B36396" w:rsidRDefault="00B36396" w:rsidP="00B36396">
            <w:pPr>
              <w:pStyle w:val="Especificacion"/>
            </w:pPr>
            <w:r>
              <w:t>8. Advertiser selects desired frequency for this ad</w:t>
            </w:r>
          </w:p>
          <w:p w:rsidR="00B36396" w:rsidRDefault="00B36396" w:rsidP="00B36396">
            <w:pPr>
              <w:pStyle w:val="Especificacion"/>
            </w:pPr>
            <w:r>
              <w:t>9. System creates preliminary billing record for this ad</w:t>
            </w:r>
          </w:p>
          <w:p w:rsidR="000328CE" w:rsidRPr="001D1BEA" w:rsidRDefault="00B36396" w:rsidP="00B36396">
            <w:pPr>
              <w:pStyle w:val="Especificacion"/>
            </w:pPr>
            <w:r>
              <w:t>10. System places content in editor’s "to-do" workflow for approval</w:t>
            </w:r>
          </w:p>
        </w:tc>
      </w:tr>
      <w:tr w:rsidR="000328CE" w:rsidRPr="000C6AAD"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B36396" w:rsidRDefault="00B36396" w:rsidP="00B36396">
            <w:pPr>
              <w:pStyle w:val="Especificacion"/>
            </w:pPr>
            <w:r>
              <w:t>Invalid Account Information</w:t>
            </w:r>
          </w:p>
          <w:p w:rsidR="00B36396" w:rsidRDefault="00B36396" w:rsidP="00B36396">
            <w:pPr>
              <w:pStyle w:val="Especificacion"/>
            </w:pPr>
            <w:r>
              <w:t>1. Advertiser selects "Post Content"</w:t>
            </w:r>
          </w:p>
          <w:p w:rsidR="00B36396" w:rsidRDefault="00B36396" w:rsidP="00B36396">
            <w:pPr>
              <w:pStyle w:val="Especificacion"/>
            </w:pPr>
            <w:r>
              <w:t>2. System validates account billing information to ensure new content will be accepted</w:t>
            </w:r>
          </w:p>
          <w:p w:rsidR="000328CE" w:rsidRPr="001D1BEA" w:rsidRDefault="00B36396" w:rsidP="00B36396">
            <w:pPr>
              <w:pStyle w:val="Especificacion"/>
            </w:pPr>
            <w:r>
              <w:t>3. Account information is invalid, advertiser is prompted to contact.</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B36396" w:rsidRDefault="00B36396" w:rsidP="00B36396">
            <w:pPr>
              <w:pStyle w:val="Especificacion"/>
            </w:pPr>
            <w:r>
              <w:t>User is connected and validated as an advertiser.</w:t>
            </w:r>
          </w:p>
          <w:p w:rsidR="000328CE" w:rsidRPr="001D1BEA" w:rsidRDefault="00B36396" w:rsidP="00B36396">
            <w:pPr>
              <w:pStyle w:val="Especificacion"/>
            </w:pPr>
            <w:r>
              <w:t>Advertiser account exists.</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DF55F8">
            <w:pPr>
              <w:pStyle w:val="Especificacion"/>
              <w:keepNext/>
              <w:jc w:val="center"/>
            </w:pPr>
            <w:r>
              <w:t>-</w:t>
            </w:r>
          </w:p>
        </w:tc>
      </w:tr>
    </w:tbl>
    <w:p w:rsidR="00D0760D" w:rsidRPr="00816ECE" w:rsidRDefault="00D0760D" w:rsidP="00D0760D">
      <w:pPr>
        <w:pStyle w:val="Epgrafe"/>
        <w:rPr>
          <w:lang w:val="es-AR"/>
        </w:rPr>
      </w:pPr>
      <w:bookmarkStart w:id="270" w:name="_Toc226787276"/>
      <w:r>
        <w:t xml:space="preserve">Tabla </w:t>
      </w:r>
      <w:fldSimple w:instr=" SEQ Tabla \* ARABIC ">
        <w:r w:rsidR="007B105B">
          <w:rPr>
            <w:noProof/>
          </w:rPr>
          <w:t>32</w:t>
        </w:r>
      </w:fldSimple>
      <w:r>
        <w:t xml:space="preserve"> – CSPS – </w:t>
      </w:r>
      <w:r w:rsidRPr="003E15C9">
        <w:t>Caso de uso:</w:t>
      </w:r>
      <w:r w:rsidR="00A87835" w:rsidRPr="00A87835">
        <w:t xml:space="preserve"> </w:t>
      </w:r>
      <w:r w:rsidR="00A87835">
        <w:t>Post Advertising Content</w:t>
      </w:r>
      <w:bookmarkEnd w:id="270"/>
    </w:p>
    <w:p w:rsidR="00D0760D" w:rsidRDefault="00D0760D"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Approve Story</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A87835">
            <w:pPr>
              <w:pStyle w:val="Especificacion"/>
            </w:pPr>
            <w:r>
              <w:t xml:space="preserve">This Use Case takes place when an editor approves a story for inclusion in the Collegiate Sports Paging System. Some stories will automatically propogate from the existing </w:t>
            </w:r>
            <w:r>
              <w:lastRenderedPageBreak/>
              <w:t>WebNewsOnLine system, but some stories will require editor intervention (either because their subject is not clear or the categories to which the story belongs are not clear). This flow is also used to approve advertising content being posted.</w:t>
            </w:r>
          </w:p>
        </w:tc>
      </w:tr>
      <w:tr w:rsidR="00D0760D" w:rsidTr="00D0760D">
        <w:tc>
          <w:tcPr>
            <w:tcW w:w="1668" w:type="dxa"/>
          </w:tcPr>
          <w:p w:rsidR="00D0760D" w:rsidRPr="00816ECE" w:rsidRDefault="00D0760D" w:rsidP="00D0760D">
            <w:pPr>
              <w:pStyle w:val="Especificacion"/>
              <w:rPr>
                <w:b/>
              </w:rPr>
            </w:pPr>
            <w:r w:rsidRPr="00816ECE">
              <w:rPr>
                <w:b/>
              </w:rPr>
              <w:lastRenderedPageBreak/>
              <w:t>Actor</w:t>
            </w:r>
          </w:p>
        </w:tc>
        <w:tc>
          <w:tcPr>
            <w:tcW w:w="7499" w:type="dxa"/>
          </w:tcPr>
          <w:p w:rsidR="00D0760D" w:rsidRDefault="00A87835" w:rsidP="00A87835">
            <w:pPr>
              <w:pStyle w:val="Especificacion"/>
            </w:pPr>
            <w:r>
              <w:t>Editor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017253"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017253" w:rsidRDefault="00017253" w:rsidP="00017253">
            <w:pPr>
              <w:pStyle w:val="Especificacion"/>
            </w:pPr>
            <w:r>
              <w:t>1. The system places a story in the editor’s "to-do" workflow.</w:t>
            </w:r>
          </w:p>
          <w:p w:rsidR="00017253" w:rsidRDefault="00017253" w:rsidP="00017253">
            <w:pPr>
              <w:pStyle w:val="Especificacion"/>
            </w:pPr>
            <w:r>
              <w:t>2. The editor views the story.</w:t>
            </w:r>
          </w:p>
          <w:p w:rsidR="00017253" w:rsidRDefault="00017253" w:rsidP="00017253">
            <w:pPr>
              <w:pStyle w:val="Especificacion"/>
            </w:pPr>
            <w:r>
              <w:t>3. The editor categorizes the story and marks it approved.</w:t>
            </w:r>
          </w:p>
          <w:p w:rsidR="000328CE" w:rsidRPr="001D1BEA" w:rsidRDefault="00017253" w:rsidP="00017253">
            <w:pPr>
              <w:pStyle w:val="Especificacion"/>
            </w:pPr>
            <w:r>
              <w:t>4. The system includes the story and triggers initiation of paging messages.</w:t>
            </w:r>
          </w:p>
        </w:tc>
      </w:tr>
      <w:tr w:rsidR="000328CE" w:rsidRPr="000C6AAD"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017253" w:rsidRDefault="00017253" w:rsidP="00017253">
            <w:pPr>
              <w:pStyle w:val="Especificacion"/>
            </w:pPr>
            <w:r>
              <w:t>Reject Content</w:t>
            </w:r>
          </w:p>
          <w:p w:rsidR="00017253" w:rsidRDefault="00017253" w:rsidP="00017253">
            <w:pPr>
              <w:pStyle w:val="Especificacion"/>
            </w:pPr>
            <w:r>
              <w:t>1. The editor views the story.</w:t>
            </w:r>
          </w:p>
          <w:p w:rsidR="00017253" w:rsidRDefault="00017253" w:rsidP="00017253">
            <w:pPr>
              <w:pStyle w:val="Especificacion"/>
            </w:pPr>
            <w:r>
              <w:t>2. The editor marks the story as rejected</w:t>
            </w:r>
          </w:p>
          <w:p w:rsidR="00017253" w:rsidRDefault="00017253" w:rsidP="00017253">
            <w:pPr>
              <w:pStyle w:val="Especificacion"/>
            </w:pPr>
            <w:r>
              <w:t>3. The system notifies the originator of the content that the story has been rejected</w:t>
            </w:r>
          </w:p>
          <w:p w:rsidR="00017253" w:rsidRDefault="00017253" w:rsidP="00017253">
            <w:pPr>
              <w:pStyle w:val="Especificacion"/>
            </w:pPr>
            <w:r>
              <w:t>Modify Content</w:t>
            </w:r>
          </w:p>
          <w:p w:rsidR="00017253" w:rsidRDefault="00017253" w:rsidP="00017253">
            <w:pPr>
              <w:pStyle w:val="Especificacion"/>
            </w:pPr>
            <w:r>
              <w:t>1. Editor selects "Modify Story"</w:t>
            </w:r>
          </w:p>
          <w:p w:rsidR="00017253" w:rsidRDefault="00017253" w:rsidP="00017253">
            <w:pPr>
              <w:pStyle w:val="Especificacion"/>
            </w:pPr>
            <w:r>
              <w:t>2. System displays titles of all stories available</w:t>
            </w:r>
          </w:p>
          <w:p w:rsidR="00017253" w:rsidRDefault="00017253" w:rsidP="00017253">
            <w:pPr>
              <w:pStyle w:val="Especificacion"/>
            </w:pPr>
            <w:r>
              <w:t>3. Editor selects specific title</w:t>
            </w:r>
          </w:p>
          <w:p w:rsidR="00017253" w:rsidRDefault="00017253" w:rsidP="00017253">
            <w:pPr>
              <w:pStyle w:val="Especificacion"/>
            </w:pPr>
            <w:r>
              <w:t>4. System displays characteristics of story</w:t>
            </w:r>
          </w:p>
          <w:p w:rsidR="00017253" w:rsidRDefault="00017253" w:rsidP="00017253">
            <w:pPr>
              <w:pStyle w:val="Especificacion"/>
            </w:pPr>
            <w:r>
              <w:t>5. Editor updates characteristics</w:t>
            </w:r>
          </w:p>
          <w:p w:rsidR="00017253" w:rsidRDefault="00017253" w:rsidP="00017253">
            <w:pPr>
              <w:pStyle w:val="Especificacion"/>
            </w:pPr>
            <w:r>
              <w:t>6. Editor selects "Save"</w:t>
            </w:r>
          </w:p>
          <w:p w:rsidR="00017253" w:rsidRDefault="00017253" w:rsidP="00017253">
            <w:pPr>
              <w:pStyle w:val="Especificacion"/>
            </w:pPr>
            <w:r>
              <w:t>7. System re-posts story, triggering paging activity as needed</w:t>
            </w:r>
          </w:p>
          <w:p w:rsidR="00017253" w:rsidRDefault="00017253" w:rsidP="00017253">
            <w:pPr>
              <w:pStyle w:val="Especificacion"/>
            </w:pPr>
            <w:r>
              <w:t>Approve Advertising Content</w:t>
            </w:r>
          </w:p>
          <w:p w:rsidR="00017253" w:rsidRDefault="00017253" w:rsidP="00017253">
            <w:pPr>
              <w:pStyle w:val="Especificacion"/>
            </w:pPr>
            <w:r>
              <w:t>1. The editor views the advertising content</w:t>
            </w:r>
          </w:p>
          <w:p w:rsidR="00017253" w:rsidRDefault="00017253" w:rsidP="00017253">
            <w:pPr>
              <w:pStyle w:val="Especificacion"/>
            </w:pPr>
            <w:r>
              <w:t>2. The editor marks it approved.</w:t>
            </w:r>
          </w:p>
          <w:p w:rsidR="00017253" w:rsidRDefault="00017253" w:rsidP="00017253">
            <w:pPr>
              <w:pStyle w:val="Especificacion"/>
            </w:pPr>
            <w:r>
              <w:t>3. The system includes the advertising content for display</w:t>
            </w:r>
          </w:p>
          <w:p w:rsidR="00017253" w:rsidRDefault="00017253" w:rsidP="00017253">
            <w:pPr>
              <w:pStyle w:val="Especificacion"/>
            </w:pPr>
            <w:r>
              <w:t>4. The system marks the preliminary billing record as approved</w:t>
            </w:r>
          </w:p>
          <w:p w:rsidR="00017253" w:rsidRDefault="00017253" w:rsidP="00017253">
            <w:pPr>
              <w:pStyle w:val="Especificacion"/>
            </w:pPr>
            <w:r>
              <w:t>Reject Advertising Content</w:t>
            </w:r>
          </w:p>
          <w:p w:rsidR="00017253" w:rsidRDefault="00017253" w:rsidP="00017253">
            <w:pPr>
              <w:pStyle w:val="Especificacion"/>
            </w:pPr>
            <w:r>
              <w:t>1. The editor views the advertising content</w:t>
            </w:r>
          </w:p>
          <w:p w:rsidR="00017253" w:rsidRDefault="00017253" w:rsidP="00017253">
            <w:pPr>
              <w:pStyle w:val="Especificacion"/>
            </w:pPr>
            <w:r>
              <w:t>2. The editor marks it rejected and provides a reason for rejection</w:t>
            </w:r>
          </w:p>
          <w:p w:rsidR="00017253" w:rsidRDefault="00017253" w:rsidP="00017253">
            <w:pPr>
              <w:pStyle w:val="Especificacion"/>
            </w:pPr>
            <w:r>
              <w:t>3. The system notifies the advertiser (via email) of the rejection and the reason</w:t>
            </w:r>
          </w:p>
          <w:p w:rsidR="00017253" w:rsidRDefault="00017253" w:rsidP="00017253">
            <w:pPr>
              <w:pStyle w:val="Especificacion"/>
            </w:pPr>
            <w:r>
              <w:t>Story not viewable</w:t>
            </w:r>
          </w:p>
          <w:p w:rsidR="000328CE" w:rsidRPr="001D1BEA" w:rsidRDefault="00017253" w:rsidP="00017253">
            <w:pPr>
              <w:pStyle w:val="Especificacion"/>
            </w:pPr>
            <w:r>
              <w:t>If the story has been deleted by another editor and is not currently viewable, the use case terminates.</w:t>
            </w:r>
          </w:p>
        </w:tc>
      </w:tr>
      <w:tr w:rsidR="000328CE" w:rsidRPr="000C6AAD"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017253" w:rsidP="00DF55F8">
            <w:pPr>
              <w:pStyle w:val="Especificacion"/>
            </w:pPr>
            <w:r w:rsidRPr="00017253">
              <w:t>Editor must be logged in.</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017253"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017253" w:rsidP="00DF55F8">
            <w:pPr>
              <w:pStyle w:val="Especificacion"/>
              <w:keepNext/>
              <w:jc w:val="center"/>
            </w:pPr>
            <w:r>
              <w:t>-</w:t>
            </w:r>
          </w:p>
        </w:tc>
      </w:tr>
    </w:tbl>
    <w:p w:rsidR="00D0760D" w:rsidRPr="00816ECE" w:rsidRDefault="00D0760D" w:rsidP="00D0760D">
      <w:pPr>
        <w:pStyle w:val="Epgrafe"/>
        <w:rPr>
          <w:lang w:val="es-AR"/>
        </w:rPr>
      </w:pPr>
      <w:bookmarkStart w:id="271" w:name="_Toc226787277"/>
      <w:r>
        <w:t xml:space="preserve">Tabla </w:t>
      </w:r>
      <w:fldSimple w:instr=" SEQ Tabla \* ARABIC ">
        <w:r w:rsidR="007B105B">
          <w:rPr>
            <w:noProof/>
          </w:rPr>
          <w:t>33</w:t>
        </w:r>
      </w:fldSimple>
      <w:r>
        <w:t xml:space="preserve"> – CSPS – </w:t>
      </w:r>
      <w:r w:rsidRPr="003E15C9">
        <w:t>Caso de uso:</w:t>
      </w:r>
      <w:r w:rsidR="00A87835" w:rsidRPr="00A87835">
        <w:t xml:space="preserve"> </w:t>
      </w:r>
      <w:r w:rsidR="00A87835">
        <w:t>Approve Story</w:t>
      </w:r>
      <w:bookmarkEnd w:id="271"/>
    </w:p>
    <w:p w:rsidR="00D0760D" w:rsidRDefault="00D0760D"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Subscribe</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D0760D">
            <w:pPr>
              <w:pStyle w:val="Especificacion"/>
            </w:pPr>
            <w:r>
              <w:t>This use case occurs when a potential subscriber wants to subscribe to the service. It notifies the user of contract terms and, if accepted, invokes the use case to edit a profile (specifying categories to which the user wants to subscribe, pager information, credit card info, etc.).</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Potencial Subscriber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017253"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017253" w:rsidRDefault="00017253" w:rsidP="00017253">
            <w:pPr>
              <w:pStyle w:val="Especificacion"/>
            </w:pPr>
            <w:r>
              <w:t>1. System looks up current contract terms and available service options</w:t>
            </w:r>
          </w:p>
          <w:p w:rsidR="00017253" w:rsidRDefault="00017253" w:rsidP="00017253">
            <w:pPr>
              <w:pStyle w:val="Especificacion"/>
            </w:pPr>
            <w:r>
              <w:t>2. System displays contract terms and service options</w:t>
            </w:r>
          </w:p>
          <w:p w:rsidR="00017253" w:rsidRDefault="00017253" w:rsidP="00017253">
            <w:pPr>
              <w:pStyle w:val="Especificacion"/>
            </w:pPr>
            <w:r>
              <w:lastRenderedPageBreak/>
              <w:t>3. Potential subscriber acknowledges terms and selects service options</w:t>
            </w:r>
          </w:p>
          <w:p w:rsidR="00017253" w:rsidRDefault="00017253" w:rsidP="00017253">
            <w:pPr>
              <w:pStyle w:val="Especificacion"/>
            </w:pPr>
            <w:r>
              <w:t>4. System records currently selected service options</w:t>
            </w:r>
          </w:p>
          <w:p w:rsidR="000328CE" w:rsidRPr="001D1BEA" w:rsidRDefault="00017253" w:rsidP="00017253">
            <w:pPr>
              <w:pStyle w:val="Especificacion"/>
            </w:pPr>
            <w:r>
              <w:t>5. System invokes "Edit Profile" use case</w:t>
            </w:r>
          </w:p>
        </w:tc>
      </w:tr>
      <w:tr w:rsidR="000328CE" w:rsidRPr="000C6AAD" w:rsidTr="00DF55F8">
        <w:tc>
          <w:tcPr>
            <w:tcW w:w="1668" w:type="dxa"/>
          </w:tcPr>
          <w:p w:rsidR="000328CE" w:rsidRPr="00816ECE" w:rsidRDefault="000328CE" w:rsidP="00DF55F8">
            <w:pPr>
              <w:pStyle w:val="Especificacion"/>
              <w:rPr>
                <w:b/>
              </w:rPr>
            </w:pPr>
            <w:r w:rsidRPr="00816ECE">
              <w:rPr>
                <w:b/>
              </w:rPr>
              <w:lastRenderedPageBreak/>
              <w:t>Flujos Alternativos</w:t>
            </w:r>
          </w:p>
        </w:tc>
        <w:tc>
          <w:tcPr>
            <w:tcW w:w="7499" w:type="dxa"/>
          </w:tcPr>
          <w:p w:rsidR="00017253" w:rsidRDefault="00017253" w:rsidP="00017253">
            <w:pPr>
              <w:pStyle w:val="Especificacion"/>
            </w:pPr>
            <w:r>
              <w:t>User rejects contract terms</w:t>
            </w:r>
          </w:p>
          <w:p w:rsidR="000328CE" w:rsidRPr="001D1BEA" w:rsidRDefault="00017253" w:rsidP="00017253">
            <w:pPr>
              <w:pStyle w:val="Especificacion"/>
            </w:pPr>
            <w:r>
              <w:t>If the potential subscriber does not acknowledge the contract terms, the use case terminates.</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017253" w:rsidP="00017253">
            <w:pPr>
              <w:pStyle w:val="Especificacion"/>
              <w:jc w:val="center"/>
            </w:pPr>
            <w:r>
              <w:t>-</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017253"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017253" w:rsidP="00DF55F8">
            <w:pPr>
              <w:pStyle w:val="Especificacion"/>
              <w:keepNext/>
              <w:jc w:val="center"/>
            </w:pPr>
            <w:r>
              <w:t>-</w:t>
            </w:r>
          </w:p>
        </w:tc>
      </w:tr>
    </w:tbl>
    <w:p w:rsidR="00D0760D" w:rsidRPr="00816ECE" w:rsidRDefault="00D0760D" w:rsidP="00D0760D">
      <w:pPr>
        <w:pStyle w:val="Epgrafe"/>
        <w:rPr>
          <w:lang w:val="es-AR"/>
        </w:rPr>
      </w:pPr>
      <w:bookmarkStart w:id="272" w:name="_Toc226787278"/>
      <w:r>
        <w:t xml:space="preserve">Tabla </w:t>
      </w:r>
      <w:fldSimple w:instr=" SEQ Tabla \* ARABIC ">
        <w:r w:rsidR="007B105B">
          <w:rPr>
            <w:noProof/>
          </w:rPr>
          <w:t>34</w:t>
        </w:r>
      </w:fldSimple>
      <w:r>
        <w:t xml:space="preserve"> – CSPS – </w:t>
      </w:r>
      <w:r w:rsidRPr="003E15C9">
        <w:t>Caso de uso:</w:t>
      </w:r>
      <w:r w:rsidR="00A87835" w:rsidRPr="00A87835">
        <w:t xml:space="preserve"> </w:t>
      </w:r>
      <w:r w:rsidR="00A87835">
        <w:t>Subscribe</w:t>
      </w:r>
      <w:bookmarkEnd w:id="272"/>
    </w:p>
    <w:p w:rsidR="00D0760D" w:rsidRDefault="00D0760D" w:rsidP="00046078">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Read Content On Website</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D0760D">
            <w:pPr>
              <w:pStyle w:val="Especificacion"/>
            </w:pPr>
            <w:r>
              <w:t>This use case occurs when an active subscriber connects to the system to view targeted information. Pages are dynamically built to show the user headlines for which they have been paged, as well as general sports categories to which they subscribe.</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Subscriber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System scans "archived" list of content. For any stories older than 2 days, the story is moved back into the general category</w:t>
            </w:r>
          </w:p>
          <w:p w:rsidR="00B36396" w:rsidRDefault="00B36396" w:rsidP="00B36396">
            <w:pPr>
              <w:pStyle w:val="Especificacion"/>
            </w:pPr>
            <w:r>
              <w:t>2. System displays banner ads, general content categories, and specific stories for which pages have been sent.</w:t>
            </w:r>
          </w:p>
          <w:p w:rsidR="00B36396" w:rsidRDefault="00B36396" w:rsidP="00B36396">
            <w:pPr>
              <w:pStyle w:val="Especificacion"/>
            </w:pPr>
            <w:r>
              <w:t>3. Subscriber views stories</w:t>
            </w:r>
          </w:p>
          <w:p w:rsidR="000328CE" w:rsidRPr="001D1BEA" w:rsidRDefault="00B36396" w:rsidP="00B36396">
            <w:pPr>
              <w:pStyle w:val="Especificacion"/>
            </w:pPr>
            <w:r>
              <w:t>4. For any paged stories, the stories are marked as viewed and placed into an "archived" category</w:t>
            </w:r>
          </w:p>
        </w:tc>
      </w:tr>
      <w:tr w:rsidR="000328CE" w:rsidRPr="00C73AF8"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B36396" w:rsidRDefault="00B36396" w:rsidP="00B36396">
            <w:pPr>
              <w:pStyle w:val="Especificacion"/>
            </w:pPr>
            <w:r>
              <w:t>User is not registered subscriber</w:t>
            </w:r>
          </w:p>
          <w:p w:rsidR="00B36396" w:rsidRDefault="00B36396" w:rsidP="00B36396">
            <w:pPr>
              <w:pStyle w:val="Especificacion"/>
            </w:pPr>
            <w:r>
              <w:t>1. System displays banner ads and general content categories</w:t>
            </w:r>
          </w:p>
          <w:p w:rsidR="00B36396" w:rsidRDefault="00B36396" w:rsidP="00B36396">
            <w:pPr>
              <w:pStyle w:val="Especificacion"/>
            </w:pPr>
            <w:r>
              <w:t>2. System provides the option for the user to subscribe</w:t>
            </w:r>
          </w:p>
          <w:p w:rsidR="000328CE" w:rsidRPr="001D1BEA" w:rsidRDefault="00B36396" w:rsidP="00B36396">
            <w:pPr>
              <w:pStyle w:val="Especificacion"/>
            </w:pPr>
            <w:r>
              <w:t>3. User views stories</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B36396" w:rsidP="00B36396">
            <w:pPr>
              <w:pStyle w:val="Especificacion"/>
              <w:jc w:val="center"/>
            </w:pPr>
            <w:r>
              <w:t>-</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DF55F8">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DF55F8">
            <w:pPr>
              <w:pStyle w:val="Especificacion"/>
              <w:keepNext/>
              <w:jc w:val="center"/>
            </w:pPr>
            <w:r>
              <w:t>-</w:t>
            </w:r>
          </w:p>
        </w:tc>
      </w:tr>
    </w:tbl>
    <w:p w:rsidR="00D0760D" w:rsidRPr="00816ECE" w:rsidRDefault="00D0760D" w:rsidP="00D0760D">
      <w:pPr>
        <w:pStyle w:val="Epgrafe"/>
        <w:rPr>
          <w:lang w:val="es-AR"/>
        </w:rPr>
      </w:pPr>
      <w:bookmarkStart w:id="273" w:name="_Toc226787279"/>
      <w:r>
        <w:t xml:space="preserve">Tabla </w:t>
      </w:r>
      <w:fldSimple w:instr=" SEQ Tabla \* ARABIC ">
        <w:r w:rsidR="007B105B">
          <w:rPr>
            <w:noProof/>
          </w:rPr>
          <w:t>35</w:t>
        </w:r>
      </w:fldSimple>
      <w:r>
        <w:t xml:space="preserve"> – CSPS – </w:t>
      </w:r>
      <w:r w:rsidRPr="003E15C9">
        <w:t>Caso de uso:</w:t>
      </w:r>
      <w:r w:rsidR="00A87835" w:rsidRPr="00A87835">
        <w:t xml:space="preserve"> </w:t>
      </w:r>
      <w:r w:rsidR="00A87835">
        <w:t>Read Content On Website</w:t>
      </w:r>
      <w:bookmarkEnd w:id="273"/>
    </w:p>
    <w:p w:rsidR="00D0760D" w:rsidRDefault="00D0760D" w:rsidP="00046078">
      <w:pPr>
        <w:rPr>
          <w:lang w:val="es-AR"/>
        </w:rPr>
      </w:pPr>
    </w:p>
    <w:tbl>
      <w:tblPr>
        <w:tblStyle w:val="Tablaconcuadrcula"/>
        <w:tblW w:w="0" w:type="auto"/>
        <w:tblLook w:val="04A0"/>
      </w:tblPr>
      <w:tblGrid>
        <w:gridCol w:w="1668"/>
        <w:gridCol w:w="7499"/>
      </w:tblGrid>
      <w:tr w:rsidR="00D0760D" w:rsidRPr="000C6AA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Pay Fee With Credit Card</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B36396" w:rsidP="00D0760D">
            <w:pPr>
              <w:pStyle w:val="Especificacion"/>
            </w:pPr>
            <w:r w:rsidRPr="00B36396">
              <w:t>This use case occurs when a new subscriber wants to pay their annual subscription fee by specifying a credit card number and PIN. This may also occur when an existing subscriber wants to renew (see alternate flow 1)</w:t>
            </w:r>
            <w:r>
              <w:t>.</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Subscriber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Subscriber selects "pay fee with credit card"</w:t>
            </w:r>
          </w:p>
          <w:p w:rsidR="00B36396" w:rsidRDefault="00B36396" w:rsidP="00B36396">
            <w:pPr>
              <w:pStyle w:val="Especificacion"/>
            </w:pPr>
            <w:r>
              <w:t>2. System prompts subscriber for credit card number, expiration date, and (optionally) PIN</w:t>
            </w:r>
          </w:p>
          <w:p w:rsidR="00B36396" w:rsidRDefault="00B36396" w:rsidP="00B36396">
            <w:pPr>
              <w:pStyle w:val="Especificacion"/>
            </w:pPr>
            <w:r>
              <w:t>3. System sends credit card info to external system for charge validation and application</w:t>
            </w:r>
          </w:p>
          <w:p w:rsidR="000328CE" w:rsidRPr="001D1BEA" w:rsidRDefault="00B36396" w:rsidP="00B36396">
            <w:pPr>
              <w:pStyle w:val="Especificacion"/>
            </w:pPr>
            <w:r>
              <w:t>4. Upon receipt of validation, system updates subscriber record to indicate new expiration date</w:t>
            </w:r>
          </w:p>
        </w:tc>
      </w:tr>
      <w:tr w:rsidR="000328CE" w:rsidRPr="000C6AAD" w:rsidTr="00DF55F8">
        <w:tc>
          <w:tcPr>
            <w:tcW w:w="1668" w:type="dxa"/>
          </w:tcPr>
          <w:p w:rsidR="000328CE" w:rsidRPr="00816ECE" w:rsidRDefault="000328CE" w:rsidP="00DF55F8">
            <w:pPr>
              <w:pStyle w:val="Especificacion"/>
              <w:rPr>
                <w:b/>
              </w:rPr>
            </w:pPr>
            <w:r w:rsidRPr="00816ECE">
              <w:rPr>
                <w:b/>
              </w:rPr>
              <w:lastRenderedPageBreak/>
              <w:t>Flujos Alternativos</w:t>
            </w:r>
          </w:p>
        </w:tc>
        <w:tc>
          <w:tcPr>
            <w:tcW w:w="7499" w:type="dxa"/>
          </w:tcPr>
          <w:p w:rsidR="00B36396" w:rsidRDefault="00B36396" w:rsidP="00B36396">
            <w:pPr>
              <w:pStyle w:val="Especificacion"/>
            </w:pPr>
            <w:r>
              <w:t>Subscriber renews subscription</w:t>
            </w:r>
          </w:p>
          <w:p w:rsidR="00B36396" w:rsidRDefault="00B36396" w:rsidP="00B36396">
            <w:pPr>
              <w:pStyle w:val="Especificacion"/>
            </w:pPr>
            <w:r>
              <w:t>When this occurs, the flow runs as follows:</w:t>
            </w:r>
          </w:p>
          <w:p w:rsidR="00B36396" w:rsidRDefault="00B36396" w:rsidP="00B36396">
            <w:pPr>
              <w:pStyle w:val="Especificacion"/>
            </w:pPr>
            <w:r>
              <w:t>1. Subscriber selects "pay fee with credit card"</w:t>
            </w:r>
          </w:p>
          <w:p w:rsidR="00B36396" w:rsidRDefault="00B36396" w:rsidP="00B36396">
            <w:pPr>
              <w:pStyle w:val="Especificacion"/>
            </w:pPr>
            <w:r>
              <w:t>2. System displays current credit card information</w:t>
            </w:r>
          </w:p>
          <w:p w:rsidR="00B36396" w:rsidRDefault="00B36396" w:rsidP="00B36396">
            <w:pPr>
              <w:pStyle w:val="Especificacion"/>
            </w:pPr>
            <w:r>
              <w:t>3. User either accepts information as is or updates appropriately</w:t>
            </w:r>
          </w:p>
          <w:p w:rsidR="00B36396" w:rsidRDefault="00B36396" w:rsidP="00B36396">
            <w:pPr>
              <w:pStyle w:val="Especificacion"/>
            </w:pPr>
            <w:r>
              <w:t>4. System sends credit card info to external system for charge validation and application</w:t>
            </w:r>
          </w:p>
          <w:p w:rsidR="00B36396" w:rsidRDefault="00B36396" w:rsidP="00B36396">
            <w:pPr>
              <w:pStyle w:val="Especificacion"/>
            </w:pPr>
            <w:r>
              <w:t>5. Upon receipt of validation, system updates subscriber record to indicate new expiration date</w:t>
            </w:r>
          </w:p>
          <w:p w:rsidR="00B36396" w:rsidRDefault="00B36396" w:rsidP="00B36396">
            <w:pPr>
              <w:pStyle w:val="Especificacion"/>
            </w:pPr>
            <w:r>
              <w:t>Invalid credit card information</w:t>
            </w:r>
          </w:p>
          <w:p w:rsidR="000328CE" w:rsidRPr="001D1BEA" w:rsidRDefault="00B36396" w:rsidP="00B36396">
            <w:pPr>
              <w:pStyle w:val="Especificacion"/>
            </w:pPr>
            <w:r>
              <w:t>If the information provided by the subscriber is not validated by the external system, an error message will be displayed and the subscriber record will NOT be updated (so that the last steps in the above flows will not be executed).</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B36396" w:rsidP="00B36396">
            <w:pPr>
              <w:pStyle w:val="Especificacion"/>
              <w:jc w:val="center"/>
            </w:pPr>
            <w:r>
              <w:t>-</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B36396">
            <w:pPr>
              <w:pStyle w:val="Especificacion"/>
              <w:keepNext/>
              <w:jc w:val="left"/>
            </w:pPr>
            <w:r w:rsidRPr="00B36396">
              <w:t>Issue – interface specifications for external credit card system need to be verified.</w:t>
            </w:r>
          </w:p>
        </w:tc>
      </w:tr>
    </w:tbl>
    <w:p w:rsidR="00D0760D" w:rsidRPr="00895CC7" w:rsidRDefault="00D0760D" w:rsidP="00D0760D">
      <w:pPr>
        <w:pStyle w:val="Epgrafe"/>
        <w:rPr>
          <w:lang w:val="en-US"/>
        </w:rPr>
      </w:pPr>
      <w:bookmarkStart w:id="274" w:name="_Toc226787280"/>
      <w:r w:rsidRPr="00895CC7">
        <w:rPr>
          <w:lang w:val="en-US"/>
        </w:rPr>
        <w:t xml:space="preserve">Tabla </w:t>
      </w:r>
      <w:r w:rsidR="00E8398C" w:rsidRPr="000328CE">
        <w:rPr>
          <w:lang w:val="es-AR"/>
        </w:rPr>
        <w:fldChar w:fldCharType="begin"/>
      </w:r>
      <w:r w:rsidRPr="00895CC7">
        <w:rPr>
          <w:lang w:val="en-US"/>
        </w:rPr>
        <w:instrText xml:space="preserve"> SEQ Tabla \* ARABIC </w:instrText>
      </w:r>
      <w:r w:rsidR="00E8398C" w:rsidRPr="000328CE">
        <w:rPr>
          <w:lang w:val="es-AR"/>
        </w:rPr>
        <w:fldChar w:fldCharType="separate"/>
      </w:r>
      <w:r w:rsidR="007B105B" w:rsidRPr="00895CC7">
        <w:rPr>
          <w:noProof/>
          <w:lang w:val="en-US"/>
        </w:rPr>
        <w:t>36</w:t>
      </w:r>
      <w:r w:rsidR="00E8398C" w:rsidRPr="000328CE">
        <w:rPr>
          <w:lang w:val="es-AR"/>
        </w:rPr>
        <w:fldChar w:fldCharType="end"/>
      </w:r>
      <w:r w:rsidRPr="00895CC7">
        <w:rPr>
          <w:lang w:val="en-US"/>
        </w:rPr>
        <w:t xml:space="preserve"> – CSPS – Caso de uso:</w:t>
      </w:r>
      <w:r w:rsidR="00A87835" w:rsidRPr="00895CC7">
        <w:rPr>
          <w:lang w:val="en-US"/>
        </w:rPr>
        <w:t xml:space="preserve"> Pay Fee With Credit Card</w:t>
      </w:r>
      <w:bookmarkEnd w:id="274"/>
    </w:p>
    <w:p w:rsidR="00D0760D" w:rsidRPr="00A87835" w:rsidRDefault="00D0760D" w:rsidP="00046078">
      <w:pPr>
        <w:rPr>
          <w:lang w:val="en-US"/>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A87835">
            <w:pPr>
              <w:pStyle w:val="Especificacion"/>
            </w:pPr>
            <w:r>
              <w:t>Edit Profile</w:t>
            </w:r>
          </w:p>
        </w:tc>
      </w:tr>
      <w:tr w:rsidR="00D0760D" w:rsidRPr="000C6AAD" w:rsidTr="00D0760D">
        <w:tc>
          <w:tcPr>
            <w:tcW w:w="1668" w:type="dxa"/>
          </w:tcPr>
          <w:p w:rsidR="00D0760D" w:rsidRPr="00816ECE" w:rsidRDefault="00D0760D" w:rsidP="00D0760D">
            <w:pPr>
              <w:pStyle w:val="Especificacion"/>
              <w:rPr>
                <w:b/>
              </w:rPr>
            </w:pPr>
            <w:r w:rsidRPr="00816ECE">
              <w:rPr>
                <w:b/>
              </w:rPr>
              <w:t>Descripción</w:t>
            </w:r>
          </w:p>
        </w:tc>
        <w:tc>
          <w:tcPr>
            <w:tcW w:w="7499" w:type="dxa"/>
          </w:tcPr>
          <w:p w:rsidR="00D0760D" w:rsidRPr="001D1BEA" w:rsidRDefault="00A87835" w:rsidP="00A87835">
            <w:pPr>
              <w:pStyle w:val="Especificacion"/>
            </w:pPr>
            <w:r>
              <w:t>This use case occurs when a subscriber wishes to change their profile information or when a new subscriber wishes to enroll.</w:t>
            </w:r>
          </w:p>
        </w:tc>
      </w:tr>
      <w:tr w:rsidR="00D0760D" w:rsidTr="00D0760D">
        <w:tc>
          <w:tcPr>
            <w:tcW w:w="1668" w:type="dxa"/>
          </w:tcPr>
          <w:p w:rsidR="00D0760D" w:rsidRPr="00816ECE" w:rsidRDefault="00D0760D" w:rsidP="00D0760D">
            <w:pPr>
              <w:pStyle w:val="Especificacion"/>
              <w:rPr>
                <w:b/>
              </w:rPr>
            </w:pPr>
            <w:r w:rsidRPr="00816ECE">
              <w:rPr>
                <w:b/>
              </w:rPr>
              <w:t>Actor</w:t>
            </w:r>
          </w:p>
        </w:tc>
        <w:tc>
          <w:tcPr>
            <w:tcW w:w="7499" w:type="dxa"/>
          </w:tcPr>
          <w:p w:rsidR="00D0760D" w:rsidRDefault="00A87835" w:rsidP="00A87835">
            <w:pPr>
              <w:pStyle w:val="Especificacion"/>
            </w:pPr>
            <w:r>
              <w:t>Potencial Subscriber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User selects "Edit Profile"</w:t>
            </w:r>
          </w:p>
          <w:p w:rsidR="00B36396" w:rsidRDefault="00B36396" w:rsidP="00B36396">
            <w:pPr>
              <w:pStyle w:val="Especificacion"/>
            </w:pPr>
            <w:r>
              <w:t>2. System displays categories of profile (personal, preferences, pager information, "page me when" selections.</w:t>
            </w:r>
          </w:p>
          <w:p w:rsidR="00B36396" w:rsidRDefault="00B36396" w:rsidP="00B36396">
            <w:pPr>
              <w:pStyle w:val="Especificacion"/>
            </w:pPr>
            <w:r>
              <w:t>3. User selects category</w:t>
            </w:r>
          </w:p>
          <w:p w:rsidR="00B36396" w:rsidRDefault="00B36396" w:rsidP="00B36396">
            <w:pPr>
              <w:pStyle w:val="Especificacion"/>
            </w:pPr>
            <w:r>
              <w:t>4. System displays detail</w:t>
            </w:r>
          </w:p>
          <w:p w:rsidR="00B36396" w:rsidRDefault="00B36396" w:rsidP="00B36396">
            <w:pPr>
              <w:pStyle w:val="Especificacion"/>
            </w:pPr>
            <w:r>
              <w:t>5. User updates detail, presses "OK"</w:t>
            </w:r>
          </w:p>
          <w:p w:rsidR="000328CE" w:rsidRPr="001D1BEA" w:rsidRDefault="00B36396" w:rsidP="00B36396">
            <w:pPr>
              <w:pStyle w:val="Especificacion"/>
            </w:pPr>
            <w:r>
              <w:t>6. System validates data as required, updates subscriber profile.</w:t>
            </w:r>
          </w:p>
        </w:tc>
      </w:tr>
      <w:tr w:rsidR="000328CE" w:rsidRPr="000C6AAD" w:rsidTr="00DF55F8">
        <w:tc>
          <w:tcPr>
            <w:tcW w:w="1668" w:type="dxa"/>
          </w:tcPr>
          <w:p w:rsidR="000328CE" w:rsidRPr="00816ECE" w:rsidRDefault="000328CE" w:rsidP="00DF55F8">
            <w:pPr>
              <w:pStyle w:val="Especificacion"/>
              <w:rPr>
                <w:b/>
              </w:rPr>
            </w:pPr>
            <w:r w:rsidRPr="00816ECE">
              <w:rPr>
                <w:b/>
              </w:rPr>
              <w:t>Flujos Alternativos</w:t>
            </w:r>
          </w:p>
        </w:tc>
        <w:tc>
          <w:tcPr>
            <w:tcW w:w="7499" w:type="dxa"/>
          </w:tcPr>
          <w:p w:rsidR="000328CE" w:rsidRPr="001D1BEA" w:rsidRDefault="00B36396" w:rsidP="00DF55F8">
            <w:pPr>
              <w:pStyle w:val="Especificacion"/>
            </w:pPr>
            <w:r w:rsidRPr="00B36396">
              <w:t>If this is a new subscriber, the use case "Pay Fee with Credit Card" is invoked following step 5 above.</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B36396" w:rsidP="00B36396">
            <w:pPr>
              <w:pStyle w:val="Especificacion"/>
              <w:jc w:val="center"/>
            </w:pPr>
            <w:r>
              <w:t>-</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965745">
            <w:pPr>
              <w:pStyle w:val="Especificacion"/>
              <w:keepNext/>
              <w:jc w:val="left"/>
            </w:pPr>
            <w:r w:rsidRPr="00B36396">
              <w:t>This needs to be secured as credit card information may be in the profile.</w:t>
            </w:r>
          </w:p>
        </w:tc>
      </w:tr>
    </w:tbl>
    <w:p w:rsidR="00D0760D" w:rsidRPr="00816ECE" w:rsidRDefault="00D0760D" w:rsidP="00D0760D">
      <w:pPr>
        <w:pStyle w:val="Epgrafe"/>
        <w:rPr>
          <w:lang w:val="es-AR"/>
        </w:rPr>
      </w:pPr>
      <w:bookmarkStart w:id="275" w:name="_Toc226787281"/>
      <w:r>
        <w:t xml:space="preserve">Tabla </w:t>
      </w:r>
      <w:fldSimple w:instr=" SEQ Tabla \* ARABIC ">
        <w:r w:rsidR="007B105B">
          <w:rPr>
            <w:noProof/>
          </w:rPr>
          <w:t>37</w:t>
        </w:r>
      </w:fldSimple>
      <w:r>
        <w:t xml:space="preserve"> – CSPS – </w:t>
      </w:r>
      <w:r w:rsidRPr="003E15C9">
        <w:t>Caso de uso:</w:t>
      </w:r>
      <w:r w:rsidR="003106FA">
        <w:t xml:space="preserve"> Edit Profile</w:t>
      </w:r>
      <w:bookmarkEnd w:id="275"/>
    </w:p>
    <w:p w:rsidR="00D0760D" w:rsidRDefault="00D0760D" w:rsidP="00D0760D">
      <w:pPr>
        <w:rPr>
          <w:lang w:val="es-AR"/>
        </w:rPr>
      </w:pPr>
    </w:p>
    <w:tbl>
      <w:tblPr>
        <w:tblStyle w:val="Tablaconcuadrcula"/>
        <w:tblW w:w="0" w:type="auto"/>
        <w:tblLook w:val="04A0"/>
      </w:tblPr>
      <w:tblGrid>
        <w:gridCol w:w="1668"/>
        <w:gridCol w:w="7499"/>
      </w:tblGrid>
      <w:tr w:rsidR="00D0760D" w:rsidRPr="00D0760D" w:rsidTr="00D0760D">
        <w:tc>
          <w:tcPr>
            <w:tcW w:w="1668" w:type="dxa"/>
          </w:tcPr>
          <w:p w:rsidR="00D0760D" w:rsidRPr="00816ECE" w:rsidRDefault="00D0760D" w:rsidP="00D0760D">
            <w:pPr>
              <w:pStyle w:val="Especificacion"/>
              <w:rPr>
                <w:b/>
              </w:rPr>
            </w:pPr>
            <w:r w:rsidRPr="00816ECE">
              <w:rPr>
                <w:b/>
              </w:rPr>
              <w:t>Nombre</w:t>
            </w:r>
          </w:p>
        </w:tc>
        <w:tc>
          <w:tcPr>
            <w:tcW w:w="7499" w:type="dxa"/>
          </w:tcPr>
          <w:p w:rsidR="00D0760D" w:rsidRDefault="00D0760D" w:rsidP="00D0760D">
            <w:pPr>
              <w:pStyle w:val="Especificacion"/>
            </w:pPr>
            <w:r>
              <w:t>Provide Feedback</w:t>
            </w:r>
          </w:p>
        </w:tc>
      </w:tr>
      <w:tr w:rsidR="00A87835" w:rsidRPr="000C6AAD" w:rsidTr="00D0760D">
        <w:tc>
          <w:tcPr>
            <w:tcW w:w="1668" w:type="dxa"/>
          </w:tcPr>
          <w:p w:rsidR="00A87835" w:rsidRPr="00816ECE" w:rsidRDefault="00A87835" w:rsidP="00D0760D">
            <w:pPr>
              <w:pStyle w:val="Especificacion"/>
              <w:rPr>
                <w:b/>
              </w:rPr>
            </w:pPr>
            <w:r w:rsidRPr="00816ECE">
              <w:rPr>
                <w:b/>
              </w:rPr>
              <w:t>Descripción</w:t>
            </w:r>
          </w:p>
        </w:tc>
        <w:tc>
          <w:tcPr>
            <w:tcW w:w="7499" w:type="dxa"/>
          </w:tcPr>
          <w:p w:rsidR="00A87835" w:rsidRDefault="00B36396" w:rsidP="0010502F">
            <w:pPr>
              <w:pStyle w:val="Especificacion"/>
            </w:pPr>
            <w:r w:rsidRPr="00B36396">
              <w:t>This use case occurs when a system user (advertiser, subscriber, or potential subscriber) wishes to comment on the service or the web site.</w:t>
            </w:r>
          </w:p>
        </w:tc>
      </w:tr>
      <w:tr w:rsidR="00A87835" w:rsidTr="00D0760D">
        <w:tc>
          <w:tcPr>
            <w:tcW w:w="1668" w:type="dxa"/>
          </w:tcPr>
          <w:p w:rsidR="00A87835" w:rsidRPr="00816ECE" w:rsidRDefault="00A87835" w:rsidP="00D0760D">
            <w:pPr>
              <w:pStyle w:val="Especificacion"/>
              <w:rPr>
                <w:b/>
              </w:rPr>
            </w:pPr>
            <w:r w:rsidRPr="00816ECE">
              <w:rPr>
                <w:b/>
              </w:rPr>
              <w:t>Actor</w:t>
            </w:r>
          </w:p>
        </w:tc>
        <w:tc>
          <w:tcPr>
            <w:tcW w:w="7499" w:type="dxa"/>
          </w:tcPr>
          <w:p w:rsidR="00A87835" w:rsidRDefault="00A87835" w:rsidP="00A87835">
            <w:pPr>
              <w:pStyle w:val="Especificacion"/>
            </w:pPr>
            <w:r>
              <w:t>Potencial Subscriber</w:t>
            </w:r>
          </w:p>
        </w:tc>
      </w:tr>
      <w:tr w:rsidR="000328CE" w:rsidRPr="00C73AF8" w:rsidTr="00DF55F8">
        <w:tc>
          <w:tcPr>
            <w:tcW w:w="1668" w:type="dxa"/>
          </w:tcPr>
          <w:p w:rsidR="000328CE" w:rsidRPr="00816ECE" w:rsidRDefault="000328CE" w:rsidP="00DF55F8">
            <w:pPr>
              <w:pStyle w:val="Especificacion"/>
              <w:rPr>
                <w:b/>
              </w:rPr>
            </w:pPr>
            <w:r w:rsidRPr="00816ECE">
              <w:rPr>
                <w:b/>
              </w:rPr>
              <w:t>Disparador</w:t>
            </w:r>
          </w:p>
        </w:tc>
        <w:tc>
          <w:tcPr>
            <w:tcW w:w="7499" w:type="dxa"/>
          </w:tcPr>
          <w:p w:rsidR="000328CE" w:rsidRPr="001D1BEA" w:rsidRDefault="00B36396" w:rsidP="00DF55F8">
            <w:pPr>
              <w:pStyle w:val="Especificacion"/>
              <w:jc w:val="center"/>
            </w:pPr>
            <w:r>
              <w:t>-</w:t>
            </w:r>
          </w:p>
        </w:tc>
      </w:tr>
      <w:tr w:rsidR="000328CE" w:rsidRPr="000C6AAD" w:rsidTr="00DF55F8">
        <w:tc>
          <w:tcPr>
            <w:tcW w:w="1668" w:type="dxa"/>
          </w:tcPr>
          <w:p w:rsidR="000328CE" w:rsidRPr="00816ECE" w:rsidRDefault="000328CE" w:rsidP="00DF55F8">
            <w:pPr>
              <w:pStyle w:val="Especificacion"/>
              <w:rPr>
                <w:b/>
              </w:rPr>
            </w:pPr>
            <w:r w:rsidRPr="00B123CD">
              <w:rPr>
                <w:b/>
                <w:lang w:val="es-AR"/>
              </w:rPr>
              <w:t>Flujo Básico</w:t>
            </w:r>
          </w:p>
        </w:tc>
        <w:tc>
          <w:tcPr>
            <w:tcW w:w="7499" w:type="dxa"/>
          </w:tcPr>
          <w:p w:rsidR="00B36396" w:rsidRDefault="00B36396" w:rsidP="00B36396">
            <w:pPr>
              <w:pStyle w:val="Especificacion"/>
            </w:pPr>
            <w:r>
              <w:t>1. User selects "Provide Feedback"</w:t>
            </w:r>
          </w:p>
          <w:p w:rsidR="00B36396" w:rsidRDefault="00B36396" w:rsidP="00B36396">
            <w:pPr>
              <w:pStyle w:val="Especificacion"/>
            </w:pPr>
            <w:r>
              <w:t>2. System looks up central user support phone numbers.</w:t>
            </w:r>
          </w:p>
          <w:p w:rsidR="00B36396" w:rsidRDefault="00B36396" w:rsidP="00B36396">
            <w:pPr>
              <w:pStyle w:val="Especificacion"/>
            </w:pPr>
            <w:r>
              <w:t>3. System displays phone numbers to call and gives the user the option to send email immediately</w:t>
            </w:r>
          </w:p>
          <w:p w:rsidR="00B36396" w:rsidRDefault="00B36396" w:rsidP="00B36396">
            <w:pPr>
              <w:pStyle w:val="Especificacion"/>
            </w:pPr>
            <w:r>
              <w:lastRenderedPageBreak/>
              <w:t>4. User selects email option</w:t>
            </w:r>
          </w:p>
          <w:p w:rsidR="00B36396" w:rsidRDefault="00B36396" w:rsidP="00B36396">
            <w:pPr>
              <w:pStyle w:val="Especificacion"/>
            </w:pPr>
            <w:r>
              <w:t>5. System looks up email address of customer service and passes it to the browser.</w:t>
            </w:r>
          </w:p>
          <w:p w:rsidR="00B36396" w:rsidRDefault="00B36396" w:rsidP="00B36396">
            <w:pPr>
              <w:pStyle w:val="Especificacion"/>
            </w:pPr>
            <w:r>
              <w:t>6. System launches email browser client</w:t>
            </w:r>
          </w:p>
          <w:p w:rsidR="00B36396" w:rsidRDefault="00B36396" w:rsidP="00B36396">
            <w:pPr>
              <w:pStyle w:val="Especificacion"/>
            </w:pPr>
            <w:r>
              <w:t>7. User enters message, presses "Send"</w:t>
            </w:r>
          </w:p>
          <w:p w:rsidR="000328CE" w:rsidRPr="001D1BEA" w:rsidRDefault="00B36396" w:rsidP="00B36396">
            <w:pPr>
              <w:pStyle w:val="Especificacion"/>
            </w:pPr>
            <w:r>
              <w:t>8. Browser mail client sends mail.</w:t>
            </w:r>
          </w:p>
        </w:tc>
      </w:tr>
      <w:tr w:rsidR="000328CE" w:rsidRPr="00C73AF8" w:rsidTr="00DF55F8">
        <w:tc>
          <w:tcPr>
            <w:tcW w:w="1668" w:type="dxa"/>
          </w:tcPr>
          <w:p w:rsidR="000328CE" w:rsidRPr="00816ECE" w:rsidRDefault="000328CE" w:rsidP="00DF55F8">
            <w:pPr>
              <w:pStyle w:val="Especificacion"/>
              <w:rPr>
                <w:b/>
              </w:rPr>
            </w:pPr>
            <w:r w:rsidRPr="00816ECE">
              <w:rPr>
                <w:b/>
              </w:rPr>
              <w:lastRenderedPageBreak/>
              <w:t>Flujos Alternativos</w:t>
            </w:r>
          </w:p>
        </w:tc>
        <w:tc>
          <w:tcPr>
            <w:tcW w:w="7499" w:type="dxa"/>
          </w:tcPr>
          <w:p w:rsidR="000328CE" w:rsidRPr="001D1BEA" w:rsidRDefault="00B36396" w:rsidP="00B36396">
            <w:pPr>
              <w:pStyle w:val="Especificacion"/>
              <w:jc w:val="center"/>
            </w:pPr>
            <w:r>
              <w:t>-</w:t>
            </w:r>
          </w:p>
        </w:tc>
      </w:tr>
      <w:tr w:rsidR="000328CE" w:rsidRPr="00C73AF8" w:rsidTr="00DF55F8">
        <w:tc>
          <w:tcPr>
            <w:tcW w:w="1668" w:type="dxa"/>
          </w:tcPr>
          <w:p w:rsidR="000328CE" w:rsidRPr="00816ECE" w:rsidRDefault="000328CE" w:rsidP="00DF55F8">
            <w:pPr>
              <w:pStyle w:val="Especificacion"/>
              <w:rPr>
                <w:b/>
              </w:rPr>
            </w:pPr>
            <w:r w:rsidRPr="00816ECE">
              <w:rPr>
                <w:b/>
              </w:rPr>
              <w:t>Precondiciones</w:t>
            </w:r>
          </w:p>
        </w:tc>
        <w:tc>
          <w:tcPr>
            <w:tcW w:w="7499" w:type="dxa"/>
          </w:tcPr>
          <w:p w:rsidR="000328CE" w:rsidRPr="001D1BEA" w:rsidRDefault="00B36396" w:rsidP="00B36396">
            <w:pPr>
              <w:pStyle w:val="Especificacion"/>
              <w:jc w:val="center"/>
            </w:pPr>
            <w:r>
              <w:t>-</w:t>
            </w:r>
          </w:p>
        </w:tc>
      </w:tr>
      <w:tr w:rsidR="000328CE" w:rsidTr="00DF55F8">
        <w:tc>
          <w:tcPr>
            <w:tcW w:w="1668" w:type="dxa"/>
          </w:tcPr>
          <w:p w:rsidR="000328CE" w:rsidRPr="00816ECE" w:rsidRDefault="000328CE" w:rsidP="00DF55F8">
            <w:pPr>
              <w:pStyle w:val="Especificacion"/>
              <w:rPr>
                <w:b/>
              </w:rPr>
            </w:pPr>
            <w:r w:rsidRPr="00816ECE">
              <w:rPr>
                <w:b/>
              </w:rPr>
              <w:t>Poscondiciones</w:t>
            </w:r>
          </w:p>
        </w:tc>
        <w:tc>
          <w:tcPr>
            <w:tcW w:w="7499" w:type="dxa"/>
          </w:tcPr>
          <w:p w:rsidR="000328CE" w:rsidRDefault="00B36396" w:rsidP="00B36396">
            <w:pPr>
              <w:pStyle w:val="Especificacion"/>
              <w:jc w:val="center"/>
            </w:pPr>
            <w:r>
              <w:t>-</w:t>
            </w:r>
          </w:p>
        </w:tc>
      </w:tr>
      <w:tr w:rsidR="000328CE" w:rsidRPr="001D1BEA" w:rsidTr="00DF55F8">
        <w:tc>
          <w:tcPr>
            <w:tcW w:w="1668" w:type="dxa"/>
          </w:tcPr>
          <w:p w:rsidR="000328CE" w:rsidRPr="00816ECE" w:rsidRDefault="000328CE" w:rsidP="00DF55F8">
            <w:pPr>
              <w:pStyle w:val="Especificacion"/>
              <w:rPr>
                <w:b/>
              </w:rPr>
            </w:pPr>
            <w:r w:rsidRPr="00816ECE">
              <w:rPr>
                <w:b/>
              </w:rPr>
              <w:t>Requerimientos especiales</w:t>
            </w:r>
          </w:p>
        </w:tc>
        <w:tc>
          <w:tcPr>
            <w:tcW w:w="7499" w:type="dxa"/>
          </w:tcPr>
          <w:p w:rsidR="000328CE" w:rsidRPr="001D1BEA" w:rsidRDefault="00B36396" w:rsidP="00B36396">
            <w:pPr>
              <w:pStyle w:val="Especificacion"/>
              <w:keepNext/>
              <w:jc w:val="center"/>
            </w:pPr>
            <w:r>
              <w:t>-</w:t>
            </w:r>
          </w:p>
        </w:tc>
      </w:tr>
    </w:tbl>
    <w:p w:rsidR="00D0760D" w:rsidRPr="00816ECE" w:rsidRDefault="00D0760D" w:rsidP="00D0760D">
      <w:pPr>
        <w:pStyle w:val="Epgrafe"/>
        <w:rPr>
          <w:lang w:val="es-AR"/>
        </w:rPr>
      </w:pPr>
      <w:bookmarkStart w:id="276" w:name="_Toc226787282"/>
      <w:r>
        <w:t xml:space="preserve">Tabla </w:t>
      </w:r>
      <w:fldSimple w:instr=" SEQ Tabla \* ARABIC ">
        <w:r w:rsidR="007B105B">
          <w:rPr>
            <w:noProof/>
          </w:rPr>
          <w:t>38</w:t>
        </w:r>
      </w:fldSimple>
      <w:r>
        <w:t xml:space="preserve"> – CSPS – </w:t>
      </w:r>
      <w:r w:rsidRPr="003E15C9">
        <w:t>Caso de uso:</w:t>
      </w:r>
      <w:r w:rsidR="003106FA" w:rsidRPr="003106FA">
        <w:t xml:space="preserve"> </w:t>
      </w:r>
      <w:r w:rsidR="003106FA">
        <w:t>Provide Feedback</w:t>
      </w:r>
      <w:bookmarkEnd w:id="276"/>
    </w:p>
    <w:p w:rsidR="00D0760D" w:rsidRPr="00021136" w:rsidRDefault="00D0760D" w:rsidP="00046078">
      <w:pPr>
        <w:rPr>
          <w:lang w:val="es-AR"/>
        </w:rPr>
      </w:pPr>
    </w:p>
    <w:p w:rsidR="005B6DD0" w:rsidRDefault="005B6DD0" w:rsidP="005B6DD0">
      <w:pPr>
        <w:pStyle w:val="Ttulo4"/>
      </w:pPr>
      <w:bookmarkStart w:id="277" w:name="_Toc226192184"/>
      <w:r>
        <w:t>Requerimientos suplementarios</w:t>
      </w:r>
      <w:bookmarkEnd w:id="277"/>
    </w:p>
    <w:tbl>
      <w:tblPr>
        <w:tblStyle w:val="Tablaconcuadrcula"/>
        <w:tblW w:w="0" w:type="auto"/>
        <w:tblLook w:val="04A0"/>
      </w:tblPr>
      <w:tblGrid>
        <w:gridCol w:w="1809"/>
        <w:gridCol w:w="7358"/>
      </w:tblGrid>
      <w:tr w:rsidR="000328CE" w:rsidRPr="000C6AAD" w:rsidTr="00DF55F8">
        <w:tc>
          <w:tcPr>
            <w:tcW w:w="1809" w:type="dxa"/>
          </w:tcPr>
          <w:p w:rsidR="000328CE" w:rsidRPr="0016510E" w:rsidRDefault="00295A9F" w:rsidP="00DF55F8">
            <w:pPr>
              <w:pStyle w:val="Especificacion"/>
              <w:jc w:val="left"/>
              <w:rPr>
                <w:b/>
              </w:rPr>
            </w:pPr>
            <w:r>
              <w:t>Ease of use</w:t>
            </w:r>
          </w:p>
        </w:tc>
        <w:tc>
          <w:tcPr>
            <w:tcW w:w="7358" w:type="dxa"/>
          </w:tcPr>
          <w:p w:rsidR="000328CE" w:rsidRPr="001D1BEA" w:rsidRDefault="00295A9F" w:rsidP="00295A9F">
            <w:pPr>
              <w:pStyle w:val="Especificacion"/>
            </w:pPr>
            <w:r>
              <w:t>The system will not require user training beyond that of using a web browser. This will be verified by usability tests during the beta period.</w:t>
            </w:r>
          </w:p>
        </w:tc>
      </w:tr>
      <w:tr w:rsidR="000328CE" w:rsidRPr="000C6AAD" w:rsidTr="00DF55F8">
        <w:tc>
          <w:tcPr>
            <w:tcW w:w="1809" w:type="dxa"/>
          </w:tcPr>
          <w:p w:rsidR="000328CE" w:rsidRPr="0016510E" w:rsidRDefault="00295A9F" w:rsidP="00DF55F8">
            <w:pPr>
              <w:pStyle w:val="Especificacion"/>
              <w:jc w:val="left"/>
              <w:rPr>
                <w:b/>
              </w:rPr>
            </w:pPr>
            <w:r w:rsidRPr="00295A9F">
              <w:t>Availability</w:t>
            </w:r>
          </w:p>
        </w:tc>
        <w:tc>
          <w:tcPr>
            <w:tcW w:w="7358" w:type="dxa"/>
          </w:tcPr>
          <w:p w:rsidR="000328CE" w:rsidRPr="001D1BEA" w:rsidRDefault="00295A9F" w:rsidP="00DF55F8">
            <w:pPr>
              <w:pStyle w:val="Especificacion"/>
            </w:pPr>
            <w:r w:rsidRPr="00295A9F">
              <w:t>The system will be available 24 hours per day, 7 days per week.</w:t>
            </w:r>
          </w:p>
        </w:tc>
      </w:tr>
      <w:tr w:rsidR="000328CE" w:rsidRPr="000C6AAD" w:rsidTr="00DF55F8">
        <w:tc>
          <w:tcPr>
            <w:tcW w:w="1809" w:type="dxa"/>
          </w:tcPr>
          <w:p w:rsidR="000328CE" w:rsidRPr="0016510E" w:rsidRDefault="00295A9F" w:rsidP="00DF55F8">
            <w:pPr>
              <w:pStyle w:val="Especificacion"/>
              <w:jc w:val="left"/>
              <w:rPr>
                <w:b/>
              </w:rPr>
            </w:pPr>
            <w:r>
              <w:t>Subscriber volume</w:t>
            </w:r>
          </w:p>
        </w:tc>
        <w:tc>
          <w:tcPr>
            <w:tcW w:w="7358" w:type="dxa"/>
          </w:tcPr>
          <w:p w:rsidR="000328CE" w:rsidRPr="001D1BEA" w:rsidRDefault="00295A9F" w:rsidP="00295A9F">
            <w:pPr>
              <w:pStyle w:val="Especificacion"/>
            </w:pPr>
            <w:r>
              <w:t>The system will be able to support 200,000 subscribers, and provide a scaling mechanism to handle 500,000 subscribers.</w:t>
            </w:r>
          </w:p>
        </w:tc>
      </w:tr>
      <w:tr w:rsidR="000328CE" w:rsidRPr="000C6AAD" w:rsidTr="00DF55F8">
        <w:tc>
          <w:tcPr>
            <w:tcW w:w="1809" w:type="dxa"/>
          </w:tcPr>
          <w:p w:rsidR="000328CE" w:rsidRPr="0016510E" w:rsidRDefault="00295A9F" w:rsidP="00DF55F8">
            <w:pPr>
              <w:pStyle w:val="Especificacion"/>
              <w:jc w:val="left"/>
              <w:rPr>
                <w:b/>
              </w:rPr>
            </w:pPr>
            <w:r>
              <w:t>Paging latency</w:t>
            </w:r>
          </w:p>
        </w:tc>
        <w:tc>
          <w:tcPr>
            <w:tcW w:w="7358" w:type="dxa"/>
          </w:tcPr>
          <w:p w:rsidR="000328CE" w:rsidRPr="001D1BEA" w:rsidRDefault="00295A9F" w:rsidP="00295A9F">
            <w:pPr>
              <w:pStyle w:val="Especificacion"/>
            </w:pPr>
            <w:r>
              <w:t>When a news story is posted to the system, pages must be transmitted to the pager gateway within 5 minutes.</w:t>
            </w:r>
          </w:p>
        </w:tc>
      </w:tr>
      <w:tr w:rsidR="000328CE" w:rsidRPr="000C6AAD" w:rsidTr="00DF55F8">
        <w:tc>
          <w:tcPr>
            <w:tcW w:w="1809" w:type="dxa"/>
          </w:tcPr>
          <w:p w:rsidR="000328CE" w:rsidRPr="00295A9F" w:rsidRDefault="00295A9F" w:rsidP="00295A9F">
            <w:pPr>
              <w:pStyle w:val="Especificacion"/>
            </w:pPr>
            <w:r>
              <w:t>Supportability</w:t>
            </w:r>
          </w:p>
        </w:tc>
        <w:tc>
          <w:tcPr>
            <w:tcW w:w="7358" w:type="dxa"/>
          </w:tcPr>
          <w:p w:rsidR="000328CE" w:rsidRPr="001D1BEA" w:rsidRDefault="00295A9F" w:rsidP="00295A9F">
            <w:pPr>
              <w:pStyle w:val="Especificacion"/>
            </w:pPr>
            <w:r>
              <w:t>The subscriber shall be able to utilize the system through commercially available browser software. No custom software will be required to reside on the subscriber’s PC.</w:t>
            </w:r>
          </w:p>
        </w:tc>
      </w:tr>
      <w:tr w:rsidR="000328CE" w:rsidRPr="000C6AAD" w:rsidTr="00DF55F8">
        <w:tc>
          <w:tcPr>
            <w:tcW w:w="1809" w:type="dxa"/>
          </w:tcPr>
          <w:p w:rsidR="000328CE" w:rsidRPr="0016510E" w:rsidRDefault="00295A9F" w:rsidP="00DF55F8">
            <w:pPr>
              <w:pStyle w:val="Especificacion"/>
              <w:jc w:val="left"/>
              <w:rPr>
                <w:b/>
              </w:rPr>
            </w:pPr>
            <w:r>
              <w:t>Look and Feel</w:t>
            </w:r>
          </w:p>
        </w:tc>
        <w:tc>
          <w:tcPr>
            <w:tcW w:w="7358" w:type="dxa"/>
          </w:tcPr>
          <w:p w:rsidR="000328CE" w:rsidRPr="001D1BEA" w:rsidRDefault="00295A9F" w:rsidP="00295A9F">
            <w:pPr>
              <w:pStyle w:val="Especificacion"/>
            </w:pPr>
            <w:r>
              <w:t>The system shall conform with existing WebNewsOnLine web site design standards.</w:t>
            </w:r>
          </w:p>
        </w:tc>
      </w:tr>
      <w:tr w:rsidR="000328CE" w:rsidRPr="000C6AAD" w:rsidTr="00DF55F8">
        <w:tc>
          <w:tcPr>
            <w:tcW w:w="1809" w:type="dxa"/>
          </w:tcPr>
          <w:p w:rsidR="000328CE" w:rsidRPr="00295A9F" w:rsidRDefault="00295A9F" w:rsidP="00295A9F">
            <w:pPr>
              <w:pStyle w:val="Especificacion"/>
            </w:pPr>
            <w:r>
              <w:t>Documentation</w:t>
            </w:r>
          </w:p>
        </w:tc>
        <w:tc>
          <w:tcPr>
            <w:tcW w:w="7358" w:type="dxa"/>
          </w:tcPr>
          <w:p w:rsidR="000328CE" w:rsidRPr="001D1BEA" w:rsidRDefault="00295A9F" w:rsidP="00295A9F">
            <w:pPr>
              <w:pStyle w:val="Especificacion"/>
            </w:pPr>
            <w:r>
              <w:t>Each major function provided by the system will have its own online help function.</w:t>
            </w:r>
          </w:p>
        </w:tc>
      </w:tr>
      <w:tr w:rsidR="000328CE" w:rsidRPr="000C6AAD" w:rsidTr="00DF55F8">
        <w:tc>
          <w:tcPr>
            <w:tcW w:w="1809" w:type="dxa"/>
          </w:tcPr>
          <w:p w:rsidR="000328CE" w:rsidRPr="0016510E" w:rsidRDefault="00295A9F" w:rsidP="00DF55F8">
            <w:pPr>
              <w:pStyle w:val="Especificacion"/>
              <w:jc w:val="left"/>
              <w:rPr>
                <w:b/>
              </w:rPr>
            </w:pPr>
            <w:r>
              <w:t>Software Interfaces</w:t>
            </w:r>
          </w:p>
        </w:tc>
        <w:tc>
          <w:tcPr>
            <w:tcW w:w="7358" w:type="dxa"/>
          </w:tcPr>
          <w:p w:rsidR="000328CE" w:rsidRPr="001D1BEA" w:rsidRDefault="00295A9F" w:rsidP="00DF55F8">
            <w:pPr>
              <w:pStyle w:val="Especificacion"/>
            </w:pPr>
            <w:r>
              <w:t>The system will interconnect with the existing WebNewsOnLine system to receive.</w:t>
            </w:r>
          </w:p>
        </w:tc>
      </w:tr>
    </w:tbl>
    <w:p w:rsidR="000328CE" w:rsidRDefault="000328CE" w:rsidP="000328CE">
      <w:pPr>
        <w:pStyle w:val="Epgrafe"/>
      </w:pPr>
      <w:bookmarkStart w:id="278" w:name="_Toc226787283"/>
      <w:r>
        <w:t xml:space="preserve">Tabla </w:t>
      </w:r>
      <w:fldSimple w:instr=" SEQ Tabla \* ARABIC ">
        <w:r>
          <w:rPr>
            <w:noProof/>
          </w:rPr>
          <w:t>28</w:t>
        </w:r>
      </w:fldSimple>
      <w:r>
        <w:t xml:space="preserve"> – </w:t>
      </w:r>
      <w:r w:rsidR="00295A9F">
        <w:t>CSPS</w:t>
      </w:r>
      <w:r>
        <w:t xml:space="preserve"> – Requerimientos suplementarios</w:t>
      </w:r>
      <w:bookmarkEnd w:id="278"/>
    </w:p>
    <w:p w:rsidR="00D0760D" w:rsidRPr="00046078" w:rsidRDefault="00D0760D" w:rsidP="00046078"/>
    <w:p w:rsidR="001B3C59" w:rsidRDefault="001B3C59" w:rsidP="001B3C59">
      <w:pPr>
        <w:pStyle w:val="Ttulo4"/>
      </w:pPr>
      <w:bookmarkStart w:id="279" w:name="_Toc226192185"/>
      <w:r>
        <w:t>Análisis con AET</w:t>
      </w:r>
      <w:bookmarkEnd w:id="279"/>
    </w:p>
    <w:p w:rsidR="00046078" w:rsidRPr="00046078" w:rsidRDefault="00046078" w:rsidP="00046078"/>
    <w:p w:rsidR="001B3C59" w:rsidRDefault="001B3C59" w:rsidP="001B3C59">
      <w:pPr>
        <w:pStyle w:val="Ttulo4"/>
      </w:pPr>
      <w:bookmarkStart w:id="280" w:name="_Toc226192186"/>
      <w:r>
        <w:t>Análisis con AET mejorado con ontologías</w:t>
      </w:r>
      <w:bookmarkEnd w:id="280"/>
    </w:p>
    <w:p w:rsidR="00046078" w:rsidRPr="00046078" w:rsidRDefault="00046078" w:rsidP="00046078"/>
    <w:p w:rsidR="001B3C59" w:rsidRDefault="001B3C59" w:rsidP="001B3C59">
      <w:pPr>
        <w:pStyle w:val="Ttulo4"/>
      </w:pPr>
      <w:bookmarkStart w:id="281" w:name="_Toc226192187"/>
      <w:r>
        <w:t>Análisis con AET mejorado con la técnica propuesta</w:t>
      </w:r>
      <w:bookmarkEnd w:id="281"/>
    </w:p>
    <w:p w:rsidR="00046078" w:rsidRPr="00046078" w:rsidRDefault="00046078" w:rsidP="00046078"/>
    <w:p w:rsidR="00895CC7" w:rsidRDefault="00895CC7">
      <w:pPr>
        <w:spacing w:after="0"/>
        <w:ind w:firstLine="0"/>
        <w:jc w:val="left"/>
        <w:rPr>
          <w:rFonts w:cs="Arial"/>
          <w:b/>
          <w:bCs/>
          <w:i/>
          <w:iCs/>
          <w:sz w:val="28"/>
          <w:szCs w:val="28"/>
        </w:rPr>
      </w:pPr>
      <w:bookmarkStart w:id="282" w:name="_Toc197875348"/>
      <w:bookmarkStart w:id="283" w:name="_Toc226192199"/>
      <w:r>
        <w:br w:type="page"/>
      </w:r>
    </w:p>
    <w:p w:rsidR="00895CC7" w:rsidRDefault="00895CC7" w:rsidP="00895CC7">
      <w:pPr>
        <w:pStyle w:val="Ttulo2"/>
      </w:pPr>
      <w:bookmarkStart w:id="284" w:name="_Toc226192195"/>
      <w:bookmarkEnd w:id="282"/>
      <w:bookmarkEnd w:id="283"/>
      <w:r>
        <w:lastRenderedPageBreak/>
        <w:t>Comparación de resultados entre las técnicas</w:t>
      </w:r>
      <w:bookmarkEnd w:id="284"/>
    </w:p>
    <w:p w:rsidR="00895CC7" w:rsidRDefault="00895CC7" w:rsidP="00895CC7"/>
    <w:p w:rsidR="00895CC7" w:rsidRDefault="00895CC7" w:rsidP="00895CC7"/>
    <w:p w:rsidR="00895CC7" w:rsidRPr="003A361B" w:rsidRDefault="00895CC7" w:rsidP="00895CC7"/>
    <w:p w:rsidR="00895CC7" w:rsidRDefault="00895CC7" w:rsidP="00895CC7">
      <w:pPr>
        <w:pStyle w:val="Ttulo3"/>
      </w:pPr>
      <w:bookmarkStart w:id="285" w:name="_Toc226192196"/>
      <w:r>
        <w:t>Falsos, verdaderos, positivos y negativos</w:t>
      </w:r>
      <w:bookmarkEnd w:id="285"/>
    </w:p>
    <w:p w:rsidR="00895CC7" w:rsidRDefault="00895CC7" w:rsidP="00895CC7"/>
    <w:p w:rsidR="00895CC7" w:rsidRDefault="00895CC7" w:rsidP="00895CC7"/>
    <w:p w:rsidR="00895CC7" w:rsidRPr="003A361B" w:rsidRDefault="00895CC7" w:rsidP="00895CC7"/>
    <w:p w:rsidR="00895CC7" w:rsidRDefault="00895CC7" w:rsidP="00895CC7">
      <w:pPr>
        <w:pStyle w:val="Ttulo3"/>
        <w:rPr>
          <w:lang w:val="en-US"/>
        </w:rPr>
      </w:pPr>
      <w:bookmarkStart w:id="286" w:name="_Toc226192197"/>
      <w:r w:rsidRPr="00630C2B">
        <w:rPr>
          <w:lang w:val="en-US"/>
        </w:rPr>
        <w:t>Recall, Precision y F-Measure</w:t>
      </w:r>
      <w:bookmarkEnd w:id="286"/>
    </w:p>
    <w:p w:rsidR="00895CC7" w:rsidRDefault="00895CC7" w:rsidP="00895CC7">
      <w:pPr>
        <w:rPr>
          <w:lang w:val="en-US"/>
        </w:rPr>
      </w:pPr>
    </w:p>
    <w:p w:rsidR="00895CC7" w:rsidRDefault="00895CC7" w:rsidP="00895CC7">
      <w:pPr>
        <w:rPr>
          <w:lang w:val="en-US"/>
        </w:rPr>
      </w:pPr>
    </w:p>
    <w:p w:rsidR="00895CC7" w:rsidRPr="003A361B" w:rsidRDefault="00895CC7" w:rsidP="00895CC7">
      <w:pPr>
        <w:rPr>
          <w:lang w:val="en-US"/>
        </w:rPr>
      </w:pPr>
    </w:p>
    <w:p w:rsidR="00895CC7" w:rsidRDefault="00895CC7" w:rsidP="00895CC7">
      <w:pPr>
        <w:pStyle w:val="Ttulo3"/>
      </w:pPr>
      <w:bookmarkStart w:id="287" w:name="_Toc226192198"/>
      <w:r>
        <w:t>Tiempo de ejecución</w:t>
      </w:r>
      <w:bookmarkEnd w:id="287"/>
    </w:p>
    <w:p w:rsidR="00895CC7" w:rsidRDefault="00895CC7" w:rsidP="00895CC7"/>
    <w:p w:rsidR="00895CC7" w:rsidRDefault="00895CC7" w:rsidP="00895CC7"/>
    <w:p w:rsidR="00895CC7" w:rsidRDefault="00895CC7" w:rsidP="00895CC7">
      <w:pPr>
        <w:pStyle w:val="Ttulo2"/>
      </w:pPr>
      <w:r>
        <w:t>Conclusiones de los resultados</w:t>
      </w:r>
    </w:p>
    <w:p w:rsidR="00895CC7" w:rsidRDefault="00895CC7" w:rsidP="00895CC7"/>
    <w:p w:rsidR="00895CC7" w:rsidRDefault="00895CC7" w:rsidP="00895CC7"/>
    <w:p w:rsidR="00895CC7" w:rsidRPr="003A361B" w:rsidRDefault="00895CC7" w:rsidP="00895CC7"/>
    <w:p w:rsidR="00895CC7" w:rsidRDefault="00895CC7" w:rsidP="00895CC7">
      <w:pPr>
        <w:spacing w:after="0"/>
        <w:ind w:firstLine="0"/>
        <w:jc w:val="left"/>
        <w:rPr>
          <w:rFonts w:cs="Arial"/>
          <w:b/>
          <w:bCs/>
          <w:i/>
          <w:iCs/>
          <w:sz w:val="28"/>
          <w:szCs w:val="28"/>
        </w:rPr>
      </w:pPr>
      <w:r>
        <w:br w:type="page"/>
      </w:r>
    </w:p>
    <w:p w:rsidR="000D52A8" w:rsidRPr="00A23746" w:rsidRDefault="000D52A8" w:rsidP="000D52A8">
      <w:pPr>
        <w:pStyle w:val="Ttulo1"/>
      </w:pPr>
      <w:bookmarkStart w:id="288" w:name="_Toc197875349"/>
      <w:bookmarkStart w:id="289" w:name="_Toc226192200"/>
      <w:r w:rsidRPr="00A23746">
        <w:lastRenderedPageBreak/>
        <w:t>Conclusiones</w:t>
      </w:r>
      <w:bookmarkEnd w:id="288"/>
      <w:bookmarkEnd w:id="289"/>
    </w:p>
    <w:p w:rsidR="00DC62EC" w:rsidRPr="006D0337" w:rsidRDefault="00DC62EC" w:rsidP="00DC62EC">
      <w:pPr>
        <w:rPr>
          <w:color w:val="0000FF"/>
        </w:rPr>
      </w:pPr>
      <w:r w:rsidRPr="006D0337">
        <w:rPr>
          <w:color w:val="0000FF"/>
        </w:rPr>
        <w:t>Actual estado de las técnicas de identificación de aspectos</w:t>
      </w:r>
    </w:p>
    <w:p w:rsidR="00DC62EC" w:rsidRPr="006D0337" w:rsidRDefault="00DC62EC" w:rsidP="00DC62EC">
      <w:pPr>
        <w:rPr>
          <w:color w:val="0000FF"/>
        </w:rPr>
      </w:pPr>
      <w:r w:rsidRPr="006D0337">
        <w:rPr>
          <w:color w:val="0000FF"/>
        </w:rPr>
        <w:t>Críticas a las técnicas</w:t>
      </w:r>
    </w:p>
    <w:p w:rsidR="00DC62EC" w:rsidRPr="006D0337" w:rsidRDefault="00DC62EC" w:rsidP="00DC62EC">
      <w:pPr>
        <w:rPr>
          <w:color w:val="0000FF"/>
        </w:rPr>
      </w:pPr>
      <w:r w:rsidRPr="006D0337">
        <w:rPr>
          <w:color w:val="0000FF"/>
        </w:rPr>
        <w:t>Análisis de mis mejoras</w:t>
      </w:r>
    </w:p>
    <w:p w:rsidR="00247802" w:rsidRPr="00247802" w:rsidRDefault="00247802" w:rsidP="00247802">
      <w:pPr>
        <w:ind w:left="720"/>
        <w:rPr>
          <w:color w:val="0000FF"/>
        </w:rPr>
      </w:pPr>
      <w:r w:rsidRPr="00247802">
        <w:rPr>
          <w:color w:val="0000FF"/>
        </w:rPr>
        <w:t>Explicar donde fallan las técnicas de WSD, y como se podrían mejorar.</w:t>
      </w:r>
    </w:p>
    <w:p w:rsidR="00247802" w:rsidRPr="00247802" w:rsidRDefault="00247802" w:rsidP="00247802">
      <w:pPr>
        <w:ind w:left="720"/>
        <w:rPr>
          <w:color w:val="0000FF"/>
        </w:rPr>
      </w:pPr>
      <w:r w:rsidRPr="00247802">
        <w:rPr>
          <w:color w:val="0000FF"/>
        </w:rPr>
        <w:t xml:space="preserve">Explicar donde falla </w:t>
      </w:r>
      <w:r>
        <w:rPr>
          <w:color w:val="0000FF"/>
        </w:rPr>
        <w:t>W</w:t>
      </w:r>
      <w:r w:rsidRPr="00247802">
        <w:rPr>
          <w:color w:val="0000FF"/>
        </w:rPr>
        <w:t>ord</w:t>
      </w:r>
      <w:r>
        <w:rPr>
          <w:color w:val="0000FF"/>
        </w:rPr>
        <w:t>N</w:t>
      </w:r>
      <w:r w:rsidRPr="00247802">
        <w:rPr>
          <w:color w:val="0000FF"/>
        </w:rPr>
        <w:t>et. En el uso de dominios particulares.</w:t>
      </w:r>
    </w:p>
    <w:p w:rsidR="00DC62EC" w:rsidRDefault="00DC62EC" w:rsidP="00DC62EC">
      <w:pPr>
        <w:rPr>
          <w:color w:val="0000FF"/>
        </w:rPr>
      </w:pPr>
      <w:r w:rsidRPr="006D0337">
        <w:rPr>
          <w:color w:val="0000FF"/>
        </w:rPr>
        <w:t>Posibles mejoras</w:t>
      </w:r>
    </w:p>
    <w:p w:rsidR="00247802" w:rsidRPr="00247802" w:rsidRDefault="00247802" w:rsidP="00247802">
      <w:pPr>
        <w:ind w:left="720"/>
        <w:rPr>
          <w:color w:val="0000FF"/>
        </w:rPr>
      </w:pPr>
      <w:r w:rsidRPr="00247802">
        <w:rPr>
          <w:color w:val="0000FF"/>
        </w:rPr>
        <w:t>La mejora de la composición de aspectos.</w:t>
      </w:r>
    </w:p>
    <w:p w:rsidR="00247802" w:rsidRPr="00247802" w:rsidRDefault="00247802" w:rsidP="00247802">
      <w:pPr>
        <w:ind w:left="720"/>
        <w:rPr>
          <w:color w:val="0000FF"/>
        </w:rPr>
      </w:pPr>
      <w:r w:rsidRPr="00247802">
        <w:rPr>
          <w:color w:val="0000FF"/>
        </w:rPr>
        <w:t>Mejora de agregar algo que arregle los errores ortográficos.</w:t>
      </w:r>
    </w:p>
    <w:p w:rsidR="00F3784D" w:rsidRPr="006D0337" w:rsidRDefault="00DC62EC" w:rsidP="00DC62EC">
      <w:pPr>
        <w:rPr>
          <w:color w:val="0000FF"/>
        </w:rPr>
      </w:pPr>
      <w:r w:rsidRPr="006D0337">
        <w:rPr>
          <w:color w:val="0000FF"/>
        </w:rPr>
        <w:t>Futuro de las técnicas de identificación de aspectos y de los aspectos tempranos en los procesos de desarrollo de software</w:t>
      </w:r>
    </w:p>
    <w:p w:rsidR="000D52A8" w:rsidRDefault="000D52A8" w:rsidP="000D52A8"/>
    <w:p w:rsidR="00154473" w:rsidRDefault="00154473" w:rsidP="00016C00">
      <w:pPr>
        <w:spacing w:after="0"/>
        <w:rPr>
          <w:sz w:val="20"/>
          <w:szCs w:val="20"/>
        </w:rPr>
      </w:pPr>
    </w:p>
    <w:p w:rsidR="002254BB" w:rsidRDefault="002254BB" w:rsidP="00016C00">
      <w:pPr>
        <w:spacing w:after="0"/>
        <w:rPr>
          <w:sz w:val="20"/>
          <w:szCs w:val="20"/>
        </w:rPr>
        <w:sectPr w:rsidR="002254BB" w:rsidSect="00CF6738">
          <w:headerReference w:type="default" r:id="rId105"/>
          <w:footerReference w:type="default" r:id="rId106"/>
          <w:pgSz w:w="11907" w:h="16840" w:code="9"/>
          <w:pgMar w:top="1440" w:right="1440" w:bottom="1440" w:left="1440" w:header="709" w:footer="709" w:gutter="0"/>
          <w:pgNumType w:start="1"/>
          <w:cols w:space="708"/>
          <w:docGrid w:linePitch="360"/>
        </w:sectPr>
      </w:pPr>
    </w:p>
    <w:p w:rsidR="00E411F7" w:rsidRPr="0058387D" w:rsidRDefault="00E411F7" w:rsidP="00E411F7">
      <w:bookmarkStart w:id="290" w:name="_Toc197875350"/>
    </w:p>
    <w:p w:rsidR="00F41877" w:rsidRPr="00035320" w:rsidRDefault="00F41877" w:rsidP="00F41877">
      <w:pPr>
        <w:pStyle w:val="Ttulo"/>
        <w:rPr>
          <w:lang w:val="en-US"/>
        </w:rPr>
      </w:pPr>
      <w:bookmarkStart w:id="291" w:name="_Toc226192201"/>
      <w:r w:rsidRPr="00035320">
        <w:rPr>
          <w:lang w:val="en-US"/>
        </w:rPr>
        <w:t>Abreviaturas</w:t>
      </w:r>
      <w:bookmarkEnd w:id="290"/>
      <w:bookmarkEnd w:id="291"/>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AM</w:t>
      </w:r>
      <w:r w:rsidRPr="00035320">
        <w:rPr>
          <w:lang w:val="en-US"/>
        </w:rPr>
        <w:t xml:space="preserve"> - </w:t>
      </w:r>
      <w:r w:rsidRPr="00035320">
        <w:rPr>
          <w:i/>
          <w:lang w:val="en-US"/>
        </w:rPr>
        <w:t>Aspect Mining</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AOIG</w:t>
      </w:r>
      <w:r w:rsidRPr="00035320">
        <w:rPr>
          <w:lang w:val="en-US"/>
        </w:rPr>
        <w:t xml:space="preserve"> - </w:t>
      </w:r>
      <w:r w:rsidRPr="00035320">
        <w:rPr>
          <w:i/>
          <w:lang w:val="en-US"/>
        </w:rPr>
        <w:t>Action-Oriented Identifier Graph</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AOP</w:t>
      </w:r>
      <w:r w:rsidRPr="00035320">
        <w:rPr>
          <w:lang w:val="en-US"/>
        </w:rPr>
        <w:t xml:space="preserve"> - </w:t>
      </w:r>
      <w:r w:rsidRPr="00035320">
        <w:rPr>
          <w:i/>
          <w:lang w:val="en-US"/>
        </w:rPr>
        <w:t>Aspect-Oriented Programming</w:t>
      </w:r>
    </w:p>
    <w:p w:rsidR="00035320" w:rsidRPr="00035320" w:rsidRDefault="00035320" w:rsidP="00035320">
      <w:pPr>
        <w:numPr>
          <w:ilvl w:val="0"/>
          <w:numId w:val="27"/>
        </w:numPr>
        <w:tabs>
          <w:tab w:val="clear" w:pos="1440"/>
          <w:tab w:val="num" w:pos="540"/>
        </w:tabs>
        <w:ind w:left="357" w:hanging="357"/>
        <w:rPr>
          <w:i/>
          <w:lang w:val="en-US"/>
        </w:rPr>
      </w:pPr>
      <w:r w:rsidRPr="00035320">
        <w:rPr>
          <w:b/>
          <w:lang w:val="en-US"/>
        </w:rPr>
        <w:t>AORE</w:t>
      </w:r>
      <w:r w:rsidRPr="00035320">
        <w:rPr>
          <w:lang w:val="en-US"/>
        </w:rPr>
        <w:t xml:space="preserve"> - </w:t>
      </w:r>
      <w:r w:rsidRPr="00035320">
        <w:rPr>
          <w:i/>
          <w:lang w:val="en-US"/>
        </w:rPr>
        <w:t>Aspect-Oriented Requirements Engineering</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AOSD</w:t>
      </w:r>
      <w:r w:rsidRPr="00035320">
        <w:rPr>
          <w:lang w:val="en-US"/>
        </w:rPr>
        <w:t xml:space="preserve"> - </w:t>
      </w:r>
      <w:r w:rsidRPr="00035320">
        <w:rPr>
          <w:i/>
          <w:lang w:val="en-US"/>
        </w:rPr>
        <w:t>Aspect Oriented-Software Development</w:t>
      </w:r>
    </w:p>
    <w:p w:rsidR="00035320" w:rsidRPr="00035320" w:rsidRDefault="00035320" w:rsidP="00035320">
      <w:pPr>
        <w:numPr>
          <w:ilvl w:val="0"/>
          <w:numId w:val="27"/>
        </w:numPr>
        <w:tabs>
          <w:tab w:val="clear" w:pos="1440"/>
          <w:tab w:val="num" w:pos="540"/>
        </w:tabs>
        <w:ind w:left="357" w:hanging="357"/>
        <w:rPr>
          <w:i/>
          <w:lang w:val="en-US"/>
        </w:rPr>
      </w:pPr>
      <w:r w:rsidRPr="00035320">
        <w:rPr>
          <w:b/>
          <w:lang w:val="en-US"/>
        </w:rPr>
        <w:t>ARCADE</w:t>
      </w:r>
      <w:r w:rsidRPr="00035320">
        <w:rPr>
          <w:lang w:val="en-US"/>
        </w:rPr>
        <w:t xml:space="preserve"> - </w:t>
      </w:r>
      <w:r w:rsidRPr="00035320">
        <w:rPr>
          <w:i/>
          <w:lang w:val="en-US"/>
        </w:rPr>
        <w:t>Aspectual Requirements Composition And Decision Soport</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DO</w:t>
      </w:r>
      <w:r w:rsidRPr="00035320">
        <w:rPr>
          <w:lang w:val="en-US"/>
        </w:rPr>
        <w:t xml:space="preserve"> - </w:t>
      </w:r>
      <w:r w:rsidRPr="00035320">
        <w:rPr>
          <w:i/>
          <w:lang w:val="en-US"/>
        </w:rPr>
        <w:t>Direct Object</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EA</w:t>
      </w:r>
      <w:r w:rsidRPr="00035320">
        <w:rPr>
          <w:lang w:val="en-US"/>
        </w:rPr>
        <w:t xml:space="preserve"> - </w:t>
      </w:r>
      <w:r w:rsidRPr="00035320">
        <w:rPr>
          <w:i/>
          <w:lang w:val="en-US"/>
        </w:rPr>
        <w:t>Early Aspects</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EA-Miner</w:t>
      </w:r>
      <w:r w:rsidRPr="00035320">
        <w:rPr>
          <w:lang w:val="en-US"/>
        </w:rPr>
        <w:t xml:space="preserve"> - </w:t>
      </w:r>
      <w:r w:rsidRPr="00035320">
        <w:rPr>
          <w:i/>
          <w:lang w:val="en-US"/>
        </w:rPr>
        <w:t>Early Aspect Mining</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Early-AIM</w:t>
      </w:r>
      <w:r w:rsidRPr="00035320">
        <w:rPr>
          <w:lang w:val="en-US"/>
        </w:rPr>
        <w:t xml:space="preserve"> - </w:t>
      </w:r>
      <w:r w:rsidRPr="00035320">
        <w:rPr>
          <w:i/>
          <w:lang w:val="en-US"/>
        </w:rPr>
        <w:t>Early Aspects Identification Method</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FR</w:t>
      </w:r>
      <w:r w:rsidRPr="00035320">
        <w:rPr>
          <w:lang w:val="en-US"/>
        </w:rPr>
        <w:t xml:space="preserve"> - </w:t>
      </w:r>
      <w:r w:rsidRPr="00035320">
        <w:rPr>
          <w:i/>
          <w:lang w:val="en-US"/>
        </w:rPr>
        <w:t>Functional Requirement</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IR</w:t>
      </w:r>
      <w:r w:rsidRPr="00035320">
        <w:rPr>
          <w:lang w:val="en-US"/>
        </w:rPr>
        <w:t xml:space="preserve"> - </w:t>
      </w:r>
      <w:r w:rsidRPr="00035320">
        <w:rPr>
          <w:i/>
          <w:lang w:val="en-US"/>
        </w:rPr>
        <w:t>Information Retrieval</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KWIP</w:t>
      </w:r>
      <w:r w:rsidRPr="00035320">
        <w:rPr>
          <w:lang w:val="en-US"/>
        </w:rPr>
        <w:t xml:space="preserve"> - </w:t>
      </w:r>
      <w:r w:rsidRPr="00035320">
        <w:rPr>
          <w:i/>
          <w:lang w:val="en-US"/>
        </w:rPr>
        <w:t>Key Word In Phrase</w:t>
      </w:r>
    </w:p>
    <w:p w:rsidR="00035320" w:rsidRPr="00035320" w:rsidRDefault="00035320" w:rsidP="00035320">
      <w:pPr>
        <w:numPr>
          <w:ilvl w:val="0"/>
          <w:numId w:val="27"/>
        </w:numPr>
        <w:tabs>
          <w:tab w:val="clear" w:pos="1440"/>
          <w:tab w:val="num" w:pos="540"/>
        </w:tabs>
        <w:ind w:left="357" w:hanging="357"/>
        <w:rPr>
          <w:i/>
          <w:lang w:val="en-US"/>
        </w:rPr>
      </w:pPr>
      <w:r w:rsidRPr="00035320">
        <w:rPr>
          <w:b/>
          <w:lang w:val="en-US"/>
        </w:rPr>
        <w:t>NFR</w:t>
      </w:r>
      <w:r w:rsidRPr="00035320">
        <w:rPr>
          <w:lang w:val="en-US"/>
        </w:rPr>
        <w:t xml:space="preserve"> - </w:t>
      </w:r>
      <w:r w:rsidRPr="00035320">
        <w:rPr>
          <w:i/>
          <w:lang w:val="en-US"/>
        </w:rPr>
        <w:t>Non-Functional Requirement</w:t>
      </w:r>
    </w:p>
    <w:p w:rsidR="00035320" w:rsidRPr="00035320" w:rsidRDefault="00035320" w:rsidP="00035320">
      <w:pPr>
        <w:numPr>
          <w:ilvl w:val="0"/>
          <w:numId w:val="27"/>
        </w:numPr>
        <w:tabs>
          <w:tab w:val="clear" w:pos="1440"/>
          <w:tab w:val="num" w:pos="540"/>
        </w:tabs>
        <w:ind w:left="357" w:hanging="357"/>
        <w:rPr>
          <w:i/>
          <w:lang w:val="en-US"/>
        </w:rPr>
      </w:pPr>
      <w:r w:rsidRPr="00035320">
        <w:rPr>
          <w:b/>
          <w:lang w:val="en-US"/>
        </w:rPr>
        <w:t>NLP</w:t>
      </w:r>
      <w:r w:rsidRPr="00035320">
        <w:rPr>
          <w:lang w:val="en-US"/>
        </w:rPr>
        <w:t xml:space="preserve"> - </w:t>
      </w:r>
      <w:r w:rsidRPr="00035320">
        <w:rPr>
          <w:i/>
          <w:lang w:val="en-US"/>
        </w:rPr>
        <w:t>Natural Language Processor</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POS</w:t>
      </w:r>
      <w:r w:rsidRPr="00035320">
        <w:rPr>
          <w:lang w:val="en-US"/>
        </w:rPr>
        <w:t xml:space="preserve"> - </w:t>
      </w:r>
      <w:r w:rsidRPr="00035320">
        <w:rPr>
          <w:i/>
          <w:lang w:val="en-US"/>
        </w:rPr>
        <w:t>Part-of-Speech</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RAT</w:t>
      </w:r>
      <w:r w:rsidRPr="00035320">
        <w:rPr>
          <w:lang w:val="en-US"/>
        </w:rPr>
        <w:t xml:space="preserve"> - </w:t>
      </w:r>
      <w:r w:rsidRPr="00035320">
        <w:rPr>
          <w:i/>
          <w:lang w:val="en-US"/>
        </w:rPr>
        <w:t>Requirement Analysis Tool</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RE</w:t>
      </w:r>
      <w:r w:rsidRPr="00035320">
        <w:rPr>
          <w:lang w:val="en-US"/>
        </w:rPr>
        <w:t xml:space="preserve"> - </w:t>
      </w:r>
      <w:r w:rsidRPr="00035320">
        <w:rPr>
          <w:i/>
          <w:lang w:val="en-US"/>
        </w:rPr>
        <w:t>Requirements Engineering</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RL</w:t>
      </w:r>
      <w:r w:rsidRPr="00035320">
        <w:rPr>
          <w:lang w:val="en-US"/>
        </w:rPr>
        <w:t xml:space="preserve"> - </w:t>
      </w:r>
      <w:r w:rsidRPr="00035320">
        <w:rPr>
          <w:i/>
          <w:lang w:val="en-US"/>
        </w:rPr>
        <w:t>Requirement Leave</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SI</w:t>
      </w:r>
      <w:r w:rsidRPr="00035320">
        <w:rPr>
          <w:lang w:val="en-US"/>
        </w:rPr>
        <w:t xml:space="preserve"> - </w:t>
      </w:r>
      <w:r w:rsidRPr="00035320">
        <w:rPr>
          <w:i/>
          <w:lang w:val="en-US"/>
        </w:rPr>
        <w:t>Sense Inventory</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SoC</w:t>
      </w:r>
      <w:r w:rsidRPr="00035320">
        <w:rPr>
          <w:lang w:val="en-US"/>
        </w:rPr>
        <w:t xml:space="preserve"> - </w:t>
      </w:r>
      <w:r w:rsidRPr="00035320">
        <w:rPr>
          <w:i/>
          <w:lang w:val="en-US"/>
        </w:rPr>
        <w:t>Separation of Concerns</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Synset</w:t>
      </w:r>
      <w:r w:rsidRPr="00035320">
        <w:rPr>
          <w:lang w:val="en-US"/>
        </w:rPr>
        <w:t xml:space="preserve"> - </w:t>
      </w:r>
      <w:r w:rsidRPr="00035320">
        <w:rPr>
          <w:i/>
          <w:lang w:val="en-US"/>
        </w:rPr>
        <w:t>Synonym Set</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UML</w:t>
      </w:r>
      <w:r w:rsidRPr="00035320">
        <w:rPr>
          <w:lang w:val="en-US"/>
        </w:rPr>
        <w:t xml:space="preserve"> - </w:t>
      </w:r>
      <w:r w:rsidRPr="00035320">
        <w:rPr>
          <w:i/>
          <w:lang w:val="en-US"/>
        </w:rPr>
        <w:t>Unified Modeling Language</w:t>
      </w:r>
    </w:p>
    <w:p w:rsidR="00035320" w:rsidRPr="00035320" w:rsidRDefault="00035320" w:rsidP="00035320">
      <w:pPr>
        <w:numPr>
          <w:ilvl w:val="0"/>
          <w:numId w:val="27"/>
        </w:numPr>
        <w:tabs>
          <w:tab w:val="clear" w:pos="1440"/>
          <w:tab w:val="num" w:pos="540"/>
        </w:tabs>
        <w:ind w:left="357" w:hanging="357"/>
        <w:rPr>
          <w:lang w:val="en-US"/>
        </w:rPr>
      </w:pPr>
      <w:r w:rsidRPr="00035320">
        <w:rPr>
          <w:b/>
          <w:lang w:val="en-US"/>
        </w:rPr>
        <w:t>WSD</w:t>
      </w:r>
      <w:r w:rsidRPr="00035320">
        <w:rPr>
          <w:lang w:val="en-US"/>
        </w:rPr>
        <w:t xml:space="preserve"> - </w:t>
      </w:r>
      <w:r w:rsidRPr="00035320">
        <w:rPr>
          <w:i/>
          <w:lang w:val="en-US"/>
        </w:rPr>
        <w:t>Word Sense Disambiguation</w:t>
      </w:r>
    </w:p>
    <w:p w:rsidR="00E411F7" w:rsidRDefault="00F41877" w:rsidP="00E411F7">
      <w:pPr>
        <w:rPr>
          <w:lang w:val="en-US"/>
        </w:rPr>
      </w:pPr>
      <w:r w:rsidRPr="00035320">
        <w:rPr>
          <w:lang w:val="en-US"/>
        </w:rPr>
        <w:br w:type="page"/>
      </w:r>
      <w:bookmarkStart w:id="292" w:name="_Toc197875351"/>
    </w:p>
    <w:p w:rsidR="00016C00" w:rsidRPr="00035320" w:rsidRDefault="00063746" w:rsidP="00B57E54">
      <w:pPr>
        <w:pStyle w:val="Ttulo"/>
        <w:rPr>
          <w:lang w:val="en-US"/>
        </w:rPr>
      </w:pPr>
      <w:bookmarkStart w:id="293" w:name="_Toc226192202"/>
      <w:r w:rsidRPr="00035320">
        <w:rPr>
          <w:lang w:val="en-US"/>
        </w:rPr>
        <w:lastRenderedPageBreak/>
        <w:t>Bibliografía</w:t>
      </w:r>
      <w:bookmarkEnd w:id="292"/>
      <w:bookmarkEnd w:id="293"/>
    </w:p>
    <w:p w:rsidR="00016C00" w:rsidRPr="00035320" w:rsidRDefault="00016C00" w:rsidP="00A23746">
      <w:pPr>
        <w:rPr>
          <w:lang w:val="en-US"/>
        </w:rPr>
      </w:pPr>
    </w:p>
    <w:p w:rsidR="00AA286A" w:rsidRPr="00AA286A" w:rsidRDefault="00E8398C" w:rsidP="00AA286A">
      <w:pPr>
        <w:spacing w:after="0"/>
        <w:ind w:left="720" w:hanging="720"/>
        <w:rPr>
          <w:lang w:val="en-US"/>
        </w:rPr>
      </w:pPr>
      <w:r>
        <w:fldChar w:fldCharType="begin"/>
      </w:r>
      <w:r w:rsidR="00C44450" w:rsidRPr="00567337">
        <w:rPr>
          <w:lang w:val="en-US"/>
        </w:rPr>
        <w:instrText xml:space="preserve"> ADDIN EN.REFLIST </w:instrText>
      </w:r>
      <w:r>
        <w:fldChar w:fldCharType="separate"/>
      </w:r>
      <w:r w:rsidR="00AA286A" w:rsidRPr="00AA286A">
        <w:rPr>
          <w:lang w:val="en-US"/>
        </w:rPr>
        <w:t>1.</w:t>
      </w:r>
      <w:r w:rsidR="00AA286A" w:rsidRPr="00AA286A">
        <w:rPr>
          <w:lang w:val="en-US"/>
        </w:rPr>
        <w:tab/>
      </w:r>
      <w:r w:rsidR="00AA286A" w:rsidRPr="00AA286A">
        <w:rPr>
          <w:i/>
          <w:lang w:val="en-US"/>
        </w:rPr>
        <w:t>Early Aspects: Aspect-Oriented Requirements Engineering and Architecture Design</w:t>
      </w:r>
      <w:r w:rsidR="00AA286A" w:rsidRPr="00AA286A">
        <w:rPr>
          <w:lang w:val="en-US"/>
        </w:rPr>
        <w:t xml:space="preserve">.  2008; Available from: </w:t>
      </w:r>
      <w:hyperlink r:id="rId107" w:history="1">
        <w:r w:rsidR="00AA286A" w:rsidRPr="00AA286A">
          <w:rPr>
            <w:rStyle w:val="Hipervnculo"/>
            <w:lang w:val="en-US"/>
          </w:rPr>
          <w:t>http://www.early-aspects.net/</w:t>
        </w:r>
      </w:hyperlink>
      <w:r w:rsidR="00AA286A" w:rsidRPr="00AA286A">
        <w:rPr>
          <w:lang w:val="en-US"/>
        </w:rPr>
        <w:t>.</w:t>
      </w:r>
    </w:p>
    <w:p w:rsidR="00AA286A" w:rsidRPr="00AA286A" w:rsidRDefault="00AA286A" w:rsidP="00AA286A">
      <w:pPr>
        <w:spacing w:after="0"/>
        <w:ind w:left="720" w:hanging="720"/>
        <w:rPr>
          <w:lang w:val="en-US"/>
        </w:rPr>
      </w:pPr>
      <w:r w:rsidRPr="00AA286A">
        <w:rPr>
          <w:lang w:val="en-US"/>
        </w:rPr>
        <w:t>2.</w:t>
      </w:r>
      <w:r w:rsidRPr="00AA286A">
        <w:rPr>
          <w:lang w:val="en-US"/>
        </w:rPr>
        <w:tab/>
      </w:r>
      <w:r w:rsidRPr="00AA286A">
        <w:rPr>
          <w:i/>
          <w:lang w:val="en-US"/>
        </w:rPr>
        <w:t>European Conference on Object-Oriented Programming (ECOOP)</w:t>
      </w:r>
      <w:r w:rsidRPr="00AA286A">
        <w:rPr>
          <w:lang w:val="en-US"/>
        </w:rPr>
        <w:t xml:space="preserve">.  2008; Available from: </w:t>
      </w:r>
      <w:hyperlink r:id="rId108" w:history="1">
        <w:r w:rsidRPr="00AA286A">
          <w:rPr>
            <w:rStyle w:val="Hipervnculo"/>
            <w:lang w:val="en-US"/>
          </w:rPr>
          <w:t>http://www.ecoop.org/</w:t>
        </w:r>
      </w:hyperlink>
      <w:r w:rsidRPr="00AA286A">
        <w:rPr>
          <w:lang w:val="en-US"/>
        </w:rPr>
        <w:t>.</w:t>
      </w:r>
    </w:p>
    <w:p w:rsidR="00AA286A" w:rsidRPr="00AA286A" w:rsidRDefault="00AA286A" w:rsidP="00AA286A">
      <w:pPr>
        <w:spacing w:after="0"/>
        <w:ind w:left="720" w:hanging="720"/>
        <w:rPr>
          <w:lang w:val="en-US"/>
        </w:rPr>
      </w:pPr>
      <w:r w:rsidRPr="00AA286A">
        <w:rPr>
          <w:lang w:val="en-US"/>
        </w:rPr>
        <w:t>3.</w:t>
      </w:r>
      <w:r w:rsidRPr="00AA286A">
        <w:rPr>
          <w:lang w:val="en-US"/>
        </w:rPr>
        <w:tab/>
      </w:r>
      <w:r w:rsidRPr="00AA286A">
        <w:rPr>
          <w:i/>
          <w:lang w:val="en-US"/>
        </w:rPr>
        <w:t>International Conference on Object-Oriented Programming, Systems, Languages, and  Applications (OOPSLA)</w:t>
      </w:r>
      <w:r w:rsidRPr="00AA286A">
        <w:rPr>
          <w:lang w:val="en-US"/>
        </w:rPr>
        <w:t xml:space="preserve">.  2008; Available from: </w:t>
      </w:r>
      <w:hyperlink r:id="rId109" w:history="1">
        <w:r w:rsidRPr="00AA286A">
          <w:rPr>
            <w:rStyle w:val="Hipervnculo"/>
            <w:lang w:val="en-US"/>
          </w:rPr>
          <w:t>http://www.oopsla.org/</w:t>
        </w:r>
      </w:hyperlink>
      <w:r w:rsidRPr="00AA286A">
        <w:rPr>
          <w:lang w:val="en-US"/>
        </w:rPr>
        <w:t>.</w:t>
      </w:r>
    </w:p>
    <w:p w:rsidR="00AA286A" w:rsidRPr="00AA286A" w:rsidRDefault="00AA286A" w:rsidP="00AA286A">
      <w:pPr>
        <w:spacing w:after="0"/>
        <w:ind w:left="720" w:hanging="720"/>
        <w:rPr>
          <w:lang w:val="en-US"/>
        </w:rPr>
      </w:pPr>
      <w:r w:rsidRPr="00AA286A">
        <w:rPr>
          <w:lang w:val="en-US"/>
        </w:rPr>
        <w:t>4.</w:t>
      </w:r>
      <w:r w:rsidRPr="00AA286A">
        <w:rPr>
          <w:lang w:val="en-US"/>
        </w:rPr>
        <w:tab/>
      </w:r>
      <w:r w:rsidRPr="00AA286A">
        <w:rPr>
          <w:i/>
          <w:lang w:val="en-US"/>
        </w:rPr>
        <w:t>International Conference on Software Engineering (ICSE)</w:t>
      </w:r>
      <w:r w:rsidRPr="00AA286A">
        <w:rPr>
          <w:lang w:val="en-US"/>
        </w:rPr>
        <w:t xml:space="preserve">.  2008; Available from: </w:t>
      </w:r>
      <w:hyperlink r:id="rId110" w:history="1">
        <w:r w:rsidRPr="00AA286A">
          <w:rPr>
            <w:rStyle w:val="Hipervnculo"/>
            <w:lang w:val="en-US"/>
          </w:rPr>
          <w:t>http://www.icse-conferences.org/</w:t>
        </w:r>
      </w:hyperlink>
      <w:r w:rsidRPr="00AA286A">
        <w:rPr>
          <w:lang w:val="en-US"/>
        </w:rPr>
        <w:t>.</w:t>
      </w:r>
    </w:p>
    <w:p w:rsidR="00AA286A" w:rsidRPr="00AA286A" w:rsidRDefault="00AA286A" w:rsidP="00AA286A">
      <w:pPr>
        <w:spacing w:after="0"/>
        <w:ind w:left="720" w:hanging="720"/>
        <w:rPr>
          <w:lang w:val="en-US"/>
        </w:rPr>
      </w:pPr>
      <w:r w:rsidRPr="00AA286A">
        <w:rPr>
          <w:lang w:val="en-US"/>
        </w:rPr>
        <w:t>5.</w:t>
      </w:r>
      <w:r w:rsidRPr="00AA286A">
        <w:rPr>
          <w:lang w:val="en-US"/>
        </w:rPr>
        <w:tab/>
      </w:r>
      <w:r w:rsidRPr="00AA286A">
        <w:rPr>
          <w:i/>
          <w:lang w:val="en-US"/>
        </w:rPr>
        <w:t>Aspect-Oriented Software Development Net</w:t>
      </w:r>
      <w:r w:rsidRPr="00AA286A">
        <w:rPr>
          <w:lang w:val="en-US"/>
        </w:rPr>
        <w:t xml:space="preserve">.  2008; Available from: </w:t>
      </w:r>
      <w:hyperlink r:id="rId111" w:history="1">
        <w:r w:rsidRPr="00AA286A">
          <w:rPr>
            <w:rStyle w:val="Hipervnculo"/>
            <w:lang w:val="en-US"/>
          </w:rPr>
          <w:t>http://aosd.net/</w:t>
        </w:r>
      </w:hyperlink>
      <w:r w:rsidRPr="00AA286A">
        <w:rPr>
          <w:lang w:val="en-US"/>
        </w:rPr>
        <w:t>.</w:t>
      </w:r>
    </w:p>
    <w:p w:rsidR="00AA286A" w:rsidRPr="00AA286A" w:rsidRDefault="00AA286A" w:rsidP="00AA286A">
      <w:pPr>
        <w:spacing w:after="0"/>
        <w:ind w:left="720" w:hanging="720"/>
        <w:rPr>
          <w:lang w:val="en-US"/>
        </w:rPr>
      </w:pPr>
      <w:r w:rsidRPr="00AA286A">
        <w:rPr>
          <w:lang w:val="en-US"/>
        </w:rPr>
        <w:t>6.</w:t>
      </w:r>
      <w:r w:rsidRPr="00AA286A">
        <w:rPr>
          <w:lang w:val="en-US"/>
        </w:rPr>
        <w:tab/>
      </w:r>
      <w:r w:rsidRPr="00AA286A">
        <w:rPr>
          <w:i/>
          <w:lang w:val="en-US"/>
        </w:rPr>
        <w:t>Aspect Oriented Software Development</w:t>
      </w:r>
      <w:r w:rsidRPr="00AA286A">
        <w:rPr>
          <w:lang w:val="en-US"/>
        </w:rPr>
        <w:t xml:space="preserve">.  2008; Available from: </w:t>
      </w:r>
      <w:hyperlink r:id="rId112" w:history="1">
        <w:r w:rsidRPr="00AA286A">
          <w:rPr>
            <w:rStyle w:val="Hipervnculo"/>
            <w:lang w:val="en-US"/>
          </w:rPr>
          <w:t>http://en.wikipedia.org/wiki/Aspect-oriented_software_development</w:t>
        </w:r>
      </w:hyperlink>
      <w:r w:rsidRPr="00AA286A">
        <w:rPr>
          <w:lang w:val="en-US"/>
        </w:rPr>
        <w:t>.</w:t>
      </w:r>
    </w:p>
    <w:p w:rsidR="00AA286A" w:rsidRPr="00AA286A" w:rsidRDefault="00AA286A" w:rsidP="00AA286A">
      <w:pPr>
        <w:spacing w:after="0"/>
        <w:ind w:left="720" w:hanging="720"/>
        <w:rPr>
          <w:lang w:val="en-US"/>
        </w:rPr>
      </w:pPr>
      <w:r w:rsidRPr="00AA286A">
        <w:rPr>
          <w:lang w:val="en-US"/>
        </w:rPr>
        <w:t>7.</w:t>
      </w:r>
      <w:r w:rsidRPr="00AA286A">
        <w:rPr>
          <w:lang w:val="en-US"/>
        </w:rPr>
        <w:tab/>
        <w:t xml:space="preserve">Rosenhainer, L., </w:t>
      </w:r>
      <w:r w:rsidRPr="00AA286A">
        <w:rPr>
          <w:i/>
          <w:lang w:val="en-US"/>
        </w:rPr>
        <w:t>Identifying Crosscutting Concerns in Requirements Specifications</w:t>
      </w:r>
      <w:r w:rsidRPr="00AA286A">
        <w:rPr>
          <w:lang w:val="en-US"/>
        </w:rPr>
        <w:t xml:space="preserve">, in </w:t>
      </w:r>
      <w:r w:rsidRPr="00AA286A">
        <w:rPr>
          <w:i/>
          <w:lang w:val="en-US"/>
        </w:rPr>
        <w:t>Workshop on Early Aspects: Aspect-Oriented  Requirements Engineering and Architecture Design, held in conjunction with OOPSLA 2004 Conference</w:t>
      </w:r>
      <w:r w:rsidRPr="00AA286A">
        <w:rPr>
          <w:lang w:val="en-US"/>
        </w:rPr>
        <w:t>. 2004: Vancouver, Canada.</w:t>
      </w:r>
    </w:p>
    <w:p w:rsidR="00AA286A" w:rsidRPr="00AA286A" w:rsidRDefault="00AA286A" w:rsidP="00AA286A">
      <w:pPr>
        <w:spacing w:after="0"/>
        <w:ind w:left="720" w:hanging="720"/>
        <w:rPr>
          <w:lang w:val="en-US"/>
        </w:rPr>
      </w:pPr>
      <w:r w:rsidRPr="00AA286A">
        <w:rPr>
          <w:lang w:val="en-US"/>
        </w:rPr>
        <w:t>8.</w:t>
      </w:r>
      <w:r w:rsidRPr="00AA286A">
        <w:rPr>
          <w:lang w:val="en-US"/>
        </w:rPr>
        <w:tab/>
      </w:r>
      <w:r w:rsidRPr="00AA286A">
        <w:rPr>
          <w:i/>
          <w:lang w:val="en-US"/>
        </w:rPr>
        <w:t>Programación Orientada a Aspectos</w:t>
      </w:r>
      <w:r w:rsidRPr="00AA286A">
        <w:rPr>
          <w:lang w:val="en-US"/>
        </w:rPr>
        <w:t xml:space="preserve">.  2008; Available from: </w:t>
      </w:r>
      <w:hyperlink r:id="rId113" w:history="1">
        <w:r w:rsidRPr="00AA286A">
          <w:rPr>
            <w:rStyle w:val="Hipervnculo"/>
            <w:lang w:val="en-US"/>
          </w:rPr>
          <w:t>http://es.wikipedia.org/wiki/Programaci%C3%B3n_Orientada_a_Aspectos</w:t>
        </w:r>
      </w:hyperlink>
      <w:r w:rsidRPr="00AA286A">
        <w:rPr>
          <w:lang w:val="en-US"/>
        </w:rPr>
        <w:t>.</w:t>
      </w:r>
    </w:p>
    <w:p w:rsidR="00AA286A" w:rsidRPr="00AA286A" w:rsidRDefault="00AA286A" w:rsidP="00AA286A">
      <w:pPr>
        <w:spacing w:after="0"/>
        <w:ind w:left="720" w:hanging="720"/>
        <w:rPr>
          <w:lang w:val="en-US"/>
        </w:rPr>
      </w:pPr>
      <w:r w:rsidRPr="00AA286A">
        <w:rPr>
          <w:lang w:val="en-US"/>
        </w:rPr>
        <w:t>9.</w:t>
      </w:r>
      <w:r w:rsidRPr="00AA286A">
        <w:rPr>
          <w:lang w:val="en-US"/>
        </w:rPr>
        <w:tab/>
        <w:t xml:space="preserve">Sampaio, A., A. Rashid, and P. Rayson. </w:t>
      </w:r>
      <w:r w:rsidRPr="00AA286A">
        <w:rPr>
          <w:i/>
          <w:lang w:val="en-US"/>
        </w:rPr>
        <w:t>Early-AIM: An Approach for Identifying. Aspects in Requirements</w:t>
      </w:r>
      <w:r w:rsidRPr="00AA286A">
        <w:rPr>
          <w:lang w:val="en-US"/>
        </w:rPr>
        <w:t xml:space="preserve">. in </w:t>
      </w:r>
      <w:r w:rsidRPr="00AA286A">
        <w:rPr>
          <w:i/>
          <w:lang w:val="en-US"/>
        </w:rPr>
        <w:t>Proceedings of the 13th IEEE International Conference on Requirements Engineering</w:t>
      </w:r>
      <w:r w:rsidRPr="00AA286A">
        <w:rPr>
          <w:lang w:val="en-US"/>
        </w:rPr>
        <w:t>. 2005. Paris, France: IEEE Computer Society.</w:t>
      </w:r>
    </w:p>
    <w:p w:rsidR="00AA286A" w:rsidRPr="00AA286A" w:rsidRDefault="00AA286A" w:rsidP="00AA286A">
      <w:pPr>
        <w:spacing w:after="0"/>
        <w:ind w:left="720" w:hanging="720"/>
        <w:rPr>
          <w:lang w:val="en-US"/>
        </w:rPr>
      </w:pPr>
      <w:r w:rsidRPr="00AA286A">
        <w:rPr>
          <w:lang w:val="en-US"/>
        </w:rPr>
        <w:t>10.</w:t>
      </w:r>
      <w:r w:rsidRPr="00AA286A">
        <w:rPr>
          <w:lang w:val="en-US"/>
        </w:rPr>
        <w:tab/>
        <w:t xml:space="preserve">Sampaio, A., et al., </w:t>
      </w:r>
      <w:r w:rsidRPr="00AA286A">
        <w:rPr>
          <w:i/>
          <w:lang w:val="en-US"/>
        </w:rPr>
        <w:t>Mining Aspects in Requirements</w:t>
      </w:r>
      <w:r w:rsidRPr="00AA286A">
        <w:rPr>
          <w:lang w:val="en-US"/>
        </w:rPr>
        <w:t xml:space="preserve">, in </w:t>
      </w:r>
      <w:r w:rsidRPr="00AA286A">
        <w:rPr>
          <w:i/>
          <w:lang w:val="en-US"/>
        </w:rPr>
        <w:t>Workshop on Early Aspects: Aspect-Oriented  Requirements Engineering and Architecture Design, held in conjunction with AOSD 2005 Conference</w:t>
      </w:r>
      <w:r w:rsidRPr="00AA286A">
        <w:rPr>
          <w:lang w:val="en-US"/>
        </w:rPr>
        <w:t>. 2005: Chicago, Illinois, USA.</w:t>
      </w:r>
    </w:p>
    <w:p w:rsidR="00AA286A" w:rsidRPr="00AA286A" w:rsidRDefault="00AA286A" w:rsidP="00AA286A">
      <w:pPr>
        <w:spacing w:after="0"/>
        <w:ind w:left="720" w:hanging="720"/>
        <w:rPr>
          <w:lang w:val="en-US"/>
        </w:rPr>
      </w:pPr>
      <w:r w:rsidRPr="00AA286A">
        <w:rPr>
          <w:lang w:val="en-US"/>
        </w:rPr>
        <w:t>11.</w:t>
      </w:r>
      <w:r w:rsidRPr="00AA286A">
        <w:rPr>
          <w:lang w:val="en-US"/>
        </w:rPr>
        <w:tab/>
        <w:t xml:space="preserve">Baniassad, E. and S. Clarke. </w:t>
      </w:r>
      <w:r w:rsidRPr="00AA286A">
        <w:rPr>
          <w:i/>
          <w:lang w:val="en-US"/>
        </w:rPr>
        <w:t>Theme: An Approach for Aspect-Oriented Analysis and Design</w:t>
      </w:r>
      <w:r w:rsidRPr="00AA286A">
        <w:rPr>
          <w:lang w:val="en-US"/>
        </w:rPr>
        <w:t xml:space="preserve">. in </w:t>
      </w:r>
      <w:r w:rsidRPr="00AA286A">
        <w:rPr>
          <w:i/>
          <w:lang w:val="en-US"/>
        </w:rPr>
        <w:t>Proceedings of the 26th International Conference on Software Engineering (ICSE)</w:t>
      </w:r>
      <w:r w:rsidRPr="00AA286A">
        <w:rPr>
          <w:lang w:val="en-US"/>
        </w:rPr>
        <w:t>. 2004: IEEE Computer Society.</w:t>
      </w:r>
    </w:p>
    <w:p w:rsidR="00AA286A" w:rsidRPr="00AA286A" w:rsidRDefault="00AA286A" w:rsidP="00AA286A">
      <w:pPr>
        <w:spacing w:after="0"/>
        <w:ind w:left="720" w:hanging="720"/>
        <w:rPr>
          <w:lang w:val="en-US"/>
        </w:rPr>
      </w:pPr>
      <w:r w:rsidRPr="00AA286A">
        <w:rPr>
          <w:lang w:val="en-US"/>
        </w:rPr>
        <w:t>12.</w:t>
      </w:r>
      <w:r w:rsidRPr="00AA286A">
        <w:rPr>
          <w:lang w:val="en-US"/>
        </w:rPr>
        <w:tab/>
        <w:t xml:space="preserve">Chitchyan, R., et al. </w:t>
      </w:r>
      <w:r w:rsidRPr="00AA286A">
        <w:rPr>
          <w:i/>
          <w:lang w:val="en-US"/>
        </w:rPr>
        <w:t>Evaluating EA-Miner: Are Early Aspect Mining Techniques Effective?</w:t>
      </w:r>
      <w:r w:rsidRPr="00AA286A">
        <w:rPr>
          <w:lang w:val="en-US"/>
        </w:rPr>
        <w:t xml:space="preserve"> in </w:t>
      </w:r>
      <w:r w:rsidRPr="00AA286A">
        <w:rPr>
          <w:i/>
          <w:lang w:val="en-US"/>
        </w:rPr>
        <w:t>Proceedings of the First International Workshop Towards Evaluation of Aspect Mining</w:t>
      </w:r>
      <w:r w:rsidRPr="00AA286A">
        <w:rPr>
          <w:lang w:val="en-US"/>
        </w:rPr>
        <w:t>. 2006. Nantes, France.</w:t>
      </w:r>
    </w:p>
    <w:p w:rsidR="00AA286A" w:rsidRPr="00AA286A" w:rsidRDefault="00AA286A" w:rsidP="00AA286A">
      <w:pPr>
        <w:spacing w:after="0"/>
        <w:ind w:left="720" w:hanging="720"/>
        <w:rPr>
          <w:lang w:val="en-US"/>
        </w:rPr>
      </w:pPr>
      <w:r w:rsidRPr="00AA286A">
        <w:rPr>
          <w:lang w:val="en-US"/>
        </w:rPr>
        <w:t>13.</w:t>
      </w:r>
      <w:r w:rsidRPr="00AA286A">
        <w:rPr>
          <w:lang w:val="en-US"/>
        </w:rPr>
        <w:tab/>
        <w:t xml:space="preserve">Barbosa, F.S., </w:t>
      </w:r>
      <w:r w:rsidRPr="00AA286A">
        <w:rPr>
          <w:i/>
          <w:lang w:val="en-US"/>
        </w:rPr>
        <w:t>Comparing Three Aspect Mining Techniques</w:t>
      </w:r>
      <w:r w:rsidRPr="00AA286A">
        <w:rPr>
          <w:lang w:val="en-US"/>
        </w:rPr>
        <w:t xml:space="preserve">, in </w:t>
      </w:r>
      <w:r w:rsidRPr="00AA286A">
        <w:rPr>
          <w:i/>
          <w:lang w:val="en-US"/>
        </w:rPr>
        <w:t>Simpósio Doutoral em Engenharia Informática (DSIE'08)</w:t>
      </w:r>
      <w:r w:rsidRPr="00AA286A">
        <w:rPr>
          <w:lang w:val="en-US"/>
        </w:rPr>
        <w:t>. 2008: Porto, Portugal.</w:t>
      </w:r>
    </w:p>
    <w:p w:rsidR="00AA286A" w:rsidRPr="00AA286A" w:rsidRDefault="00AA286A" w:rsidP="00AA286A">
      <w:pPr>
        <w:spacing w:after="0"/>
        <w:ind w:left="720" w:hanging="720"/>
        <w:rPr>
          <w:lang w:val="en-US"/>
        </w:rPr>
      </w:pPr>
      <w:r w:rsidRPr="00AA286A">
        <w:rPr>
          <w:lang w:val="en-US"/>
        </w:rPr>
        <w:t>14.</w:t>
      </w:r>
      <w:r w:rsidRPr="00AA286A">
        <w:rPr>
          <w:lang w:val="en-US"/>
        </w:rPr>
        <w:tab/>
        <w:t xml:space="preserve">Cojocar, G.S. and G. Şerban. </w:t>
      </w:r>
      <w:r w:rsidRPr="00AA286A">
        <w:rPr>
          <w:i/>
          <w:lang w:val="en-US"/>
        </w:rPr>
        <w:t>On Some Criteria for Comparing Aspect Mining Techniques</w:t>
      </w:r>
      <w:r w:rsidRPr="00AA286A">
        <w:rPr>
          <w:lang w:val="en-US"/>
        </w:rPr>
        <w:t xml:space="preserve">. in </w:t>
      </w:r>
      <w:r w:rsidRPr="00AA286A">
        <w:rPr>
          <w:i/>
          <w:lang w:val="en-US"/>
        </w:rPr>
        <w:t>Proceedings of the 3rd Workshop on Linking Aspect Technology and Evolution</w:t>
      </w:r>
      <w:r w:rsidRPr="00AA286A">
        <w:rPr>
          <w:lang w:val="en-US"/>
        </w:rPr>
        <w:t>. 2007. Vancouver, British Columbia, Canada: ACM.</w:t>
      </w:r>
    </w:p>
    <w:p w:rsidR="00AA286A" w:rsidRPr="00AA286A" w:rsidRDefault="00AA286A" w:rsidP="00AA286A">
      <w:pPr>
        <w:spacing w:after="0"/>
        <w:ind w:left="720" w:hanging="720"/>
        <w:rPr>
          <w:lang w:val="en-US"/>
        </w:rPr>
      </w:pPr>
      <w:r w:rsidRPr="00AA286A">
        <w:rPr>
          <w:lang w:val="en-US"/>
        </w:rPr>
        <w:t>15.</w:t>
      </w:r>
      <w:r w:rsidRPr="00AA286A">
        <w:rPr>
          <w:lang w:val="en-US"/>
        </w:rPr>
        <w:tab/>
        <w:t xml:space="preserve">Kellens, A., K. Mens, and P. Tonella, </w:t>
      </w:r>
      <w:r w:rsidRPr="00AA286A">
        <w:rPr>
          <w:i/>
          <w:lang w:val="en-US"/>
        </w:rPr>
        <w:t>A Survey of Automated Code-Level Aspect Mining Techniques.</w:t>
      </w:r>
      <w:r w:rsidRPr="00AA286A">
        <w:rPr>
          <w:lang w:val="en-US"/>
        </w:rPr>
        <w:t xml:space="preserve"> Transactions on Aspect-Oriented Software Development (TAOSD), 2007. </w:t>
      </w:r>
      <w:r w:rsidRPr="00AA286A">
        <w:rPr>
          <w:b/>
          <w:lang w:val="en-US"/>
        </w:rPr>
        <w:t>Volume IV</w:t>
      </w:r>
      <w:r w:rsidRPr="00AA286A">
        <w:rPr>
          <w:lang w:val="en-US"/>
        </w:rPr>
        <w:t>(Special issue on Software Evolution): p. 145 - 164.</w:t>
      </w:r>
    </w:p>
    <w:p w:rsidR="00AA286A" w:rsidRPr="00AA286A" w:rsidRDefault="00AA286A" w:rsidP="00AA286A">
      <w:pPr>
        <w:spacing w:after="0"/>
        <w:ind w:left="720" w:hanging="720"/>
        <w:rPr>
          <w:lang w:val="en-US"/>
        </w:rPr>
      </w:pPr>
      <w:r w:rsidRPr="00AA286A">
        <w:rPr>
          <w:lang w:val="en-US"/>
        </w:rPr>
        <w:t>16.</w:t>
      </w:r>
      <w:r w:rsidRPr="00AA286A">
        <w:rPr>
          <w:lang w:val="en-US"/>
        </w:rPr>
        <w:tab/>
        <w:t xml:space="preserve">Loughran, N. and A. Rashid, </w:t>
      </w:r>
      <w:r w:rsidRPr="00AA286A">
        <w:rPr>
          <w:i/>
          <w:lang w:val="en-US"/>
        </w:rPr>
        <w:t>Mining Aspects</w:t>
      </w:r>
      <w:r w:rsidRPr="00AA286A">
        <w:rPr>
          <w:lang w:val="en-US"/>
        </w:rPr>
        <w:t xml:space="preserve">, in </w:t>
      </w:r>
      <w:r w:rsidRPr="00AA286A">
        <w:rPr>
          <w:i/>
          <w:lang w:val="en-US"/>
        </w:rPr>
        <w:t>Workshop on Early Aspects: Aspect-Oriented Requirements Engineering and Architecture Design (held in conjunction with AOSD Conference 2002)</w:t>
      </w:r>
      <w:r w:rsidRPr="00AA286A">
        <w:rPr>
          <w:lang w:val="en-US"/>
        </w:rPr>
        <w:t>. 2002: University of Twente, Enschede, The Netherlands.</w:t>
      </w:r>
    </w:p>
    <w:p w:rsidR="00AA286A" w:rsidRPr="00AA286A" w:rsidRDefault="00AA286A" w:rsidP="00AA286A">
      <w:pPr>
        <w:spacing w:after="0"/>
        <w:ind w:left="720" w:hanging="720"/>
        <w:rPr>
          <w:lang w:val="en-US"/>
        </w:rPr>
      </w:pPr>
      <w:r w:rsidRPr="00AA286A">
        <w:rPr>
          <w:lang w:val="en-US"/>
        </w:rPr>
        <w:t>17.</w:t>
      </w:r>
      <w:r w:rsidRPr="00AA286A">
        <w:rPr>
          <w:lang w:val="en-US"/>
        </w:rPr>
        <w:tab/>
        <w:t xml:space="preserve">Marin, M., L. Moonen, and A.v. Deursen. </w:t>
      </w:r>
      <w:r w:rsidRPr="00AA286A">
        <w:rPr>
          <w:i/>
          <w:lang w:val="en-US"/>
        </w:rPr>
        <w:t>A Common Framework for Aspect Mining Based on Crosscutting Concern Sorts</w:t>
      </w:r>
      <w:r w:rsidRPr="00AA286A">
        <w:rPr>
          <w:lang w:val="en-US"/>
        </w:rPr>
        <w:t xml:space="preserve">. in </w:t>
      </w:r>
      <w:r w:rsidRPr="00AA286A">
        <w:rPr>
          <w:i/>
          <w:lang w:val="en-US"/>
        </w:rPr>
        <w:t>13th Working Conference on Reverse Engineering</w:t>
      </w:r>
      <w:r w:rsidRPr="00AA286A">
        <w:rPr>
          <w:lang w:val="en-US"/>
        </w:rPr>
        <w:t>. 2006.</w:t>
      </w:r>
    </w:p>
    <w:p w:rsidR="00AA286A" w:rsidRPr="00AA286A" w:rsidRDefault="00AA286A" w:rsidP="00AA286A">
      <w:pPr>
        <w:spacing w:after="0"/>
        <w:ind w:left="720" w:hanging="720"/>
        <w:rPr>
          <w:lang w:val="en-US"/>
        </w:rPr>
      </w:pPr>
      <w:r w:rsidRPr="00AA286A">
        <w:rPr>
          <w:lang w:val="en-US"/>
        </w:rPr>
        <w:t>18.</w:t>
      </w:r>
      <w:r w:rsidRPr="00AA286A">
        <w:rPr>
          <w:lang w:val="en-US"/>
        </w:rPr>
        <w:tab/>
        <w:t xml:space="preserve">Moldovan, G.S. and G. Şerban. </w:t>
      </w:r>
      <w:r w:rsidRPr="00AA286A">
        <w:rPr>
          <w:i/>
          <w:lang w:val="en-US"/>
        </w:rPr>
        <w:t>Quality Measures for Evaluating the Results of Clustering Based Aspect Mining Techniques</w:t>
      </w:r>
      <w:r w:rsidRPr="00AA286A">
        <w:rPr>
          <w:lang w:val="en-US"/>
        </w:rPr>
        <w:t xml:space="preserve">. in </w:t>
      </w:r>
      <w:r w:rsidRPr="00AA286A">
        <w:rPr>
          <w:i/>
          <w:lang w:val="en-US"/>
        </w:rPr>
        <w:t>Proceedings of the First International Workshop Towards Evaluation of Aspect Mining</w:t>
      </w:r>
      <w:r w:rsidRPr="00AA286A">
        <w:rPr>
          <w:lang w:val="en-US"/>
        </w:rPr>
        <w:t>. 2006. Nantes, France.</w:t>
      </w:r>
    </w:p>
    <w:p w:rsidR="00AA286A" w:rsidRPr="00AA286A" w:rsidRDefault="00AA286A" w:rsidP="00AA286A">
      <w:pPr>
        <w:spacing w:after="0"/>
        <w:ind w:left="720" w:hanging="720"/>
        <w:rPr>
          <w:lang w:val="en-US"/>
        </w:rPr>
      </w:pPr>
      <w:r w:rsidRPr="00AA286A">
        <w:rPr>
          <w:lang w:val="en-US"/>
        </w:rPr>
        <w:t>19.</w:t>
      </w:r>
      <w:r w:rsidRPr="00AA286A">
        <w:rPr>
          <w:lang w:val="en-US"/>
        </w:rPr>
        <w:tab/>
        <w:t xml:space="preserve">Störzer, M., U. Eibauer, and S. Schoeffmann. </w:t>
      </w:r>
      <w:r w:rsidRPr="00AA286A">
        <w:rPr>
          <w:i/>
          <w:lang w:val="en-US"/>
        </w:rPr>
        <w:t>Aspect Mining for Aspect Refactoring: An Experience Report</w:t>
      </w:r>
      <w:r w:rsidRPr="00AA286A">
        <w:rPr>
          <w:lang w:val="en-US"/>
        </w:rPr>
        <w:t xml:space="preserve">. in </w:t>
      </w:r>
      <w:r w:rsidRPr="00AA286A">
        <w:rPr>
          <w:i/>
          <w:lang w:val="en-US"/>
        </w:rPr>
        <w:t>Proceedings of the First International Workshop Towards Evaluation of Aspect Mining</w:t>
      </w:r>
      <w:r w:rsidRPr="00AA286A">
        <w:rPr>
          <w:lang w:val="en-US"/>
        </w:rPr>
        <w:t>. 2006. Nantes, France.</w:t>
      </w:r>
    </w:p>
    <w:p w:rsidR="00AA286A" w:rsidRPr="00AA286A" w:rsidRDefault="00AA286A" w:rsidP="00AA286A">
      <w:pPr>
        <w:spacing w:after="0"/>
        <w:ind w:left="720" w:hanging="720"/>
        <w:rPr>
          <w:lang w:val="en-US"/>
        </w:rPr>
      </w:pPr>
      <w:r w:rsidRPr="00AA286A">
        <w:rPr>
          <w:lang w:val="en-US"/>
        </w:rPr>
        <w:t>20.</w:t>
      </w:r>
      <w:r w:rsidRPr="00AA286A">
        <w:rPr>
          <w:lang w:val="en-US"/>
        </w:rPr>
        <w:tab/>
        <w:t xml:space="preserve">TAN, W., </w:t>
      </w:r>
      <w:r w:rsidRPr="00AA286A">
        <w:rPr>
          <w:i/>
          <w:lang w:val="en-US"/>
        </w:rPr>
        <w:t>Introduction to Aspect Mining</w:t>
      </w:r>
      <w:r w:rsidRPr="00AA286A">
        <w:rPr>
          <w:lang w:val="en-US"/>
        </w:rPr>
        <w:t>. 2006, Department of Computer Science, Sun Yat-sen University.</w:t>
      </w:r>
    </w:p>
    <w:p w:rsidR="00AA286A" w:rsidRPr="00AA286A" w:rsidRDefault="00AA286A" w:rsidP="00AA286A">
      <w:pPr>
        <w:spacing w:after="0"/>
        <w:ind w:left="720" w:hanging="720"/>
        <w:rPr>
          <w:lang w:val="es-AR"/>
        </w:rPr>
      </w:pPr>
      <w:r w:rsidRPr="00AA286A">
        <w:rPr>
          <w:lang w:val="es-AR"/>
        </w:rPr>
        <w:t>21.</w:t>
      </w:r>
      <w:r w:rsidRPr="00AA286A">
        <w:rPr>
          <w:lang w:val="es-AR"/>
        </w:rPr>
        <w:tab/>
        <w:t xml:space="preserve">Figuerola, C., </w:t>
      </w:r>
      <w:r w:rsidRPr="00AA286A">
        <w:rPr>
          <w:i/>
          <w:lang w:val="es-AR"/>
        </w:rPr>
        <w:t>La Investigación sobre Recuperación de la Información en Español</w:t>
      </w:r>
      <w:r w:rsidRPr="00AA286A">
        <w:rPr>
          <w:lang w:val="es-AR"/>
        </w:rPr>
        <w:t>. 2000, Facultad de Documentación, Universidad de Salamanca.</w:t>
      </w:r>
    </w:p>
    <w:p w:rsidR="00AA286A" w:rsidRPr="00AA286A" w:rsidRDefault="00AA286A" w:rsidP="00AA286A">
      <w:pPr>
        <w:spacing w:after="0"/>
        <w:ind w:left="720" w:hanging="720"/>
        <w:rPr>
          <w:lang w:val="en-US"/>
        </w:rPr>
      </w:pPr>
      <w:r w:rsidRPr="00AA286A">
        <w:rPr>
          <w:lang w:val="es-AR"/>
        </w:rPr>
        <w:lastRenderedPageBreak/>
        <w:t>22.</w:t>
      </w:r>
      <w:r w:rsidRPr="00AA286A">
        <w:rPr>
          <w:lang w:val="es-AR"/>
        </w:rPr>
        <w:tab/>
      </w:r>
      <w:r w:rsidRPr="00AA286A">
        <w:rPr>
          <w:i/>
          <w:lang w:val="es-AR"/>
        </w:rPr>
        <w:t>Retórica y composición hispánicas</w:t>
      </w:r>
      <w:r w:rsidRPr="00AA286A">
        <w:rPr>
          <w:lang w:val="es-AR"/>
        </w:rPr>
        <w:t xml:space="preserve">.  </w:t>
      </w:r>
      <w:r w:rsidRPr="00AA286A">
        <w:rPr>
          <w:lang w:val="en-US"/>
        </w:rPr>
        <w:t xml:space="preserve">1999; Available from: </w:t>
      </w:r>
      <w:hyperlink r:id="rId114" w:history="1">
        <w:r w:rsidRPr="00AA286A">
          <w:rPr>
            <w:rStyle w:val="Hipervnculo"/>
            <w:lang w:val="en-US"/>
          </w:rPr>
          <w:t>http://www.acs.ucalgary.ca/~gimenez/499_06_Fichas.htm</w:t>
        </w:r>
      </w:hyperlink>
      <w:r w:rsidRPr="00AA286A">
        <w:rPr>
          <w:lang w:val="en-US"/>
        </w:rPr>
        <w:t>.</w:t>
      </w:r>
    </w:p>
    <w:p w:rsidR="00AA286A" w:rsidRPr="00AA286A" w:rsidRDefault="00AA286A" w:rsidP="00AA286A">
      <w:pPr>
        <w:spacing w:after="0"/>
        <w:ind w:left="720" w:hanging="720"/>
        <w:rPr>
          <w:lang w:val="en-US"/>
        </w:rPr>
      </w:pPr>
      <w:r w:rsidRPr="00AA286A">
        <w:rPr>
          <w:lang w:val="en-US"/>
        </w:rPr>
        <w:t>23.</w:t>
      </w:r>
      <w:r w:rsidRPr="00AA286A">
        <w:rPr>
          <w:lang w:val="en-US"/>
        </w:rPr>
        <w:tab/>
        <w:t xml:space="preserve">Pedersen, T., S. Banerjee, and S. Patwardhan, </w:t>
      </w:r>
      <w:r w:rsidRPr="00AA286A">
        <w:rPr>
          <w:i/>
          <w:lang w:val="en-US"/>
        </w:rPr>
        <w:t>Maximizing Semantic Relatedness to Perform Word Sense Disambiguation</w:t>
      </w:r>
      <w:r w:rsidRPr="00AA286A">
        <w:rPr>
          <w:lang w:val="en-US"/>
        </w:rPr>
        <w:t>. 2005, University of Minnesota Supercomputing Institute.</w:t>
      </w:r>
    </w:p>
    <w:p w:rsidR="00AA286A" w:rsidRPr="00AA286A" w:rsidRDefault="00AA286A" w:rsidP="00AA286A">
      <w:pPr>
        <w:spacing w:after="0"/>
        <w:ind w:left="720" w:hanging="720"/>
        <w:rPr>
          <w:lang w:val="en-US"/>
        </w:rPr>
      </w:pPr>
      <w:r w:rsidRPr="00AA286A">
        <w:rPr>
          <w:lang w:val="en-US"/>
        </w:rPr>
        <w:t>24.</w:t>
      </w:r>
      <w:r w:rsidRPr="00AA286A">
        <w:rPr>
          <w:lang w:val="en-US"/>
        </w:rPr>
        <w:tab/>
        <w:t xml:space="preserve">Basile, P., et al. </w:t>
      </w:r>
      <w:r w:rsidRPr="00AA286A">
        <w:rPr>
          <w:i/>
          <w:lang w:val="en-US"/>
        </w:rPr>
        <w:t>The JIGSAW Algorithm for Word Sense Disambiguation and Semantic Indexing of Documents</w:t>
      </w:r>
      <w:r w:rsidRPr="00AA286A">
        <w:rPr>
          <w:lang w:val="en-US"/>
        </w:rPr>
        <w:t xml:space="preserve">. in </w:t>
      </w:r>
      <w:r w:rsidRPr="00AA286A">
        <w:rPr>
          <w:i/>
          <w:lang w:val="en-US"/>
        </w:rPr>
        <w:t>Proceedings of the 4th International Workshop on Semantic Evaluations (SemEval-2007)</w:t>
      </w:r>
      <w:r w:rsidRPr="00AA286A">
        <w:rPr>
          <w:lang w:val="en-US"/>
        </w:rPr>
        <w:t>. 2007. Prague, Czech Republic.</w:t>
      </w:r>
    </w:p>
    <w:p w:rsidR="00AA286A" w:rsidRPr="00AA286A" w:rsidRDefault="00AA286A" w:rsidP="00AA286A">
      <w:pPr>
        <w:spacing w:after="0"/>
        <w:ind w:left="720" w:hanging="720"/>
        <w:rPr>
          <w:lang w:val="en-US"/>
        </w:rPr>
      </w:pPr>
      <w:r w:rsidRPr="00AA286A">
        <w:rPr>
          <w:lang w:val="en-US"/>
        </w:rPr>
        <w:t>25.</w:t>
      </w:r>
      <w:r w:rsidRPr="00AA286A">
        <w:rPr>
          <w:lang w:val="en-US"/>
        </w:rPr>
        <w:tab/>
      </w:r>
      <w:r w:rsidRPr="00AA286A">
        <w:rPr>
          <w:i/>
          <w:lang w:val="en-US"/>
        </w:rPr>
        <w:t>The WordNet Home Page</w:t>
      </w:r>
      <w:r w:rsidRPr="00AA286A">
        <w:rPr>
          <w:lang w:val="en-US"/>
        </w:rPr>
        <w:t xml:space="preserve">.  2008; Available from: </w:t>
      </w:r>
      <w:hyperlink r:id="rId115" w:history="1">
        <w:r w:rsidRPr="00AA286A">
          <w:rPr>
            <w:rStyle w:val="Hipervnculo"/>
            <w:lang w:val="en-US"/>
          </w:rPr>
          <w:t>http://wordnet.princeton.edu/</w:t>
        </w:r>
      </w:hyperlink>
      <w:r w:rsidRPr="00AA286A">
        <w:rPr>
          <w:lang w:val="en-US"/>
        </w:rPr>
        <w:t>.</w:t>
      </w:r>
    </w:p>
    <w:p w:rsidR="00AA286A" w:rsidRPr="00AA286A" w:rsidRDefault="00AA286A" w:rsidP="00AA286A">
      <w:pPr>
        <w:spacing w:after="0"/>
        <w:ind w:left="720" w:hanging="720"/>
        <w:rPr>
          <w:lang w:val="en-US"/>
        </w:rPr>
      </w:pPr>
      <w:r w:rsidRPr="00AA286A">
        <w:rPr>
          <w:lang w:val="en-US"/>
        </w:rPr>
        <w:t>26.</w:t>
      </w:r>
      <w:r w:rsidRPr="00AA286A">
        <w:rPr>
          <w:lang w:val="en-US"/>
        </w:rPr>
        <w:tab/>
      </w:r>
      <w:r w:rsidRPr="00AA286A">
        <w:rPr>
          <w:i/>
          <w:lang w:val="en-US"/>
        </w:rPr>
        <w:t>WordNet</w:t>
      </w:r>
      <w:r w:rsidRPr="00AA286A">
        <w:rPr>
          <w:lang w:val="en-US"/>
        </w:rPr>
        <w:t xml:space="preserve">.  2008; Available from: </w:t>
      </w:r>
      <w:hyperlink r:id="rId116" w:history="1">
        <w:r w:rsidRPr="00AA286A">
          <w:rPr>
            <w:rStyle w:val="Hipervnculo"/>
            <w:lang w:val="en-US"/>
          </w:rPr>
          <w:t>http://en.wikipedia.org/wiki/WordNet</w:t>
        </w:r>
      </w:hyperlink>
      <w:r w:rsidRPr="00AA286A">
        <w:rPr>
          <w:lang w:val="en-US"/>
        </w:rPr>
        <w:t>.</w:t>
      </w:r>
    </w:p>
    <w:p w:rsidR="00AA286A" w:rsidRPr="00AA286A" w:rsidRDefault="00AA286A" w:rsidP="00AA286A">
      <w:pPr>
        <w:spacing w:after="0"/>
        <w:ind w:left="720" w:hanging="720"/>
        <w:rPr>
          <w:lang w:val="en-US"/>
        </w:rPr>
      </w:pPr>
      <w:r w:rsidRPr="00AA286A">
        <w:rPr>
          <w:lang w:val="en-US"/>
        </w:rPr>
        <w:t>27.</w:t>
      </w:r>
      <w:r w:rsidRPr="00AA286A">
        <w:rPr>
          <w:lang w:val="en-US"/>
        </w:rPr>
        <w:tab/>
        <w:t xml:space="preserve">Wilson, M. </w:t>
      </w:r>
      <w:r w:rsidRPr="00AA286A">
        <w:rPr>
          <w:i/>
          <w:lang w:val="en-US"/>
        </w:rPr>
        <w:t>Sentences</w:t>
      </w:r>
      <w:r w:rsidRPr="00AA286A">
        <w:rPr>
          <w:lang w:val="en-US"/>
        </w:rPr>
        <w:t xml:space="preserve">.  1998; Available from: </w:t>
      </w:r>
      <w:hyperlink r:id="rId117" w:history="1">
        <w:r w:rsidRPr="00AA286A">
          <w:rPr>
            <w:rStyle w:val="Hipervnculo"/>
            <w:lang w:val="en-US"/>
          </w:rPr>
          <w:t>http://www.uncp.edu/home/canada/work/caneng/sentence.htm</w:t>
        </w:r>
      </w:hyperlink>
      <w:r w:rsidRPr="00AA286A">
        <w:rPr>
          <w:lang w:val="en-US"/>
        </w:rPr>
        <w:t>.</w:t>
      </w:r>
    </w:p>
    <w:p w:rsidR="00AA286A" w:rsidRPr="00AA286A" w:rsidRDefault="00AA286A" w:rsidP="00AA286A">
      <w:pPr>
        <w:spacing w:after="0"/>
        <w:ind w:left="720" w:hanging="720"/>
        <w:rPr>
          <w:lang w:val="en-US"/>
        </w:rPr>
      </w:pPr>
      <w:r w:rsidRPr="00AA286A">
        <w:rPr>
          <w:lang w:val="en-US"/>
        </w:rPr>
        <w:t>28.</w:t>
      </w:r>
      <w:r w:rsidRPr="00AA286A">
        <w:rPr>
          <w:lang w:val="en-US"/>
        </w:rPr>
        <w:tab/>
        <w:t xml:space="preserve">Araújo, J., et al. </w:t>
      </w:r>
      <w:r w:rsidRPr="00AA286A">
        <w:rPr>
          <w:i/>
          <w:lang w:val="en-US"/>
        </w:rPr>
        <w:t>Aspect-Oriented Requirements with UML</w:t>
      </w:r>
      <w:r w:rsidRPr="00AA286A">
        <w:rPr>
          <w:lang w:val="en-US"/>
        </w:rPr>
        <w:t xml:space="preserve">. in </w:t>
      </w:r>
      <w:r w:rsidRPr="00AA286A">
        <w:rPr>
          <w:i/>
          <w:lang w:val="en-US"/>
        </w:rPr>
        <w:t>Second International Workshop on Aspect-Oriented Modelling with UML (held in conjunction with the Fifth International Conference on the Unified Modeling Language)</w:t>
      </w:r>
      <w:r w:rsidRPr="00AA286A">
        <w:rPr>
          <w:lang w:val="en-US"/>
        </w:rPr>
        <w:t>. 2002. Dresden, Germany.</w:t>
      </w:r>
    </w:p>
    <w:p w:rsidR="00AA286A" w:rsidRPr="00AA286A" w:rsidRDefault="00AA286A" w:rsidP="00AA286A">
      <w:pPr>
        <w:spacing w:after="0"/>
        <w:ind w:left="720" w:hanging="720"/>
        <w:rPr>
          <w:lang w:val="en-US"/>
        </w:rPr>
      </w:pPr>
      <w:r w:rsidRPr="00AA286A">
        <w:rPr>
          <w:lang w:val="en-US"/>
        </w:rPr>
        <w:t>29.</w:t>
      </w:r>
      <w:r w:rsidRPr="00AA286A">
        <w:rPr>
          <w:lang w:val="en-US"/>
        </w:rPr>
        <w:tab/>
        <w:t xml:space="preserve">Lohmann, D. and J. Ebert, </w:t>
      </w:r>
      <w:r w:rsidRPr="00AA286A">
        <w:rPr>
          <w:i/>
          <w:lang w:val="en-US"/>
        </w:rPr>
        <w:t>A Generalization of the Hyperspace Approach using Meta-Models</w:t>
      </w:r>
      <w:r w:rsidRPr="00AA286A">
        <w:rPr>
          <w:lang w:val="en-US"/>
        </w:rPr>
        <w:t xml:space="preserve">, in </w:t>
      </w:r>
      <w:r w:rsidRPr="00AA286A">
        <w:rPr>
          <w:i/>
          <w:lang w:val="en-US"/>
        </w:rPr>
        <w:t>Workshop on Early Aspects: Aspect-Oriented Requirements Engineering and Architecture Design, held in conjunction with AOSD Conference 2003</w:t>
      </w:r>
      <w:r w:rsidRPr="00AA286A">
        <w:rPr>
          <w:lang w:val="en-US"/>
        </w:rPr>
        <w:t>. 2003: Boston, Massachusetts, USA.</w:t>
      </w:r>
    </w:p>
    <w:p w:rsidR="00AA286A" w:rsidRPr="00AA286A" w:rsidRDefault="00AA286A" w:rsidP="00AA286A">
      <w:pPr>
        <w:spacing w:after="0"/>
        <w:ind w:left="720" w:hanging="720"/>
        <w:rPr>
          <w:lang w:val="en-US"/>
        </w:rPr>
      </w:pPr>
      <w:r w:rsidRPr="00AA286A">
        <w:rPr>
          <w:lang w:val="en-US"/>
        </w:rPr>
        <w:t>30.</w:t>
      </w:r>
      <w:r w:rsidRPr="00AA286A">
        <w:rPr>
          <w:lang w:val="en-US"/>
        </w:rPr>
        <w:tab/>
        <w:t xml:space="preserve">Sousa, G., et al. </w:t>
      </w:r>
      <w:r w:rsidRPr="00AA286A">
        <w:rPr>
          <w:i/>
          <w:lang w:val="en-US"/>
        </w:rPr>
        <w:t>Separation of Crosscutting Concerns from Requirements to Design: Adapting an Use Case Driven Approach</w:t>
      </w:r>
      <w:r w:rsidRPr="00AA286A">
        <w:rPr>
          <w:lang w:val="en-US"/>
        </w:rPr>
        <w:t xml:space="preserve">. in </w:t>
      </w:r>
      <w:r w:rsidRPr="00AA286A">
        <w:rPr>
          <w:i/>
          <w:lang w:val="en-US"/>
        </w:rPr>
        <w:t>Workshop on Early Aspects: Aspect-Oriented Requirements Engineering and Architecture Design, held in conjunction with AOSD Conference</w:t>
      </w:r>
      <w:r w:rsidRPr="00AA286A">
        <w:rPr>
          <w:lang w:val="en-US"/>
        </w:rPr>
        <w:t>. 2004. Lancaster, UK.</w:t>
      </w:r>
    </w:p>
    <w:p w:rsidR="00AA286A" w:rsidRPr="00AA286A" w:rsidRDefault="00AA286A" w:rsidP="00AA286A">
      <w:pPr>
        <w:spacing w:after="0"/>
        <w:ind w:left="720" w:hanging="720"/>
        <w:rPr>
          <w:lang w:val="en-US"/>
        </w:rPr>
      </w:pPr>
      <w:r w:rsidRPr="00AA286A">
        <w:rPr>
          <w:lang w:val="en-US"/>
        </w:rPr>
        <w:t>31.</w:t>
      </w:r>
      <w:r w:rsidRPr="00AA286A">
        <w:rPr>
          <w:lang w:val="en-US"/>
        </w:rPr>
        <w:tab/>
        <w:t xml:space="preserve">Hannemann, J. and G. Kiczales. </w:t>
      </w:r>
      <w:r w:rsidRPr="00AA286A">
        <w:rPr>
          <w:i/>
          <w:lang w:val="en-US"/>
        </w:rPr>
        <w:t>Overcoming the Prevalent Decomposition in Legacy Code</w:t>
      </w:r>
      <w:r w:rsidRPr="00AA286A">
        <w:rPr>
          <w:lang w:val="en-US"/>
        </w:rPr>
        <w:t xml:space="preserve">. in </w:t>
      </w:r>
      <w:r w:rsidRPr="00AA286A">
        <w:rPr>
          <w:i/>
          <w:lang w:val="en-US"/>
        </w:rPr>
        <w:t>Workshop on Advanced Separation of Concerns, 23rd International Conference on Software Engineering (ICSE)</w:t>
      </w:r>
      <w:r w:rsidRPr="00AA286A">
        <w:rPr>
          <w:lang w:val="en-US"/>
        </w:rPr>
        <w:t>. 2001. Toronto, Ontario, Canada.</w:t>
      </w:r>
    </w:p>
    <w:p w:rsidR="00AA286A" w:rsidRPr="00AA286A" w:rsidRDefault="00AA286A" w:rsidP="00AA286A">
      <w:pPr>
        <w:spacing w:after="0"/>
        <w:ind w:left="720" w:hanging="720"/>
        <w:rPr>
          <w:lang w:val="en-US"/>
        </w:rPr>
      </w:pPr>
      <w:r w:rsidRPr="00AA286A">
        <w:rPr>
          <w:lang w:val="en-US"/>
        </w:rPr>
        <w:t>32.</w:t>
      </w:r>
      <w:r w:rsidRPr="00AA286A">
        <w:rPr>
          <w:lang w:val="en-US"/>
        </w:rPr>
        <w:tab/>
        <w:t xml:space="preserve">Seiter, L. </w:t>
      </w:r>
      <w:r w:rsidRPr="00AA286A">
        <w:rPr>
          <w:i/>
          <w:lang w:val="en-US"/>
        </w:rPr>
        <w:t>Automatic Mining Of Context Passing In Java Programs</w:t>
      </w:r>
      <w:r w:rsidRPr="00AA286A">
        <w:rPr>
          <w:lang w:val="en-US"/>
        </w:rPr>
        <w:t xml:space="preserve">. in </w:t>
      </w:r>
      <w:r w:rsidRPr="00AA286A">
        <w:rPr>
          <w:i/>
          <w:lang w:val="en-US"/>
        </w:rPr>
        <w:t>Proceedings of the First International Workshop Towards Evaluation of Aspect Mining</w:t>
      </w:r>
      <w:r w:rsidRPr="00AA286A">
        <w:rPr>
          <w:lang w:val="en-US"/>
        </w:rPr>
        <w:t>. 2006. Nantes, France.</w:t>
      </w:r>
    </w:p>
    <w:p w:rsidR="00AA286A" w:rsidRPr="00AA286A" w:rsidRDefault="00AA286A" w:rsidP="00AA286A">
      <w:pPr>
        <w:spacing w:after="0"/>
        <w:ind w:left="720" w:hanging="720"/>
        <w:rPr>
          <w:lang w:val="en-US"/>
        </w:rPr>
      </w:pPr>
      <w:r w:rsidRPr="00AA286A">
        <w:rPr>
          <w:lang w:val="en-US"/>
        </w:rPr>
        <w:t>33.</w:t>
      </w:r>
      <w:r w:rsidRPr="00AA286A">
        <w:rPr>
          <w:lang w:val="en-US"/>
        </w:rPr>
        <w:tab/>
        <w:t xml:space="preserve">Bass, L., M. Klein, and L. Northrop. </w:t>
      </w:r>
      <w:r w:rsidRPr="00AA286A">
        <w:rPr>
          <w:i/>
          <w:lang w:val="en-US"/>
        </w:rPr>
        <w:t>Identifying Aspects using Architectural Reasoning</w:t>
      </w:r>
      <w:r w:rsidRPr="00AA286A">
        <w:rPr>
          <w:lang w:val="en-US"/>
        </w:rPr>
        <w:t xml:space="preserve">. in </w:t>
      </w:r>
      <w:r w:rsidRPr="00AA286A">
        <w:rPr>
          <w:i/>
          <w:lang w:val="en-US"/>
        </w:rPr>
        <w:t>Workshop on Early Aspects: Aspect-Oriented Requirements Engineering and Architecture Design, held in conjunction with AOSD Conference</w:t>
      </w:r>
      <w:r w:rsidRPr="00AA286A">
        <w:rPr>
          <w:lang w:val="en-US"/>
        </w:rPr>
        <w:t>. 2004. Lancaster, UK.</w:t>
      </w:r>
    </w:p>
    <w:p w:rsidR="00AA286A" w:rsidRPr="00AA286A" w:rsidRDefault="00AA286A" w:rsidP="00AA286A">
      <w:pPr>
        <w:spacing w:after="0"/>
        <w:ind w:left="720" w:hanging="720"/>
        <w:rPr>
          <w:lang w:val="en-US"/>
        </w:rPr>
      </w:pPr>
      <w:r w:rsidRPr="00AA286A">
        <w:rPr>
          <w:lang w:val="en-US"/>
        </w:rPr>
        <w:t>34.</w:t>
      </w:r>
      <w:r w:rsidRPr="00AA286A">
        <w:rPr>
          <w:lang w:val="en-US"/>
        </w:rPr>
        <w:tab/>
        <w:t xml:space="preserve">Baniassad, E. and S. Clarke, </w:t>
      </w:r>
      <w:r w:rsidRPr="00AA286A">
        <w:rPr>
          <w:i/>
          <w:lang w:val="en-US"/>
        </w:rPr>
        <w:t>Investigating the Use of Clues for Scaling Document-Level Concern Graphs</w:t>
      </w:r>
      <w:r w:rsidRPr="00AA286A">
        <w:rPr>
          <w:lang w:val="en-US"/>
        </w:rPr>
        <w:t xml:space="preserve">, in </w:t>
      </w:r>
      <w:r w:rsidRPr="00AA286A">
        <w:rPr>
          <w:i/>
          <w:lang w:val="en-US"/>
        </w:rPr>
        <w:t>Workshop on Early Aspects: Aspect-Oriented  Requirements Engineering and Architecture Design, held in conjunction with OOPSLA 2004 Conference</w:t>
      </w:r>
      <w:r w:rsidRPr="00AA286A">
        <w:rPr>
          <w:lang w:val="en-US"/>
        </w:rPr>
        <w:t>. 2004: Vancouver, Canada.</w:t>
      </w:r>
    </w:p>
    <w:p w:rsidR="00AA286A" w:rsidRPr="00AA286A" w:rsidRDefault="00AA286A" w:rsidP="00AA286A">
      <w:pPr>
        <w:spacing w:after="0"/>
        <w:ind w:left="720" w:hanging="720"/>
        <w:rPr>
          <w:lang w:val="en-US"/>
        </w:rPr>
      </w:pPr>
      <w:r w:rsidRPr="00AA286A">
        <w:rPr>
          <w:lang w:val="en-US"/>
        </w:rPr>
        <w:t>35.</w:t>
      </w:r>
      <w:r w:rsidRPr="00AA286A">
        <w:rPr>
          <w:lang w:val="en-US"/>
        </w:rPr>
        <w:tab/>
        <w:t xml:space="preserve">Baniassad, E. and S. Clarke, </w:t>
      </w:r>
      <w:r w:rsidRPr="00AA286A">
        <w:rPr>
          <w:i/>
          <w:lang w:val="en-US"/>
        </w:rPr>
        <w:t>Finding Aspects in Requirements with Theme/Doc</w:t>
      </w:r>
      <w:r w:rsidRPr="00AA286A">
        <w:rPr>
          <w:lang w:val="en-US"/>
        </w:rPr>
        <w:t xml:space="preserve">, in </w:t>
      </w:r>
      <w:r w:rsidRPr="00AA286A">
        <w:rPr>
          <w:i/>
          <w:lang w:val="en-US"/>
        </w:rPr>
        <w:t>Workshop on Early Aspects: Aspect-Oriented Requirements Engineering and Architecture Design, held in conjunction with AOSD Conference</w:t>
      </w:r>
      <w:r w:rsidRPr="00AA286A">
        <w:rPr>
          <w:lang w:val="en-US"/>
        </w:rPr>
        <w:t>. 2004: Lancaster, UK.</w:t>
      </w:r>
    </w:p>
    <w:p w:rsidR="00AA286A" w:rsidRPr="00AA286A" w:rsidRDefault="00AA286A" w:rsidP="00AA286A">
      <w:pPr>
        <w:spacing w:after="0"/>
        <w:ind w:left="720" w:hanging="720"/>
        <w:rPr>
          <w:lang w:val="en-US"/>
        </w:rPr>
      </w:pPr>
      <w:r w:rsidRPr="00AA286A">
        <w:rPr>
          <w:lang w:val="en-US"/>
        </w:rPr>
        <w:t>36.</w:t>
      </w:r>
      <w:r w:rsidRPr="00AA286A">
        <w:rPr>
          <w:lang w:val="en-US"/>
        </w:rPr>
        <w:tab/>
        <w:t xml:space="preserve">Chitchyan, R., et al. </w:t>
      </w:r>
      <w:r w:rsidRPr="00AA286A">
        <w:rPr>
          <w:i/>
          <w:lang w:val="en-US"/>
        </w:rPr>
        <w:t>A Tool Suite for Aspect-Oriented Requirements Engineering</w:t>
      </w:r>
      <w:r w:rsidRPr="00AA286A">
        <w:rPr>
          <w:lang w:val="en-US"/>
        </w:rPr>
        <w:t xml:space="preserve">. in </w:t>
      </w:r>
      <w:r w:rsidRPr="00AA286A">
        <w:rPr>
          <w:i/>
          <w:lang w:val="en-US"/>
        </w:rPr>
        <w:t>Proceedings of the 2006 International Workshop on Early Aspects (Held At ICSE 2006)</w:t>
      </w:r>
      <w:r w:rsidRPr="00AA286A">
        <w:rPr>
          <w:lang w:val="en-US"/>
        </w:rPr>
        <w:t>. 2006. Shanghai, China: ACM.</w:t>
      </w:r>
    </w:p>
    <w:p w:rsidR="00AA286A" w:rsidRPr="00AA286A" w:rsidRDefault="00AA286A" w:rsidP="00AA286A">
      <w:pPr>
        <w:spacing w:after="0"/>
        <w:ind w:left="720" w:hanging="720"/>
        <w:rPr>
          <w:lang w:val="en-US"/>
        </w:rPr>
      </w:pPr>
      <w:r w:rsidRPr="00AA286A">
        <w:rPr>
          <w:lang w:val="en-US"/>
        </w:rPr>
        <w:t>37.</w:t>
      </w:r>
      <w:r w:rsidRPr="00AA286A">
        <w:rPr>
          <w:lang w:val="en-US"/>
        </w:rPr>
        <w:tab/>
        <w:t xml:space="preserve">Rashid, A., A. Moreira, and J. Araújo. </w:t>
      </w:r>
      <w:r w:rsidRPr="00AA286A">
        <w:rPr>
          <w:i/>
          <w:lang w:val="en-US"/>
        </w:rPr>
        <w:t>Modularisation and Composition of Aspectual Requirements</w:t>
      </w:r>
      <w:r w:rsidRPr="00AA286A">
        <w:rPr>
          <w:lang w:val="en-US"/>
        </w:rPr>
        <w:t xml:space="preserve">. in </w:t>
      </w:r>
      <w:r w:rsidRPr="00AA286A">
        <w:rPr>
          <w:i/>
          <w:lang w:val="en-US"/>
        </w:rPr>
        <w:t>Proceedings of the 2nd International Conference on Aspect-Oriented Software Development (AOSD 2003)</w:t>
      </w:r>
      <w:r w:rsidRPr="00AA286A">
        <w:rPr>
          <w:lang w:val="en-US"/>
        </w:rPr>
        <w:t>. 2003. Boston, Massachusetts.</w:t>
      </w:r>
    </w:p>
    <w:p w:rsidR="00AA286A" w:rsidRPr="00AA286A" w:rsidRDefault="00AA286A" w:rsidP="00AA286A">
      <w:pPr>
        <w:spacing w:after="0"/>
        <w:ind w:left="720" w:hanging="720"/>
        <w:rPr>
          <w:lang w:val="en-US"/>
        </w:rPr>
      </w:pPr>
      <w:r w:rsidRPr="00AA286A">
        <w:rPr>
          <w:lang w:val="en-US"/>
        </w:rPr>
        <w:t>38.</w:t>
      </w:r>
      <w:r w:rsidRPr="00AA286A">
        <w:rPr>
          <w:lang w:val="en-US"/>
        </w:rPr>
        <w:tab/>
        <w:t xml:space="preserve">Rashid, A., et al. </w:t>
      </w:r>
      <w:r w:rsidRPr="00AA286A">
        <w:rPr>
          <w:i/>
          <w:lang w:val="en-US"/>
        </w:rPr>
        <w:t>Early Aspects: A Model for Aspect-Oriented Requirements Engineering</w:t>
      </w:r>
      <w:r w:rsidRPr="00AA286A">
        <w:rPr>
          <w:lang w:val="en-US"/>
        </w:rPr>
        <w:t xml:space="preserve">. in </w:t>
      </w:r>
      <w:r w:rsidRPr="00AA286A">
        <w:rPr>
          <w:i/>
          <w:lang w:val="en-US"/>
        </w:rPr>
        <w:t>Proceedings of IEEE Joint International Conference on Requirements Engineering (RE)</w:t>
      </w:r>
      <w:r w:rsidRPr="00AA286A">
        <w:rPr>
          <w:lang w:val="en-US"/>
        </w:rPr>
        <w:t>. 2002: IEEE Computer Society.</w:t>
      </w:r>
    </w:p>
    <w:p w:rsidR="00AA286A" w:rsidRPr="00AA286A" w:rsidRDefault="00AA286A" w:rsidP="00AA286A">
      <w:pPr>
        <w:spacing w:after="0"/>
        <w:ind w:left="720" w:hanging="720"/>
        <w:rPr>
          <w:lang w:val="en-US"/>
        </w:rPr>
      </w:pPr>
      <w:r w:rsidRPr="00AA286A">
        <w:rPr>
          <w:lang w:val="en-US"/>
        </w:rPr>
        <w:t>39.</w:t>
      </w:r>
      <w:r w:rsidRPr="00AA286A">
        <w:rPr>
          <w:lang w:val="en-US"/>
        </w:rPr>
        <w:tab/>
        <w:t xml:space="preserve">Rayson, P., </w:t>
      </w:r>
      <w:r w:rsidRPr="00AA286A">
        <w:rPr>
          <w:i/>
          <w:lang w:val="en-US"/>
        </w:rPr>
        <w:t>Matrix: a Statistical Method and Software Tool for Linguistic Analysis Through Corpus Comparison</w:t>
      </w:r>
      <w:r w:rsidRPr="00AA286A">
        <w:rPr>
          <w:lang w:val="en-US"/>
        </w:rPr>
        <w:t>. 2002, Lancaster University.</w:t>
      </w:r>
    </w:p>
    <w:p w:rsidR="00AA286A" w:rsidRPr="00AA286A" w:rsidRDefault="00AA286A" w:rsidP="00AA286A">
      <w:pPr>
        <w:spacing w:after="0"/>
        <w:ind w:left="720" w:hanging="720"/>
        <w:rPr>
          <w:lang w:val="en-US"/>
        </w:rPr>
      </w:pPr>
      <w:r w:rsidRPr="00AA286A">
        <w:rPr>
          <w:lang w:val="en-US"/>
        </w:rPr>
        <w:t>40.</w:t>
      </w:r>
      <w:r w:rsidRPr="00AA286A">
        <w:rPr>
          <w:lang w:val="en-US"/>
        </w:rPr>
        <w:tab/>
        <w:t xml:space="preserve">Rayson, P., et al. </w:t>
      </w:r>
      <w:r w:rsidRPr="00AA286A">
        <w:rPr>
          <w:i/>
          <w:lang w:val="en-US"/>
        </w:rPr>
        <w:t>The REVERE Project: Experiments with the application of probabilistic NLP to Systems Engineering</w:t>
      </w:r>
      <w:r w:rsidRPr="00AA286A">
        <w:rPr>
          <w:lang w:val="en-US"/>
        </w:rPr>
        <w:t xml:space="preserve">. in </w:t>
      </w:r>
      <w:r w:rsidRPr="00AA286A">
        <w:rPr>
          <w:i/>
          <w:lang w:val="en-US"/>
        </w:rPr>
        <w:t>Proceedings of 5th International Conference on Applications of Natural Language to Information Systems (NLDB'2000)</w:t>
      </w:r>
      <w:r w:rsidRPr="00AA286A">
        <w:rPr>
          <w:lang w:val="en-US"/>
        </w:rPr>
        <w:t>. 2000. Versailles, France.</w:t>
      </w:r>
    </w:p>
    <w:p w:rsidR="00AA286A" w:rsidRPr="00AA286A" w:rsidRDefault="00AA286A" w:rsidP="00AA286A">
      <w:pPr>
        <w:spacing w:after="0"/>
        <w:ind w:left="720" w:hanging="720"/>
        <w:rPr>
          <w:lang w:val="en-US"/>
        </w:rPr>
      </w:pPr>
      <w:r w:rsidRPr="00AA286A">
        <w:rPr>
          <w:lang w:val="en-US"/>
        </w:rPr>
        <w:t>41.</w:t>
      </w:r>
      <w:r w:rsidRPr="00AA286A">
        <w:rPr>
          <w:lang w:val="en-US"/>
        </w:rPr>
        <w:tab/>
        <w:t xml:space="preserve">Rayson, P., R. Garside, and P. Sawyer, </w:t>
      </w:r>
      <w:r w:rsidRPr="00AA286A">
        <w:rPr>
          <w:i/>
          <w:lang w:val="en-US"/>
        </w:rPr>
        <w:t>Language Engineering for the Recovery of Requirements from Legacy Documents (REVERE Project Report)</w:t>
      </w:r>
      <w:r w:rsidRPr="00AA286A">
        <w:rPr>
          <w:lang w:val="en-US"/>
        </w:rPr>
        <w:t>. 1999, Lancaster University.</w:t>
      </w:r>
    </w:p>
    <w:p w:rsidR="00AA286A" w:rsidRPr="00AA286A" w:rsidRDefault="00AA286A" w:rsidP="00AA286A">
      <w:pPr>
        <w:spacing w:after="0"/>
        <w:ind w:left="720" w:hanging="720"/>
        <w:rPr>
          <w:lang w:val="en-US"/>
        </w:rPr>
      </w:pPr>
      <w:r w:rsidRPr="00AA286A">
        <w:rPr>
          <w:lang w:val="en-US"/>
        </w:rPr>
        <w:lastRenderedPageBreak/>
        <w:t>42.</w:t>
      </w:r>
      <w:r w:rsidRPr="00AA286A">
        <w:rPr>
          <w:lang w:val="en-US"/>
        </w:rPr>
        <w:tab/>
        <w:t xml:space="preserve">Rayson, P., R. Garside, and P. Sawyer. </w:t>
      </w:r>
      <w:r w:rsidRPr="00AA286A">
        <w:rPr>
          <w:i/>
          <w:lang w:val="en-US"/>
        </w:rPr>
        <w:t>Recovering Legacy Requirements</w:t>
      </w:r>
      <w:r w:rsidRPr="00AA286A">
        <w:rPr>
          <w:lang w:val="en-US"/>
        </w:rPr>
        <w:t xml:space="preserve">. in </w:t>
      </w:r>
      <w:r w:rsidRPr="00AA286A">
        <w:rPr>
          <w:i/>
          <w:lang w:val="en-US"/>
        </w:rPr>
        <w:t>Proceedings of REFSQ'99. Fifth International Workshop on Requirements Engineering: Foundations of Software Quality</w:t>
      </w:r>
      <w:r w:rsidRPr="00AA286A">
        <w:rPr>
          <w:lang w:val="en-US"/>
        </w:rPr>
        <w:t>. 1999. Heidelberg, Germany: University of Namur.</w:t>
      </w:r>
    </w:p>
    <w:p w:rsidR="00AA286A" w:rsidRPr="00AA286A" w:rsidRDefault="00AA286A" w:rsidP="00AA286A">
      <w:pPr>
        <w:spacing w:after="0"/>
        <w:ind w:left="720" w:hanging="720"/>
        <w:rPr>
          <w:lang w:val="en-US"/>
        </w:rPr>
      </w:pPr>
      <w:r w:rsidRPr="00AA286A">
        <w:rPr>
          <w:lang w:val="en-US"/>
        </w:rPr>
        <w:t>43.</w:t>
      </w:r>
      <w:r w:rsidRPr="00AA286A">
        <w:rPr>
          <w:lang w:val="en-US"/>
        </w:rPr>
        <w:tab/>
        <w:t xml:space="preserve">Rayson, P., R. Garside, and P. Sawyer, </w:t>
      </w:r>
      <w:r w:rsidRPr="00AA286A">
        <w:rPr>
          <w:i/>
          <w:lang w:val="en-US"/>
        </w:rPr>
        <w:t>Assisting Requirements Recovery from Legacy Documents</w:t>
      </w:r>
      <w:r w:rsidRPr="00AA286A">
        <w:rPr>
          <w:lang w:val="en-US"/>
        </w:rPr>
        <w:t xml:space="preserve">, in </w:t>
      </w:r>
      <w:r w:rsidRPr="00AA286A">
        <w:rPr>
          <w:i/>
          <w:lang w:val="en-US"/>
        </w:rPr>
        <w:t>Systems Engineering for Business Process Change: collected papers from the EPSRC research programme</w:t>
      </w:r>
      <w:r w:rsidRPr="00AA286A">
        <w:rPr>
          <w:lang w:val="en-US"/>
        </w:rPr>
        <w:t>, P. Henderson, Editor. 2000, Springer-Verlag: London, UK. p. 251 - 263.</w:t>
      </w:r>
    </w:p>
    <w:p w:rsidR="00AA286A" w:rsidRPr="00AA286A" w:rsidRDefault="00AA286A" w:rsidP="00AA286A">
      <w:pPr>
        <w:spacing w:after="0"/>
        <w:ind w:left="720" w:hanging="720"/>
        <w:rPr>
          <w:lang w:val="en-US"/>
        </w:rPr>
      </w:pPr>
      <w:r w:rsidRPr="00AA286A">
        <w:rPr>
          <w:lang w:val="en-US"/>
        </w:rPr>
        <w:t>44.</w:t>
      </w:r>
      <w:r w:rsidRPr="00AA286A">
        <w:rPr>
          <w:lang w:val="en-US"/>
        </w:rPr>
        <w:tab/>
        <w:t xml:space="preserve">Rayson, P., R. Garside, and P. Sawyer. </w:t>
      </w:r>
      <w:r w:rsidRPr="00AA286A">
        <w:rPr>
          <w:i/>
          <w:lang w:val="en-US"/>
        </w:rPr>
        <w:t>Assisting Requirements Engineering with Semantic Document Analysis</w:t>
      </w:r>
      <w:r w:rsidRPr="00AA286A">
        <w:rPr>
          <w:lang w:val="en-US"/>
        </w:rPr>
        <w:t xml:space="preserve">. in </w:t>
      </w:r>
      <w:r w:rsidRPr="00AA286A">
        <w:rPr>
          <w:i/>
          <w:lang w:val="en-US"/>
        </w:rPr>
        <w:t>Proceedings of RIAO 2000 (Recherche d'Informations Assistie par Ordinateur, Computer-Assisted Information Retrieval) International Conference</w:t>
      </w:r>
      <w:r w:rsidRPr="00AA286A">
        <w:rPr>
          <w:lang w:val="en-US"/>
        </w:rPr>
        <w:t>. 2000. Collège de France, Paris, France.</w:t>
      </w:r>
    </w:p>
    <w:p w:rsidR="00AA286A" w:rsidRPr="00AA286A" w:rsidRDefault="00AA286A" w:rsidP="00AA286A">
      <w:pPr>
        <w:spacing w:after="0"/>
        <w:ind w:left="720" w:hanging="720"/>
        <w:rPr>
          <w:lang w:val="en-US"/>
        </w:rPr>
      </w:pPr>
      <w:r w:rsidRPr="00AA286A">
        <w:rPr>
          <w:lang w:val="en-US"/>
        </w:rPr>
        <w:t>45.</w:t>
      </w:r>
      <w:r w:rsidRPr="00AA286A">
        <w:rPr>
          <w:lang w:val="en-US"/>
        </w:rPr>
        <w:tab/>
        <w:t xml:space="preserve">Shepherd, D., et al., </w:t>
      </w:r>
      <w:r w:rsidRPr="00AA286A">
        <w:rPr>
          <w:i/>
          <w:lang w:val="en-US"/>
        </w:rPr>
        <w:t>Using Natural Language Program Analysis to Locate and Understand Action-Oriented Concerns</w:t>
      </w:r>
      <w:r w:rsidRPr="00AA286A">
        <w:rPr>
          <w:lang w:val="en-US"/>
        </w:rPr>
        <w:t xml:space="preserve">, in </w:t>
      </w:r>
      <w:r w:rsidRPr="00AA286A">
        <w:rPr>
          <w:i/>
          <w:lang w:val="en-US"/>
        </w:rPr>
        <w:t>International Conference on Aspect Oriented Software Development (AOSD 2007)</w:t>
      </w:r>
      <w:r w:rsidRPr="00AA286A">
        <w:rPr>
          <w:lang w:val="en-US"/>
        </w:rPr>
        <w:t>. 2007: Vancouver, British Columbia.</w:t>
      </w:r>
    </w:p>
    <w:p w:rsidR="00AA286A" w:rsidRPr="00AA286A" w:rsidRDefault="00AA286A" w:rsidP="00AA286A">
      <w:pPr>
        <w:spacing w:after="0"/>
        <w:ind w:left="720" w:hanging="720"/>
        <w:rPr>
          <w:lang w:val="en-US"/>
        </w:rPr>
      </w:pPr>
      <w:r w:rsidRPr="00AA286A">
        <w:rPr>
          <w:lang w:val="en-US"/>
        </w:rPr>
        <w:t>46.</w:t>
      </w:r>
      <w:r w:rsidRPr="00AA286A">
        <w:rPr>
          <w:lang w:val="en-US"/>
        </w:rPr>
        <w:tab/>
        <w:t xml:space="preserve">Shepherd, D., L. Pollock, and T. Tourwé. </w:t>
      </w:r>
      <w:r w:rsidRPr="00AA286A">
        <w:rPr>
          <w:i/>
          <w:lang w:val="en-US"/>
        </w:rPr>
        <w:t>Using Language Clues to Discover Crosscutting Concerns</w:t>
      </w:r>
      <w:r w:rsidRPr="00AA286A">
        <w:rPr>
          <w:lang w:val="en-US"/>
        </w:rPr>
        <w:t xml:space="preserve">. in </w:t>
      </w:r>
      <w:r w:rsidRPr="00AA286A">
        <w:rPr>
          <w:i/>
          <w:lang w:val="en-US"/>
        </w:rPr>
        <w:t>Proceedings of the 2005 International Workshop on Modeling and Analysis of Concerns (MACS 2005), co-located with International Conference on Software Engineering (ICSE 2005)</w:t>
      </w:r>
      <w:r w:rsidRPr="00AA286A">
        <w:rPr>
          <w:lang w:val="en-US"/>
        </w:rPr>
        <w:t>. 2005. St. Louis, Missouri.</w:t>
      </w:r>
    </w:p>
    <w:p w:rsidR="00AA286A" w:rsidRPr="00AA286A" w:rsidRDefault="00AA286A" w:rsidP="00AA286A">
      <w:pPr>
        <w:spacing w:after="0"/>
        <w:ind w:left="720" w:hanging="720"/>
        <w:rPr>
          <w:lang w:val="es-AR"/>
        </w:rPr>
      </w:pPr>
      <w:r w:rsidRPr="00AA286A">
        <w:rPr>
          <w:lang w:val="en-US"/>
        </w:rPr>
        <w:t>47.</w:t>
      </w:r>
      <w:r w:rsidRPr="00AA286A">
        <w:rPr>
          <w:lang w:val="en-US"/>
        </w:rPr>
        <w:tab/>
        <w:t xml:space="preserve">Shepherd, D., L. Pollock, and K. Vijay-Shanker. </w:t>
      </w:r>
      <w:r w:rsidRPr="00AA286A">
        <w:rPr>
          <w:i/>
          <w:lang w:val="en-US"/>
        </w:rPr>
        <w:t>Towards Supporting On-Demand Virtual Remodularization Using Program Graphs</w:t>
      </w:r>
      <w:r w:rsidRPr="00AA286A">
        <w:rPr>
          <w:lang w:val="en-US"/>
        </w:rPr>
        <w:t xml:space="preserve">. in </w:t>
      </w:r>
      <w:r w:rsidRPr="00AA286A">
        <w:rPr>
          <w:i/>
          <w:lang w:val="en-US"/>
        </w:rPr>
        <w:t>Proceedings of the 5th International Conference on Aspect Oriented Software Development (AOSD 2006)</w:t>
      </w:r>
      <w:r w:rsidRPr="00AA286A">
        <w:rPr>
          <w:lang w:val="en-US"/>
        </w:rPr>
        <w:t xml:space="preserve">. </w:t>
      </w:r>
      <w:r w:rsidRPr="00AA286A">
        <w:rPr>
          <w:lang w:val="es-AR"/>
        </w:rPr>
        <w:t>2006. Bonn, Germany.</w:t>
      </w:r>
    </w:p>
    <w:p w:rsidR="00AA286A" w:rsidRPr="00AA286A" w:rsidRDefault="00AA286A" w:rsidP="00AA286A">
      <w:pPr>
        <w:spacing w:after="0"/>
        <w:ind w:left="720" w:hanging="720"/>
        <w:rPr>
          <w:lang w:val="es-AR"/>
        </w:rPr>
      </w:pPr>
      <w:r w:rsidRPr="00AA286A">
        <w:rPr>
          <w:lang w:val="es-AR"/>
        </w:rPr>
        <w:t>48.</w:t>
      </w:r>
      <w:r w:rsidRPr="00AA286A">
        <w:rPr>
          <w:lang w:val="es-AR"/>
        </w:rPr>
        <w:tab/>
        <w:t xml:space="preserve">Haak, B., et al., </w:t>
      </w:r>
      <w:r w:rsidRPr="00AA286A">
        <w:rPr>
          <w:i/>
          <w:lang w:val="es-AR"/>
        </w:rPr>
        <w:t>Identificación Temprana de Aspectos.</w:t>
      </w:r>
      <w:r w:rsidRPr="00AA286A">
        <w:rPr>
          <w:lang w:val="es-AR"/>
        </w:rPr>
        <w:t xml:space="preserve"> Revista Sociedad Chilena de Ciencia de la Computación, 2005. </w:t>
      </w:r>
      <w:r w:rsidRPr="00AA286A">
        <w:rPr>
          <w:b/>
          <w:lang w:val="es-AR"/>
        </w:rPr>
        <w:t>Volumen 6</w:t>
      </w:r>
      <w:r w:rsidRPr="00AA286A">
        <w:rPr>
          <w:lang w:val="es-AR"/>
        </w:rPr>
        <w:t>(Workshop de Ingeniería de Software).</w:t>
      </w:r>
    </w:p>
    <w:p w:rsidR="00AA286A" w:rsidRPr="00AA286A" w:rsidRDefault="00AA286A" w:rsidP="00AA286A">
      <w:pPr>
        <w:spacing w:after="0"/>
        <w:ind w:left="720" w:hanging="720"/>
        <w:rPr>
          <w:lang w:val="es-AR"/>
        </w:rPr>
      </w:pPr>
      <w:r w:rsidRPr="00AA286A">
        <w:rPr>
          <w:lang w:val="es-AR"/>
        </w:rPr>
        <w:t>49.</w:t>
      </w:r>
      <w:r w:rsidRPr="00AA286A">
        <w:rPr>
          <w:lang w:val="es-AR"/>
        </w:rPr>
        <w:tab/>
        <w:t xml:space="preserve">Haak, B., et al., </w:t>
      </w:r>
      <w:r w:rsidRPr="00AA286A">
        <w:rPr>
          <w:i/>
          <w:lang w:val="es-AR"/>
        </w:rPr>
        <w:t>Aspects Extractor: Identificación de Aspectos en la Ingeniería de Requerimientos</w:t>
      </w:r>
      <w:r w:rsidRPr="00AA286A">
        <w:rPr>
          <w:lang w:val="es-AR"/>
        </w:rPr>
        <w:t>. 2005, Facultad de Ciencias Exactas, UNICEN.</w:t>
      </w:r>
    </w:p>
    <w:p w:rsidR="00AA286A" w:rsidRPr="00AA286A" w:rsidRDefault="00AA286A" w:rsidP="00AA286A">
      <w:pPr>
        <w:spacing w:after="0"/>
        <w:ind w:left="720" w:hanging="720"/>
        <w:rPr>
          <w:lang w:val="en-US"/>
        </w:rPr>
      </w:pPr>
      <w:r w:rsidRPr="00AA286A">
        <w:rPr>
          <w:lang w:val="es-AR"/>
        </w:rPr>
        <w:t>50.</w:t>
      </w:r>
      <w:r w:rsidRPr="00AA286A">
        <w:rPr>
          <w:lang w:val="es-AR"/>
        </w:rPr>
        <w:tab/>
        <w:t xml:space="preserve">Pryor, J. and C. Marcos. </w:t>
      </w:r>
      <w:r w:rsidRPr="00AA286A">
        <w:rPr>
          <w:i/>
          <w:lang w:val="en-US"/>
        </w:rPr>
        <w:t>Solving Conflicts in Aspect-Oriented Applications</w:t>
      </w:r>
      <w:r w:rsidRPr="00AA286A">
        <w:rPr>
          <w:lang w:val="en-US"/>
        </w:rPr>
        <w:t xml:space="preserve">. in </w:t>
      </w:r>
      <w:r w:rsidRPr="00AA286A">
        <w:rPr>
          <w:i/>
          <w:lang w:val="en-US"/>
        </w:rPr>
        <w:t>Proceedings of the Fourth Argentine Symposium on Software Engineering (ASSE´2003), 32 JAIIO (Jornadas Argentinas de Informática e Investigación Operativa)</w:t>
      </w:r>
      <w:r w:rsidRPr="00AA286A">
        <w:rPr>
          <w:lang w:val="en-US"/>
        </w:rPr>
        <w:t>. 2003. Buenos Aires, Argentina.</w:t>
      </w:r>
    </w:p>
    <w:p w:rsidR="00AA286A" w:rsidRPr="00AA286A" w:rsidRDefault="00AA286A" w:rsidP="00AA286A">
      <w:pPr>
        <w:spacing w:after="0"/>
        <w:ind w:left="720" w:hanging="720"/>
        <w:rPr>
          <w:lang w:val="en-US"/>
        </w:rPr>
      </w:pPr>
      <w:r w:rsidRPr="00AA286A">
        <w:rPr>
          <w:lang w:val="en-US"/>
        </w:rPr>
        <w:t>51.</w:t>
      </w:r>
      <w:r w:rsidRPr="00AA286A">
        <w:rPr>
          <w:lang w:val="en-US"/>
        </w:rPr>
        <w:tab/>
      </w:r>
      <w:r w:rsidRPr="00AA286A">
        <w:rPr>
          <w:i/>
          <w:lang w:val="en-US"/>
        </w:rPr>
        <w:t>Wmatrix Corpus Analysis and Comparison Tool</w:t>
      </w:r>
      <w:r w:rsidRPr="00AA286A">
        <w:rPr>
          <w:lang w:val="en-US"/>
        </w:rPr>
        <w:t xml:space="preserve">.  2008; Available from: </w:t>
      </w:r>
      <w:hyperlink r:id="rId118" w:history="1">
        <w:r w:rsidRPr="00AA286A">
          <w:rPr>
            <w:rStyle w:val="Hipervnculo"/>
            <w:lang w:val="en-US"/>
          </w:rPr>
          <w:t>http://ucrel.lancs.ac.uk/wmatrix/</w:t>
        </w:r>
      </w:hyperlink>
      <w:r w:rsidRPr="00AA286A">
        <w:rPr>
          <w:lang w:val="en-US"/>
        </w:rPr>
        <w:t>.</w:t>
      </w:r>
    </w:p>
    <w:p w:rsidR="00AA286A" w:rsidRPr="00AA286A" w:rsidRDefault="00AA286A" w:rsidP="00AA286A">
      <w:pPr>
        <w:spacing w:after="0"/>
        <w:ind w:left="720" w:hanging="720"/>
        <w:rPr>
          <w:lang w:val="en-US"/>
        </w:rPr>
      </w:pPr>
      <w:r w:rsidRPr="00AA286A">
        <w:rPr>
          <w:lang w:val="en-US"/>
        </w:rPr>
        <w:t>52.</w:t>
      </w:r>
      <w:r w:rsidRPr="00AA286A">
        <w:rPr>
          <w:lang w:val="en-US"/>
        </w:rPr>
        <w:tab/>
        <w:t xml:space="preserve">Chung, L., et al., </w:t>
      </w:r>
      <w:r w:rsidRPr="00AA286A">
        <w:rPr>
          <w:i/>
          <w:lang w:val="en-US"/>
        </w:rPr>
        <w:t>Non-Functional Requirements in Software Engineering</w:t>
      </w:r>
      <w:r w:rsidRPr="00AA286A">
        <w:rPr>
          <w:lang w:val="en-US"/>
        </w:rPr>
        <w:t>. International Series in Software Engineering. Vol. Vol. 5. 2000: Kluwer Academic Publishers.</w:t>
      </w:r>
    </w:p>
    <w:p w:rsidR="00AA286A" w:rsidRPr="00AA286A" w:rsidRDefault="00AA286A" w:rsidP="00AA286A">
      <w:pPr>
        <w:spacing w:after="0"/>
        <w:ind w:left="720" w:hanging="720"/>
        <w:rPr>
          <w:lang w:val="es-AR"/>
        </w:rPr>
      </w:pPr>
      <w:r w:rsidRPr="00AA286A">
        <w:rPr>
          <w:lang w:val="es-AR"/>
        </w:rPr>
        <w:t>53.</w:t>
      </w:r>
      <w:r w:rsidRPr="00AA286A">
        <w:rPr>
          <w:lang w:val="es-AR"/>
        </w:rPr>
        <w:tab/>
      </w:r>
      <w:r w:rsidRPr="00AA286A">
        <w:rPr>
          <w:i/>
          <w:lang w:val="es-AR"/>
        </w:rPr>
        <w:t>Lenguaje Unificado de Modelado</w:t>
      </w:r>
      <w:r w:rsidRPr="00AA286A">
        <w:rPr>
          <w:lang w:val="es-AR"/>
        </w:rPr>
        <w:t xml:space="preserve">.  2008; Available from: </w:t>
      </w:r>
      <w:hyperlink r:id="rId119" w:history="1">
        <w:r w:rsidRPr="00AA286A">
          <w:rPr>
            <w:rStyle w:val="Hipervnculo"/>
            <w:lang w:val="es-AR"/>
          </w:rPr>
          <w:t>http://es.wikipedia.org/wiki/Lenguaje_Unificado_de_Modelado</w:t>
        </w:r>
      </w:hyperlink>
      <w:r w:rsidRPr="00AA286A">
        <w:rPr>
          <w:lang w:val="es-AR"/>
        </w:rPr>
        <w:t>.</w:t>
      </w:r>
    </w:p>
    <w:p w:rsidR="00AA286A" w:rsidRPr="00AA286A" w:rsidRDefault="00AA286A" w:rsidP="00AA286A">
      <w:pPr>
        <w:spacing w:after="0"/>
        <w:ind w:left="720" w:hanging="720"/>
        <w:rPr>
          <w:lang w:val="en-US"/>
        </w:rPr>
      </w:pPr>
      <w:r w:rsidRPr="00AA286A">
        <w:rPr>
          <w:lang w:val="en-US"/>
        </w:rPr>
        <w:t>54.</w:t>
      </w:r>
      <w:r w:rsidRPr="00AA286A">
        <w:rPr>
          <w:lang w:val="en-US"/>
        </w:rPr>
        <w:tab/>
        <w:t xml:space="preserve">Chitchyan, R., et al., </w:t>
      </w:r>
      <w:r w:rsidRPr="00AA286A">
        <w:rPr>
          <w:i/>
          <w:lang w:val="en-US"/>
        </w:rPr>
        <w:t>A Survey of Analysis and Design Approaches</w:t>
      </w:r>
      <w:r w:rsidRPr="00AA286A">
        <w:rPr>
          <w:lang w:val="en-US"/>
        </w:rPr>
        <w:t>. 2005, AOSD-Europe.</w:t>
      </w:r>
    </w:p>
    <w:p w:rsidR="00AA286A" w:rsidRPr="00AA286A" w:rsidRDefault="00AA286A" w:rsidP="00AA286A">
      <w:pPr>
        <w:spacing w:after="0"/>
        <w:ind w:left="720" w:hanging="720"/>
        <w:rPr>
          <w:lang w:val="en-US"/>
        </w:rPr>
      </w:pPr>
      <w:r w:rsidRPr="00AA286A">
        <w:rPr>
          <w:lang w:val="en-US"/>
        </w:rPr>
        <w:t>55.</w:t>
      </w:r>
      <w:r w:rsidRPr="00AA286A">
        <w:rPr>
          <w:lang w:val="en-US"/>
        </w:rPr>
        <w:tab/>
        <w:t xml:space="preserve">Sampaio, A. and A. Rashid, </w:t>
      </w:r>
      <w:r w:rsidRPr="00AA286A">
        <w:rPr>
          <w:i/>
          <w:lang w:val="en-US"/>
        </w:rPr>
        <w:t>Report on Evaluation of Aspect Identification Tool (EA-Miner) in Case Studies</w:t>
      </w:r>
      <w:r w:rsidRPr="00AA286A">
        <w:rPr>
          <w:lang w:val="en-US"/>
        </w:rPr>
        <w:t>. 2007, AOSD-Europe.</w:t>
      </w:r>
    </w:p>
    <w:p w:rsidR="00AA286A" w:rsidRPr="00AA286A" w:rsidRDefault="00AA286A" w:rsidP="00AA286A">
      <w:pPr>
        <w:spacing w:after="0"/>
        <w:ind w:left="720" w:hanging="720"/>
        <w:rPr>
          <w:lang w:val="en-US"/>
        </w:rPr>
      </w:pPr>
      <w:r w:rsidRPr="00AA286A">
        <w:rPr>
          <w:lang w:val="en-US"/>
        </w:rPr>
        <w:t>56.</w:t>
      </w:r>
      <w:r w:rsidRPr="00AA286A">
        <w:rPr>
          <w:lang w:val="en-US"/>
        </w:rPr>
        <w:tab/>
      </w:r>
      <w:r w:rsidRPr="00AA286A">
        <w:rPr>
          <w:i/>
          <w:lang w:val="en-US"/>
        </w:rPr>
        <w:t>Part-of-speech tagging</w:t>
      </w:r>
      <w:r w:rsidRPr="00AA286A">
        <w:rPr>
          <w:lang w:val="en-US"/>
        </w:rPr>
        <w:t xml:space="preserve">.  2008; Available from: </w:t>
      </w:r>
      <w:hyperlink r:id="rId120" w:history="1">
        <w:r w:rsidRPr="00AA286A">
          <w:rPr>
            <w:rStyle w:val="Hipervnculo"/>
            <w:lang w:val="en-US"/>
          </w:rPr>
          <w:t>http://en.wikipedia.org/wiki/Part-of-speech_tagging</w:t>
        </w:r>
      </w:hyperlink>
      <w:r w:rsidRPr="00AA286A">
        <w:rPr>
          <w:lang w:val="en-US"/>
        </w:rPr>
        <w:t>.</w:t>
      </w:r>
    </w:p>
    <w:p w:rsidR="00AA286A" w:rsidRPr="00AA286A" w:rsidRDefault="00AA286A" w:rsidP="00AA286A">
      <w:pPr>
        <w:spacing w:after="0"/>
        <w:ind w:left="720" w:hanging="720"/>
        <w:rPr>
          <w:lang w:val="en-US"/>
        </w:rPr>
      </w:pPr>
      <w:r w:rsidRPr="00AA286A">
        <w:rPr>
          <w:lang w:val="en-US"/>
        </w:rPr>
        <w:t>57.</w:t>
      </w:r>
      <w:r w:rsidRPr="00AA286A">
        <w:rPr>
          <w:lang w:val="en-US"/>
        </w:rPr>
        <w:tab/>
        <w:t xml:space="preserve">Gamma, E., et al., </w:t>
      </w:r>
      <w:r w:rsidRPr="00AA286A">
        <w:rPr>
          <w:i/>
          <w:lang w:val="en-US"/>
        </w:rPr>
        <w:t>Design Patterns: Elements of Reusable Object-Oriented Software</w:t>
      </w:r>
      <w:r w:rsidRPr="00AA286A">
        <w:rPr>
          <w:lang w:val="en-US"/>
        </w:rPr>
        <w:t>. 1995: Addison-Wesley Professional. 395.</w:t>
      </w:r>
    </w:p>
    <w:p w:rsidR="00AA286A" w:rsidRDefault="00AA286A" w:rsidP="00AA286A">
      <w:pPr>
        <w:spacing w:after="0"/>
        <w:ind w:left="720" w:hanging="720"/>
        <w:rPr>
          <w:lang w:val="en-US"/>
        </w:rPr>
      </w:pPr>
    </w:p>
    <w:p w:rsidR="002254BB" w:rsidRPr="00016C00" w:rsidRDefault="00E8398C" w:rsidP="00B0668A">
      <w:pPr>
        <w:ind w:firstLine="0"/>
      </w:pPr>
      <w:r>
        <w:fldChar w:fldCharType="end"/>
      </w:r>
    </w:p>
    <w:sectPr w:rsidR="002254BB" w:rsidRPr="00016C00" w:rsidSect="002B7654">
      <w:headerReference w:type="default" r:id="rId121"/>
      <w:footerReference w:type="default" r:id="rId122"/>
      <w:pgSz w:w="11907" w:h="16840" w:code="9"/>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IrIs" w:date="2008-05-07T17:29:00Z" w:initials="OSR">
    <w:p w:rsidR="009727ED" w:rsidRDefault="009727ED">
      <w:pPr>
        <w:pStyle w:val="Textocomentario"/>
      </w:pPr>
      <w:r>
        <w:rPr>
          <w:rStyle w:val="Refdecomentario"/>
        </w:rPr>
        <w:annotationRef/>
      </w:r>
      <w:r>
        <w:t>Ampliar</w:t>
      </w:r>
    </w:p>
  </w:comment>
  <w:comment w:id="15" w:author="OsIrIs" w:date="2008-05-07T15:25:00Z" w:initials="OSR">
    <w:p w:rsidR="009727ED" w:rsidRDefault="009727ED">
      <w:pPr>
        <w:pStyle w:val="Textocomentario"/>
      </w:pPr>
      <w:r>
        <w:rPr>
          <w:rStyle w:val="Refdecomentario"/>
        </w:rPr>
        <w:annotationRef/>
      </w:r>
      <w:r>
        <w:t>Mejorar y ampliar</w:t>
      </w:r>
    </w:p>
  </w:comment>
  <w:comment w:id="18" w:author="OsIrIs" w:date="2008-05-16T17:27:00Z" w:initials="OSR">
    <w:p w:rsidR="009727ED" w:rsidRDefault="009727ED" w:rsidP="000E584A">
      <w:pPr>
        <w:pStyle w:val="Textocomentario"/>
      </w:pPr>
      <w:r>
        <w:rPr>
          <w:rStyle w:val="Refdecomentario"/>
        </w:rPr>
        <w:annotationRef/>
      </w:r>
      <w:r>
        <w:t>Ampliar.</w:t>
      </w:r>
    </w:p>
  </w:comment>
  <w:comment w:id="21" w:author="Alejandro Rago" w:date="2009-04-01T20:08:00Z" w:initials="AR">
    <w:p w:rsidR="009727ED" w:rsidRDefault="009727ED">
      <w:pPr>
        <w:pStyle w:val="Textocomentario"/>
      </w:pPr>
      <w:r>
        <w:rPr>
          <w:rStyle w:val="Refdecomentario"/>
        </w:rPr>
        <w:annotationRef/>
      </w:r>
      <w:r>
        <w:rPr>
          <w:rStyle w:val="Refdecomentario"/>
        </w:rPr>
        <w:t>Agregar referencias cruzadas.</w:t>
      </w:r>
    </w:p>
  </w:comment>
  <w:comment w:id="24" w:author="OsIrIs" w:date="2008-05-16T11:03:00Z" w:initials="OSR">
    <w:p w:rsidR="009727ED" w:rsidRDefault="009727ED">
      <w:pPr>
        <w:pStyle w:val="Textocomentario"/>
      </w:pPr>
      <w:r>
        <w:rPr>
          <w:rStyle w:val="Refdecomentario"/>
        </w:rPr>
        <w:annotationRef/>
      </w:r>
      <w:r>
        <w:t>Hacer resumen, y pasar esto a concerns.</w:t>
      </w:r>
    </w:p>
  </w:comment>
  <w:comment w:id="106" w:author="Alejandro Rago" w:date="2009-04-01T13:04:00Z" w:initials="AR">
    <w:p w:rsidR="009727ED" w:rsidRDefault="009727ED">
      <w:pPr>
        <w:pStyle w:val="Textocomentario"/>
      </w:pPr>
      <w:r>
        <w:rPr>
          <w:rStyle w:val="Refdecomentario"/>
        </w:rPr>
        <w:annotationRef/>
      </w:r>
      <w:r>
        <w:t>Agregar la extensión con ontologías.</w:t>
      </w:r>
    </w:p>
  </w:comment>
  <w:comment w:id="131" w:author="Alejandro Rago" w:date="2009-04-01T13:07:00Z" w:initials="AR">
    <w:p w:rsidR="009727ED" w:rsidRDefault="009727ED">
      <w:pPr>
        <w:pStyle w:val="Textocomentario"/>
      </w:pPr>
      <w:r>
        <w:rPr>
          <w:rStyle w:val="Refdecomentario"/>
        </w:rPr>
        <w:annotationRef/>
      </w:r>
      <w:r>
        <w:t>Revisar las velocidades.</w:t>
      </w:r>
    </w:p>
  </w:comment>
  <w:comment w:id="136" w:author="Alejandro Rago" w:date="2009-04-01T15:11:00Z" w:initials="AR">
    <w:p w:rsidR="009727ED" w:rsidRDefault="009727ED">
      <w:pPr>
        <w:pStyle w:val="Textocomentario"/>
      </w:pPr>
      <w:r>
        <w:rPr>
          <w:rStyle w:val="Refdecomentario"/>
        </w:rPr>
        <w:annotationRef/>
      </w:r>
      <w:r>
        <w:t>Revisar falsos positvos.</w:t>
      </w:r>
    </w:p>
  </w:comment>
  <w:comment w:id="170" w:author="OsIrIs" w:date="2008-06-12T02:34:00Z" w:initials="OSR">
    <w:p w:rsidR="009727ED" w:rsidRDefault="009727ED">
      <w:pPr>
        <w:pStyle w:val="Textocomentario"/>
      </w:pPr>
      <w:r>
        <w:rPr>
          <w:rStyle w:val="Refdecomentario"/>
        </w:rPr>
        <w:annotationRef/>
      </w:r>
      <w:r>
        <w:t>Ampliar, agregar pseudocódigo, y ejemplo en forma de ilustración.</w:t>
      </w:r>
    </w:p>
  </w:comment>
  <w:comment w:id="249" w:author="Alejandro Rago" w:date="2009-03-30T15:22:00Z" w:initials="AR">
    <w:p w:rsidR="009727ED" w:rsidRDefault="009727ED">
      <w:pPr>
        <w:pStyle w:val="Textocomentario"/>
      </w:pPr>
      <w:r>
        <w:rPr>
          <w:rStyle w:val="Refdecomentario"/>
        </w:rPr>
        <w:annotationRef/>
      </w:r>
      <w:r>
        <w:t>Traducir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58E0" w:rsidRDefault="008558E0" w:rsidP="002254BB">
      <w:pPr>
        <w:spacing w:after="0"/>
      </w:pPr>
      <w:r>
        <w:separator/>
      </w:r>
    </w:p>
  </w:endnote>
  <w:endnote w:type="continuationSeparator" w:id="1">
    <w:p w:rsidR="008558E0" w:rsidRDefault="008558E0" w:rsidP="002254B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Default="009727ED" w:rsidP="00CF673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727ED" w:rsidRDefault="009727E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Default="009727ED" w:rsidP="00DD3972">
    <w:pPr>
      <w:pStyle w:val="Piedepgina"/>
      <w:jc w:val="center"/>
      <w:rPr>
        <w:szCs w:val="20"/>
        <w:lang w:val="es-ES_tradnl"/>
      </w:rPr>
    </w:pPr>
  </w:p>
  <w:p w:rsidR="009727ED" w:rsidRDefault="009727ED" w:rsidP="00DD3972">
    <w:pPr>
      <w:pStyle w:val="Piedepgina"/>
      <w:jc w:val="center"/>
    </w:pPr>
    <w:r>
      <w:rPr>
        <w:rStyle w:val="Nmerodepgina"/>
      </w:rPr>
      <w:fldChar w:fldCharType="begin"/>
    </w:r>
    <w:r>
      <w:rPr>
        <w:rStyle w:val="Nmerodepgina"/>
      </w:rPr>
      <w:instrText xml:space="preserve">PAGE  </w:instrText>
    </w:r>
    <w:r>
      <w:rPr>
        <w:rStyle w:val="Nmerodepgina"/>
      </w:rPr>
      <w:fldChar w:fldCharType="separate"/>
    </w:r>
    <w:r w:rsidR="004B12F6">
      <w:rPr>
        <w:rStyle w:val="Nmerodepgina"/>
        <w:noProof/>
      </w:rPr>
      <w:t>i</w:t>
    </w:r>
    <w:r>
      <w:rPr>
        <w:rStyle w:val="Nmerodepgina"/>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DD3972" w:rsidRDefault="009727ED" w:rsidP="00DD3972">
    <w:pPr>
      <w:pStyle w:val="Piedepgina"/>
      <w:rPr>
        <w:szCs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DD3972" w:rsidRDefault="009727ED" w:rsidP="00DD3972">
    <w:pPr>
      <w:pStyle w:val="Piedepgina"/>
      <w:jc w:val="center"/>
    </w:pPr>
  </w:p>
  <w:p w:rsidR="009727ED" w:rsidRPr="00DD3972" w:rsidRDefault="009727ED" w:rsidP="00DD3972">
    <w:pPr>
      <w:pStyle w:val="Piedepgina"/>
      <w:jc w:val="center"/>
    </w:pPr>
    <w:r w:rsidRPr="00DD3972">
      <w:rPr>
        <w:rStyle w:val="Nmerodepgina"/>
      </w:rPr>
      <w:fldChar w:fldCharType="begin"/>
    </w:r>
    <w:r w:rsidRPr="00DD3972">
      <w:rPr>
        <w:rStyle w:val="Nmerodepgina"/>
      </w:rPr>
      <w:instrText xml:space="preserve">PAGE  </w:instrText>
    </w:r>
    <w:r w:rsidRPr="00DD3972">
      <w:rPr>
        <w:rStyle w:val="Nmerodepgina"/>
      </w:rPr>
      <w:fldChar w:fldCharType="separate"/>
    </w:r>
    <w:r w:rsidR="004B12F6">
      <w:rPr>
        <w:rStyle w:val="Nmerodepgina"/>
        <w:noProof/>
      </w:rPr>
      <w:t>viii</w:t>
    </w:r>
    <w:r w:rsidRPr="00DD3972">
      <w:rPr>
        <w:rStyle w:val="Nmerodepgina"/>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545AFF" w:rsidRDefault="009727ED" w:rsidP="002254BB">
    <w:pPr>
      <w:pStyle w:val="Piedepgina"/>
      <w:spacing w:after="0"/>
      <w:jc w:val="center"/>
      <w:rPr>
        <w:sz w:val="18"/>
        <w:szCs w:val="20"/>
      </w:rPr>
    </w:pPr>
  </w:p>
  <w:p w:rsidR="009727ED" w:rsidRPr="008A3BBB" w:rsidRDefault="009727ED" w:rsidP="002254BB">
    <w:pPr>
      <w:pStyle w:val="Piedepgina"/>
      <w:spacing w:after="0"/>
      <w:jc w:val="center"/>
      <w:rPr>
        <w:sz w:val="20"/>
        <w:szCs w:val="20"/>
      </w:rPr>
    </w:pPr>
    <w:r w:rsidRPr="00545AFF">
      <w:rPr>
        <w:sz w:val="20"/>
        <w:szCs w:val="20"/>
      </w:rPr>
      <w:t xml:space="preserve">Página </w:t>
    </w:r>
    <w:r w:rsidRPr="00545AFF">
      <w:rPr>
        <w:sz w:val="20"/>
        <w:szCs w:val="20"/>
      </w:rPr>
      <w:fldChar w:fldCharType="begin"/>
    </w:r>
    <w:r w:rsidRPr="00545AFF">
      <w:rPr>
        <w:sz w:val="20"/>
        <w:szCs w:val="20"/>
      </w:rPr>
      <w:instrText xml:space="preserve"> PAGE </w:instrText>
    </w:r>
    <w:r w:rsidRPr="00545AFF">
      <w:rPr>
        <w:sz w:val="20"/>
        <w:szCs w:val="20"/>
      </w:rPr>
      <w:fldChar w:fldCharType="separate"/>
    </w:r>
    <w:r w:rsidR="00FF2765">
      <w:rPr>
        <w:noProof/>
        <w:sz w:val="20"/>
        <w:szCs w:val="20"/>
      </w:rPr>
      <w:t>94</w:t>
    </w:r>
    <w:r w:rsidRPr="00545AFF">
      <w:rPr>
        <w:sz w:val="20"/>
        <w:szCs w:val="20"/>
      </w:rPr>
      <w:fldChar w:fldCharType="end"/>
    </w:r>
    <w:r w:rsidRPr="00545AFF">
      <w:rPr>
        <w:sz w:val="20"/>
        <w:szCs w:val="20"/>
      </w:rPr>
      <w:t xml:space="preserve"> de </w:t>
    </w:r>
    <w:fldSimple w:instr=" SECTIONPAGES   \* MERGEFORMAT ">
      <w:r w:rsidR="00FF2765" w:rsidRPr="00FF2765">
        <w:rPr>
          <w:noProof/>
          <w:sz w:val="20"/>
          <w:szCs w:val="20"/>
        </w:rPr>
        <w:t>125</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545AFF" w:rsidRDefault="009727ED" w:rsidP="002254BB">
    <w:pPr>
      <w:pStyle w:val="Piedepgina"/>
      <w:spacing w:after="0"/>
      <w:jc w:val="center"/>
      <w:rPr>
        <w:sz w:val="18"/>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58E0" w:rsidRDefault="008558E0" w:rsidP="002254BB">
      <w:pPr>
        <w:spacing w:after="0"/>
      </w:pPr>
      <w:r>
        <w:separator/>
      </w:r>
    </w:p>
  </w:footnote>
  <w:footnote w:type="continuationSeparator" w:id="1">
    <w:p w:rsidR="008558E0" w:rsidRDefault="008558E0" w:rsidP="002254BB">
      <w:pPr>
        <w:spacing w:after="0"/>
      </w:pPr>
      <w:r>
        <w:continuationSeparator/>
      </w:r>
    </w:p>
  </w:footnote>
  <w:footnote w:id="2">
    <w:p w:rsidR="009727ED" w:rsidRDefault="009727ED">
      <w:pPr>
        <w:pStyle w:val="Textonotapie"/>
      </w:pPr>
      <w:r>
        <w:rPr>
          <w:rStyle w:val="Refdenotaalpie"/>
        </w:rPr>
        <w:footnoteRef/>
      </w:r>
      <w:r>
        <w:t xml:space="preserve"> </w:t>
      </w:r>
      <w:r w:rsidRPr="006158EF">
        <w:t>Una frase ambigua es la que tiene dos o más significados diferentes, pero cada uno de los cuales es preciso. Por su parte, una frase vaga es la que no tiene ningún significado preciso. Las frases ambiguas deben evitarse cuando hay riesgo de interpretación incorrecta, mientras que las frases vagas son necesarias si intentamos expresar un dato, pensamiento o estado de ánimo vagos. Hay varios tipos de ambigüedades, y se clasifican en ambigüedad referencial (cuando una palabra o frase puede referirse a dos o más propiedades u objetos) y ambigüedad gramatical (cuando la estructura de una frase permite dos o más interpretaciones)</w:t>
      </w:r>
      <w:r>
        <w:t>.</w:t>
      </w:r>
    </w:p>
    <w:p w:rsidR="009727ED" w:rsidRPr="006158EF" w:rsidRDefault="009727ED">
      <w:pPr>
        <w:pStyle w:val="Textonotapie"/>
      </w:pPr>
      <w:r>
        <w:fldChar w:fldCharType="begin"/>
      </w:r>
      <w:r>
        <w:instrText xml:space="preserve"> ADDIN EN.CITE &lt;EndNote&gt;&lt;Cite&gt;&lt;Year&gt;1999&lt;/Year&gt;&lt;RecNum&gt;62&lt;/RecNum&gt;&lt;record&gt;&lt;rec-number&gt;62&lt;/rec-number&gt;&lt;foreign-keys&gt;&lt;key app="EN" db-id="xwazvrsa7prptuezse8vwdw80zvesft2dsd0"&gt;62&lt;/key&gt;&lt;/foreign-keys&gt;&lt;ref-type name="Web Page"&gt;12&lt;/ref-type&gt;&lt;contributors&gt;&lt;/contributors&gt;&lt;titles&gt;&lt;title&gt;Retórica y composición hispánicas&lt;/title&gt;&lt;/titles&gt;&lt;dates&gt;&lt;year&gt;1999&lt;/year&gt;&lt;/dates&gt;&lt;publisher&gt;University of Calgary&lt;/publisher&gt;&lt;urls&gt;&lt;related-urls&gt;&lt;url&gt;http://www.acs.ucalgary.ca/~gimenez/499_06_Fichas.htm&lt;/url&gt;&lt;/related-urls&gt;&lt;/urls&gt;&lt;/record&gt;&lt;/Cite&gt;&lt;/EndNote&gt;</w:instrText>
      </w:r>
      <w:r>
        <w:fldChar w:fldCharType="separate"/>
      </w:r>
      <w:r>
        <w:t>22.</w:t>
      </w:r>
      <w:r>
        <w:tab/>
      </w:r>
      <w:r w:rsidRPr="008679CA">
        <w:rPr>
          <w:i/>
        </w:rPr>
        <w:t>Retórica y composición hispánicas</w:t>
      </w:r>
      <w:r>
        <w:t>.  1999; Available from: http://www.acs.ucalgary.ca/~gimenez/499_06_Fichas.htm.</w:t>
      </w:r>
      <w:r>
        <w:fldChar w:fldCharType="end"/>
      </w:r>
      <w:r w:rsidRPr="006158EF">
        <w:t>.</w:t>
      </w:r>
    </w:p>
  </w:footnote>
  <w:footnote w:id="3">
    <w:p w:rsidR="009727ED" w:rsidRPr="00AA2DD9" w:rsidRDefault="009727ED">
      <w:pPr>
        <w:pStyle w:val="Textonotapie"/>
      </w:pPr>
      <w:r>
        <w:rPr>
          <w:rStyle w:val="Refdenotaalpie"/>
        </w:rPr>
        <w:footnoteRef/>
      </w:r>
      <w:r>
        <w:t xml:space="preserve"> Se llama ranura a la unidad resultante de la división de un predicado o sujeto en partes. Es decir que representan un lugar donde se puede ubicar una palabra.</w:t>
      </w:r>
    </w:p>
  </w:footnote>
  <w:footnote w:id="4">
    <w:p w:rsidR="009727ED" w:rsidRPr="0055187F" w:rsidRDefault="009727ED">
      <w:pPr>
        <w:pStyle w:val="Textonotapie"/>
      </w:pPr>
      <w:r>
        <w:rPr>
          <w:rStyle w:val="Refdenotaalpie"/>
        </w:rPr>
        <w:footnoteRef/>
      </w:r>
      <w:r>
        <w:t xml:space="preserve"> </w:t>
      </w:r>
      <w:r w:rsidRPr="0055187F">
        <w:t>Un conflicto entre aspectos es cuando más de un aspecto esta asociado al mismo artefacto y estos aspectos no son totalmente independientes, causando que el comportamiento del sistema pueda ser impredecible. Este es uno de los problemas de los enfoques y técnicas actuales de AOSD, ya que no tienen soporte (o es</w:t>
      </w:r>
      <w:r>
        <w:t>te es</w:t>
      </w:r>
      <w:r w:rsidRPr="0055187F">
        <w:t xml:space="preserve"> mínimo) para la definición y el manejo de los conflictos entre aspectos.</w:t>
      </w:r>
    </w:p>
  </w:footnote>
  <w:footnote w:id="5">
    <w:p w:rsidR="009727ED" w:rsidRPr="002200C3" w:rsidRDefault="009727ED" w:rsidP="00341C25">
      <w:pPr>
        <w:pStyle w:val="Textonotapie"/>
        <w:spacing w:after="0"/>
        <w:rPr>
          <w:lang w:val="es-ES_tradnl"/>
        </w:rPr>
      </w:pPr>
      <w:r w:rsidRPr="002200C3">
        <w:rPr>
          <w:rStyle w:val="Refdenotaalpie"/>
        </w:rPr>
        <w:footnoteRef/>
      </w:r>
      <w:r w:rsidRPr="002200C3">
        <w:t xml:space="preserve"> </w:t>
      </w:r>
      <w:r>
        <w:rPr>
          <w:lang w:val="es-ES_tradnl"/>
        </w:rPr>
        <w:t>Se utiliza las palabras “aspectos tempranos” refiriéndose a la traducción de Early Aspect, la cual es sinónimo de aspecto candidato, es decir, aspectos detectados tempranamente en el desarrollo que deben ser analizados por el analista para decidir si serán o no un aspecto (final) del sistema.</w:t>
      </w:r>
    </w:p>
  </w:footnote>
  <w:footnote w:id="6">
    <w:p w:rsidR="009727ED" w:rsidRPr="00A629FD" w:rsidRDefault="009727ED">
      <w:pPr>
        <w:pStyle w:val="Textonotapie"/>
        <w:rPr>
          <w:lang w:val="es-ES_tradnl"/>
        </w:rPr>
      </w:pPr>
      <w:r>
        <w:rPr>
          <w:rStyle w:val="Refdenotaalpie"/>
        </w:rPr>
        <w:footnoteRef/>
      </w:r>
      <w:r>
        <w:t xml:space="preserve"> </w:t>
      </w:r>
      <w:r>
        <w:rPr>
          <w:lang w:val="es-ES_tradnl"/>
        </w:rPr>
        <w:t>Si bien esta técnica fue principalmente diseñada para ser utilizada sobre código fuente, es interesante debido a que también se realiza un análisis sobre los comentarios del código fuente, los cuales están escritos en lenguaje natural.</w:t>
      </w:r>
    </w:p>
  </w:footnote>
  <w:footnote w:id="7">
    <w:p w:rsidR="009727ED" w:rsidRPr="00F20A9A" w:rsidRDefault="009727ED">
      <w:pPr>
        <w:pStyle w:val="Textonotapie"/>
        <w:rPr>
          <w:lang w:val="es-ES_tradnl"/>
        </w:rPr>
      </w:pPr>
      <w:r>
        <w:rPr>
          <w:rStyle w:val="Refdenotaalpie"/>
        </w:rPr>
        <w:footnoteRef/>
      </w:r>
      <w:r>
        <w:t xml:space="preserve"> </w:t>
      </w:r>
      <w:r>
        <w:rPr>
          <w:lang w:val="es-ES_tradnl"/>
        </w:rPr>
        <w:t>El termino refactorización esta utilizado con el significado de transformar el código de fuente orientado a objetos en código orientado a aspectos.</w:t>
      </w:r>
    </w:p>
  </w:footnote>
  <w:footnote w:id="8">
    <w:p w:rsidR="009727ED" w:rsidRPr="003157FC" w:rsidRDefault="009727ED">
      <w:pPr>
        <w:pStyle w:val="Textonotapie"/>
        <w:rPr>
          <w:lang w:val="en-US"/>
        </w:rPr>
      </w:pPr>
      <w:r>
        <w:rPr>
          <w:rStyle w:val="Refdenotaalpie"/>
        </w:rPr>
        <w:footnoteRef/>
      </w:r>
      <w:r w:rsidRPr="003157FC">
        <w:rPr>
          <w:lang w:val="en-US"/>
        </w:rPr>
        <w:t xml:space="preserve"> The Penn Treebank Project - http://www.cis.upenn.edu/~treebank/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8A3BBB" w:rsidRDefault="009727ED" w:rsidP="008A3BBB">
    <w:pPr>
      <w:pStyle w:val="Encabezado"/>
      <w:spacing w:after="0"/>
      <w:rPr>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8A3BBB" w:rsidRDefault="009727ED" w:rsidP="008A3BBB">
    <w:pPr>
      <w:pStyle w:val="Encabezado"/>
      <w:spacing w:after="0"/>
      <w:rPr>
        <w:sz w:val="20"/>
        <w:szCs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3761F9" w:rsidRDefault="009727ED" w:rsidP="008A3BBB">
    <w:pPr>
      <w:pStyle w:val="Encabezado"/>
      <w:spacing w:after="0"/>
      <w:jc w:val="right"/>
      <w:rPr>
        <w:sz w:val="20"/>
        <w:szCs w:val="20"/>
      </w:rPr>
    </w:pPr>
    <w:r w:rsidRPr="001131D3">
      <w:rPr>
        <w:sz w:val="20"/>
        <w:szCs w:val="20"/>
      </w:rPr>
      <w:t xml:space="preserve">Trabajo Final: </w:t>
    </w:r>
    <w:r w:rsidRPr="003761F9">
      <w:rPr>
        <w:sz w:val="20"/>
        <w:szCs w:val="20"/>
      </w:rPr>
      <w:t>Análisis y Aplicación de Técnicas para Identificar Aspectos en Requerimientos</w:t>
    </w:r>
  </w:p>
  <w:p w:rsidR="009727ED" w:rsidRPr="001131D3" w:rsidRDefault="009727ED" w:rsidP="008A3BBB">
    <w:pPr>
      <w:pStyle w:val="Encabezado"/>
      <w:spacing w:after="0"/>
      <w:jc w:val="right"/>
      <w:rPr>
        <w:sz w:val="20"/>
        <w:szCs w:val="20"/>
      </w:rPr>
    </w:pPr>
    <w:r w:rsidRPr="001131D3">
      <w:rPr>
        <w:sz w:val="20"/>
        <w:szCs w:val="20"/>
      </w:rPr>
      <w:t>Alejandro Rago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27ED" w:rsidRPr="008A3BBB" w:rsidRDefault="009727ED" w:rsidP="008A3BBB">
    <w:pPr>
      <w:pStyle w:val="Encabezado"/>
      <w:spacing w:after="0"/>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494E632"/>
    <w:lvl w:ilvl="0">
      <w:start w:val="1"/>
      <w:numFmt w:val="decimal"/>
      <w:pStyle w:val="Listaconnmeros5"/>
      <w:lvlText w:val="%1."/>
      <w:lvlJc w:val="left"/>
      <w:pPr>
        <w:tabs>
          <w:tab w:val="num" w:pos="1492"/>
        </w:tabs>
        <w:ind w:left="1492" w:hanging="360"/>
      </w:pPr>
    </w:lvl>
  </w:abstractNum>
  <w:abstractNum w:abstractNumId="1">
    <w:nsid w:val="FFFFFF7D"/>
    <w:multiLevelType w:val="singleLevel"/>
    <w:tmpl w:val="D110F902"/>
    <w:lvl w:ilvl="0">
      <w:start w:val="1"/>
      <w:numFmt w:val="decimal"/>
      <w:pStyle w:val="Listaconnmeros4"/>
      <w:lvlText w:val="%1."/>
      <w:lvlJc w:val="left"/>
      <w:pPr>
        <w:tabs>
          <w:tab w:val="num" w:pos="1209"/>
        </w:tabs>
        <w:ind w:left="1209" w:hanging="360"/>
      </w:pPr>
    </w:lvl>
  </w:abstractNum>
  <w:abstractNum w:abstractNumId="2">
    <w:nsid w:val="FFFFFF7E"/>
    <w:multiLevelType w:val="singleLevel"/>
    <w:tmpl w:val="CDCEDF44"/>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09D828E4"/>
    <w:lvl w:ilvl="0">
      <w:start w:val="1"/>
      <w:numFmt w:val="decimal"/>
      <w:pStyle w:val="Listaconnmeros2"/>
      <w:lvlText w:val="%1."/>
      <w:lvlJc w:val="left"/>
      <w:pPr>
        <w:tabs>
          <w:tab w:val="num" w:pos="643"/>
        </w:tabs>
        <w:ind w:left="643" w:hanging="360"/>
      </w:pPr>
    </w:lvl>
  </w:abstractNum>
  <w:abstractNum w:abstractNumId="4">
    <w:nsid w:val="FFFFFF80"/>
    <w:multiLevelType w:val="singleLevel"/>
    <w:tmpl w:val="7244FC7C"/>
    <w:lvl w:ilvl="0">
      <w:start w:val="1"/>
      <w:numFmt w:val="bullet"/>
      <w:pStyle w:val="Listaconvietas5"/>
      <w:lvlText w:val=""/>
      <w:lvlJc w:val="left"/>
      <w:pPr>
        <w:tabs>
          <w:tab w:val="num" w:pos="1492"/>
        </w:tabs>
        <w:ind w:left="1492" w:hanging="360"/>
      </w:pPr>
      <w:rPr>
        <w:rFonts w:ascii="Symbol" w:hAnsi="Symbol" w:hint="default"/>
      </w:rPr>
    </w:lvl>
  </w:abstractNum>
  <w:abstractNum w:abstractNumId="5">
    <w:nsid w:val="FFFFFF81"/>
    <w:multiLevelType w:val="singleLevel"/>
    <w:tmpl w:val="FCB0AB9C"/>
    <w:lvl w:ilvl="0">
      <w:start w:val="1"/>
      <w:numFmt w:val="bullet"/>
      <w:pStyle w:val="Listaconvietas4"/>
      <w:lvlText w:val=""/>
      <w:lvlJc w:val="left"/>
      <w:pPr>
        <w:tabs>
          <w:tab w:val="num" w:pos="1209"/>
        </w:tabs>
        <w:ind w:left="1209" w:hanging="360"/>
      </w:pPr>
      <w:rPr>
        <w:rFonts w:ascii="Symbol" w:hAnsi="Symbol" w:hint="default"/>
      </w:rPr>
    </w:lvl>
  </w:abstractNum>
  <w:abstractNum w:abstractNumId="6">
    <w:nsid w:val="FFFFFF82"/>
    <w:multiLevelType w:val="singleLevel"/>
    <w:tmpl w:val="9BDE0CA6"/>
    <w:lvl w:ilvl="0">
      <w:start w:val="1"/>
      <w:numFmt w:val="bullet"/>
      <w:pStyle w:val="Listaconvietas3"/>
      <w:lvlText w:val=""/>
      <w:lvlJc w:val="left"/>
      <w:pPr>
        <w:tabs>
          <w:tab w:val="num" w:pos="926"/>
        </w:tabs>
        <w:ind w:left="926" w:hanging="360"/>
      </w:pPr>
      <w:rPr>
        <w:rFonts w:ascii="Symbol" w:hAnsi="Symbol" w:hint="default"/>
      </w:rPr>
    </w:lvl>
  </w:abstractNum>
  <w:abstractNum w:abstractNumId="7">
    <w:nsid w:val="FFFFFF83"/>
    <w:multiLevelType w:val="singleLevel"/>
    <w:tmpl w:val="E2F69AB4"/>
    <w:lvl w:ilvl="0">
      <w:start w:val="1"/>
      <w:numFmt w:val="bullet"/>
      <w:pStyle w:val="Listaconvietas2"/>
      <w:lvlText w:val=""/>
      <w:lvlJc w:val="left"/>
      <w:pPr>
        <w:tabs>
          <w:tab w:val="num" w:pos="643"/>
        </w:tabs>
        <w:ind w:left="643" w:hanging="360"/>
      </w:pPr>
      <w:rPr>
        <w:rFonts w:ascii="Symbol" w:hAnsi="Symbol" w:hint="default"/>
      </w:rPr>
    </w:lvl>
  </w:abstractNum>
  <w:abstractNum w:abstractNumId="8">
    <w:nsid w:val="FFFFFF88"/>
    <w:multiLevelType w:val="singleLevel"/>
    <w:tmpl w:val="1FBEFF2C"/>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FAC61206"/>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89908DE"/>
    <w:multiLevelType w:val="hybridMultilevel"/>
    <w:tmpl w:val="B352F868"/>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11">
    <w:nsid w:val="08C1169A"/>
    <w:multiLevelType w:val="hybridMultilevel"/>
    <w:tmpl w:val="5F304F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09CC0133"/>
    <w:multiLevelType w:val="hybridMultilevel"/>
    <w:tmpl w:val="79B810A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0B167F1F"/>
    <w:multiLevelType w:val="hybridMultilevel"/>
    <w:tmpl w:val="4B9891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0B986B1B"/>
    <w:multiLevelType w:val="hybridMultilevel"/>
    <w:tmpl w:val="8DC8B4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0F457FED"/>
    <w:multiLevelType w:val="hybridMultilevel"/>
    <w:tmpl w:val="0B006158"/>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1A50994"/>
    <w:multiLevelType w:val="hybridMultilevel"/>
    <w:tmpl w:val="425C3B66"/>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17">
    <w:nsid w:val="184C52E8"/>
    <w:multiLevelType w:val="hybridMultilevel"/>
    <w:tmpl w:val="BE3EE064"/>
    <w:lvl w:ilvl="0" w:tplc="0C0A0013">
      <w:start w:val="1"/>
      <w:numFmt w:val="upperRoman"/>
      <w:lvlText w:val="%1."/>
      <w:lvlJc w:val="right"/>
      <w:pPr>
        <w:tabs>
          <w:tab w:val="num" w:pos="540"/>
        </w:tabs>
        <w:ind w:left="540" w:hanging="180"/>
      </w:pPr>
      <w:rPr>
        <w:rFont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1A8C263C"/>
    <w:multiLevelType w:val="multilevel"/>
    <w:tmpl w:val="4B98913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1AF730F2"/>
    <w:multiLevelType w:val="hybridMultilevel"/>
    <w:tmpl w:val="E63ABAE6"/>
    <w:lvl w:ilvl="0" w:tplc="0C0A0001">
      <w:start w:val="1"/>
      <w:numFmt w:val="bullet"/>
      <w:lvlText w:val=""/>
      <w:lvlJc w:val="left"/>
      <w:pPr>
        <w:tabs>
          <w:tab w:val="num" w:pos="1440"/>
        </w:tabs>
        <w:ind w:left="1440" w:hanging="360"/>
      </w:pPr>
      <w:rPr>
        <w:rFonts w:ascii="Symbol" w:hAnsi="Symbol" w:hint="default"/>
      </w:rPr>
    </w:lvl>
    <w:lvl w:ilvl="1" w:tplc="0C0A000F">
      <w:start w:val="1"/>
      <w:numFmt w:val="decimal"/>
      <w:lvlText w:val="%2."/>
      <w:lvlJc w:val="left"/>
      <w:pPr>
        <w:tabs>
          <w:tab w:val="num" w:pos="2160"/>
        </w:tabs>
        <w:ind w:left="2160" w:hanging="360"/>
      </w:pPr>
      <w:rPr>
        <w:rFonts w:hint="default"/>
      </w:rPr>
    </w:lvl>
    <w:lvl w:ilvl="2" w:tplc="0C0A0005">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0">
    <w:nsid w:val="22FC4857"/>
    <w:multiLevelType w:val="multilevel"/>
    <w:tmpl w:val="DCFA2028"/>
    <w:lvl w:ilvl="0">
      <w:start w:val="1"/>
      <w:numFmt w:val="upperRoman"/>
      <w:pStyle w:val="Ttulo1"/>
      <w:lvlText w:val="Capitulo %1 -"/>
      <w:lvlJc w:val="left"/>
      <w:pPr>
        <w:tabs>
          <w:tab w:val="num" w:pos="432"/>
        </w:tabs>
        <w:ind w:left="432" w:hanging="432"/>
      </w:pPr>
      <w:rPr>
        <w:rFonts w:hint="default"/>
      </w:rPr>
    </w:lvl>
    <w:lvl w:ilvl="1">
      <w:start w:val="1"/>
      <w:numFmt w:val="decimal"/>
      <w:pStyle w:val="Ttulo2"/>
      <w:lvlText w:val="%1.%2 - "/>
      <w:lvlJc w:val="left"/>
      <w:pPr>
        <w:tabs>
          <w:tab w:val="num" w:pos="576"/>
        </w:tabs>
        <w:ind w:left="576" w:hanging="576"/>
      </w:pPr>
      <w:rPr>
        <w:rFonts w:hint="default"/>
      </w:rPr>
    </w:lvl>
    <w:lvl w:ilvl="2">
      <w:start w:val="1"/>
      <w:numFmt w:val="decimal"/>
      <w:pStyle w:val="Ttulo3"/>
      <w:lvlText w:val="%1.%2.%3 - "/>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240E6230"/>
    <w:multiLevelType w:val="hybridMultilevel"/>
    <w:tmpl w:val="3A6213A0"/>
    <w:lvl w:ilvl="0" w:tplc="0C0A000F">
      <w:start w:val="1"/>
      <w:numFmt w:val="decimal"/>
      <w:lvlText w:val="%1."/>
      <w:lvlJc w:val="left"/>
      <w:pPr>
        <w:tabs>
          <w:tab w:val="num" w:pos="1440"/>
        </w:tabs>
        <w:ind w:left="1440" w:hanging="360"/>
      </w:pPr>
    </w:lvl>
    <w:lvl w:ilvl="1" w:tplc="0C0A0019" w:tentative="1">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22">
    <w:nsid w:val="274361FF"/>
    <w:multiLevelType w:val="hybridMultilevel"/>
    <w:tmpl w:val="9E8004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294C0F3B"/>
    <w:multiLevelType w:val="hybridMultilevel"/>
    <w:tmpl w:val="18DADB32"/>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4">
    <w:nsid w:val="2C3E7485"/>
    <w:multiLevelType w:val="hybridMultilevel"/>
    <w:tmpl w:val="A0D6BAF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5">
    <w:nsid w:val="396A4ADE"/>
    <w:multiLevelType w:val="multilevel"/>
    <w:tmpl w:val="93468CA0"/>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3E657A1E"/>
    <w:multiLevelType w:val="hybridMultilevel"/>
    <w:tmpl w:val="4CCCBAC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4A523C5"/>
    <w:multiLevelType w:val="hybridMultilevel"/>
    <w:tmpl w:val="E70409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5BD1D4F"/>
    <w:multiLevelType w:val="hybridMultilevel"/>
    <w:tmpl w:val="1CEE59A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9">
    <w:nsid w:val="47D923A3"/>
    <w:multiLevelType w:val="hybridMultilevel"/>
    <w:tmpl w:val="CB20360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4C9B18AE"/>
    <w:multiLevelType w:val="hybridMultilevel"/>
    <w:tmpl w:val="1CEE59A0"/>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nsid w:val="4CF46430"/>
    <w:multiLevelType w:val="hybridMultilevel"/>
    <w:tmpl w:val="C394A758"/>
    <w:lvl w:ilvl="0" w:tplc="A84C1CC2">
      <w:start w:val="1"/>
      <w:numFmt w:val="bullet"/>
      <w:lvlText w:val=""/>
      <w:lvlJc w:val="left"/>
      <w:pPr>
        <w:tabs>
          <w:tab w:val="num" w:pos="1287"/>
        </w:tabs>
        <w:ind w:left="1287" w:firstLine="0"/>
      </w:pPr>
      <w:rPr>
        <w:rFonts w:ascii="Wingdings" w:hAnsi="Wingding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2">
    <w:nsid w:val="5BCE2D0B"/>
    <w:multiLevelType w:val="hybridMultilevel"/>
    <w:tmpl w:val="5E2A0F3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3">
    <w:nsid w:val="628318DA"/>
    <w:multiLevelType w:val="hybridMultilevel"/>
    <w:tmpl w:val="852EA2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6A9B067F"/>
    <w:multiLevelType w:val="hybridMultilevel"/>
    <w:tmpl w:val="B434BB64"/>
    <w:lvl w:ilvl="0" w:tplc="0C0A000F">
      <w:start w:val="1"/>
      <w:numFmt w:val="decimal"/>
      <w:lvlText w:val="%1."/>
      <w:lvlJc w:val="left"/>
      <w:pPr>
        <w:tabs>
          <w:tab w:val="num" w:pos="1440"/>
        </w:tabs>
        <w:ind w:left="1440" w:hanging="360"/>
      </w:pPr>
      <w:rPr>
        <w:rFonts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5">
    <w:nsid w:val="7CF34509"/>
    <w:multiLevelType w:val="hybridMultilevel"/>
    <w:tmpl w:val="66A8D45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nsid w:val="7D300146"/>
    <w:multiLevelType w:val="hybridMultilevel"/>
    <w:tmpl w:val="604A604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7"/>
  </w:num>
  <w:num w:numId="13">
    <w:abstractNumId w:val="29"/>
  </w:num>
  <w:num w:numId="14">
    <w:abstractNumId w:val="32"/>
  </w:num>
  <w:num w:numId="15">
    <w:abstractNumId w:val="11"/>
  </w:num>
  <w:num w:numId="16">
    <w:abstractNumId w:val="15"/>
  </w:num>
  <w:num w:numId="17">
    <w:abstractNumId w:val="35"/>
  </w:num>
  <w:num w:numId="18">
    <w:abstractNumId w:val="12"/>
  </w:num>
  <w:num w:numId="19">
    <w:abstractNumId w:val="24"/>
  </w:num>
  <w:num w:numId="20">
    <w:abstractNumId w:val="22"/>
  </w:num>
  <w:num w:numId="21">
    <w:abstractNumId w:val="36"/>
  </w:num>
  <w:num w:numId="22">
    <w:abstractNumId w:val="33"/>
  </w:num>
  <w:num w:numId="23">
    <w:abstractNumId w:val="13"/>
  </w:num>
  <w:num w:numId="24">
    <w:abstractNumId w:val="26"/>
  </w:num>
  <w:num w:numId="25">
    <w:abstractNumId w:val="20"/>
  </w:num>
  <w:num w:numId="26">
    <w:abstractNumId w:val="34"/>
  </w:num>
  <w:num w:numId="27">
    <w:abstractNumId w:val="19"/>
  </w:num>
  <w:num w:numId="28">
    <w:abstractNumId w:val="23"/>
  </w:num>
  <w:num w:numId="29">
    <w:abstractNumId w:val="16"/>
  </w:num>
  <w:num w:numId="30">
    <w:abstractNumId w:val="21"/>
  </w:num>
  <w:num w:numId="31">
    <w:abstractNumId w:val="10"/>
  </w:num>
  <w:num w:numId="32">
    <w:abstractNumId w:val="18"/>
  </w:num>
  <w:num w:numId="33">
    <w:abstractNumId w:val="17"/>
  </w:num>
  <w:num w:numId="34">
    <w:abstractNumId w:val="25"/>
  </w:num>
  <w:num w:numId="35">
    <w:abstractNumId w:val="31"/>
  </w:num>
  <w:num w:numId="36">
    <w:abstractNumId w:val="28"/>
  </w:num>
  <w:num w:numId="37">
    <w:abstractNumId w:val="3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3008"/>
  <w:defaultTabStop w:val="720"/>
  <w:hyphenationZone w:val="425"/>
  <w:characterSpacingControl w:val="doNotCompress"/>
  <w:hdrShapeDefaults>
    <o:shapedefaults v:ext="edit" spidmax="24578"/>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Bibliografia.enl&lt;/item&gt;&lt;/Libraries&gt;&lt;/ENLibraries&gt;"/>
  </w:docVars>
  <w:rsids>
    <w:rsidRoot w:val="00016C00"/>
    <w:rsid w:val="00004F8F"/>
    <w:rsid w:val="000132D9"/>
    <w:rsid w:val="00016C00"/>
    <w:rsid w:val="00016E95"/>
    <w:rsid w:val="00017253"/>
    <w:rsid w:val="00020A22"/>
    <w:rsid w:val="00021136"/>
    <w:rsid w:val="000243A3"/>
    <w:rsid w:val="00024D46"/>
    <w:rsid w:val="0003147F"/>
    <w:rsid w:val="00031FF9"/>
    <w:rsid w:val="000328CE"/>
    <w:rsid w:val="00033473"/>
    <w:rsid w:val="00033485"/>
    <w:rsid w:val="00035320"/>
    <w:rsid w:val="00036937"/>
    <w:rsid w:val="00042882"/>
    <w:rsid w:val="00044700"/>
    <w:rsid w:val="00046078"/>
    <w:rsid w:val="0004612E"/>
    <w:rsid w:val="00051CE3"/>
    <w:rsid w:val="000538FD"/>
    <w:rsid w:val="00055A02"/>
    <w:rsid w:val="00056145"/>
    <w:rsid w:val="00063746"/>
    <w:rsid w:val="000641A2"/>
    <w:rsid w:val="000660AA"/>
    <w:rsid w:val="000663DE"/>
    <w:rsid w:val="000766FB"/>
    <w:rsid w:val="000778E2"/>
    <w:rsid w:val="00081E8B"/>
    <w:rsid w:val="000844BE"/>
    <w:rsid w:val="00090FEB"/>
    <w:rsid w:val="000958F0"/>
    <w:rsid w:val="000A1477"/>
    <w:rsid w:val="000A35FE"/>
    <w:rsid w:val="000A5D5A"/>
    <w:rsid w:val="000A6713"/>
    <w:rsid w:val="000B54D8"/>
    <w:rsid w:val="000C18E6"/>
    <w:rsid w:val="000C1A61"/>
    <w:rsid w:val="000C6AAD"/>
    <w:rsid w:val="000C7026"/>
    <w:rsid w:val="000D1CE5"/>
    <w:rsid w:val="000D52A8"/>
    <w:rsid w:val="000D5B9B"/>
    <w:rsid w:val="000D699B"/>
    <w:rsid w:val="000E1595"/>
    <w:rsid w:val="000E1B85"/>
    <w:rsid w:val="000E3F7E"/>
    <w:rsid w:val="000E584A"/>
    <w:rsid w:val="000E72B5"/>
    <w:rsid w:val="000F1F98"/>
    <w:rsid w:val="000F4DBD"/>
    <w:rsid w:val="0010502F"/>
    <w:rsid w:val="00107760"/>
    <w:rsid w:val="00110F55"/>
    <w:rsid w:val="0011197A"/>
    <w:rsid w:val="001131D3"/>
    <w:rsid w:val="00113772"/>
    <w:rsid w:val="0011396B"/>
    <w:rsid w:val="00120720"/>
    <w:rsid w:val="0012081E"/>
    <w:rsid w:val="00120FA2"/>
    <w:rsid w:val="001227B3"/>
    <w:rsid w:val="00124885"/>
    <w:rsid w:val="00130C31"/>
    <w:rsid w:val="00131C76"/>
    <w:rsid w:val="001333BB"/>
    <w:rsid w:val="00133734"/>
    <w:rsid w:val="00135031"/>
    <w:rsid w:val="00135B49"/>
    <w:rsid w:val="00136034"/>
    <w:rsid w:val="00136C05"/>
    <w:rsid w:val="00144CA0"/>
    <w:rsid w:val="00144EF6"/>
    <w:rsid w:val="001472FA"/>
    <w:rsid w:val="00153D7A"/>
    <w:rsid w:val="00154473"/>
    <w:rsid w:val="001544EF"/>
    <w:rsid w:val="001545A7"/>
    <w:rsid w:val="00155F9E"/>
    <w:rsid w:val="00163792"/>
    <w:rsid w:val="00164C2B"/>
    <w:rsid w:val="0016510E"/>
    <w:rsid w:val="00166642"/>
    <w:rsid w:val="001707CF"/>
    <w:rsid w:val="00176A5F"/>
    <w:rsid w:val="00177889"/>
    <w:rsid w:val="00177D46"/>
    <w:rsid w:val="00182AC0"/>
    <w:rsid w:val="00182CE7"/>
    <w:rsid w:val="0018318B"/>
    <w:rsid w:val="00184CFD"/>
    <w:rsid w:val="001878D7"/>
    <w:rsid w:val="0019306E"/>
    <w:rsid w:val="00194836"/>
    <w:rsid w:val="00196869"/>
    <w:rsid w:val="00196A23"/>
    <w:rsid w:val="00196B8B"/>
    <w:rsid w:val="00197AEF"/>
    <w:rsid w:val="001A0456"/>
    <w:rsid w:val="001A195A"/>
    <w:rsid w:val="001A47EE"/>
    <w:rsid w:val="001B05C7"/>
    <w:rsid w:val="001B2856"/>
    <w:rsid w:val="001B2869"/>
    <w:rsid w:val="001B3C59"/>
    <w:rsid w:val="001B7A64"/>
    <w:rsid w:val="001C4784"/>
    <w:rsid w:val="001C4DD1"/>
    <w:rsid w:val="001D034B"/>
    <w:rsid w:val="001D1BEA"/>
    <w:rsid w:val="001E498E"/>
    <w:rsid w:val="001E7787"/>
    <w:rsid w:val="001E7F44"/>
    <w:rsid w:val="001F0799"/>
    <w:rsid w:val="001F578B"/>
    <w:rsid w:val="001F5829"/>
    <w:rsid w:val="001F67F3"/>
    <w:rsid w:val="00204B2B"/>
    <w:rsid w:val="00210A3D"/>
    <w:rsid w:val="002200C3"/>
    <w:rsid w:val="00220618"/>
    <w:rsid w:val="00221F91"/>
    <w:rsid w:val="002237A2"/>
    <w:rsid w:val="002254BB"/>
    <w:rsid w:val="00225961"/>
    <w:rsid w:val="00231A3C"/>
    <w:rsid w:val="00231DEE"/>
    <w:rsid w:val="00237CAE"/>
    <w:rsid w:val="002402B0"/>
    <w:rsid w:val="002402E3"/>
    <w:rsid w:val="00240CE2"/>
    <w:rsid w:val="00241F3C"/>
    <w:rsid w:val="00243099"/>
    <w:rsid w:val="00245039"/>
    <w:rsid w:val="00247802"/>
    <w:rsid w:val="00247D6F"/>
    <w:rsid w:val="0025203D"/>
    <w:rsid w:val="002520CD"/>
    <w:rsid w:val="00252101"/>
    <w:rsid w:val="00252498"/>
    <w:rsid w:val="002539BE"/>
    <w:rsid w:val="00254E9F"/>
    <w:rsid w:val="00256078"/>
    <w:rsid w:val="0025666A"/>
    <w:rsid w:val="0025735E"/>
    <w:rsid w:val="00261561"/>
    <w:rsid w:val="002615CF"/>
    <w:rsid w:val="002628F3"/>
    <w:rsid w:val="00265BAB"/>
    <w:rsid w:val="00265DEC"/>
    <w:rsid w:val="00267B29"/>
    <w:rsid w:val="00271A7E"/>
    <w:rsid w:val="00271EB5"/>
    <w:rsid w:val="0027453A"/>
    <w:rsid w:val="00281A70"/>
    <w:rsid w:val="00285CDB"/>
    <w:rsid w:val="00286985"/>
    <w:rsid w:val="00287C51"/>
    <w:rsid w:val="00287DE1"/>
    <w:rsid w:val="00290CC4"/>
    <w:rsid w:val="00292ACC"/>
    <w:rsid w:val="00295A9F"/>
    <w:rsid w:val="00297C7B"/>
    <w:rsid w:val="002A1163"/>
    <w:rsid w:val="002A2737"/>
    <w:rsid w:val="002A7ADD"/>
    <w:rsid w:val="002B0512"/>
    <w:rsid w:val="002B3D62"/>
    <w:rsid w:val="002B4982"/>
    <w:rsid w:val="002B7654"/>
    <w:rsid w:val="002C19CF"/>
    <w:rsid w:val="002C402D"/>
    <w:rsid w:val="002C58F5"/>
    <w:rsid w:val="002C67ED"/>
    <w:rsid w:val="002D032D"/>
    <w:rsid w:val="002D2793"/>
    <w:rsid w:val="002D4E89"/>
    <w:rsid w:val="002D7069"/>
    <w:rsid w:val="002D7CFE"/>
    <w:rsid w:val="002E465A"/>
    <w:rsid w:val="002E6A6C"/>
    <w:rsid w:val="002F0C1E"/>
    <w:rsid w:val="002F1B43"/>
    <w:rsid w:val="002F6885"/>
    <w:rsid w:val="002F7B12"/>
    <w:rsid w:val="00303118"/>
    <w:rsid w:val="00303170"/>
    <w:rsid w:val="00303B6A"/>
    <w:rsid w:val="00304A81"/>
    <w:rsid w:val="00307E22"/>
    <w:rsid w:val="00307FA4"/>
    <w:rsid w:val="003106FA"/>
    <w:rsid w:val="00310AE0"/>
    <w:rsid w:val="00310F83"/>
    <w:rsid w:val="0031264E"/>
    <w:rsid w:val="0031454D"/>
    <w:rsid w:val="00314DDC"/>
    <w:rsid w:val="003157FC"/>
    <w:rsid w:val="0031642D"/>
    <w:rsid w:val="00320B50"/>
    <w:rsid w:val="00321405"/>
    <w:rsid w:val="003255DF"/>
    <w:rsid w:val="0032731F"/>
    <w:rsid w:val="00333576"/>
    <w:rsid w:val="00336BBD"/>
    <w:rsid w:val="00341C25"/>
    <w:rsid w:val="003471C2"/>
    <w:rsid w:val="00351710"/>
    <w:rsid w:val="00352953"/>
    <w:rsid w:val="00371B1B"/>
    <w:rsid w:val="00372073"/>
    <w:rsid w:val="00372727"/>
    <w:rsid w:val="00372C81"/>
    <w:rsid w:val="003761F9"/>
    <w:rsid w:val="003801DD"/>
    <w:rsid w:val="00380651"/>
    <w:rsid w:val="00382E17"/>
    <w:rsid w:val="003836AB"/>
    <w:rsid w:val="00384B12"/>
    <w:rsid w:val="00385712"/>
    <w:rsid w:val="003A361B"/>
    <w:rsid w:val="003A6A5C"/>
    <w:rsid w:val="003A6AA0"/>
    <w:rsid w:val="003B443D"/>
    <w:rsid w:val="003C0810"/>
    <w:rsid w:val="003C0EAF"/>
    <w:rsid w:val="003C1A04"/>
    <w:rsid w:val="003C345B"/>
    <w:rsid w:val="003C3CD9"/>
    <w:rsid w:val="003C547E"/>
    <w:rsid w:val="003D0363"/>
    <w:rsid w:val="003E1158"/>
    <w:rsid w:val="003E1A92"/>
    <w:rsid w:val="003E6EE8"/>
    <w:rsid w:val="003F1658"/>
    <w:rsid w:val="003F199B"/>
    <w:rsid w:val="003F4045"/>
    <w:rsid w:val="003F42B3"/>
    <w:rsid w:val="003F4947"/>
    <w:rsid w:val="003F5AD2"/>
    <w:rsid w:val="003F7B96"/>
    <w:rsid w:val="003F7C34"/>
    <w:rsid w:val="003F7F5F"/>
    <w:rsid w:val="00401ECB"/>
    <w:rsid w:val="00402DA2"/>
    <w:rsid w:val="00402FDA"/>
    <w:rsid w:val="004048A8"/>
    <w:rsid w:val="0040745C"/>
    <w:rsid w:val="004076AA"/>
    <w:rsid w:val="00413C85"/>
    <w:rsid w:val="00415219"/>
    <w:rsid w:val="00417EBA"/>
    <w:rsid w:val="00424274"/>
    <w:rsid w:val="00431019"/>
    <w:rsid w:val="00433A9D"/>
    <w:rsid w:val="00433C86"/>
    <w:rsid w:val="00434E9F"/>
    <w:rsid w:val="00440F2D"/>
    <w:rsid w:val="00446B0D"/>
    <w:rsid w:val="00451D84"/>
    <w:rsid w:val="004525D2"/>
    <w:rsid w:val="00454A97"/>
    <w:rsid w:val="004623A4"/>
    <w:rsid w:val="004624D7"/>
    <w:rsid w:val="0046263D"/>
    <w:rsid w:val="00462AED"/>
    <w:rsid w:val="004634CC"/>
    <w:rsid w:val="00470401"/>
    <w:rsid w:val="00470A35"/>
    <w:rsid w:val="00472BAC"/>
    <w:rsid w:val="00473D3D"/>
    <w:rsid w:val="00475653"/>
    <w:rsid w:val="00480D40"/>
    <w:rsid w:val="00483930"/>
    <w:rsid w:val="00485574"/>
    <w:rsid w:val="00485D19"/>
    <w:rsid w:val="00486301"/>
    <w:rsid w:val="00493A06"/>
    <w:rsid w:val="004940BD"/>
    <w:rsid w:val="004A4875"/>
    <w:rsid w:val="004A4CFF"/>
    <w:rsid w:val="004B12F6"/>
    <w:rsid w:val="004B3978"/>
    <w:rsid w:val="004B4493"/>
    <w:rsid w:val="004B5072"/>
    <w:rsid w:val="004B68CD"/>
    <w:rsid w:val="004C51D8"/>
    <w:rsid w:val="004D0F23"/>
    <w:rsid w:val="004D213F"/>
    <w:rsid w:val="004E0499"/>
    <w:rsid w:val="004E278D"/>
    <w:rsid w:val="004E6A17"/>
    <w:rsid w:val="004E71B6"/>
    <w:rsid w:val="004F1A8A"/>
    <w:rsid w:val="00500C96"/>
    <w:rsid w:val="005033E5"/>
    <w:rsid w:val="00504FF6"/>
    <w:rsid w:val="00510A0C"/>
    <w:rsid w:val="00513FD0"/>
    <w:rsid w:val="005163A1"/>
    <w:rsid w:val="00520D98"/>
    <w:rsid w:val="00522F6D"/>
    <w:rsid w:val="00526010"/>
    <w:rsid w:val="005269BD"/>
    <w:rsid w:val="00526EEE"/>
    <w:rsid w:val="00531C5A"/>
    <w:rsid w:val="005323B0"/>
    <w:rsid w:val="00535909"/>
    <w:rsid w:val="0054058C"/>
    <w:rsid w:val="00545AFF"/>
    <w:rsid w:val="00551033"/>
    <w:rsid w:val="0055187F"/>
    <w:rsid w:val="005662B7"/>
    <w:rsid w:val="00567337"/>
    <w:rsid w:val="00573465"/>
    <w:rsid w:val="00581C6F"/>
    <w:rsid w:val="005833E7"/>
    <w:rsid w:val="0058387D"/>
    <w:rsid w:val="0058679A"/>
    <w:rsid w:val="00587786"/>
    <w:rsid w:val="005910F4"/>
    <w:rsid w:val="00593AAE"/>
    <w:rsid w:val="00596316"/>
    <w:rsid w:val="005A0D37"/>
    <w:rsid w:val="005A30C6"/>
    <w:rsid w:val="005A6E19"/>
    <w:rsid w:val="005B475A"/>
    <w:rsid w:val="005B590F"/>
    <w:rsid w:val="005B6DD0"/>
    <w:rsid w:val="005C27E1"/>
    <w:rsid w:val="005C74C7"/>
    <w:rsid w:val="005D0B99"/>
    <w:rsid w:val="005D1799"/>
    <w:rsid w:val="005D6060"/>
    <w:rsid w:val="005D6F24"/>
    <w:rsid w:val="005E1621"/>
    <w:rsid w:val="005E2F4F"/>
    <w:rsid w:val="005E33BA"/>
    <w:rsid w:val="005E682B"/>
    <w:rsid w:val="005F458F"/>
    <w:rsid w:val="005F64EA"/>
    <w:rsid w:val="005F6ED3"/>
    <w:rsid w:val="00601CFA"/>
    <w:rsid w:val="00615502"/>
    <w:rsid w:val="006158EF"/>
    <w:rsid w:val="0061599F"/>
    <w:rsid w:val="00616FAC"/>
    <w:rsid w:val="006215DB"/>
    <w:rsid w:val="00630C2B"/>
    <w:rsid w:val="00630C8B"/>
    <w:rsid w:val="00631EA5"/>
    <w:rsid w:val="00633B5F"/>
    <w:rsid w:val="00640986"/>
    <w:rsid w:val="006422F9"/>
    <w:rsid w:val="00643439"/>
    <w:rsid w:val="006449B6"/>
    <w:rsid w:val="006470F3"/>
    <w:rsid w:val="00650423"/>
    <w:rsid w:val="00651AD1"/>
    <w:rsid w:val="0065651D"/>
    <w:rsid w:val="006574FC"/>
    <w:rsid w:val="00657F1F"/>
    <w:rsid w:val="00660519"/>
    <w:rsid w:val="00664B33"/>
    <w:rsid w:val="006712FB"/>
    <w:rsid w:val="00676FF1"/>
    <w:rsid w:val="0068087E"/>
    <w:rsid w:val="006824E9"/>
    <w:rsid w:val="00683378"/>
    <w:rsid w:val="00683B54"/>
    <w:rsid w:val="00691E75"/>
    <w:rsid w:val="00692250"/>
    <w:rsid w:val="00694074"/>
    <w:rsid w:val="006967F9"/>
    <w:rsid w:val="006A7A70"/>
    <w:rsid w:val="006B737B"/>
    <w:rsid w:val="006C3CD6"/>
    <w:rsid w:val="006D0337"/>
    <w:rsid w:val="006D17E1"/>
    <w:rsid w:val="006D3842"/>
    <w:rsid w:val="006D40C4"/>
    <w:rsid w:val="006D40EB"/>
    <w:rsid w:val="006D492C"/>
    <w:rsid w:val="006D4E56"/>
    <w:rsid w:val="006D53CD"/>
    <w:rsid w:val="006E7F7D"/>
    <w:rsid w:val="006F086B"/>
    <w:rsid w:val="006F251D"/>
    <w:rsid w:val="006F3716"/>
    <w:rsid w:val="006F426C"/>
    <w:rsid w:val="006F45C2"/>
    <w:rsid w:val="006F6BF5"/>
    <w:rsid w:val="00702653"/>
    <w:rsid w:val="00704EF8"/>
    <w:rsid w:val="007054E0"/>
    <w:rsid w:val="00705DD1"/>
    <w:rsid w:val="00707592"/>
    <w:rsid w:val="00707829"/>
    <w:rsid w:val="00707BE6"/>
    <w:rsid w:val="007159A9"/>
    <w:rsid w:val="00715EC9"/>
    <w:rsid w:val="007176B1"/>
    <w:rsid w:val="007208CE"/>
    <w:rsid w:val="00722FF9"/>
    <w:rsid w:val="00724894"/>
    <w:rsid w:val="007255F5"/>
    <w:rsid w:val="00725E6D"/>
    <w:rsid w:val="007471C4"/>
    <w:rsid w:val="00752CE9"/>
    <w:rsid w:val="00756F33"/>
    <w:rsid w:val="007626D2"/>
    <w:rsid w:val="0076572D"/>
    <w:rsid w:val="00765F82"/>
    <w:rsid w:val="00774210"/>
    <w:rsid w:val="007754FA"/>
    <w:rsid w:val="00775735"/>
    <w:rsid w:val="0077657E"/>
    <w:rsid w:val="00776EED"/>
    <w:rsid w:val="00777338"/>
    <w:rsid w:val="0078063E"/>
    <w:rsid w:val="0078091F"/>
    <w:rsid w:val="0078178B"/>
    <w:rsid w:val="0078450E"/>
    <w:rsid w:val="00787083"/>
    <w:rsid w:val="007870F8"/>
    <w:rsid w:val="00787F14"/>
    <w:rsid w:val="00790491"/>
    <w:rsid w:val="00795860"/>
    <w:rsid w:val="0079714B"/>
    <w:rsid w:val="007A4B4C"/>
    <w:rsid w:val="007A7A41"/>
    <w:rsid w:val="007B035D"/>
    <w:rsid w:val="007B105B"/>
    <w:rsid w:val="007B4E68"/>
    <w:rsid w:val="007B75D0"/>
    <w:rsid w:val="007C1C65"/>
    <w:rsid w:val="007C493D"/>
    <w:rsid w:val="007C523E"/>
    <w:rsid w:val="007D40DC"/>
    <w:rsid w:val="007E4E97"/>
    <w:rsid w:val="007E63B7"/>
    <w:rsid w:val="007E676C"/>
    <w:rsid w:val="007F0014"/>
    <w:rsid w:val="007F0127"/>
    <w:rsid w:val="007F4768"/>
    <w:rsid w:val="007F5391"/>
    <w:rsid w:val="007F7ACE"/>
    <w:rsid w:val="007F7BAF"/>
    <w:rsid w:val="007F7FD6"/>
    <w:rsid w:val="008013F3"/>
    <w:rsid w:val="008032C8"/>
    <w:rsid w:val="008054AE"/>
    <w:rsid w:val="00810D82"/>
    <w:rsid w:val="0081179B"/>
    <w:rsid w:val="008131B3"/>
    <w:rsid w:val="00816ECE"/>
    <w:rsid w:val="008328E3"/>
    <w:rsid w:val="00835190"/>
    <w:rsid w:val="00836292"/>
    <w:rsid w:val="00837D90"/>
    <w:rsid w:val="00840040"/>
    <w:rsid w:val="00840847"/>
    <w:rsid w:val="00841266"/>
    <w:rsid w:val="00841629"/>
    <w:rsid w:val="008470D2"/>
    <w:rsid w:val="00847E37"/>
    <w:rsid w:val="00851145"/>
    <w:rsid w:val="00853D83"/>
    <w:rsid w:val="00854227"/>
    <w:rsid w:val="008558E0"/>
    <w:rsid w:val="00863324"/>
    <w:rsid w:val="008679CA"/>
    <w:rsid w:val="00872B05"/>
    <w:rsid w:val="008753A1"/>
    <w:rsid w:val="008814C0"/>
    <w:rsid w:val="008911C3"/>
    <w:rsid w:val="00892D33"/>
    <w:rsid w:val="00893436"/>
    <w:rsid w:val="00895CC7"/>
    <w:rsid w:val="00895DBF"/>
    <w:rsid w:val="00896747"/>
    <w:rsid w:val="008A094E"/>
    <w:rsid w:val="008A3BBB"/>
    <w:rsid w:val="008A3D9D"/>
    <w:rsid w:val="008A4E48"/>
    <w:rsid w:val="008A6FDB"/>
    <w:rsid w:val="008A7B47"/>
    <w:rsid w:val="008B1F2F"/>
    <w:rsid w:val="008B28FE"/>
    <w:rsid w:val="008B3279"/>
    <w:rsid w:val="008B5065"/>
    <w:rsid w:val="008D0434"/>
    <w:rsid w:val="008D124E"/>
    <w:rsid w:val="008D24A4"/>
    <w:rsid w:val="008D3FE1"/>
    <w:rsid w:val="008D419F"/>
    <w:rsid w:val="008D46E3"/>
    <w:rsid w:val="008D5059"/>
    <w:rsid w:val="008D73BD"/>
    <w:rsid w:val="008E1CCC"/>
    <w:rsid w:val="008E25CE"/>
    <w:rsid w:val="008E71F5"/>
    <w:rsid w:val="008F156F"/>
    <w:rsid w:val="0090111C"/>
    <w:rsid w:val="00901F5D"/>
    <w:rsid w:val="00902BA2"/>
    <w:rsid w:val="00910364"/>
    <w:rsid w:val="009124B5"/>
    <w:rsid w:val="00912C2C"/>
    <w:rsid w:val="00915B9E"/>
    <w:rsid w:val="00916420"/>
    <w:rsid w:val="009203F1"/>
    <w:rsid w:val="00921792"/>
    <w:rsid w:val="009219BF"/>
    <w:rsid w:val="00925938"/>
    <w:rsid w:val="00932D56"/>
    <w:rsid w:val="009366E1"/>
    <w:rsid w:val="009413D1"/>
    <w:rsid w:val="00944B36"/>
    <w:rsid w:val="00951647"/>
    <w:rsid w:val="00955414"/>
    <w:rsid w:val="0096127D"/>
    <w:rsid w:val="0096166F"/>
    <w:rsid w:val="00962170"/>
    <w:rsid w:val="00965745"/>
    <w:rsid w:val="009660CB"/>
    <w:rsid w:val="0097024E"/>
    <w:rsid w:val="00970FEA"/>
    <w:rsid w:val="009727ED"/>
    <w:rsid w:val="0097656E"/>
    <w:rsid w:val="00981ADD"/>
    <w:rsid w:val="00983825"/>
    <w:rsid w:val="00990963"/>
    <w:rsid w:val="009921DC"/>
    <w:rsid w:val="00992A77"/>
    <w:rsid w:val="00995B80"/>
    <w:rsid w:val="00995FE0"/>
    <w:rsid w:val="0099762B"/>
    <w:rsid w:val="009A1F93"/>
    <w:rsid w:val="009A4091"/>
    <w:rsid w:val="009A74F4"/>
    <w:rsid w:val="009B03D3"/>
    <w:rsid w:val="009B10DC"/>
    <w:rsid w:val="009B2949"/>
    <w:rsid w:val="009C5245"/>
    <w:rsid w:val="009C574D"/>
    <w:rsid w:val="009C6D9A"/>
    <w:rsid w:val="009D063F"/>
    <w:rsid w:val="009D083D"/>
    <w:rsid w:val="009D39C5"/>
    <w:rsid w:val="009D62CA"/>
    <w:rsid w:val="009E26A6"/>
    <w:rsid w:val="009E45A0"/>
    <w:rsid w:val="009E5589"/>
    <w:rsid w:val="009E6D30"/>
    <w:rsid w:val="009E75E7"/>
    <w:rsid w:val="009F23F5"/>
    <w:rsid w:val="009F71A5"/>
    <w:rsid w:val="00A05767"/>
    <w:rsid w:val="00A05F48"/>
    <w:rsid w:val="00A07B0A"/>
    <w:rsid w:val="00A12232"/>
    <w:rsid w:val="00A1267A"/>
    <w:rsid w:val="00A140F7"/>
    <w:rsid w:val="00A172D8"/>
    <w:rsid w:val="00A17A69"/>
    <w:rsid w:val="00A20730"/>
    <w:rsid w:val="00A21378"/>
    <w:rsid w:val="00A23746"/>
    <w:rsid w:val="00A278A0"/>
    <w:rsid w:val="00A30D3A"/>
    <w:rsid w:val="00A331F0"/>
    <w:rsid w:val="00A34788"/>
    <w:rsid w:val="00A34AC2"/>
    <w:rsid w:val="00A35032"/>
    <w:rsid w:val="00A46F6F"/>
    <w:rsid w:val="00A50143"/>
    <w:rsid w:val="00A51B55"/>
    <w:rsid w:val="00A547E6"/>
    <w:rsid w:val="00A550DB"/>
    <w:rsid w:val="00A5538D"/>
    <w:rsid w:val="00A55BE5"/>
    <w:rsid w:val="00A56ACD"/>
    <w:rsid w:val="00A613C2"/>
    <w:rsid w:val="00A6152F"/>
    <w:rsid w:val="00A629FD"/>
    <w:rsid w:val="00A62DC0"/>
    <w:rsid w:val="00A6491E"/>
    <w:rsid w:val="00A65925"/>
    <w:rsid w:val="00A705B0"/>
    <w:rsid w:val="00A875E0"/>
    <w:rsid w:val="00A87835"/>
    <w:rsid w:val="00A961B0"/>
    <w:rsid w:val="00A97D24"/>
    <w:rsid w:val="00A97D3A"/>
    <w:rsid w:val="00AA286A"/>
    <w:rsid w:val="00AA2DD9"/>
    <w:rsid w:val="00AA7B1A"/>
    <w:rsid w:val="00AB2963"/>
    <w:rsid w:val="00AB30EA"/>
    <w:rsid w:val="00AB3CDA"/>
    <w:rsid w:val="00AB5031"/>
    <w:rsid w:val="00AB53E9"/>
    <w:rsid w:val="00AB7357"/>
    <w:rsid w:val="00AC0B7D"/>
    <w:rsid w:val="00AC1CDE"/>
    <w:rsid w:val="00AC2F72"/>
    <w:rsid w:val="00AC2FF8"/>
    <w:rsid w:val="00AC6227"/>
    <w:rsid w:val="00AC7BA7"/>
    <w:rsid w:val="00AD4853"/>
    <w:rsid w:val="00AD4E92"/>
    <w:rsid w:val="00AD50F0"/>
    <w:rsid w:val="00AE0B12"/>
    <w:rsid w:val="00AF1B29"/>
    <w:rsid w:val="00B000FB"/>
    <w:rsid w:val="00B0207E"/>
    <w:rsid w:val="00B05B5F"/>
    <w:rsid w:val="00B0668A"/>
    <w:rsid w:val="00B07597"/>
    <w:rsid w:val="00B10977"/>
    <w:rsid w:val="00B1165D"/>
    <w:rsid w:val="00B11A96"/>
    <w:rsid w:val="00B123CD"/>
    <w:rsid w:val="00B2065E"/>
    <w:rsid w:val="00B27E03"/>
    <w:rsid w:val="00B30D4A"/>
    <w:rsid w:val="00B36396"/>
    <w:rsid w:val="00B364B3"/>
    <w:rsid w:val="00B366FD"/>
    <w:rsid w:val="00B36880"/>
    <w:rsid w:val="00B36DA5"/>
    <w:rsid w:val="00B37CF9"/>
    <w:rsid w:val="00B37D90"/>
    <w:rsid w:val="00B42948"/>
    <w:rsid w:val="00B43EC3"/>
    <w:rsid w:val="00B4434E"/>
    <w:rsid w:val="00B47362"/>
    <w:rsid w:val="00B51FC7"/>
    <w:rsid w:val="00B532F3"/>
    <w:rsid w:val="00B5544C"/>
    <w:rsid w:val="00B57E54"/>
    <w:rsid w:val="00B66F18"/>
    <w:rsid w:val="00B67EA3"/>
    <w:rsid w:val="00B706C5"/>
    <w:rsid w:val="00B71DDB"/>
    <w:rsid w:val="00B720E3"/>
    <w:rsid w:val="00B77755"/>
    <w:rsid w:val="00B80E8C"/>
    <w:rsid w:val="00B8131E"/>
    <w:rsid w:val="00B82048"/>
    <w:rsid w:val="00B838AE"/>
    <w:rsid w:val="00B92567"/>
    <w:rsid w:val="00B93185"/>
    <w:rsid w:val="00BB5C0D"/>
    <w:rsid w:val="00BB7800"/>
    <w:rsid w:val="00BC0A10"/>
    <w:rsid w:val="00BC1291"/>
    <w:rsid w:val="00BC317A"/>
    <w:rsid w:val="00BC3A2F"/>
    <w:rsid w:val="00BC61A2"/>
    <w:rsid w:val="00BD4710"/>
    <w:rsid w:val="00BD5A86"/>
    <w:rsid w:val="00BD5FF9"/>
    <w:rsid w:val="00BE213D"/>
    <w:rsid w:val="00BE5519"/>
    <w:rsid w:val="00C00170"/>
    <w:rsid w:val="00C00570"/>
    <w:rsid w:val="00C146AB"/>
    <w:rsid w:val="00C17DF7"/>
    <w:rsid w:val="00C236C9"/>
    <w:rsid w:val="00C245D2"/>
    <w:rsid w:val="00C36F51"/>
    <w:rsid w:val="00C40497"/>
    <w:rsid w:val="00C406A1"/>
    <w:rsid w:val="00C4101E"/>
    <w:rsid w:val="00C41D3B"/>
    <w:rsid w:val="00C4235C"/>
    <w:rsid w:val="00C43A25"/>
    <w:rsid w:val="00C43C14"/>
    <w:rsid w:val="00C44450"/>
    <w:rsid w:val="00C44785"/>
    <w:rsid w:val="00C4521B"/>
    <w:rsid w:val="00C463AA"/>
    <w:rsid w:val="00C47543"/>
    <w:rsid w:val="00C50C0F"/>
    <w:rsid w:val="00C523F0"/>
    <w:rsid w:val="00C539E9"/>
    <w:rsid w:val="00C61329"/>
    <w:rsid w:val="00C61B87"/>
    <w:rsid w:val="00C63B26"/>
    <w:rsid w:val="00C67C38"/>
    <w:rsid w:val="00C709F7"/>
    <w:rsid w:val="00C72019"/>
    <w:rsid w:val="00C73AF8"/>
    <w:rsid w:val="00C749E8"/>
    <w:rsid w:val="00C76198"/>
    <w:rsid w:val="00C76941"/>
    <w:rsid w:val="00C777BD"/>
    <w:rsid w:val="00C7787B"/>
    <w:rsid w:val="00C80D3A"/>
    <w:rsid w:val="00C84521"/>
    <w:rsid w:val="00C87E0F"/>
    <w:rsid w:val="00C91915"/>
    <w:rsid w:val="00C93CE3"/>
    <w:rsid w:val="00C978C7"/>
    <w:rsid w:val="00CA078E"/>
    <w:rsid w:val="00CA529F"/>
    <w:rsid w:val="00CB6744"/>
    <w:rsid w:val="00CC0061"/>
    <w:rsid w:val="00CC12EF"/>
    <w:rsid w:val="00CC2211"/>
    <w:rsid w:val="00CC5842"/>
    <w:rsid w:val="00CD4690"/>
    <w:rsid w:val="00CD7255"/>
    <w:rsid w:val="00CD7551"/>
    <w:rsid w:val="00CE30C2"/>
    <w:rsid w:val="00CE391E"/>
    <w:rsid w:val="00CE41BF"/>
    <w:rsid w:val="00CE4B3D"/>
    <w:rsid w:val="00CE519A"/>
    <w:rsid w:val="00CF5326"/>
    <w:rsid w:val="00CF6738"/>
    <w:rsid w:val="00CF6B7E"/>
    <w:rsid w:val="00D03C17"/>
    <w:rsid w:val="00D04053"/>
    <w:rsid w:val="00D0760D"/>
    <w:rsid w:val="00D15AE9"/>
    <w:rsid w:val="00D16BA9"/>
    <w:rsid w:val="00D221C4"/>
    <w:rsid w:val="00D2239E"/>
    <w:rsid w:val="00D24920"/>
    <w:rsid w:val="00D25622"/>
    <w:rsid w:val="00D27F92"/>
    <w:rsid w:val="00D31464"/>
    <w:rsid w:val="00D315CA"/>
    <w:rsid w:val="00D31A95"/>
    <w:rsid w:val="00D34A4E"/>
    <w:rsid w:val="00D43211"/>
    <w:rsid w:val="00D43D43"/>
    <w:rsid w:val="00D43E3B"/>
    <w:rsid w:val="00D47FA6"/>
    <w:rsid w:val="00D52F0E"/>
    <w:rsid w:val="00D535AF"/>
    <w:rsid w:val="00D57BBF"/>
    <w:rsid w:val="00D635CE"/>
    <w:rsid w:val="00D67BAB"/>
    <w:rsid w:val="00D722D7"/>
    <w:rsid w:val="00D730E0"/>
    <w:rsid w:val="00D7329A"/>
    <w:rsid w:val="00D733BB"/>
    <w:rsid w:val="00D73C3E"/>
    <w:rsid w:val="00D747AC"/>
    <w:rsid w:val="00DA1F89"/>
    <w:rsid w:val="00DA2F67"/>
    <w:rsid w:val="00DB168A"/>
    <w:rsid w:val="00DB6A73"/>
    <w:rsid w:val="00DC18B2"/>
    <w:rsid w:val="00DC2CD3"/>
    <w:rsid w:val="00DC4BF3"/>
    <w:rsid w:val="00DC62EC"/>
    <w:rsid w:val="00DD3972"/>
    <w:rsid w:val="00DD72C7"/>
    <w:rsid w:val="00DE3D74"/>
    <w:rsid w:val="00DE4C19"/>
    <w:rsid w:val="00DE4D83"/>
    <w:rsid w:val="00DF04BF"/>
    <w:rsid w:val="00DF0944"/>
    <w:rsid w:val="00DF0A78"/>
    <w:rsid w:val="00DF5088"/>
    <w:rsid w:val="00DF5127"/>
    <w:rsid w:val="00DF55F8"/>
    <w:rsid w:val="00E013C3"/>
    <w:rsid w:val="00E01475"/>
    <w:rsid w:val="00E022C9"/>
    <w:rsid w:val="00E04E2B"/>
    <w:rsid w:val="00E11AA5"/>
    <w:rsid w:val="00E13328"/>
    <w:rsid w:val="00E15786"/>
    <w:rsid w:val="00E16586"/>
    <w:rsid w:val="00E1660A"/>
    <w:rsid w:val="00E16C2F"/>
    <w:rsid w:val="00E1797C"/>
    <w:rsid w:val="00E321E9"/>
    <w:rsid w:val="00E359E9"/>
    <w:rsid w:val="00E36D5C"/>
    <w:rsid w:val="00E401FC"/>
    <w:rsid w:val="00E411F7"/>
    <w:rsid w:val="00E42718"/>
    <w:rsid w:val="00E4659B"/>
    <w:rsid w:val="00E514E2"/>
    <w:rsid w:val="00E52A33"/>
    <w:rsid w:val="00E5572B"/>
    <w:rsid w:val="00E61C89"/>
    <w:rsid w:val="00E70C30"/>
    <w:rsid w:val="00E747FA"/>
    <w:rsid w:val="00E76501"/>
    <w:rsid w:val="00E818B8"/>
    <w:rsid w:val="00E8247B"/>
    <w:rsid w:val="00E8398C"/>
    <w:rsid w:val="00E86B98"/>
    <w:rsid w:val="00E9130A"/>
    <w:rsid w:val="00E9148D"/>
    <w:rsid w:val="00E92D01"/>
    <w:rsid w:val="00E935C2"/>
    <w:rsid w:val="00E93EE9"/>
    <w:rsid w:val="00E94101"/>
    <w:rsid w:val="00EA32E3"/>
    <w:rsid w:val="00EA599D"/>
    <w:rsid w:val="00EA63F9"/>
    <w:rsid w:val="00EB160F"/>
    <w:rsid w:val="00EB45F3"/>
    <w:rsid w:val="00EB4651"/>
    <w:rsid w:val="00EB5598"/>
    <w:rsid w:val="00EB56C0"/>
    <w:rsid w:val="00EB703D"/>
    <w:rsid w:val="00EC0640"/>
    <w:rsid w:val="00EC1C0A"/>
    <w:rsid w:val="00EC2F62"/>
    <w:rsid w:val="00EC570F"/>
    <w:rsid w:val="00EC7FC7"/>
    <w:rsid w:val="00ED2139"/>
    <w:rsid w:val="00ED63C0"/>
    <w:rsid w:val="00EE3142"/>
    <w:rsid w:val="00EE31AA"/>
    <w:rsid w:val="00EE5681"/>
    <w:rsid w:val="00EE7CB9"/>
    <w:rsid w:val="00EF0068"/>
    <w:rsid w:val="00EF609C"/>
    <w:rsid w:val="00EF628C"/>
    <w:rsid w:val="00F031CE"/>
    <w:rsid w:val="00F0466D"/>
    <w:rsid w:val="00F0709E"/>
    <w:rsid w:val="00F07AE7"/>
    <w:rsid w:val="00F10BC6"/>
    <w:rsid w:val="00F1123A"/>
    <w:rsid w:val="00F122FA"/>
    <w:rsid w:val="00F14ED9"/>
    <w:rsid w:val="00F16BCE"/>
    <w:rsid w:val="00F20A9A"/>
    <w:rsid w:val="00F25107"/>
    <w:rsid w:val="00F3240F"/>
    <w:rsid w:val="00F33100"/>
    <w:rsid w:val="00F3784D"/>
    <w:rsid w:val="00F41877"/>
    <w:rsid w:val="00F4325A"/>
    <w:rsid w:val="00F443E2"/>
    <w:rsid w:val="00F477E4"/>
    <w:rsid w:val="00F509E7"/>
    <w:rsid w:val="00F521E4"/>
    <w:rsid w:val="00F5267D"/>
    <w:rsid w:val="00F5297B"/>
    <w:rsid w:val="00F531F9"/>
    <w:rsid w:val="00F53C73"/>
    <w:rsid w:val="00F5510C"/>
    <w:rsid w:val="00F556F0"/>
    <w:rsid w:val="00F57752"/>
    <w:rsid w:val="00F603D7"/>
    <w:rsid w:val="00F6272A"/>
    <w:rsid w:val="00F62B96"/>
    <w:rsid w:val="00F75980"/>
    <w:rsid w:val="00F769F8"/>
    <w:rsid w:val="00F77AFD"/>
    <w:rsid w:val="00F80B1E"/>
    <w:rsid w:val="00F8133D"/>
    <w:rsid w:val="00F82677"/>
    <w:rsid w:val="00F826E4"/>
    <w:rsid w:val="00F90481"/>
    <w:rsid w:val="00F90F97"/>
    <w:rsid w:val="00F93213"/>
    <w:rsid w:val="00F950A9"/>
    <w:rsid w:val="00F969DA"/>
    <w:rsid w:val="00F97E41"/>
    <w:rsid w:val="00FA07A7"/>
    <w:rsid w:val="00FB2D7D"/>
    <w:rsid w:val="00FB5500"/>
    <w:rsid w:val="00FC0935"/>
    <w:rsid w:val="00FC3691"/>
    <w:rsid w:val="00FC5362"/>
    <w:rsid w:val="00FD508F"/>
    <w:rsid w:val="00FD712B"/>
    <w:rsid w:val="00FE2C01"/>
    <w:rsid w:val="00FE31B5"/>
    <w:rsid w:val="00FE674B"/>
    <w:rsid w:val="00FE6E78"/>
    <w:rsid w:val="00FF2765"/>
    <w:rsid w:val="00FF407C"/>
    <w:rsid w:val="00FF51ED"/>
    <w:rsid w:val="00FF581C"/>
    <w:rsid w:val="00FF732F"/>
    <w:rsid w:val="00FF7AAC"/>
    <w:rsid w:val="00FF7B1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ersonName"/>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1E4"/>
    <w:pPr>
      <w:spacing w:after="120"/>
      <w:ind w:firstLine="720"/>
      <w:jc w:val="both"/>
    </w:pPr>
    <w:rPr>
      <w:rFonts w:ascii="Times New Roman" w:hAnsi="Times New Roman"/>
      <w:sz w:val="22"/>
      <w:szCs w:val="22"/>
      <w:lang w:val="es-ES" w:eastAsia="en-US"/>
    </w:rPr>
  </w:style>
  <w:style w:type="paragraph" w:styleId="Ttulo1">
    <w:name w:val="heading 1"/>
    <w:basedOn w:val="Normal"/>
    <w:next w:val="Normal"/>
    <w:qFormat/>
    <w:rsid w:val="00DC62EC"/>
    <w:pPr>
      <w:keepNext/>
      <w:numPr>
        <w:numId w:val="25"/>
      </w:numPr>
      <w:outlineLvl w:val="0"/>
    </w:pPr>
    <w:rPr>
      <w:rFonts w:cs="Arial"/>
      <w:b/>
      <w:bCs/>
      <w:kern w:val="32"/>
      <w:sz w:val="32"/>
      <w:szCs w:val="32"/>
    </w:rPr>
  </w:style>
  <w:style w:type="paragraph" w:styleId="Ttulo2">
    <w:name w:val="heading 2"/>
    <w:basedOn w:val="Normal"/>
    <w:next w:val="Normal"/>
    <w:qFormat/>
    <w:rsid w:val="00DC62EC"/>
    <w:pPr>
      <w:keepNext/>
      <w:numPr>
        <w:ilvl w:val="1"/>
        <w:numId w:val="25"/>
      </w:numPr>
      <w:outlineLvl w:val="1"/>
    </w:pPr>
    <w:rPr>
      <w:rFonts w:cs="Arial"/>
      <w:b/>
      <w:bCs/>
      <w:i/>
      <w:iCs/>
      <w:sz w:val="28"/>
      <w:szCs w:val="28"/>
    </w:rPr>
  </w:style>
  <w:style w:type="paragraph" w:styleId="Ttulo3">
    <w:name w:val="heading 3"/>
    <w:basedOn w:val="Normal"/>
    <w:next w:val="Normal"/>
    <w:qFormat/>
    <w:rsid w:val="00DC62EC"/>
    <w:pPr>
      <w:keepNext/>
      <w:numPr>
        <w:ilvl w:val="2"/>
        <w:numId w:val="25"/>
      </w:numPr>
      <w:outlineLvl w:val="2"/>
    </w:pPr>
    <w:rPr>
      <w:rFonts w:cs="Arial"/>
      <w:b/>
      <w:bCs/>
      <w:i/>
      <w:sz w:val="24"/>
      <w:szCs w:val="26"/>
    </w:rPr>
  </w:style>
  <w:style w:type="paragraph" w:styleId="Ttulo4">
    <w:name w:val="heading 4"/>
    <w:basedOn w:val="Normal"/>
    <w:next w:val="Normal"/>
    <w:qFormat/>
    <w:rsid w:val="00892D33"/>
    <w:pPr>
      <w:keepNext/>
      <w:numPr>
        <w:ilvl w:val="3"/>
        <w:numId w:val="25"/>
      </w:numPr>
      <w:outlineLvl w:val="3"/>
    </w:pPr>
    <w:rPr>
      <w:bCs/>
      <w:i/>
      <w:szCs w:val="28"/>
    </w:rPr>
  </w:style>
  <w:style w:type="paragraph" w:styleId="Ttulo5">
    <w:name w:val="heading 5"/>
    <w:basedOn w:val="Normal"/>
    <w:next w:val="Normal"/>
    <w:qFormat/>
    <w:rsid w:val="00DC62EC"/>
    <w:pPr>
      <w:numPr>
        <w:ilvl w:val="4"/>
        <w:numId w:val="25"/>
      </w:numPr>
      <w:spacing w:before="240" w:after="60"/>
      <w:outlineLvl w:val="4"/>
    </w:pPr>
    <w:rPr>
      <w:b/>
      <w:bCs/>
      <w:i/>
      <w:iCs/>
      <w:sz w:val="26"/>
      <w:szCs w:val="26"/>
    </w:rPr>
  </w:style>
  <w:style w:type="paragraph" w:styleId="Ttulo6">
    <w:name w:val="heading 6"/>
    <w:basedOn w:val="Normal"/>
    <w:next w:val="Normal"/>
    <w:qFormat/>
    <w:rsid w:val="00DC62EC"/>
    <w:pPr>
      <w:numPr>
        <w:ilvl w:val="5"/>
        <w:numId w:val="25"/>
      </w:numPr>
      <w:spacing w:before="240" w:after="60"/>
      <w:outlineLvl w:val="5"/>
    </w:pPr>
    <w:rPr>
      <w:b/>
      <w:bCs/>
    </w:rPr>
  </w:style>
  <w:style w:type="paragraph" w:styleId="Ttulo7">
    <w:name w:val="heading 7"/>
    <w:basedOn w:val="Normal"/>
    <w:next w:val="Normal"/>
    <w:qFormat/>
    <w:rsid w:val="00DC62EC"/>
    <w:pPr>
      <w:numPr>
        <w:ilvl w:val="6"/>
        <w:numId w:val="25"/>
      </w:numPr>
      <w:spacing w:before="240" w:after="60"/>
      <w:outlineLvl w:val="6"/>
    </w:pPr>
    <w:rPr>
      <w:sz w:val="24"/>
      <w:szCs w:val="24"/>
    </w:rPr>
  </w:style>
  <w:style w:type="paragraph" w:styleId="Ttulo8">
    <w:name w:val="heading 8"/>
    <w:basedOn w:val="Normal"/>
    <w:next w:val="Normal"/>
    <w:qFormat/>
    <w:rsid w:val="00DC62EC"/>
    <w:pPr>
      <w:numPr>
        <w:ilvl w:val="7"/>
        <w:numId w:val="25"/>
      </w:numPr>
      <w:spacing w:before="240" w:after="60"/>
      <w:outlineLvl w:val="7"/>
    </w:pPr>
    <w:rPr>
      <w:i/>
      <w:iCs/>
      <w:sz w:val="24"/>
      <w:szCs w:val="24"/>
    </w:rPr>
  </w:style>
  <w:style w:type="paragraph" w:styleId="Ttulo9">
    <w:name w:val="heading 9"/>
    <w:basedOn w:val="Normal"/>
    <w:next w:val="Normal"/>
    <w:qFormat/>
    <w:rsid w:val="00DC62EC"/>
    <w:pPr>
      <w:numPr>
        <w:ilvl w:val="8"/>
        <w:numId w:val="25"/>
      </w:numPr>
      <w:spacing w:before="240" w:after="60"/>
      <w:outlineLvl w:val="8"/>
    </w:pPr>
    <w:rPr>
      <w:rFonts w:ascii="Arial" w:hAnsi="Arial" w:cs="Arial"/>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1F578B"/>
    <w:pPr>
      <w:tabs>
        <w:tab w:val="center" w:pos="4680"/>
        <w:tab w:val="right" w:pos="9360"/>
      </w:tabs>
    </w:pPr>
    <w:rPr>
      <w:sz w:val="24"/>
    </w:rPr>
  </w:style>
  <w:style w:type="character" w:customStyle="1" w:styleId="EncabezadoCar">
    <w:name w:val="Encabezado Car"/>
    <w:basedOn w:val="Fuentedeprrafopredeter"/>
    <w:link w:val="Encabezado"/>
    <w:uiPriority w:val="99"/>
    <w:semiHidden/>
    <w:rsid w:val="001F578B"/>
    <w:rPr>
      <w:rFonts w:eastAsia="Calibri"/>
      <w:sz w:val="24"/>
      <w:szCs w:val="22"/>
      <w:lang w:val="es-ES" w:eastAsia="en-US" w:bidi="ar-SA"/>
    </w:rPr>
  </w:style>
  <w:style w:type="paragraph" w:styleId="Piedepgina">
    <w:name w:val="footer"/>
    <w:basedOn w:val="Normal"/>
    <w:link w:val="PiedepginaCar"/>
    <w:uiPriority w:val="99"/>
    <w:semiHidden/>
    <w:unhideWhenUsed/>
    <w:rsid w:val="001F578B"/>
    <w:pPr>
      <w:tabs>
        <w:tab w:val="center" w:pos="4680"/>
        <w:tab w:val="right" w:pos="9360"/>
      </w:tabs>
    </w:pPr>
    <w:rPr>
      <w:sz w:val="24"/>
    </w:rPr>
  </w:style>
  <w:style w:type="character" w:customStyle="1" w:styleId="PiedepginaCar">
    <w:name w:val="Pie de página Car"/>
    <w:basedOn w:val="Fuentedeprrafopredeter"/>
    <w:link w:val="Piedepgina"/>
    <w:uiPriority w:val="99"/>
    <w:semiHidden/>
    <w:rsid w:val="001F578B"/>
    <w:rPr>
      <w:rFonts w:eastAsia="Calibri"/>
      <w:sz w:val="24"/>
      <w:szCs w:val="22"/>
      <w:lang w:val="es-ES" w:eastAsia="en-US" w:bidi="ar-SA"/>
    </w:rPr>
  </w:style>
  <w:style w:type="paragraph" w:styleId="Textocomentario">
    <w:name w:val="annotation text"/>
    <w:basedOn w:val="Normal"/>
    <w:semiHidden/>
    <w:rsid w:val="00ED2139"/>
    <w:rPr>
      <w:sz w:val="20"/>
      <w:szCs w:val="20"/>
    </w:rPr>
  </w:style>
  <w:style w:type="paragraph" w:styleId="Asuntodelcomentario">
    <w:name w:val="annotation subject"/>
    <w:basedOn w:val="Textocomentario"/>
    <w:next w:val="Textocomentario"/>
    <w:semiHidden/>
    <w:rsid w:val="00ED2139"/>
    <w:rPr>
      <w:b/>
      <w:bCs/>
    </w:rPr>
  </w:style>
  <w:style w:type="paragraph" w:styleId="Cierre">
    <w:name w:val="Closing"/>
    <w:basedOn w:val="Normal"/>
    <w:rsid w:val="00ED2139"/>
    <w:pPr>
      <w:ind w:left="4252"/>
    </w:pPr>
  </w:style>
  <w:style w:type="paragraph" w:styleId="Continuarlista">
    <w:name w:val="List Continue"/>
    <w:basedOn w:val="Normal"/>
    <w:rsid w:val="00ED2139"/>
    <w:pPr>
      <w:ind w:left="283"/>
    </w:pPr>
  </w:style>
  <w:style w:type="paragraph" w:styleId="Continuarlista2">
    <w:name w:val="List Continue 2"/>
    <w:basedOn w:val="Normal"/>
    <w:rsid w:val="00ED2139"/>
    <w:pPr>
      <w:ind w:left="566"/>
    </w:pPr>
  </w:style>
  <w:style w:type="paragraph" w:styleId="Continuarlista3">
    <w:name w:val="List Continue 3"/>
    <w:basedOn w:val="Normal"/>
    <w:rsid w:val="00ED2139"/>
    <w:pPr>
      <w:ind w:left="849"/>
    </w:pPr>
  </w:style>
  <w:style w:type="paragraph" w:styleId="Continuarlista4">
    <w:name w:val="List Continue 4"/>
    <w:basedOn w:val="Normal"/>
    <w:rsid w:val="00ED2139"/>
    <w:pPr>
      <w:ind w:left="1132"/>
    </w:pPr>
  </w:style>
  <w:style w:type="paragraph" w:styleId="Continuarlista5">
    <w:name w:val="List Continue 5"/>
    <w:basedOn w:val="Normal"/>
    <w:rsid w:val="00ED2139"/>
    <w:pPr>
      <w:ind w:left="1415"/>
    </w:pPr>
  </w:style>
  <w:style w:type="paragraph" w:styleId="DireccinHTML">
    <w:name w:val="HTML Address"/>
    <w:basedOn w:val="Normal"/>
    <w:rsid w:val="00ED2139"/>
    <w:rPr>
      <w:i/>
      <w:iCs/>
    </w:rPr>
  </w:style>
  <w:style w:type="paragraph" w:styleId="Direccinsobre">
    <w:name w:val="envelope address"/>
    <w:basedOn w:val="Normal"/>
    <w:rsid w:val="00ED2139"/>
    <w:pPr>
      <w:framePr w:w="7920" w:h="1980" w:hRule="exact" w:hSpace="141" w:wrap="auto" w:hAnchor="page" w:xAlign="center" w:yAlign="bottom"/>
      <w:ind w:left="2880"/>
    </w:pPr>
    <w:rPr>
      <w:rFonts w:ascii="Arial" w:hAnsi="Arial" w:cs="Arial"/>
      <w:sz w:val="24"/>
      <w:szCs w:val="24"/>
    </w:rPr>
  </w:style>
  <w:style w:type="paragraph" w:styleId="Encabezadodelista">
    <w:name w:val="toa heading"/>
    <w:basedOn w:val="Normal"/>
    <w:next w:val="Normal"/>
    <w:semiHidden/>
    <w:rsid w:val="00ED2139"/>
    <w:pPr>
      <w:spacing w:before="120"/>
    </w:pPr>
    <w:rPr>
      <w:rFonts w:ascii="Arial" w:hAnsi="Arial" w:cs="Arial"/>
      <w:b/>
      <w:bCs/>
      <w:sz w:val="24"/>
      <w:szCs w:val="24"/>
    </w:rPr>
  </w:style>
  <w:style w:type="paragraph" w:styleId="Encabezadodemensaje">
    <w:name w:val="Message Header"/>
    <w:basedOn w:val="Normal"/>
    <w:rsid w:val="00ED213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Encabezadodenota">
    <w:name w:val="Note Heading"/>
    <w:basedOn w:val="Normal"/>
    <w:next w:val="Normal"/>
    <w:rsid w:val="00ED2139"/>
  </w:style>
  <w:style w:type="paragraph" w:styleId="Epgrafe">
    <w:name w:val="caption"/>
    <w:basedOn w:val="Normal"/>
    <w:next w:val="Normal"/>
    <w:qFormat/>
    <w:rsid w:val="00182AC0"/>
    <w:pPr>
      <w:ind w:firstLine="0"/>
      <w:jc w:val="center"/>
    </w:pPr>
    <w:rPr>
      <w:b/>
      <w:bCs/>
      <w:sz w:val="20"/>
      <w:szCs w:val="20"/>
    </w:rPr>
  </w:style>
  <w:style w:type="paragraph" w:styleId="Fecha">
    <w:name w:val="Date"/>
    <w:basedOn w:val="Normal"/>
    <w:next w:val="Normal"/>
    <w:rsid w:val="00ED2139"/>
  </w:style>
  <w:style w:type="paragraph" w:styleId="Firma">
    <w:name w:val="Signature"/>
    <w:basedOn w:val="Normal"/>
    <w:rsid w:val="00ED2139"/>
    <w:pPr>
      <w:ind w:left="4252"/>
    </w:pPr>
  </w:style>
  <w:style w:type="paragraph" w:styleId="Firmadecorreoelectrnico">
    <w:name w:val="E-mail Signature"/>
    <w:basedOn w:val="Normal"/>
    <w:rsid w:val="00ED2139"/>
  </w:style>
  <w:style w:type="paragraph" w:styleId="HTMLconformatoprevio">
    <w:name w:val="HTML Preformatted"/>
    <w:basedOn w:val="Normal"/>
    <w:rsid w:val="00ED2139"/>
    <w:rPr>
      <w:rFonts w:ascii="Courier New" w:hAnsi="Courier New" w:cs="Courier New"/>
      <w:sz w:val="20"/>
      <w:szCs w:val="20"/>
    </w:rPr>
  </w:style>
  <w:style w:type="paragraph" w:styleId="ndice1">
    <w:name w:val="index 1"/>
    <w:basedOn w:val="Normal"/>
    <w:next w:val="Normal"/>
    <w:autoRedefine/>
    <w:semiHidden/>
    <w:rsid w:val="00ED2139"/>
    <w:pPr>
      <w:ind w:left="220" w:hanging="220"/>
    </w:pPr>
  </w:style>
  <w:style w:type="paragraph" w:styleId="ndice2">
    <w:name w:val="index 2"/>
    <w:basedOn w:val="Normal"/>
    <w:next w:val="Normal"/>
    <w:autoRedefine/>
    <w:semiHidden/>
    <w:rsid w:val="00ED2139"/>
    <w:pPr>
      <w:ind w:left="440" w:hanging="220"/>
    </w:pPr>
  </w:style>
  <w:style w:type="paragraph" w:styleId="ndice3">
    <w:name w:val="index 3"/>
    <w:basedOn w:val="Normal"/>
    <w:next w:val="Normal"/>
    <w:autoRedefine/>
    <w:semiHidden/>
    <w:rsid w:val="00ED2139"/>
    <w:pPr>
      <w:ind w:left="660" w:hanging="220"/>
    </w:pPr>
  </w:style>
  <w:style w:type="paragraph" w:styleId="ndice4">
    <w:name w:val="index 4"/>
    <w:basedOn w:val="Normal"/>
    <w:next w:val="Normal"/>
    <w:autoRedefine/>
    <w:semiHidden/>
    <w:rsid w:val="00ED2139"/>
    <w:pPr>
      <w:ind w:left="880" w:hanging="220"/>
    </w:pPr>
  </w:style>
  <w:style w:type="paragraph" w:styleId="ndice5">
    <w:name w:val="index 5"/>
    <w:basedOn w:val="Normal"/>
    <w:next w:val="Normal"/>
    <w:autoRedefine/>
    <w:semiHidden/>
    <w:rsid w:val="00ED2139"/>
    <w:pPr>
      <w:ind w:left="1100" w:hanging="220"/>
    </w:pPr>
  </w:style>
  <w:style w:type="paragraph" w:styleId="ndice6">
    <w:name w:val="index 6"/>
    <w:basedOn w:val="Normal"/>
    <w:next w:val="Normal"/>
    <w:autoRedefine/>
    <w:semiHidden/>
    <w:rsid w:val="00ED2139"/>
    <w:pPr>
      <w:ind w:left="1320" w:hanging="220"/>
    </w:pPr>
  </w:style>
  <w:style w:type="paragraph" w:styleId="ndice7">
    <w:name w:val="index 7"/>
    <w:basedOn w:val="Normal"/>
    <w:next w:val="Normal"/>
    <w:autoRedefine/>
    <w:semiHidden/>
    <w:rsid w:val="00ED2139"/>
    <w:pPr>
      <w:ind w:left="1540" w:hanging="220"/>
    </w:pPr>
  </w:style>
  <w:style w:type="paragraph" w:styleId="ndice8">
    <w:name w:val="index 8"/>
    <w:basedOn w:val="Normal"/>
    <w:next w:val="Normal"/>
    <w:autoRedefine/>
    <w:semiHidden/>
    <w:rsid w:val="00ED2139"/>
    <w:pPr>
      <w:ind w:left="1760" w:hanging="220"/>
    </w:pPr>
  </w:style>
  <w:style w:type="paragraph" w:styleId="ndice9">
    <w:name w:val="index 9"/>
    <w:basedOn w:val="Normal"/>
    <w:next w:val="Normal"/>
    <w:autoRedefine/>
    <w:semiHidden/>
    <w:rsid w:val="00ED2139"/>
    <w:pPr>
      <w:ind w:left="1980" w:hanging="220"/>
    </w:pPr>
  </w:style>
  <w:style w:type="paragraph" w:styleId="Lista">
    <w:name w:val="List"/>
    <w:basedOn w:val="Normal"/>
    <w:rsid w:val="00ED2139"/>
    <w:pPr>
      <w:ind w:left="283" w:hanging="283"/>
    </w:pPr>
  </w:style>
  <w:style w:type="paragraph" w:styleId="Lista2">
    <w:name w:val="List 2"/>
    <w:basedOn w:val="Normal"/>
    <w:rsid w:val="00ED2139"/>
    <w:pPr>
      <w:ind w:left="566" w:hanging="283"/>
    </w:pPr>
  </w:style>
  <w:style w:type="paragraph" w:styleId="Lista3">
    <w:name w:val="List 3"/>
    <w:basedOn w:val="Normal"/>
    <w:rsid w:val="00ED2139"/>
    <w:pPr>
      <w:ind w:left="849" w:hanging="283"/>
    </w:pPr>
  </w:style>
  <w:style w:type="paragraph" w:styleId="Lista4">
    <w:name w:val="List 4"/>
    <w:basedOn w:val="Normal"/>
    <w:rsid w:val="00ED2139"/>
    <w:pPr>
      <w:ind w:left="1132" w:hanging="283"/>
    </w:pPr>
  </w:style>
  <w:style w:type="paragraph" w:styleId="Lista5">
    <w:name w:val="List 5"/>
    <w:basedOn w:val="Normal"/>
    <w:rsid w:val="00ED2139"/>
    <w:pPr>
      <w:ind w:left="1415" w:hanging="283"/>
    </w:pPr>
  </w:style>
  <w:style w:type="paragraph" w:styleId="Listaconnmeros">
    <w:name w:val="List Number"/>
    <w:basedOn w:val="Normal"/>
    <w:rsid w:val="00ED2139"/>
    <w:pPr>
      <w:numPr>
        <w:numId w:val="1"/>
      </w:numPr>
    </w:pPr>
  </w:style>
  <w:style w:type="paragraph" w:styleId="Listaconnmeros2">
    <w:name w:val="List Number 2"/>
    <w:basedOn w:val="Normal"/>
    <w:rsid w:val="00ED2139"/>
    <w:pPr>
      <w:numPr>
        <w:numId w:val="2"/>
      </w:numPr>
    </w:pPr>
  </w:style>
  <w:style w:type="paragraph" w:styleId="Listaconnmeros3">
    <w:name w:val="List Number 3"/>
    <w:basedOn w:val="Normal"/>
    <w:rsid w:val="00ED2139"/>
    <w:pPr>
      <w:numPr>
        <w:numId w:val="3"/>
      </w:numPr>
    </w:pPr>
  </w:style>
  <w:style w:type="paragraph" w:styleId="Listaconnmeros4">
    <w:name w:val="List Number 4"/>
    <w:basedOn w:val="Normal"/>
    <w:rsid w:val="00ED2139"/>
    <w:pPr>
      <w:numPr>
        <w:numId w:val="4"/>
      </w:numPr>
    </w:pPr>
  </w:style>
  <w:style w:type="paragraph" w:styleId="Listaconnmeros5">
    <w:name w:val="List Number 5"/>
    <w:basedOn w:val="Normal"/>
    <w:rsid w:val="00ED2139"/>
    <w:pPr>
      <w:numPr>
        <w:numId w:val="5"/>
      </w:numPr>
    </w:pPr>
  </w:style>
  <w:style w:type="paragraph" w:styleId="Listaconvietas">
    <w:name w:val="List Bullet"/>
    <w:basedOn w:val="Normal"/>
    <w:rsid w:val="00ED2139"/>
    <w:pPr>
      <w:numPr>
        <w:numId w:val="6"/>
      </w:numPr>
    </w:pPr>
  </w:style>
  <w:style w:type="paragraph" w:styleId="Listaconvietas2">
    <w:name w:val="List Bullet 2"/>
    <w:basedOn w:val="Normal"/>
    <w:rsid w:val="00ED2139"/>
    <w:pPr>
      <w:numPr>
        <w:numId w:val="7"/>
      </w:numPr>
    </w:pPr>
  </w:style>
  <w:style w:type="paragraph" w:styleId="Listaconvietas3">
    <w:name w:val="List Bullet 3"/>
    <w:basedOn w:val="Normal"/>
    <w:rsid w:val="00ED2139"/>
    <w:pPr>
      <w:numPr>
        <w:numId w:val="8"/>
      </w:numPr>
    </w:pPr>
  </w:style>
  <w:style w:type="paragraph" w:styleId="Listaconvietas4">
    <w:name w:val="List Bullet 4"/>
    <w:basedOn w:val="Normal"/>
    <w:rsid w:val="00ED2139"/>
    <w:pPr>
      <w:numPr>
        <w:numId w:val="9"/>
      </w:numPr>
    </w:pPr>
  </w:style>
  <w:style w:type="paragraph" w:styleId="Listaconvietas5">
    <w:name w:val="List Bullet 5"/>
    <w:basedOn w:val="Normal"/>
    <w:rsid w:val="00ED2139"/>
    <w:pPr>
      <w:numPr>
        <w:numId w:val="10"/>
      </w:numPr>
    </w:pPr>
  </w:style>
  <w:style w:type="paragraph" w:styleId="Mapadeldocumento">
    <w:name w:val="Document Map"/>
    <w:basedOn w:val="Normal"/>
    <w:semiHidden/>
    <w:rsid w:val="00ED2139"/>
    <w:pPr>
      <w:shd w:val="clear" w:color="auto" w:fill="000080"/>
    </w:pPr>
    <w:rPr>
      <w:rFonts w:ascii="Tahoma" w:hAnsi="Tahoma" w:cs="Tahoma"/>
      <w:sz w:val="20"/>
      <w:szCs w:val="20"/>
    </w:rPr>
  </w:style>
  <w:style w:type="paragraph" w:styleId="NormalWeb">
    <w:name w:val="Normal (Web)"/>
    <w:basedOn w:val="Normal"/>
    <w:rsid w:val="00ED2139"/>
    <w:rPr>
      <w:sz w:val="24"/>
      <w:szCs w:val="24"/>
    </w:rPr>
  </w:style>
  <w:style w:type="paragraph" w:styleId="Remitedesobre">
    <w:name w:val="envelope return"/>
    <w:basedOn w:val="Normal"/>
    <w:rsid w:val="00ED2139"/>
    <w:rPr>
      <w:rFonts w:ascii="Arial" w:hAnsi="Arial" w:cs="Arial"/>
      <w:sz w:val="20"/>
      <w:szCs w:val="20"/>
    </w:rPr>
  </w:style>
  <w:style w:type="paragraph" w:styleId="Saludo">
    <w:name w:val="Salutation"/>
    <w:basedOn w:val="Normal"/>
    <w:next w:val="Normal"/>
    <w:rsid w:val="00ED2139"/>
  </w:style>
  <w:style w:type="paragraph" w:styleId="Sangra2detindependiente">
    <w:name w:val="Body Text Indent 2"/>
    <w:basedOn w:val="Normal"/>
    <w:rsid w:val="00ED2139"/>
    <w:pPr>
      <w:spacing w:line="480" w:lineRule="auto"/>
      <w:ind w:left="283"/>
    </w:pPr>
  </w:style>
  <w:style w:type="paragraph" w:styleId="Sangra3detindependiente">
    <w:name w:val="Body Text Indent 3"/>
    <w:basedOn w:val="Normal"/>
    <w:rsid w:val="00ED2139"/>
    <w:pPr>
      <w:ind w:left="283"/>
    </w:pPr>
    <w:rPr>
      <w:sz w:val="16"/>
      <w:szCs w:val="16"/>
    </w:rPr>
  </w:style>
  <w:style w:type="paragraph" w:styleId="Sangradetextonormal">
    <w:name w:val="Body Text Indent"/>
    <w:basedOn w:val="Normal"/>
    <w:rsid w:val="00ED2139"/>
    <w:pPr>
      <w:ind w:left="283"/>
    </w:pPr>
  </w:style>
  <w:style w:type="paragraph" w:styleId="Sangranormal">
    <w:name w:val="Normal Indent"/>
    <w:basedOn w:val="Normal"/>
    <w:rsid w:val="00ED2139"/>
    <w:pPr>
      <w:ind w:left="708"/>
    </w:pPr>
  </w:style>
  <w:style w:type="paragraph" w:styleId="Subttulo">
    <w:name w:val="Subtitle"/>
    <w:basedOn w:val="Normal"/>
    <w:qFormat/>
    <w:rsid w:val="00ED2139"/>
    <w:pPr>
      <w:spacing w:after="60"/>
      <w:jc w:val="center"/>
      <w:outlineLvl w:val="1"/>
    </w:pPr>
    <w:rPr>
      <w:rFonts w:ascii="Arial" w:hAnsi="Arial" w:cs="Arial"/>
      <w:sz w:val="24"/>
      <w:szCs w:val="24"/>
    </w:rPr>
  </w:style>
  <w:style w:type="paragraph" w:styleId="Tabladeilustraciones">
    <w:name w:val="table of figures"/>
    <w:basedOn w:val="Normal"/>
    <w:next w:val="Normal"/>
    <w:uiPriority w:val="99"/>
    <w:rsid w:val="00ED2139"/>
  </w:style>
  <w:style w:type="paragraph" w:styleId="TDC1">
    <w:name w:val="toc 1"/>
    <w:basedOn w:val="Normal"/>
    <w:next w:val="Normal"/>
    <w:autoRedefine/>
    <w:uiPriority w:val="39"/>
    <w:rsid w:val="00ED2139"/>
  </w:style>
  <w:style w:type="paragraph" w:styleId="TDC2">
    <w:name w:val="toc 2"/>
    <w:basedOn w:val="Normal"/>
    <w:next w:val="Normal"/>
    <w:autoRedefine/>
    <w:uiPriority w:val="39"/>
    <w:rsid w:val="00ED2139"/>
    <w:pPr>
      <w:ind w:left="220"/>
    </w:pPr>
  </w:style>
  <w:style w:type="paragraph" w:styleId="TDC3">
    <w:name w:val="toc 3"/>
    <w:basedOn w:val="Normal"/>
    <w:next w:val="Normal"/>
    <w:autoRedefine/>
    <w:uiPriority w:val="39"/>
    <w:rsid w:val="00ED2139"/>
    <w:pPr>
      <w:ind w:left="440"/>
    </w:pPr>
  </w:style>
  <w:style w:type="paragraph" w:styleId="TDC4">
    <w:name w:val="toc 4"/>
    <w:basedOn w:val="Normal"/>
    <w:next w:val="Normal"/>
    <w:autoRedefine/>
    <w:uiPriority w:val="39"/>
    <w:rsid w:val="00ED2139"/>
    <w:pPr>
      <w:ind w:left="660"/>
    </w:pPr>
  </w:style>
  <w:style w:type="paragraph" w:styleId="TDC5">
    <w:name w:val="toc 5"/>
    <w:basedOn w:val="Normal"/>
    <w:next w:val="Normal"/>
    <w:autoRedefine/>
    <w:uiPriority w:val="39"/>
    <w:rsid w:val="00ED2139"/>
    <w:pPr>
      <w:ind w:left="880"/>
    </w:pPr>
  </w:style>
  <w:style w:type="paragraph" w:styleId="TDC6">
    <w:name w:val="toc 6"/>
    <w:basedOn w:val="Normal"/>
    <w:next w:val="Normal"/>
    <w:autoRedefine/>
    <w:uiPriority w:val="39"/>
    <w:rsid w:val="00ED2139"/>
    <w:pPr>
      <w:ind w:left="1100"/>
    </w:pPr>
  </w:style>
  <w:style w:type="paragraph" w:styleId="TDC7">
    <w:name w:val="toc 7"/>
    <w:basedOn w:val="Normal"/>
    <w:next w:val="Normal"/>
    <w:autoRedefine/>
    <w:uiPriority w:val="39"/>
    <w:rsid w:val="00ED2139"/>
    <w:pPr>
      <w:ind w:left="1320"/>
    </w:pPr>
  </w:style>
  <w:style w:type="paragraph" w:styleId="TDC8">
    <w:name w:val="toc 8"/>
    <w:basedOn w:val="Normal"/>
    <w:next w:val="Normal"/>
    <w:autoRedefine/>
    <w:uiPriority w:val="39"/>
    <w:rsid w:val="00ED2139"/>
    <w:pPr>
      <w:ind w:left="1540"/>
    </w:pPr>
  </w:style>
  <w:style w:type="paragraph" w:styleId="TDC9">
    <w:name w:val="toc 9"/>
    <w:basedOn w:val="Normal"/>
    <w:next w:val="Normal"/>
    <w:autoRedefine/>
    <w:uiPriority w:val="39"/>
    <w:rsid w:val="00ED2139"/>
    <w:pPr>
      <w:ind w:left="1760"/>
    </w:pPr>
  </w:style>
  <w:style w:type="paragraph" w:styleId="Textoconsangra">
    <w:name w:val="table of authorities"/>
    <w:basedOn w:val="Normal"/>
    <w:next w:val="Normal"/>
    <w:semiHidden/>
    <w:rsid w:val="00ED2139"/>
    <w:pPr>
      <w:ind w:left="220" w:hanging="220"/>
    </w:pPr>
  </w:style>
  <w:style w:type="paragraph" w:styleId="Textodebloque">
    <w:name w:val="Block Text"/>
    <w:basedOn w:val="Normal"/>
    <w:rsid w:val="00ED2139"/>
    <w:pPr>
      <w:ind w:left="1440" w:right="1440"/>
    </w:pPr>
  </w:style>
  <w:style w:type="paragraph" w:styleId="Textodeglobo">
    <w:name w:val="Balloon Text"/>
    <w:basedOn w:val="Normal"/>
    <w:semiHidden/>
    <w:rsid w:val="00ED2139"/>
    <w:rPr>
      <w:rFonts w:ascii="Tahoma" w:hAnsi="Tahoma" w:cs="Tahoma"/>
      <w:sz w:val="16"/>
      <w:szCs w:val="16"/>
    </w:rPr>
  </w:style>
  <w:style w:type="paragraph" w:styleId="Textoindependiente">
    <w:name w:val="Body Text"/>
    <w:basedOn w:val="Normal"/>
    <w:rsid w:val="00ED2139"/>
  </w:style>
  <w:style w:type="paragraph" w:styleId="Textoindependiente2">
    <w:name w:val="Body Text 2"/>
    <w:basedOn w:val="Normal"/>
    <w:rsid w:val="00ED2139"/>
    <w:pPr>
      <w:spacing w:line="480" w:lineRule="auto"/>
    </w:pPr>
  </w:style>
  <w:style w:type="paragraph" w:styleId="Textoindependiente3">
    <w:name w:val="Body Text 3"/>
    <w:basedOn w:val="Normal"/>
    <w:rsid w:val="00ED2139"/>
    <w:rPr>
      <w:sz w:val="16"/>
      <w:szCs w:val="16"/>
    </w:rPr>
  </w:style>
  <w:style w:type="paragraph" w:styleId="Textoindependienteprimerasangra">
    <w:name w:val="Body Text First Indent"/>
    <w:basedOn w:val="Textoindependiente"/>
    <w:rsid w:val="00ED2139"/>
    <w:pPr>
      <w:ind w:firstLine="210"/>
    </w:pPr>
  </w:style>
  <w:style w:type="paragraph" w:styleId="Textoindependienteprimerasangra2">
    <w:name w:val="Body Text First Indent 2"/>
    <w:basedOn w:val="Sangradetextonormal"/>
    <w:rsid w:val="00ED2139"/>
    <w:pPr>
      <w:ind w:firstLine="210"/>
    </w:pPr>
  </w:style>
  <w:style w:type="paragraph" w:styleId="Textomacro">
    <w:name w:val="macro"/>
    <w:semiHidden/>
    <w:rsid w:val="00ED2139"/>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lang w:val="es-ES" w:eastAsia="en-US"/>
    </w:rPr>
  </w:style>
  <w:style w:type="paragraph" w:styleId="Textonotaalfinal">
    <w:name w:val="endnote text"/>
    <w:basedOn w:val="Normal"/>
    <w:semiHidden/>
    <w:rsid w:val="00ED2139"/>
    <w:rPr>
      <w:sz w:val="20"/>
      <w:szCs w:val="20"/>
    </w:rPr>
  </w:style>
  <w:style w:type="paragraph" w:styleId="Textonotapie">
    <w:name w:val="footnote text"/>
    <w:basedOn w:val="Normal"/>
    <w:semiHidden/>
    <w:rsid w:val="00ED2139"/>
    <w:rPr>
      <w:sz w:val="20"/>
      <w:szCs w:val="20"/>
    </w:rPr>
  </w:style>
  <w:style w:type="paragraph" w:styleId="Textosinformato">
    <w:name w:val="Plain Text"/>
    <w:basedOn w:val="Normal"/>
    <w:rsid w:val="00ED2139"/>
    <w:rPr>
      <w:rFonts w:ascii="Courier New" w:hAnsi="Courier New" w:cs="Courier New"/>
      <w:sz w:val="20"/>
      <w:szCs w:val="20"/>
    </w:rPr>
  </w:style>
  <w:style w:type="paragraph" w:styleId="Ttulo">
    <w:name w:val="Title"/>
    <w:basedOn w:val="Normal"/>
    <w:qFormat/>
    <w:rsid w:val="00510A0C"/>
    <w:pPr>
      <w:spacing w:before="120"/>
      <w:jc w:val="center"/>
      <w:outlineLvl w:val="0"/>
    </w:pPr>
    <w:rPr>
      <w:rFonts w:cs="Arial"/>
      <w:b/>
      <w:bCs/>
      <w:kern w:val="28"/>
      <w:sz w:val="32"/>
      <w:szCs w:val="32"/>
    </w:rPr>
  </w:style>
  <w:style w:type="paragraph" w:styleId="Ttulodendice">
    <w:name w:val="index heading"/>
    <w:basedOn w:val="Normal"/>
    <w:next w:val="ndice1"/>
    <w:semiHidden/>
    <w:rsid w:val="00ED2139"/>
    <w:rPr>
      <w:rFonts w:ascii="Arial" w:hAnsi="Arial" w:cs="Arial"/>
      <w:b/>
      <w:bCs/>
    </w:rPr>
  </w:style>
  <w:style w:type="character" w:styleId="Refdecomentario">
    <w:name w:val="annotation reference"/>
    <w:basedOn w:val="Fuentedeprrafopredeter"/>
    <w:semiHidden/>
    <w:rsid w:val="00FA07A7"/>
    <w:rPr>
      <w:sz w:val="16"/>
      <w:szCs w:val="16"/>
    </w:rPr>
  </w:style>
  <w:style w:type="character" w:styleId="Refdenotaalpie">
    <w:name w:val="footnote reference"/>
    <w:basedOn w:val="Fuentedeprrafopredeter"/>
    <w:semiHidden/>
    <w:rsid w:val="00261561"/>
    <w:rPr>
      <w:vertAlign w:val="superscript"/>
    </w:rPr>
  </w:style>
  <w:style w:type="table" w:styleId="Tablaconcuadrcula">
    <w:name w:val="Table Grid"/>
    <w:basedOn w:val="Tablanormal"/>
    <w:rsid w:val="00990963"/>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rsid w:val="00510A0C"/>
    <w:rPr>
      <w:color w:val="0000FF"/>
      <w:u w:val="single"/>
    </w:rPr>
  </w:style>
  <w:style w:type="character" w:styleId="Nmerodepgina">
    <w:name w:val="page number"/>
    <w:basedOn w:val="Fuentedeprrafopredeter"/>
    <w:rsid w:val="00C4101E"/>
  </w:style>
  <w:style w:type="paragraph" w:customStyle="1" w:styleId="Cdigofuente">
    <w:name w:val="Código fuente"/>
    <w:basedOn w:val="Normal"/>
    <w:rsid w:val="004B4493"/>
    <w:pPr>
      <w:pBdr>
        <w:top w:val="single" w:sz="4" w:space="1" w:color="auto"/>
        <w:left w:val="single" w:sz="4" w:space="4" w:color="auto"/>
        <w:bottom w:val="single" w:sz="4" w:space="1" w:color="auto"/>
        <w:right w:val="single" w:sz="4" w:space="4" w:color="auto"/>
      </w:pBdr>
      <w:ind w:firstLine="0"/>
      <w:jc w:val="left"/>
    </w:pPr>
    <w:rPr>
      <w:rFonts w:ascii="Courier New" w:eastAsia="Times New Roman" w:hAnsi="Courier New" w:cs="Courier New"/>
      <w:sz w:val="20"/>
      <w:szCs w:val="20"/>
      <w:lang w:eastAsia="es-ES"/>
    </w:rPr>
  </w:style>
  <w:style w:type="paragraph" w:customStyle="1" w:styleId="Especificacion">
    <w:name w:val="Especificacion"/>
    <w:basedOn w:val="Normal"/>
    <w:qFormat/>
    <w:rsid w:val="00816ECE"/>
    <w:pPr>
      <w:spacing w:after="0"/>
      <w:ind w:firstLine="0"/>
    </w:pPr>
    <w:rPr>
      <w:rFonts w:asciiTheme="minorHAnsi" w:hAnsiTheme="minorHAnsi"/>
      <w:sz w:val="20"/>
      <w:lang w:val="en-US"/>
    </w:rPr>
  </w:style>
  <w:style w:type="paragraph" w:styleId="Prrafodelista">
    <w:name w:val="List Paragraph"/>
    <w:basedOn w:val="Normal"/>
    <w:uiPriority w:val="34"/>
    <w:qFormat/>
    <w:rsid w:val="00AA286A"/>
    <w:pPr>
      <w:ind w:left="720"/>
      <w:contextualSpacing/>
    </w:pPr>
  </w:style>
</w:styles>
</file>

<file path=word/webSettings.xml><?xml version="1.0" encoding="utf-8"?>
<w:webSettings xmlns:r="http://schemas.openxmlformats.org/officeDocument/2006/relationships" xmlns:w="http://schemas.openxmlformats.org/wordprocessingml/2006/main">
  <w:divs>
    <w:div w:id="276258155">
      <w:bodyDiv w:val="1"/>
      <w:marLeft w:val="0"/>
      <w:marRight w:val="0"/>
      <w:marTop w:val="0"/>
      <w:marBottom w:val="0"/>
      <w:divBdr>
        <w:top w:val="none" w:sz="0" w:space="0" w:color="auto"/>
        <w:left w:val="none" w:sz="0" w:space="0" w:color="auto"/>
        <w:bottom w:val="none" w:sz="0" w:space="0" w:color="auto"/>
        <w:right w:val="none" w:sz="0" w:space="0" w:color="auto"/>
      </w:divBdr>
      <w:divsChild>
        <w:div w:id="457838974">
          <w:marLeft w:val="0"/>
          <w:marRight w:val="0"/>
          <w:marTop w:val="0"/>
          <w:marBottom w:val="0"/>
          <w:divBdr>
            <w:top w:val="none" w:sz="0" w:space="0" w:color="auto"/>
            <w:left w:val="none" w:sz="0" w:space="0" w:color="auto"/>
            <w:bottom w:val="none" w:sz="0" w:space="0" w:color="auto"/>
            <w:right w:val="none" w:sz="0" w:space="0" w:color="auto"/>
          </w:divBdr>
        </w:div>
      </w:divsChild>
    </w:div>
    <w:div w:id="303849723">
      <w:bodyDiv w:val="1"/>
      <w:marLeft w:val="0"/>
      <w:marRight w:val="0"/>
      <w:marTop w:val="0"/>
      <w:marBottom w:val="0"/>
      <w:divBdr>
        <w:top w:val="none" w:sz="0" w:space="0" w:color="auto"/>
        <w:left w:val="none" w:sz="0" w:space="0" w:color="auto"/>
        <w:bottom w:val="none" w:sz="0" w:space="0" w:color="auto"/>
        <w:right w:val="none" w:sz="0" w:space="0" w:color="auto"/>
      </w:divBdr>
      <w:divsChild>
        <w:div w:id="599414026">
          <w:marLeft w:val="0"/>
          <w:marRight w:val="0"/>
          <w:marTop w:val="0"/>
          <w:marBottom w:val="0"/>
          <w:divBdr>
            <w:top w:val="none" w:sz="0" w:space="0" w:color="auto"/>
            <w:left w:val="none" w:sz="0" w:space="0" w:color="auto"/>
            <w:bottom w:val="none" w:sz="0" w:space="0" w:color="auto"/>
            <w:right w:val="none" w:sz="0" w:space="0" w:color="auto"/>
          </w:divBdr>
        </w:div>
      </w:divsChild>
    </w:div>
    <w:div w:id="412893287">
      <w:bodyDiv w:val="1"/>
      <w:marLeft w:val="0"/>
      <w:marRight w:val="0"/>
      <w:marTop w:val="0"/>
      <w:marBottom w:val="0"/>
      <w:divBdr>
        <w:top w:val="none" w:sz="0" w:space="0" w:color="auto"/>
        <w:left w:val="none" w:sz="0" w:space="0" w:color="auto"/>
        <w:bottom w:val="none" w:sz="0" w:space="0" w:color="auto"/>
        <w:right w:val="none" w:sz="0" w:space="0" w:color="auto"/>
      </w:divBdr>
      <w:divsChild>
        <w:div w:id="869101766">
          <w:marLeft w:val="0"/>
          <w:marRight w:val="0"/>
          <w:marTop w:val="0"/>
          <w:marBottom w:val="0"/>
          <w:divBdr>
            <w:top w:val="none" w:sz="0" w:space="0" w:color="auto"/>
            <w:left w:val="none" w:sz="0" w:space="0" w:color="auto"/>
            <w:bottom w:val="none" w:sz="0" w:space="0" w:color="auto"/>
            <w:right w:val="none" w:sz="0" w:space="0" w:color="auto"/>
          </w:divBdr>
        </w:div>
      </w:divsChild>
    </w:div>
    <w:div w:id="537864558">
      <w:bodyDiv w:val="1"/>
      <w:marLeft w:val="0"/>
      <w:marRight w:val="0"/>
      <w:marTop w:val="0"/>
      <w:marBottom w:val="0"/>
      <w:divBdr>
        <w:top w:val="none" w:sz="0" w:space="0" w:color="auto"/>
        <w:left w:val="none" w:sz="0" w:space="0" w:color="auto"/>
        <w:bottom w:val="none" w:sz="0" w:space="0" w:color="auto"/>
        <w:right w:val="none" w:sz="0" w:space="0" w:color="auto"/>
      </w:divBdr>
      <w:divsChild>
        <w:div w:id="1530142940">
          <w:marLeft w:val="0"/>
          <w:marRight w:val="0"/>
          <w:marTop w:val="0"/>
          <w:marBottom w:val="0"/>
          <w:divBdr>
            <w:top w:val="none" w:sz="0" w:space="0" w:color="auto"/>
            <w:left w:val="none" w:sz="0" w:space="0" w:color="auto"/>
            <w:bottom w:val="none" w:sz="0" w:space="0" w:color="auto"/>
            <w:right w:val="none" w:sz="0" w:space="0" w:color="auto"/>
          </w:divBdr>
        </w:div>
      </w:divsChild>
    </w:div>
    <w:div w:id="777022106">
      <w:bodyDiv w:val="1"/>
      <w:marLeft w:val="0"/>
      <w:marRight w:val="0"/>
      <w:marTop w:val="0"/>
      <w:marBottom w:val="0"/>
      <w:divBdr>
        <w:top w:val="none" w:sz="0" w:space="0" w:color="auto"/>
        <w:left w:val="none" w:sz="0" w:space="0" w:color="auto"/>
        <w:bottom w:val="none" w:sz="0" w:space="0" w:color="auto"/>
        <w:right w:val="none" w:sz="0" w:space="0" w:color="auto"/>
      </w:divBdr>
      <w:divsChild>
        <w:div w:id="860625122">
          <w:marLeft w:val="0"/>
          <w:marRight w:val="0"/>
          <w:marTop w:val="0"/>
          <w:marBottom w:val="0"/>
          <w:divBdr>
            <w:top w:val="none" w:sz="0" w:space="0" w:color="auto"/>
            <w:left w:val="none" w:sz="0" w:space="0" w:color="auto"/>
            <w:bottom w:val="none" w:sz="0" w:space="0" w:color="auto"/>
            <w:right w:val="none" w:sz="0" w:space="0" w:color="auto"/>
          </w:divBdr>
        </w:div>
      </w:divsChild>
    </w:div>
    <w:div w:id="838346552">
      <w:bodyDiv w:val="1"/>
      <w:marLeft w:val="0"/>
      <w:marRight w:val="0"/>
      <w:marTop w:val="0"/>
      <w:marBottom w:val="0"/>
      <w:divBdr>
        <w:top w:val="none" w:sz="0" w:space="0" w:color="auto"/>
        <w:left w:val="none" w:sz="0" w:space="0" w:color="auto"/>
        <w:bottom w:val="none" w:sz="0" w:space="0" w:color="auto"/>
        <w:right w:val="none" w:sz="0" w:space="0" w:color="auto"/>
      </w:divBdr>
      <w:divsChild>
        <w:div w:id="271937525">
          <w:marLeft w:val="0"/>
          <w:marRight w:val="0"/>
          <w:marTop w:val="0"/>
          <w:marBottom w:val="0"/>
          <w:divBdr>
            <w:top w:val="none" w:sz="0" w:space="0" w:color="auto"/>
            <w:left w:val="none" w:sz="0" w:space="0" w:color="auto"/>
            <w:bottom w:val="none" w:sz="0" w:space="0" w:color="auto"/>
            <w:right w:val="none" w:sz="0" w:space="0" w:color="auto"/>
          </w:divBdr>
        </w:div>
      </w:divsChild>
    </w:div>
    <w:div w:id="869800885">
      <w:bodyDiv w:val="1"/>
      <w:marLeft w:val="0"/>
      <w:marRight w:val="0"/>
      <w:marTop w:val="0"/>
      <w:marBottom w:val="0"/>
      <w:divBdr>
        <w:top w:val="none" w:sz="0" w:space="0" w:color="auto"/>
        <w:left w:val="none" w:sz="0" w:space="0" w:color="auto"/>
        <w:bottom w:val="none" w:sz="0" w:space="0" w:color="auto"/>
        <w:right w:val="none" w:sz="0" w:space="0" w:color="auto"/>
      </w:divBdr>
      <w:divsChild>
        <w:div w:id="732851579">
          <w:marLeft w:val="0"/>
          <w:marRight w:val="0"/>
          <w:marTop w:val="0"/>
          <w:marBottom w:val="0"/>
          <w:divBdr>
            <w:top w:val="none" w:sz="0" w:space="0" w:color="auto"/>
            <w:left w:val="none" w:sz="0" w:space="0" w:color="auto"/>
            <w:bottom w:val="none" w:sz="0" w:space="0" w:color="auto"/>
            <w:right w:val="none" w:sz="0" w:space="0" w:color="auto"/>
          </w:divBdr>
        </w:div>
      </w:divsChild>
    </w:div>
    <w:div w:id="971789708">
      <w:bodyDiv w:val="1"/>
      <w:marLeft w:val="0"/>
      <w:marRight w:val="0"/>
      <w:marTop w:val="0"/>
      <w:marBottom w:val="0"/>
      <w:divBdr>
        <w:top w:val="none" w:sz="0" w:space="0" w:color="auto"/>
        <w:left w:val="none" w:sz="0" w:space="0" w:color="auto"/>
        <w:bottom w:val="none" w:sz="0" w:space="0" w:color="auto"/>
        <w:right w:val="none" w:sz="0" w:space="0" w:color="auto"/>
      </w:divBdr>
    </w:div>
    <w:div w:id="1226645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666">
          <w:marLeft w:val="0"/>
          <w:marRight w:val="0"/>
          <w:marTop w:val="0"/>
          <w:marBottom w:val="0"/>
          <w:divBdr>
            <w:top w:val="none" w:sz="0" w:space="0" w:color="auto"/>
            <w:left w:val="none" w:sz="0" w:space="0" w:color="auto"/>
            <w:bottom w:val="none" w:sz="0" w:space="0" w:color="auto"/>
            <w:right w:val="none" w:sz="0" w:space="0" w:color="auto"/>
          </w:divBdr>
        </w:div>
      </w:divsChild>
    </w:div>
    <w:div w:id="1456827611">
      <w:bodyDiv w:val="1"/>
      <w:marLeft w:val="0"/>
      <w:marRight w:val="0"/>
      <w:marTop w:val="0"/>
      <w:marBottom w:val="0"/>
      <w:divBdr>
        <w:top w:val="none" w:sz="0" w:space="0" w:color="auto"/>
        <w:left w:val="none" w:sz="0" w:space="0" w:color="auto"/>
        <w:bottom w:val="none" w:sz="0" w:space="0" w:color="auto"/>
        <w:right w:val="none" w:sz="0" w:space="0" w:color="auto"/>
      </w:divBdr>
      <w:divsChild>
        <w:div w:id="1427580279">
          <w:marLeft w:val="0"/>
          <w:marRight w:val="0"/>
          <w:marTop w:val="0"/>
          <w:marBottom w:val="0"/>
          <w:divBdr>
            <w:top w:val="none" w:sz="0" w:space="0" w:color="auto"/>
            <w:left w:val="none" w:sz="0" w:space="0" w:color="auto"/>
            <w:bottom w:val="none" w:sz="0" w:space="0" w:color="auto"/>
            <w:right w:val="none" w:sz="0" w:space="0" w:color="auto"/>
          </w:divBdr>
        </w:div>
      </w:divsChild>
    </w:div>
    <w:div w:id="1637758503">
      <w:bodyDiv w:val="1"/>
      <w:marLeft w:val="0"/>
      <w:marRight w:val="0"/>
      <w:marTop w:val="0"/>
      <w:marBottom w:val="0"/>
      <w:divBdr>
        <w:top w:val="none" w:sz="0" w:space="0" w:color="auto"/>
        <w:left w:val="none" w:sz="0" w:space="0" w:color="auto"/>
        <w:bottom w:val="none" w:sz="0" w:space="0" w:color="auto"/>
        <w:right w:val="none" w:sz="0" w:space="0" w:color="auto"/>
      </w:divBdr>
      <w:divsChild>
        <w:div w:id="637222892">
          <w:marLeft w:val="0"/>
          <w:marRight w:val="0"/>
          <w:marTop w:val="0"/>
          <w:marBottom w:val="0"/>
          <w:divBdr>
            <w:top w:val="none" w:sz="0" w:space="0" w:color="auto"/>
            <w:left w:val="none" w:sz="0" w:space="0" w:color="auto"/>
            <w:bottom w:val="none" w:sz="0" w:space="0" w:color="auto"/>
            <w:right w:val="none" w:sz="0" w:space="0" w:color="auto"/>
          </w:divBdr>
        </w:div>
      </w:divsChild>
    </w:div>
    <w:div w:id="1863208139">
      <w:bodyDiv w:val="1"/>
      <w:marLeft w:val="0"/>
      <w:marRight w:val="0"/>
      <w:marTop w:val="0"/>
      <w:marBottom w:val="0"/>
      <w:divBdr>
        <w:top w:val="none" w:sz="0" w:space="0" w:color="auto"/>
        <w:left w:val="none" w:sz="0" w:space="0" w:color="auto"/>
        <w:bottom w:val="none" w:sz="0" w:space="0" w:color="auto"/>
        <w:right w:val="none" w:sz="0" w:space="0" w:color="auto"/>
      </w:divBdr>
      <w:divsChild>
        <w:div w:id="1617715029">
          <w:marLeft w:val="0"/>
          <w:marRight w:val="0"/>
          <w:marTop w:val="0"/>
          <w:marBottom w:val="0"/>
          <w:divBdr>
            <w:top w:val="none" w:sz="0" w:space="0" w:color="auto"/>
            <w:left w:val="none" w:sz="0" w:space="0" w:color="auto"/>
            <w:bottom w:val="none" w:sz="0" w:space="0" w:color="auto"/>
            <w:right w:val="none" w:sz="0" w:space="0" w:color="auto"/>
          </w:divBdr>
        </w:div>
      </w:divsChild>
    </w:div>
    <w:div w:id="1869951530">
      <w:bodyDiv w:val="1"/>
      <w:marLeft w:val="0"/>
      <w:marRight w:val="0"/>
      <w:marTop w:val="0"/>
      <w:marBottom w:val="0"/>
      <w:divBdr>
        <w:top w:val="none" w:sz="0" w:space="0" w:color="auto"/>
        <w:left w:val="none" w:sz="0" w:space="0" w:color="auto"/>
        <w:bottom w:val="none" w:sz="0" w:space="0" w:color="auto"/>
        <w:right w:val="none" w:sz="0" w:space="0" w:color="auto"/>
      </w:divBdr>
      <w:divsChild>
        <w:div w:id="1335493231">
          <w:marLeft w:val="0"/>
          <w:marRight w:val="0"/>
          <w:marTop w:val="0"/>
          <w:marBottom w:val="0"/>
          <w:divBdr>
            <w:top w:val="none" w:sz="0" w:space="0" w:color="auto"/>
            <w:left w:val="none" w:sz="0" w:space="0" w:color="auto"/>
            <w:bottom w:val="none" w:sz="0" w:space="0" w:color="auto"/>
            <w:right w:val="none" w:sz="0" w:space="0" w:color="auto"/>
          </w:divBdr>
        </w:div>
      </w:divsChild>
    </w:div>
    <w:div w:id="2037538277">
      <w:bodyDiv w:val="1"/>
      <w:marLeft w:val="0"/>
      <w:marRight w:val="0"/>
      <w:marTop w:val="0"/>
      <w:marBottom w:val="0"/>
      <w:divBdr>
        <w:top w:val="none" w:sz="0" w:space="0" w:color="auto"/>
        <w:left w:val="none" w:sz="0" w:space="0" w:color="auto"/>
        <w:bottom w:val="none" w:sz="0" w:space="0" w:color="auto"/>
        <w:right w:val="none" w:sz="0" w:space="0" w:color="auto"/>
      </w:divBdr>
    </w:div>
    <w:div w:id="207404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hyperlink" Target="http://www.uncp.edu/home/canada/work/caneng/sentence.htm" TargetMode="External"/><Relationship Id="rId21" Type="http://schemas.openxmlformats.org/officeDocument/2006/relationships/image" Target="media/image5.wmf"/><Relationship Id="rId42" Type="http://schemas.openxmlformats.org/officeDocument/2006/relationships/image" Target="media/image18.emf"/><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2.bin"/><Relationship Id="rId84" Type="http://schemas.openxmlformats.org/officeDocument/2006/relationships/image" Target="media/image41.emf"/><Relationship Id="rId89" Type="http://schemas.openxmlformats.org/officeDocument/2006/relationships/oleObject" Target="embeddings/oleObject32.bin"/><Relationship Id="rId112" Type="http://schemas.openxmlformats.org/officeDocument/2006/relationships/hyperlink" Target="http://en.wikipedia.org/wiki/Aspect-oriented_software_development" TargetMode="External"/><Relationship Id="rId16" Type="http://schemas.openxmlformats.org/officeDocument/2006/relationships/comments" Target="comments.xml"/><Relationship Id="rId107" Type="http://schemas.openxmlformats.org/officeDocument/2006/relationships/hyperlink" Target="http://www.early-aspects.net/" TargetMode="External"/><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image" Target="media/image25.wmf"/><Relationship Id="rId58" Type="http://schemas.openxmlformats.org/officeDocument/2006/relationships/oleObject" Target="embeddings/oleObject17.bin"/><Relationship Id="rId74" Type="http://schemas.openxmlformats.org/officeDocument/2006/relationships/image" Target="media/image36.wmf"/><Relationship Id="rId79" Type="http://schemas.openxmlformats.org/officeDocument/2006/relationships/oleObject" Target="embeddings/oleObject27.bin"/><Relationship Id="rId102" Type="http://schemas.openxmlformats.org/officeDocument/2006/relationships/image" Target="media/image52.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embeddings/oleObject35.bin"/><Relationship Id="rId19" Type="http://schemas.openxmlformats.org/officeDocument/2006/relationships/image" Target="media/image4.w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wmf"/><Relationship Id="rId30" Type="http://schemas.openxmlformats.org/officeDocument/2006/relationships/oleObject" Target="embeddings/oleObject7.bin"/><Relationship Id="rId35" Type="http://schemas.openxmlformats.org/officeDocument/2006/relationships/image" Target="media/image13.png"/><Relationship Id="rId43" Type="http://schemas.openxmlformats.org/officeDocument/2006/relationships/image" Target="media/image19.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3.wmf"/><Relationship Id="rId77" Type="http://schemas.openxmlformats.org/officeDocument/2006/relationships/oleObject" Target="embeddings/oleObject26.bin"/><Relationship Id="rId100" Type="http://schemas.openxmlformats.org/officeDocument/2006/relationships/image" Target="media/image50.png"/><Relationship Id="rId105" Type="http://schemas.openxmlformats.org/officeDocument/2006/relationships/header" Target="header3.xml"/><Relationship Id="rId113" Type="http://schemas.openxmlformats.org/officeDocument/2006/relationships/hyperlink" Target="http://es.wikipedia.org/wiki/Programaci%C3%B3n_Orientada_a_Aspectos" TargetMode="External"/><Relationship Id="rId118" Type="http://schemas.openxmlformats.org/officeDocument/2006/relationships/hyperlink" Target="http://ucrel.lancs.ac.uk/wmatrix/" TargetMode="Externa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4.bin"/><Relationship Id="rId80" Type="http://schemas.openxmlformats.org/officeDocument/2006/relationships/image" Target="media/image39.emf"/><Relationship Id="rId85" Type="http://schemas.openxmlformats.org/officeDocument/2006/relationships/oleObject" Target="embeddings/oleObject30.bin"/><Relationship Id="rId93" Type="http://schemas.openxmlformats.org/officeDocument/2006/relationships/oleObject" Target="embeddings/oleObject34.bin"/><Relationship Id="rId98" Type="http://schemas.openxmlformats.org/officeDocument/2006/relationships/image" Target="media/image48.png"/><Relationship Id="rId12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image" Target="media/image16.wmf"/><Relationship Id="rId46" Type="http://schemas.openxmlformats.org/officeDocument/2006/relationships/image" Target="media/image21.png"/><Relationship Id="rId59" Type="http://schemas.openxmlformats.org/officeDocument/2006/relationships/image" Target="media/image28.wmf"/><Relationship Id="rId67" Type="http://schemas.openxmlformats.org/officeDocument/2006/relationships/image" Target="media/image32.wmf"/><Relationship Id="rId103" Type="http://schemas.openxmlformats.org/officeDocument/2006/relationships/image" Target="media/image53.png"/><Relationship Id="rId108" Type="http://schemas.openxmlformats.org/officeDocument/2006/relationships/hyperlink" Target="http://www.ecoop.org/" TargetMode="External"/><Relationship Id="rId116" Type="http://schemas.openxmlformats.org/officeDocument/2006/relationships/hyperlink" Target="http://en.wikipedia.org/wiki/WordNet" TargetMode="External"/><Relationship Id="rId124"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oleObject" Target="embeddings/oleObject10.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3.emf"/><Relationship Id="rId91" Type="http://schemas.openxmlformats.org/officeDocument/2006/relationships/oleObject" Target="embeddings/oleObject33.bin"/><Relationship Id="rId96" Type="http://schemas.openxmlformats.org/officeDocument/2006/relationships/image" Target="media/image47.emf"/><Relationship Id="rId111" Type="http://schemas.openxmlformats.org/officeDocument/2006/relationships/hyperlink" Target="http://aosd.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4.png"/><Relationship Id="rId49" Type="http://schemas.openxmlformats.org/officeDocument/2006/relationships/image" Target="media/image23.wmf"/><Relationship Id="rId57" Type="http://schemas.openxmlformats.org/officeDocument/2006/relationships/image" Target="media/image27.wmf"/><Relationship Id="rId106" Type="http://schemas.openxmlformats.org/officeDocument/2006/relationships/footer" Target="footer5.xml"/><Relationship Id="rId114" Type="http://schemas.openxmlformats.org/officeDocument/2006/relationships/hyperlink" Target="http://www.acs.ucalgary.ca/~gimenez/499_06_Fichas.htm" TargetMode="External"/><Relationship Id="rId119" Type="http://schemas.openxmlformats.org/officeDocument/2006/relationships/hyperlink" Target="http://es.wikipedia.org/wiki/Lenguaje_Unificado_de_Modelado" TargetMode="Externa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11.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1.wmf"/><Relationship Id="rId73" Type="http://schemas.openxmlformats.org/officeDocument/2006/relationships/image" Target="media/image35.png"/><Relationship Id="rId78" Type="http://schemas.openxmlformats.org/officeDocument/2006/relationships/image" Target="media/image38.emf"/><Relationship Id="rId81" Type="http://schemas.openxmlformats.org/officeDocument/2006/relationships/oleObject" Target="embeddings/oleObject28.bin"/><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image" Target="media/image49.png"/><Relationship Id="rId101" Type="http://schemas.openxmlformats.org/officeDocument/2006/relationships/image" Target="media/image51.png"/><Relationship Id="rId12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hyperlink" Target="http://www.oopsla.org/" TargetMode="External"/><Relationship Id="rId34" Type="http://schemas.openxmlformats.org/officeDocument/2006/relationships/image" Target="media/image12.png"/><Relationship Id="rId50" Type="http://schemas.openxmlformats.org/officeDocument/2006/relationships/oleObject" Target="embeddings/oleObject13.bin"/><Relationship Id="rId55" Type="http://schemas.openxmlformats.org/officeDocument/2006/relationships/image" Target="media/image26.wmf"/><Relationship Id="rId76" Type="http://schemas.openxmlformats.org/officeDocument/2006/relationships/image" Target="media/image37.emf"/><Relationship Id="rId97" Type="http://schemas.openxmlformats.org/officeDocument/2006/relationships/oleObject" Target="embeddings/oleObject36.bin"/><Relationship Id="rId104" Type="http://schemas.openxmlformats.org/officeDocument/2006/relationships/image" Target="media/image54.png"/><Relationship Id="rId120" Type="http://schemas.openxmlformats.org/officeDocument/2006/relationships/hyperlink" Target="http://en.wikipedia.org/wiki/Part-of-speech_tagging" TargetMode="Externa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7.wmf"/><Relationship Id="rId45" Type="http://schemas.openxmlformats.org/officeDocument/2006/relationships/image" Target="media/image20.png"/><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hyperlink" Target="http://www.icse-conferences.org/" TargetMode="External"/><Relationship Id="rId115" Type="http://schemas.openxmlformats.org/officeDocument/2006/relationships/hyperlink" Target="http://wordnet.princeton.ed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201107-508B-47A0-9F6C-34B5598B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TotalTime>
  <Pages>140</Pages>
  <Words>58205</Words>
  <Characters>320130</Characters>
  <Application>Microsoft Office Word</Application>
  <DocSecurity>0</DocSecurity>
  <Lines>2667</Lines>
  <Paragraphs>755</Paragraphs>
  <ScaleCrop>false</ScaleCrop>
  <HeadingPairs>
    <vt:vector size="2" baseType="variant">
      <vt:variant>
        <vt:lpstr>Título</vt:lpstr>
      </vt:variant>
      <vt:variant>
        <vt:i4>1</vt:i4>
      </vt:variant>
    </vt:vector>
  </HeadingPairs>
  <TitlesOfParts>
    <vt:vector size="1" baseType="lpstr">
      <vt:lpstr>Trabajo Final</vt:lpstr>
    </vt:vector>
  </TitlesOfParts>
  <Company>Alejandro Rago</Company>
  <LinksUpToDate>false</LinksUpToDate>
  <CharactersWithSpaces>377580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Análisis y Aplicación de Técnicas para Identificar Aspectos en Requerimientos</dc:subject>
  <dc:creator>Alejandro Rago</dc:creator>
  <cp:lastModifiedBy>Alejandro Rago</cp:lastModifiedBy>
  <cp:revision>105</cp:revision>
  <cp:lastPrinted>2008-06-12T18:36:00Z</cp:lastPrinted>
  <dcterms:created xsi:type="dcterms:W3CDTF">2009-03-30T14:34:00Z</dcterms:created>
  <dcterms:modified xsi:type="dcterms:W3CDTF">2009-04-06T23:36:00Z</dcterms:modified>
</cp:coreProperties>
</file>