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Default="00485576" w:rsidP="00485576">
      <w:pPr>
        <w:pStyle w:val="TtulodeTDC"/>
      </w:pPr>
      <w:r>
        <w:lastRenderedPageBreak/>
        <w:t>Tabla de contenidos</w:t>
      </w:r>
    </w:p>
    <w:p w:rsidR="00485576" w:rsidRDefault="00485576">
      <w:pPr>
        <w:pStyle w:val="TDC1"/>
        <w:tabs>
          <w:tab w:val="left" w:pos="1320"/>
          <w:tab w:val="right" w:leader="dot" w:pos="8828"/>
        </w:tabs>
        <w:rPr>
          <w:rFonts w:asciiTheme="minorHAnsi" w:eastAsiaTheme="minorEastAsia" w:hAnsiTheme="minorHAnsi" w:cstheme="minorBidi"/>
          <w:noProof/>
          <w:lang w:val="es-ES" w:eastAsia="es-ES"/>
        </w:rPr>
      </w:pPr>
      <w:r>
        <w:rPr>
          <w:b/>
          <w:bCs/>
          <w:color w:val="365F91"/>
          <w:sz w:val="28"/>
          <w:szCs w:val="28"/>
        </w:rPr>
        <w:fldChar w:fldCharType="begin"/>
      </w:r>
      <w:r>
        <w:rPr>
          <w:b/>
          <w:bCs/>
          <w:color w:val="365F91"/>
          <w:sz w:val="28"/>
          <w:szCs w:val="28"/>
        </w:rPr>
        <w:instrText xml:space="preserve"> TOC \o "1-6" \h \z \u </w:instrText>
      </w:r>
      <w:r>
        <w:rPr>
          <w:b/>
          <w:bCs/>
          <w:color w:val="365F91"/>
          <w:sz w:val="28"/>
          <w:szCs w:val="28"/>
        </w:rPr>
        <w:fldChar w:fldCharType="separate"/>
      </w:r>
      <w:hyperlink w:anchor="_Toc269482104" w:history="1">
        <w:r w:rsidRPr="0097023D">
          <w:rPr>
            <w:rStyle w:val="Hipervnculo"/>
            <w:noProof/>
            <w:lang w:val="es-AR"/>
          </w:rPr>
          <w:t>Capítulo I -</w:t>
        </w:r>
        <w:r>
          <w:rPr>
            <w:rFonts w:asciiTheme="minorHAnsi" w:eastAsiaTheme="minorEastAsia" w:hAnsiTheme="minorHAnsi" w:cstheme="minorBidi"/>
            <w:noProof/>
            <w:lang w:val="es-ES" w:eastAsia="es-ES"/>
          </w:rPr>
          <w:tab/>
        </w:r>
        <w:r w:rsidRPr="0097023D">
          <w:rPr>
            <w:rStyle w:val="Hipervnculo"/>
            <w:noProof/>
            <w:lang w:val="es-AR"/>
          </w:rPr>
          <w:t>Introducción</w:t>
        </w:r>
        <w:r>
          <w:rPr>
            <w:noProof/>
            <w:webHidden/>
          </w:rPr>
          <w:tab/>
        </w:r>
        <w:r>
          <w:rPr>
            <w:noProof/>
            <w:webHidden/>
          </w:rPr>
          <w:fldChar w:fldCharType="begin"/>
        </w:r>
        <w:r>
          <w:rPr>
            <w:noProof/>
            <w:webHidden/>
          </w:rPr>
          <w:instrText xml:space="preserve"> PAGEREF _Toc269482104 \h </w:instrText>
        </w:r>
        <w:r>
          <w:rPr>
            <w:noProof/>
            <w:webHidden/>
          </w:rPr>
        </w:r>
        <w:r>
          <w:rPr>
            <w:noProof/>
            <w:webHidden/>
          </w:rPr>
          <w:fldChar w:fldCharType="separate"/>
        </w:r>
        <w:r>
          <w:rPr>
            <w:noProof/>
            <w:webHidden/>
          </w:rPr>
          <w:t>4</w:t>
        </w:r>
        <w:r>
          <w:rPr>
            <w:noProof/>
            <w:webHidden/>
          </w:rPr>
          <w:fldChar w:fldCharType="end"/>
        </w:r>
      </w:hyperlink>
    </w:p>
    <w:p w:rsidR="00485576" w:rsidRDefault="00485576">
      <w:pPr>
        <w:pStyle w:val="TDC1"/>
        <w:tabs>
          <w:tab w:val="left" w:pos="1320"/>
          <w:tab w:val="right" w:leader="dot" w:pos="8828"/>
        </w:tabs>
        <w:rPr>
          <w:rFonts w:asciiTheme="minorHAnsi" w:eastAsiaTheme="minorEastAsia" w:hAnsiTheme="minorHAnsi" w:cstheme="minorBidi"/>
          <w:noProof/>
          <w:lang w:val="es-ES" w:eastAsia="es-ES"/>
        </w:rPr>
      </w:pPr>
      <w:hyperlink w:anchor="_Toc269482105" w:history="1">
        <w:r w:rsidRPr="0097023D">
          <w:rPr>
            <w:rStyle w:val="Hipervnculo"/>
            <w:noProof/>
            <w:lang w:val="es-AR"/>
          </w:rPr>
          <w:t>Capítulo II -</w:t>
        </w:r>
        <w:r>
          <w:rPr>
            <w:rFonts w:asciiTheme="minorHAnsi" w:eastAsiaTheme="minorEastAsia" w:hAnsiTheme="minorHAnsi" w:cstheme="minorBidi"/>
            <w:noProof/>
            <w:lang w:val="es-ES" w:eastAsia="es-ES"/>
          </w:rPr>
          <w:tab/>
        </w:r>
        <w:r w:rsidRPr="0097023D">
          <w:rPr>
            <w:rStyle w:val="Hipervnculo"/>
            <w:noProof/>
            <w:lang w:val="es-AR"/>
          </w:rPr>
          <w:t>Dominio</w:t>
        </w:r>
        <w:r>
          <w:rPr>
            <w:noProof/>
            <w:webHidden/>
          </w:rPr>
          <w:tab/>
        </w:r>
        <w:r>
          <w:rPr>
            <w:noProof/>
            <w:webHidden/>
          </w:rPr>
          <w:fldChar w:fldCharType="begin"/>
        </w:r>
        <w:r>
          <w:rPr>
            <w:noProof/>
            <w:webHidden/>
          </w:rPr>
          <w:instrText xml:space="preserve"> PAGEREF _Toc269482105 \h </w:instrText>
        </w:r>
        <w:r>
          <w:rPr>
            <w:noProof/>
            <w:webHidden/>
          </w:rPr>
        </w:r>
        <w:r>
          <w:rPr>
            <w:noProof/>
            <w:webHidden/>
          </w:rPr>
          <w:fldChar w:fldCharType="separate"/>
        </w:r>
        <w:r>
          <w:rPr>
            <w:noProof/>
            <w:webHidden/>
          </w:rPr>
          <w:t>5</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06" w:history="1">
        <w:r w:rsidRPr="0097023D">
          <w:rPr>
            <w:rStyle w:val="Hipervnculo"/>
            <w:noProof/>
            <w:lang w:val="es-AR"/>
          </w:rPr>
          <w:t>II.1.</w:t>
        </w:r>
        <w:r>
          <w:rPr>
            <w:rFonts w:asciiTheme="minorHAnsi" w:eastAsiaTheme="minorEastAsia" w:hAnsiTheme="minorHAnsi" w:cstheme="minorBidi"/>
            <w:noProof/>
            <w:lang w:val="es-ES" w:eastAsia="es-ES"/>
          </w:rPr>
          <w:tab/>
        </w:r>
        <w:r w:rsidRPr="0097023D">
          <w:rPr>
            <w:rStyle w:val="Hipervnculo"/>
            <w:noProof/>
            <w:lang w:val="es-AR"/>
          </w:rPr>
          <w:t>Arquitectura de Software</w:t>
        </w:r>
        <w:r>
          <w:rPr>
            <w:noProof/>
            <w:webHidden/>
          </w:rPr>
          <w:tab/>
        </w:r>
        <w:r>
          <w:rPr>
            <w:noProof/>
            <w:webHidden/>
          </w:rPr>
          <w:fldChar w:fldCharType="begin"/>
        </w:r>
        <w:r>
          <w:rPr>
            <w:noProof/>
            <w:webHidden/>
          </w:rPr>
          <w:instrText xml:space="preserve"> PAGEREF _Toc269482106 \h </w:instrText>
        </w:r>
        <w:r>
          <w:rPr>
            <w:noProof/>
            <w:webHidden/>
          </w:rPr>
        </w:r>
        <w:r>
          <w:rPr>
            <w:noProof/>
            <w:webHidden/>
          </w:rPr>
          <w:fldChar w:fldCharType="separate"/>
        </w:r>
        <w:r>
          <w:rPr>
            <w:noProof/>
            <w:webHidden/>
          </w:rPr>
          <w:t>5</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07" w:history="1">
        <w:r w:rsidRPr="0097023D">
          <w:rPr>
            <w:rStyle w:val="Hipervnculo"/>
            <w:noProof/>
            <w:lang w:val="es-AR"/>
          </w:rPr>
          <w:t>II.2.</w:t>
        </w:r>
        <w:r>
          <w:rPr>
            <w:rFonts w:asciiTheme="minorHAnsi" w:eastAsiaTheme="minorEastAsia" w:hAnsiTheme="minorHAnsi" w:cstheme="minorBidi"/>
            <w:noProof/>
            <w:lang w:val="es-ES" w:eastAsia="es-ES"/>
          </w:rPr>
          <w:tab/>
        </w:r>
        <w:r w:rsidRPr="0097023D">
          <w:rPr>
            <w:rStyle w:val="Hipervnculo"/>
            <w:noProof/>
            <w:lang w:val="es-AR"/>
          </w:rPr>
          <w:t>Atributos de calidad</w:t>
        </w:r>
        <w:r>
          <w:rPr>
            <w:noProof/>
            <w:webHidden/>
          </w:rPr>
          <w:tab/>
        </w:r>
        <w:r>
          <w:rPr>
            <w:noProof/>
            <w:webHidden/>
          </w:rPr>
          <w:fldChar w:fldCharType="begin"/>
        </w:r>
        <w:r>
          <w:rPr>
            <w:noProof/>
            <w:webHidden/>
          </w:rPr>
          <w:instrText xml:space="preserve"> PAGEREF _Toc269482107 \h </w:instrText>
        </w:r>
        <w:r>
          <w:rPr>
            <w:noProof/>
            <w:webHidden/>
          </w:rPr>
        </w:r>
        <w:r>
          <w:rPr>
            <w:noProof/>
            <w:webHidden/>
          </w:rPr>
          <w:fldChar w:fldCharType="separate"/>
        </w:r>
        <w:r>
          <w:rPr>
            <w:noProof/>
            <w:webHidden/>
          </w:rPr>
          <w:t>6</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08" w:history="1">
        <w:r w:rsidRPr="0097023D">
          <w:rPr>
            <w:rStyle w:val="Hipervnculo"/>
            <w:noProof/>
          </w:rPr>
          <w:t>Modificabilidad</w:t>
        </w:r>
        <w:r>
          <w:rPr>
            <w:noProof/>
            <w:webHidden/>
          </w:rPr>
          <w:tab/>
        </w:r>
        <w:r>
          <w:rPr>
            <w:noProof/>
            <w:webHidden/>
          </w:rPr>
          <w:fldChar w:fldCharType="begin"/>
        </w:r>
        <w:r>
          <w:rPr>
            <w:noProof/>
            <w:webHidden/>
          </w:rPr>
          <w:instrText xml:space="preserve"> PAGEREF _Toc269482108 \h </w:instrText>
        </w:r>
        <w:r>
          <w:rPr>
            <w:noProof/>
            <w:webHidden/>
          </w:rPr>
        </w:r>
        <w:r>
          <w:rPr>
            <w:noProof/>
            <w:webHidden/>
          </w:rPr>
          <w:fldChar w:fldCharType="separate"/>
        </w:r>
        <w:r>
          <w:rPr>
            <w:noProof/>
            <w:webHidden/>
          </w:rPr>
          <w:t>7</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09" w:history="1">
        <w:r w:rsidRPr="0097023D">
          <w:rPr>
            <w:rStyle w:val="Hipervnculo"/>
            <w:noProof/>
          </w:rPr>
          <w:t>Disponibilidad</w:t>
        </w:r>
        <w:r>
          <w:rPr>
            <w:noProof/>
            <w:webHidden/>
          </w:rPr>
          <w:tab/>
        </w:r>
        <w:r>
          <w:rPr>
            <w:noProof/>
            <w:webHidden/>
          </w:rPr>
          <w:fldChar w:fldCharType="begin"/>
        </w:r>
        <w:r>
          <w:rPr>
            <w:noProof/>
            <w:webHidden/>
          </w:rPr>
          <w:instrText xml:space="preserve"> PAGEREF _Toc269482109 \h </w:instrText>
        </w:r>
        <w:r>
          <w:rPr>
            <w:noProof/>
            <w:webHidden/>
          </w:rPr>
        </w:r>
        <w:r>
          <w:rPr>
            <w:noProof/>
            <w:webHidden/>
          </w:rPr>
          <w:fldChar w:fldCharType="separate"/>
        </w:r>
        <w:r>
          <w:rPr>
            <w:noProof/>
            <w:webHidden/>
          </w:rPr>
          <w:t>7</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10" w:history="1">
        <w:r w:rsidRPr="0097023D">
          <w:rPr>
            <w:rStyle w:val="Hipervnculo"/>
            <w:noProof/>
          </w:rPr>
          <w:t>Performance</w:t>
        </w:r>
        <w:r>
          <w:rPr>
            <w:noProof/>
            <w:webHidden/>
          </w:rPr>
          <w:tab/>
        </w:r>
        <w:r>
          <w:rPr>
            <w:noProof/>
            <w:webHidden/>
          </w:rPr>
          <w:fldChar w:fldCharType="begin"/>
        </w:r>
        <w:r>
          <w:rPr>
            <w:noProof/>
            <w:webHidden/>
          </w:rPr>
          <w:instrText xml:space="preserve"> PAGEREF _Toc269482110 \h </w:instrText>
        </w:r>
        <w:r>
          <w:rPr>
            <w:noProof/>
            <w:webHidden/>
          </w:rPr>
        </w:r>
        <w:r>
          <w:rPr>
            <w:noProof/>
            <w:webHidden/>
          </w:rPr>
          <w:fldChar w:fldCharType="separate"/>
        </w:r>
        <w:r>
          <w:rPr>
            <w:noProof/>
            <w:webHidden/>
          </w:rPr>
          <w:t>7</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11" w:history="1">
        <w:r w:rsidRPr="0097023D">
          <w:rPr>
            <w:rStyle w:val="Hipervnculo"/>
            <w:noProof/>
          </w:rPr>
          <w:t>Performance</w:t>
        </w:r>
        <w:r>
          <w:rPr>
            <w:noProof/>
            <w:webHidden/>
          </w:rPr>
          <w:tab/>
        </w:r>
        <w:r>
          <w:rPr>
            <w:noProof/>
            <w:webHidden/>
          </w:rPr>
          <w:fldChar w:fldCharType="begin"/>
        </w:r>
        <w:r>
          <w:rPr>
            <w:noProof/>
            <w:webHidden/>
          </w:rPr>
          <w:instrText xml:space="preserve"> PAGEREF _Toc269482111 \h </w:instrText>
        </w:r>
        <w:r>
          <w:rPr>
            <w:noProof/>
            <w:webHidden/>
          </w:rPr>
        </w:r>
        <w:r>
          <w:rPr>
            <w:noProof/>
            <w:webHidden/>
          </w:rPr>
          <w:fldChar w:fldCharType="separate"/>
        </w:r>
        <w:r>
          <w:rPr>
            <w:noProof/>
            <w:webHidden/>
          </w:rPr>
          <w:t>7</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12" w:history="1">
        <w:r w:rsidRPr="0097023D">
          <w:rPr>
            <w:rStyle w:val="Hipervnculo"/>
            <w:noProof/>
            <w:lang w:val="es-AR"/>
          </w:rPr>
          <w:t>II.3.</w:t>
        </w:r>
        <w:r>
          <w:rPr>
            <w:rFonts w:asciiTheme="minorHAnsi" w:eastAsiaTheme="minorEastAsia" w:hAnsiTheme="minorHAnsi" w:cstheme="minorBidi"/>
            <w:noProof/>
            <w:lang w:val="es-ES" w:eastAsia="es-ES"/>
          </w:rPr>
          <w:tab/>
        </w:r>
        <w:r w:rsidRPr="0097023D">
          <w:rPr>
            <w:rStyle w:val="Hipervnculo"/>
            <w:noProof/>
            <w:lang w:val="es-AR"/>
          </w:rPr>
          <w:t>Escenarios de calidad</w:t>
        </w:r>
        <w:r>
          <w:rPr>
            <w:noProof/>
            <w:webHidden/>
          </w:rPr>
          <w:tab/>
        </w:r>
        <w:r>
          <w:rPr>
            <w:noProof/>
            <w:webHidden/>
          </w:rPr>
          <w:fldChar w:fldCharType="begin"/>
        </w:r>
        <w:r>
          <w:rPr>
            <w:noProof/>
            <w:webHidden/>
          </w:rPr>
          <w:instrText xml:space="preserve"> PAGEREF _Toc269482112 \h </w:instrText>
        </w:r>
        <w:r>
          <w:rPr>
            <w:noProof/>
            <w:webHidden/>
          </w:rPr>
        </w:r>
        <w:r>
          <w:rPr>
            <w:noProof/>
            <w:webHidden/>
          </w:rPr>
          <w:fldChar w:fldCharType="separate"/>
        </w:r>
        <w:r>
          <w:rPr>
            <w:noProof/>
            <w:webHidden/>
          </w:rPr>
          <w:t>8</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13" w:history="1">
        <w:r w:rsidRPr="0097023D">
          <w:rPr>
            <w:rStyle w:val="Hipervnculo"/>
            <w:noProof/>
            <w:lang w:val="es-AR"/>
          </w:rPr>
          <w:t>II.4.</w:t>
        </w:r>
        <w:r>
          <w:rPr>
            <w:rFonts w:asciiTheme="minorHAnsi" w:eastAsiaTheme="minorEastAsia" w:hAnsiTheme="minorHAnsi" w:cstheme="minorBidi"/>
            <w:noProof/>
            <w:lang w:val="es-ES" w:eastAsia="es-ES"/>
          </w:rPr>
          <w:tab/>
        </w:r>
        <w:r w:rsidRPr="0097023D">
          <w:rPr>
            <w:rStyle w:val="Hipervnculo"/>
            <w:noProof/>
            <w:lang w:val="es-AR"/>
          </w:rPr>
          <w:t>Aspectos tempranos</w:t>
        </w:r>
        <w:r>
          <w:rPr>
            <w:noProof/>
            <w:webHidden/>
          </w:rPr>
          <w:tab/>
        </w:r>
        <w:r>
          <w:rPr>
            <w:noProof/>
            <w:webHidden/>
          </w:rPr>
          <w:fldChar w:fldCharType="begin"/>
        </w:r>
        <w:r>
          <w:rPr>
            <w:noProof/>
            <w:webHidden/>
          </w:rPr>
          <w:instrText xml:space="preserve"> PAGEREF _Toc269482113 \h </w:instrText>
        </w:r>
        <w:r>
          <w:rPr>
            <w:noProof/>
            <w:webHidden/>
          </w:rPr>
        </w:r>
        <w:r>
          <w:rPr>
            <w:noProof/>
            <w:webHidden/>
          </w:rPr>
          <w:fldChar w:fldCharType="separate"/>
        </w:r>
        <w:r>
          <w:rPr>
            <w:noProof/>
            <w:webHidden/>
          </w:rPr>
          <w:t>9</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14" w:history="1">
        <w:r w:rsidRPr="0097023D">
          <w:rPr>
            <w:rStyle w:val="Hipervnculo"/>
            <w:noProof/>
            <w:lang w:val="es-AR"/>
          </w:rPr>
          <w:t>II.5.</w:t>
        </w:r>
        <w:r>
          <w:rPr>
            <w:rFonts w:asciiTheme="minorHAnsi" w:eastAsiaTheme="minorEastAsia" w:hAnsiTheme="minorHAnsi" w:cstheme="minorBidi"/>
            <w:noProof/>
            <w:lang w:val="es-ES" w:eastAsia="es-ES"/>
          </w:rPr>
          <w:tab/>
        </w:r>
        <w:r w:rsidRPr="0097023D">
          <w:rPr>
            <w:rStyle w:val="Hipervnculo"/>
            <w:noProof/>
            <w:lang w:val="es-AR"/>
          </w:rPr>
          <w:t>Especificación de requerimientos</w:t>
        </w:r>
        <w:r>
          <w:rPr>
            <w:noProof/>
            <w:webHidden/>
          </w:rPr>
          <w:tab/>
        </w:r>
        <w:r>
          <w:rPr>
            <w:noProof/>
            <w:webHidden/>
          </w:rPr>
          <w:fldChar w:fldCharType="begin"/>
        </w:r>
        <w:r>
          <w:rPr>
            <w:noProof/>
            <w:webHidden/>
          </w:rPr>
          <w:instrText xml:space="preserve"> PAGEREF _Toc269482114 \h </w:instrText>
        </w:r>
        <w:r>
          <w:rPr>
            <w:noProof/>
            <w:webHidden/>
          </w:rPr>
        </w:r>
        <w:r>
          <w:rPr>
            <w:noProof/>
            <w:webHidden/>
          </w:rPr>
          <w:fldChar w:fldCharType="separate"/>
        </w:r>
        <w:r>
          <w:rPr>
            <w:noProof/>
            <w:webHidden/>
          </w:rPr>
          <w:t>10</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15" w:history="1">
        <w:r w:rsidRPr="0097023D">
          <w:rPr>
            <w:rStyle w:val="Hipervnculo"/>
            <w:noProof/>
          </w:rPr>
          <w:t>Casos de uso</w:t>
        </w:r>
        <w:r>
          <w:rPr>
            <w:noProof/>
            <w:webHidden/>
          </w:rPr>
          <w:tab/>
        </w:r>
        <w:r>
          <w:rPr>
            <w:noProof/>
            <w:webHidden/>
          </w:rPr>
          <w:fldChar w:fldCharType="begin"/>
        </w:r>
        <w:r>
          <w:rPr>
            <w:noProof/>
            <w:webHidden/>
          </w:rPr>
          <w:instrText xml:space="preserve"> PAGEREF _Toc269482115 \h </w:instrText>
        </w:r>
        <w:r>
          <w:rPr>
            <w:noProof/>
            <w:webHidden/>
          </w:rPr>
        </w:r>
        <w:r>
          <w:rPr>
            <w:noProof/>
            <w:webHidden/>
          </w:rPr>
          <w:fldChar w:fldCharType="separate"/>
        </w:r>
        <w:r>
          <w:rPr>
            <w:noProof/>
            <w:webHidden/>
          </w:rPr>
          <w:t>10</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16" w:history="1">
        <w:r w:rsidRPr="0097023D">
          <w:rPr>
            <w:rStyle w:val="Hipervnculo"/>
            <w:noProof/>
            <w:lang w:val="es-AR"/>
          </w:rPr>
          <w:t>II.5.1.1.</w:t>
        </w:r>
        <w:r>
          <w:rPr>
            <w:rFonts w:asciiTheme="minorHAnsi" w:eastAsiaTheme="minorEastAsia" w:hAnsiTheme="minorHAnsi" w:cstheme="minorBidi"/>
            <w:noProof/>
            <w:lang w:val="es-ES" w:eastAsia="es-ES"/>
          </w:rPr>
          <w:tab/>
        </w:r>
        <w:r w:rsidRPr="0097023D">
          <w:rPr>
            <w:rStyle w:val="Hipervnculo"/>
            <w:noProof/>
            <w:lang w:val="es-AR"/>
          </w:rPr>
          <w:t>Especificación de un requerimiento mediante casos de uso (o Aplicación de Casos de Uso)</w:t>
        </w:r>
        <w:r>
          <w:rPr>
            <w:noProof/>
            <w:webHidden/>
          </w:rPr>
          <w:tab/>
        </w:r>
        <w:r>
          <w:rPr>
            <w:noProof/>
            <w:webHidden/>
          </w:rPr>
          <w:fldChar w:fldCharType="begin"/>
        </w:r>
        <w:r>
          <w:rPr>
            <w:noProof/>
            <w:webHidden/>
          </w:rPr>
          <w:instrText xml:space="preserve"> PAGEREF _Toc269482116 \h </w:instrText>
        </w:r>
        <w:r>
          <w:rPr>
            <w:noProof/>
            <w:webHidden/>
          </w:rPr>
        </w:r>
        <w:r>
          <w:rPr>
            <w:noProof/>
            <w:webHidden/>
          </w:rPr>
          <w:fldChar w:fldCharType="separate"/>
        </w:r>
        <w:r>
          <w:rPr>
            <w:noProof/>
            <w:webHidden/>
          </w:rPr>
          <w:t>11</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17" w:history="1">
        <w:r w:rsidRPr="0097023D">
          <w:rPr>
            <w:rStyle w:val="Hipervnculo"/>
            <w:noProof/>
            <w:lang w:val="es-AR"/>
          </w:rPr>
          <w:t>II.5.1.2.</w:t>
        </w:r>
        <w:r>
          <w:rPr>
            <w:rFonts w:asciiTheme="minorHAnsi" w:eastAsiaTheme="minorEastAsia" w:hAnsiTheme="minorHAnsi" w:cstheme="minorBidi"/>
            <w:noProof/>
            <w:lang w:val="es-ES" w:eastAsia="es-ES"/>
          </w:rPr>
          <w:tab/>
        </w:r>
        <w:r w:rsidRPr="0097023D">
          <w:rPr>
            <w:rStyle w:val="Hipervnculo"/>
            <w:noProof/>
            <w:lang w:val="es-AR"/>
          </w:rPr>
          <w:t>Ventajas</w:t>
        </w:r>
        <w:r>
          <w:rPr>
            <w:noProof/>
            <w:webHidden/>
          </w:rPr>
          <w:tab/>
        </w:r>
        <w:r>
          <w:rPr>
            <w:noProof/>
            <w:webHidden/>
          </w:rPr>
          <w:fldChar w:fldCharType="begin"/>
        </w:r>
        <w:r>
          <w:rPr>
            <w:noProof/>
            <w:webHidden/>
          </w:rPr>
          <w:instrText xml:space="preserve"> PAGEREF _Toc269482117 \h </w:instrText>
        </w:r>
        <w:r>
          <w:rPr>
            <w:noProof/>
            <w:webHidden/>
          </w:rPr>
        </w:r>
        <w:r>
          <w:rPr>
            <w:noProof/>
            <w:webHidden/>
          </w:rPr>
          <w:fldChar w:fldCharType="separate"/>
        </w:r>
        <w:r>
          <w:rPr>
            <w:noProof/>
            <w:webHidden/>
          </w:rPr>
          <w:t>11</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18" w:history="1">
        <w:r w:rsidRPr="0097023D">
          <w:rPr>
            <w:rStyle w:val="Hipervnculo"/>
            <w:noProof/>
            <w:lang w:val="es-AR"/>
          </w:rPr>
          <w:t>II.5.1.3.</w:t>
        </w:r>
        <w:r>
          <w:rPr>
            <w:rFonts w:asciiTheme="minorHAnsi" w:eastAsiaTheme="minorEastAsia" w:hAnsiTheme="minorHAnsi" w:cstheme="minorBidi"/>
            <w:noProof/>
            <w:lang w:val="es-ES" w:eastAsia="es-ES"/>
          </w:rPr>
          <w:tab/>
        </w:r>
        <w:r w:rsidRPr="0097023D">
          <w:rPr>
            <w:rStyle w:val="Hipervnculo"/>
            <w:noProof/>
            <w:lang w:val="es-AR"/>
          </w:rPr>
          <w:t>Templates de Casos de Uso</w:t>
        </w:r>
        <w:r>
          <w:rPr>
            <w:noProof/>
            <w:webHidden/>
          </w:rPr>
          <w:tab/>
        </w:r>
        <w:r>
          <w:rPr>
            <w:noProof/>
            <w:webHidden/>
          </w:rPr>
          <w:fldChar w:fldCharType="begin"/>
        </w:r>
        <w:r>
          <w:rPr>
            <w:noProof/>
            <w:webHidden/>
          </w:rPr>
          <w:instrText xml:space="preserve"> PAGEREF _Toc269482118 \h </w:instrText>
        </w:r>
        <w:r>
          <w:rPr>
            <w:noProof/>
            <w:webHidden/>
          </w:rPr>
        </w:r>
        <w:r>
          <w:rPr>
            <w:noProof/>
            <w:webHidden/>
          </w:rPr>
          <w:fldChar w:fldCharType="separate"/>
        </w:r>
        <w:r>
          <w:rPr>
            <w:noProof/>
            <w:webHidden/>
          </w:rPr>
          <w:t>12</w:t>
        </w:r>
        <w:r>
          <w:rPr>
            <w:noProof/>
            <w:webHidden/>
          </w:rPr>
          <w:fldChar w:fldCharType="end"/>
        </w:r>
      </w:hyperlink>
    </w:p>
    <w:p w:rsidR="00485576" w:rsidRDefault="00485576">
      <w:pPr>
        <w:pStyle w:val="TDC1"/>
        <w:tabs>
          <w:tab w:val="left" w:pos="1320"/>
          <w:tab w:val="right" w:leader="dot" w:pos="8828"/>
        </w:tabs>
        <w:rPr>
          <w:rFonts w:asciiTheme="minorHAnsi" w:eastAsiaTheme="minorEastAsia" w:hAnsiTheme="minorHAnsi" w:cstheme="minorBidi"/>
          <w:noProof/>
          <w:lang w:val="es-ES" w:eastAsia="es-ES"/>
        </w:rPr>
      </w:pPr>
      <w:hyperlink w:anchor="_Toc269482119" w:history="1">
        <w:r w:rsidRPr="0097023D">
          <w:rPr>
            <w:rStyle w:val="Hipervnculo"/>
            <w:noProof/>
            <w:lang w:val="es-AR"/>
          </w:rPr>
          <w:t>Capítulo III -</w:t>
        </w:r>
        <w:r>
          <w:rPr>
            <w:rFonts w:asciiTheme="minorHAnsi" w:eastAsiaTheme="minorEastAsia" w:hAnsiTheme="minorHAnsi" w:cstheme="minorBidi"/>
            <w:noProof/>
            <w:lang w:val="es-ES" w:eastAsia="es-ES"/>
          </w:rPr>
          <w:tab/>
        </w:r>
        <w:r w:rsidRPr="0097023D">
          <w:rPr>
            <w:rStyle w:val="Hipervnculo"/>
            <w:noProof/>
            <w:lang w:val="es-AR"/>
          </w:rPr>
          <w:t>Trabajos Relacionados</w:t>
        </w:r>
        <w:r>
          <w:rPr>
            <w:noProof/>
            <w:webHidden/>
          </w:rPr>
          <w:tab/>
        </w:r>
        <w:r>
          <w:rPr>
            <w:noProof/>
            <w:webHidden/>
          </w:rPr>
          <w:fldChar w:fldCharType="begin"/>
        </w:r>
        <w:r>
          <w:rPr>
            <w:noProof/>
            <w:webHidden/>
          </w:rPr>
          <w:instrText xml:space="preserve"> PAGEREF _Toc269482119 \h </w:instrText>
        </w:r>
        <w:r>
          <w:rPr>
            <w:noProof/>
            <w:webHidden/>
          </w:rPr>
        </w:r>
        <w:r>
          <w:rPr>
            <w:noProof/>
            <w:webHidden/>
          </w:rPr>
          <w:fldChar w:fldCharType="separate"/>
        </w:r>
        <w:r>
          <w:rPr>
            <w:noProof/>
            <w:webHidden/>
          </w:rPr>
          <w:t>13</w:t>
        </w:r>
        <w:r>
          <w:rPr>
            <w:noProof/>
            <w:webHidden/>
          </w:rPr>
          <w:fldChar w:fldCharType="end"/>
        </w:r>
      </w:hyperlink>
    </w:p>
    <w:p w:rsidR="00485576" w:rsidRDefault="00485576">
      <w:pPr>
        <w:pStyle w:val="TDC1"/>
        <w:tabs>
          <w:tab w:val="left" w:pos="1320"/>
          <w:tab w:val="right" w:leader="dot" w:pos="8828"/>
        </w:tabs>
        <w:rPr>
          <w:rFonts w:asciiTheme="minorHAnsi" w:eastAsiaTheme="minorEastAsia" w:hAnsiTheme="minorHAnsi" w:cstheme="minorBidi"/>
          <w:noProof/>
          <w:lang w:val="es-ES" w:eastAsia="es-ES"/>
        </w:rPr>
      </w:pPr>
      <w:hyperlink w:anchor="_Toc269482120" w:history="1">
        <w:r w:rsidRPr="0097023D">
          <w:rPr>
            <w:rStyle w:val="Hipervnculo"/>
            <w:noProof/>
            <w:lang w:val="es-AR"/>
          </w:rPr>
          <w:t>Capítulo IV -</w:t>
        </w:r>
        <w:r>
          <w:rPr>
            <w:rFonts w:asciiTheme="minorHAnsi" w:eastAsiaTheme="minorEastAsia" w:hAnsiTheme="minorHAnsi" w:cstheme="minorBidi"/>
            <w:noProof/>
            <w:lang w:val="es-ES" w:eastAsia="es-ES"/>
          </w:rPr>
          <w:tab/>
        </w:r>
        <w:r w:rsidRPr="0097023D">
          <w:rPr>
            <w:rStyle w:val="Hipervnculo"/>
            <w:noProof/>
            <w:lang w:val="es-AR"/>
          </w:rPr>
          <w:t>Ontología</w:t>
        </w:r>
        <w:r>
          <w:rPr>
            <w:noProof/>
            <w:webHidden/>
          </w:rPr>
          <w:tab/>
        </w:r>
        <w:r>
          <w:rPr>
            <w:noProof/>
            <w:webHidden/>
          </w:rPr>
          <w:fldChar w:fldCharType="begin"/>
        </w:r>
        <w:r>
          <w:rPr>
            <w:noProof/>
            <w:webHidden/>
          </w:rPr>
          <w:instrText xml:space="preserve"> PAGEREF _Toc269482120 \h </w:instrText>
        </w:r>
        <w:r>
          <w:rPr>
            <w:noProof/>
            <w:webHidden/>
          </w:rPr>
        </w:r>
        <w:r>
          <w:rPr>
            <w:noProof/>
            <w:webHidden/>
          </w:rPr>
          <w:fldChar w:fldCharType="separate"/>
        </w:r>
        <w:r>
          <w:rPr>
            <w:noProof/>
            <w:webHidden/>
          </w:rPr>
          <w:t>14</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21" w:history="1">
        <w:r w:rsidRPr="0097023D">
          <w:rPr>
            <w:rStyle w:val="Hipervnculo"/>
            <w:noProof/>
            <w:lang w:val="es-AR"/>
          </w:rPr>
          <w:t>IV.1.</w:t>
        </w:r>
        <w:r>
          <w:rPr>
            <w:rFonts w:asciiTheme="minorHAnsi" w:eastAsiaTheme="minorEastAsia" w:hAnsiTheme="minorHAnsi" w:cstheme="minorBidi"/>
            <w:noProof/>
            <w:lang w:val="es-ES" w:eastAsia="es-ES"/>
          </w:rPr>
          <w:tab/>
        </w:r>
        <w:r w:rsidRPr="0097023D">
          <w:rPr>
            <w:rStyle w:val="Hipervnculo"/>
            <w:noProof/>
            <w:lang w:val="es-AR"/>
          </w:rPr>
          <w:t>Componentes</w:t>
        </w:r>
        <w:r>
          <w:rPr>
            <w:noProof/>
            <w:webHidden/>
          </w:rPr>
          <w:tab/>
        </w:r>
        <w:r>
          <w:rPr>
            <w:noProof/>
            <w:webHidden/>
          </w:rPr>
          <w:fldChar w:fldCharType="begin"/>
        </w:r>
        <w:r>
          <w:rPr>
            <w:noProof/>
            <w:webHidden/>
          </w:rPr>
          <w:instrText xml:space="preserve"> PAGEREF _Toc269482121 \h </w:instrText>
        </w:r>
        <w:r>
          <w:rPr>
            <w:noProof/>
            <w:webHidden/>
          </w:rPr>
        </w:r>
        <w:r>
          <w:rPr>
            <w:noProof/>
            <w:webHidden/>
          </w:rPr>
          <w:fldChar w:fldCharType="separate"/>
        </w:r>
        <w:r>
          <w:rPr>
            <w:noProof/>
            <w:webHidden/>
          </w:rPr>
          <w:t>14</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22" w:history="1">
        <w:r w:rsidRPr="0097023D">
          <w:rPr>
            <w:rStyle w:val="Hipervnculo"/>
            <w:noProof/>
            <w:lang w:val="es-AR"/>
          </w:rPr>
          <w:t>IV.2.</w:t>
        </w:r>
        <w:r>
          <w:rPr>
            <w:rFonts w:asciiTheme="minorHAnsi" w:eastAsiaTheme="minorEastAsia" w:hAnsiTheme="minorHAnsi" w:cstheme="minorBidi"/>
            <w:noProof/>
            <w:lang w:val="es-ES" w:eastAsia="es-ES"/>
          </w:rPr>
          <w:tab/>
        </w:r>
        <w:r w:rsidRPr="0097023D">
          <w:rPr>
            <w:rStyle w:val="Hipervnculo"/>
            <w:noProof/>
            <w:lang w:val="es-AR"/>
          </w:rPr>
          <w:t>Lenguajes de implementación de ontologías: OWL</w:t>
        </w:r>
        <w:r>
          <w:rPr>
            <w:noProof/>
            <w:webHidden/>
          </w:rPr>
          <w:tab/>
        </w:r>
        <w:r>
          <w:rPr>
            <w:noProof/>
            <w:webHidden/>
          </w:rPr>
          <w:fldChar w:fldCharType="begin"/>
        </w:r>
        <w:r>
          <w:rPr>
            <w:noProof/>
            <w:webHidden/>
          </w:rPr>
          <w:instrText xml:space="preserve"> PAGEREF _Toc269482122 \h </w:instrText>
        </w:r>
        <w:r>
          <w:rPr>
            <w:noProof/>
            <w:webHidden/>
          </w:rPr>
        </w:r>
        <w:r>
          <w:rPr>
            <w:noProof/>
            <w:webHidden/>
          </w:rPr>
          <w:fldChar w:fldCharType="separate"/>
        </w:r>
        <w:r>
          <w:rPr>
            <w:noProof/>
            <w:webHidden/>
          </w:rPr>
          <w:t>15</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23" w:history="1">
        <w:r w:rsidRPr="0097023D">
          <w:rPr>
            <w:rStyle w:val="Hipervnculo"/>
            <w:noProof/>
            <w:lang w:val="es-AR"/>
          </w:rPr>
          <w:t>IV.3.</w:t>
        </w:r>
        <w:r>
          <w:rPr>
            <w:rFonts w:asciiTheme="minorHAnsi" w:eastAsiaTheme="minorEastAsia" w:hAnsiTheme="minorHAnsi" w:cstheme="minorBidi"/>
            <w:noProof/>
            <w:lang w:val="es-ES" w:eastAsia="es-ES"/>
          </w:rPr>
          <w:tab/>
        </w:r>
        <w:r w:rsidRPr="0097023D">
          <w:rPr>
            <w:rStyle w:val="Hipervnculo"/>
            <w:noProof/>
            <w:lang w:val="es-AR"/>
          </w:rPr>
          <w:t>Ontología para atributos de calidad</w:t>
        </w:r>
        <w:r>
          <w:rPr>
            <w:noProof/>
            <w:webHidden/>
          </w:rPr>
          <w:tab/>
        </w:r>
        <w:r>
          <w:rPr>
            <w:noProof/>
            <w:webHidden/>
          </w:rPr>
          <w:fldChar w:fldCharType="begin"/>
        </w:r>
        <w:r>
          <w:rPr>
            <w:noProof/>
            <w:webHidden/>
          </w:rPr>
          <w:instrText xml:space="preserve"> PAGEREF _Toc269482123 \h </w:instrText>
        </w:r>
        <w:r>
          <w:rPr>
            <w:noProof/>
            <w:webHidden/>
          </w:rPr>
        </w:r>
        <w:r>
          <w:rPr>
            <w:noProof/>
            <w:webHidden/>
          </w:rPr>
          <w:fldChar w:fldCharType="separate"/>
        </w:r>
        <w:r>
          <w:rPr>
            <w:noProof/>
            <w:webHidden/>
          </w:rPr>
          <w:t>16</w:t>
        </w:r>
        <w:r>
          <w:rPr>
            <w:noProof/>
            <w:webHidden/>
          </w:rPr>
          <w:fldChar w:fldCharType="end"/>
        </w:r>
      </w:hyperlink>
    </w:p>
    <w:p w:rsidR="00485576" w:rsidRDefault="00485576">
      <w:pPr>
        <w:pStyle w:val="TDC1"/>
        <w:tabs>
          <w:tab w:val="left" w:pos="1320"/>
          <w:tab w:val="right" w:leader="dot" w:pos="8828"/>
        </w:tabs>
        <w:rPr>
          <w:rFonts w:asciiTheme="minorHAnsi" w:eastAsiaTheme="minorEastAsia" w:hAnsiTheme="minorHAnsi" w:cstheme="minorBidi"/>
          <w:noProof/>
          <w:lang w:val="es-ES" w:eastAsia="es-ES"/>
        </w:rPr>
      </w:pPr>
      <w:hyperlink w:anchor="_Toc269482124" w:history="1">
        <w:r w:rsidRPr="0097023D">
          <w:rPr>
            <w:rStyle w:val="Hipervnculo"/>
            <w:noProof/>
            <w:lang w:val="es-AR"/>
          </w:rPr>
          <w:t>Capítulo V -</w:t>
        </w:r>
        <w:r>
          <w:rPr>
            <w:rFonts w:asciiTheme="minorHAnsi" w:eastAsiaTheme="minorEastAsia" w:hAnsiTheme="minorHAnsi" w:cstheme="minorBidi"/>
            <w:noProof/>
            <w:lang w:val="es-ES" w:eastAsia="es-ES"/>
          </w:rPr>
          <w:tab/>
        </w:r>
        <w:r w:rsidRPr="0097023D">
          <w:rPr>
            <w:rStyle w:val="Hipervnculo"/>
            <w:noProof/>
            <w:lang w:val="es-AR"/>
          </w:rPr>
          <w:t>Identificación de atributos de calidad</w:t>
        </w:r>
        <w:r>
          <w:rPr>
            <w:noProof/>
            <w:webHidden/>
          </w:rPr>
          <w:tab/>
        </w:r>
        <w:r>
          <w:rPr>
            <w:noProof/>
            <w:webHidden/>
          </w:rPr>
          <w:fldChar w:fldCharType="begin"/>
        </w:r>
        <w:r>
          <w:rPr>
            <w:noProof/>
            <w:webHidden/>
          </w:rPr>
          <w:instrText xml:space="preserve"> PAGEREF _Toc269482124 \h </w:instrText>
        </w:r>
        <w:r>
          <w:rPr>
            <w:noProof/>
            <w:webHidden/>
          </w:rPr>
        </w:r>
        <w:r>
          <w:rPr>
            <w:noProof/>
            <w:webHidden/>
          </w:rPr>
          <w:fldChar w:fldCharType="separate"/>
        </w:r>
        <w:r>
          <w:rPr>
            <w:noProof/>
            <w:webHidden/>
          </w:rPr>
          <w:t>18</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25" w:history="1">
        <w:r w:rsidRPr="0097023D">
          <w:rPr>
            <w:rStyle w:val="Hipervnculo"/>
            <w:noProof/>
            <w:lang w:val="es-AR"/>
          </w:rPr>
          <w:t>V.1.</w:t>
        </w:r>
        <w:r>
          <w:rPr>
            <w:rFonts w:asciiTheme="minorHAnsi" w:eastAsiaTheme="minorEastAsia" w:hAnsiTheme="minorHAnsi" w:cstheme="minorBidi"/>
            <w:noProof/>
            <w:lang w:val="es-ES" w:eastAsia="es-ES"/>
          </w:rPr>
          <w:tab/>
        </w:r>
        <w:r w:rsidRPr="0097023D">
          <w:rPr>
            <w:rStyle w:val="Hipervnculo"/>
            <w:noProof/>
            <w:lang w:val="es-AR"/>
          </w:rPr>
          <w:t>Desarrollo de la técnica de identificación de atributos de calidad propuesta</w:t>
        </w:r>
        <w:r>
          <w:rPr>
            <w:noProof/>
            <w:webHidden/>
          </w:rPr>
          <w:tab/>
        </w:r>
        <w:r>
          <w:rPr>
            <w:noProof/>
            <w:webHidden/>
          </w:rPr>
          <w:fldChar w:fldCharType="begin"/>
        </w:r>
        <w:r>
          <w:rPr>
            <w:noProof/>
            <w:webHidden/>
          </w:rPr>
          <w:instrText xml:space="preserve"> PAGEREF _Toc269482125 \h </w:instrText>
        </w:r>
        <w:r>
          <w:rPr>
            <w:noProof/>
            <w:webHidden/>
          </w:rPr>
        </w:r>
        <w:r>
          <w:rPr>
            <w:noProof/>
            <w:webHidden/>
          </w:rPr>
          <w:fldChar w:fldCharType="separate"/>
        </w:r>
        <w:r>
          <w:rPr>
            <w:noProof/>
            <w:webHidden/>
          </w:rPr>
          <w:t>18</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26" w:history="1">
        <w:r w:rsidRPr="0097023D">
          <w:rPr>
            <w:rStyle w:val="Hipervnculo"/>
            <w:noProof/>
            <w:lang w:val="es-AR"/>
          </w:rPr>
          <w:t>V.2.</w:t>
        </w:r>
        <w:r>
          <w:rPr>
            <w:rFonts w:asciiTheme="minorHAnsi" w:eastAsiaTheme="minorEastAsia" w:hAnsiTheme="minorHAnsi" w:cstheme="minorBidi"/>
            <w:noProof/>
            <w:lang w:val="es-ES" w:eastAsia="es-ES"/>
          </w:rPr>
          <w:tab/>
        </w:r>
        <w:r w:rsidRPr="0097023D">
          <w:rPr>
            <w:rStyle w:val="Hipervnculo"/>
            <w:noProof/>
            <w:lang w:val="es-AR"/>
          </w:rPr>
          <w:t>Generación de Tokens</w:t>
        </w:r>
        <w:r>
          <w:rPr>
            <w:noProof/>
            <w:webHidden/>
          </w:rPr>
          <w:tab/>
        </w:r>
        <w:r>
          <w:rPr>
            <w:noProof/>
            <w:webHidden/>
          </w:rPr>
          <w:fldChar w:fldCharType="begin"/>
        </w:r>
        <w:r>
          <w:rPr>
            <w:noProof/>
            <w:webHidden/>
          </w:rPr>
          <w:instrText xml:space="preserve"> PAGEREF _Toc269482126 \h </w:instrText>
        </w:r>
        <w:r>
          <w:rPr>
            <w:noProof/>
            <w:webHidden/>
          </w:rPr>
        </w:r>
        <w:r>
          <w:rPr>
            <w:noProof/>
            <w:webHidden/>
          </w:rPr>
          <w:fldChar w:fldCharType="separate"/>
        </w:r>
        <w:r>
          <w:rPr>
            <w:noProof/>
            <w:webHidden/>
          </w:rPr>
          <w:t>19</w:t>
        </w:r>
        <w:r>
          <w:rPr>
            <w:noProof/>
            <w:webHidden/>
          </w:rPr>
          <w:fldChar w:fldCharType="end"/>
        </w:r>
      </w:hyperlink>
    </w:p>
    <w:p w:rsidR="00485576" w:rsidRDefault="00485576">
      <w:pPr>
        <w:pStyle w:val="TDC3"/>
        <w:tabs>
          <w:tab w:val="left" w:pos="1320"/>
          <w:tab w:val="right" w:leader="dot" w:pos="8828"/>
        </w:tabs>
        <w:rPr>
          <w:rFonts w:asciiTheme="minorHAnsi" w:eastAsiaTheme="minorEastAsia" w:hAnsiTheme="minorHAnsi" w:cstheme="minorBidi"/>
          <w:noProof/>
          <w:lang w:val="es-ES" w:eastAsia="es-ES"/>
        </w:rPr>
      </w:pPr>
      <w:hyperlink w:anchor="_Toc269482127" w:history="1">
        <w:r w:rsidRPr="0097023D">
          <w:rPr>
            <w:rStyle w:val="Hipervnculo"/>
            <w:noProof/>
          </w:rPr>
          <w:t>V.2.1.</w:t>
        </w:r>
        <w:r>
          <w:rPr>
            <w:rFonts w:asciiTheme="minorHAnsi" w:eastAsiaTheme="minorEastAsia" w:hAnsiTheme="minorHAnsi" w:cstheme="minorBidi"/>
            <w:noProof/>
            <w:lang w:val="es-ES" w:eastAsia="es-ES"/>
          </w:rPr>
          <w:tab/>
        </w:r>
        <w:r w:rsidRPr="0097023D">
          <w:rPr>
            <w:rStyle w:val="Hipervnculo"/>
            <w:noProof/>
          </w:rPr>
          <w:t>Procesamiento de la Entrada</w:t>
        </w:r>
        <w:r>
          <w:rPr>
            <w:noProof/>
            <w:webHidden/>
          </w:rPr>
          <w:tab/>
        </w:r>
        <w:r>
          <w:rPr>
            <w:noProof/>
            <w:webHidden/>
          </w:rPr>
          <w:fldChar w:fldCharType="begin"/>
        </w:r>
        <w:r>
          <w:rPr>
            <w:noProof/>
            <w:webHidden/>
          </w:rPr>
          <w:instrText xml:space="preserve"> PAGEREF _Toc269482127 \h </w:instrText>
        </w:r>
        <w:r>
          <w:rPr>
            <w:noProof/>
            <w:webHidden/>
          </w:rPr>
        </w:r>
        <w:r>
          <w:rPr>
            <w:noProof/>
            <w:webHidden/>
          </w:rPr>
          <w:fldChar w:fldCharType="separate"/>
        </w:r>
        <w:r>
          <w:rPr>
            <w:noProof/>
            <w:webHidden/>
          </w:rPr>
          <w:t>20</w:t>
        </w:r>
        <w:r>
          <w:rPr>
            <w:noProof/>
            <w:webHidden/>
          </w:rPr>
          <w:fldChar w:fldCharType="end"/>
        </w:r>
      </w:hyperlink>
    </w:p>
    <w:p w:rsidR="00485576" w:rsidRDefault="00485576">
      <w:pPr>
        <w:pStyle w:val="TDC3"/>
        <w:tabs>
          <w:tab w:val="right" w:leader="dot" w:pos="8828"/>
        </w:tabs>
        <w:rPr>
          <w:rFonts w:asciiTheme="minorHAnsi" w:eastAsiaTheme="minorEastAsia" w:hAnsiTheme="minorHAnsi" w:cstheme="minorBidi"/>
          <w:noProof/>
          <w:lang w:val="es-ES" w:eastAsia="es-ES"/>
        </w:rPr>
      </w:pPr>
      <w:hyperlink w:anchor="_Toc269482128" w:history="1">
        <w:r w:rsidRPr="0097023D">
          <w:rPr>
            <w:rStyle w:val="Hipervnculo"/>
            <w:noProof/>
          </w:rPr>
          <w:t>Filtrado de Tokens</w:t>
        </w:r>
        <w:r>
          <w:rPr>
            <w:noProof/>
            <w:webHidden/>
          </w:rPr>
          <w:tab/>
        </w:r>
        <w:r>
          <w:rPr>
            <w:noProof/>
            <w:webHidden/>
          </w:rPr>
          <w:fldChar w:fldCharType="begin"/>
        </w:r>
        <w:r>
          <w:rPr>
            <w:noProof/>
            <w:webHidden/>
          </w:rPr>
          <w:instrText xml:space="preserve"> PAGEREF _Toc269482128 \h </w:instrText>
        </w:r>
        <w:r>
          <w:rPr>
            <w:noProof/>
            <w:webHidden/>
          </w:rPr>
        </w:r>
        <w:r>
          <w:rPr>
            <w:noProof/>
            <w:webHidden/>
          </w:rPr>
          <w:fldChar w:fldCharType="separate"/>
        </w:r>
        <w:r>
          <w:rPr>
            <w:noProof/>
            <w:webHidden/>
          </w:rPr>
          <w:t>21</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29" w:history="1">
        <w:r w:rsidRPr="0097023D">
          <w:rPr>
            <w:rStyle w:val="Hipervnculo"/>
            <w:noProof/>
            <w:lang w:val="es-AR"/>
          </w:rPr>
          <w:t>V.2.1.1.</w:t>
        </w:r>
        <w:r>
          <w:rPr>
            <w:rFonts w:asciiTheme="minorHAnsi" w:eastAsiaTheme="minorEastAsia" w:hAnsiTheme="minorHAnsi" w:cstheme="minorBidi"/>
            <w:noProof/>
            <w:lang w:val="es-ES" w:eastAsia="es-ES"/>
          </w:rPr>
          <w:tab/>
        </w:r>
        <w:r w:rsidRPr="0097023D">
          <w:rPr>
            <w:rStyle w:val="Hipervnculo"/>
            <w:noProof/>
            <w:lang w:val="es-AR"/>
          </w:rPr>
          <w:t>Filtro Lower Case</w:t>
        </w:r>
        <w:r>
          <w:rPr>
            <w:noProof/>
            <w:webHidden/>
          </w:rPr>
          <w:tab/>
        </w:r>
        <w:r>
          <w:rPr>
            <w:noProof/>
            <w:webHidden/>
          </w:rPr>
          <w:fldChar w:fldCharType="begin"/>
        </w:r>
        <w:r>
          <w:rPr>
            <w:noProof/>
            <w:webHidden/>
          </w:rPr>
          <w:instrText xml:space="preserve"> PAGEREF _Toc269482129 \h </w:instrText>
        </w:r>
        <w:r>
          <w:rPr>
            <w:noProof/>
            <w:webHidden/>
          </w:rPr>
        </w:r>
        <w:r>
          <w:rPr>
            <w:noProof/>
            <w:webHidden/>
          </w:rPr>
          <w:fldChar w:fldCharType="separate"/>
        </w:r>
        <w:r>
          <w:rPr>
            <w:noProof/>
            <w:webHidden/>
          </w:rPr>
          <w:t>22</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0" w:history="1">
        <w:r w:rsidRPr="0097023D">
          <w:rPr>
            <w:rStyle w:val="Hipervnculo"/>
            <w:noProof/>
            <w:lang w:val="es-AR"/>
          </w:rPr>
          <w:t>V.2.1.2.</w:t>
        </w:r>
        <w:r>
          <w:rPr>
            <w:rFonts w:asciiTheme="minorHAnsi" w:eastAsiaTheme="minorEastAsia" w:hAnsiTheme="minorHAnsi" w:cstheme="minorBidi"/>
            <w:noProof/>
            <w:lang w:val="es-ES" w:eastAsia="es-ES"/>
          </w:rPr>
          <w:tab/>
        </w:r>
        <w:r w:rsidRPr="0097023D">
          <w:rPr>
            <w:rStyle w:val="Hipervnculo"/>
            <w:noProof/>
            <w:lang w:val="es-AR"/>
          </w:rPr>
          <w:t>Filtro Stop Words</w:t>
        </w:r>
        <w:r>
          <w:rPr>
            <w:noProof/>
            <w:webHidden/>
          </w:rPr>
          <w:tab/>
        </w:r>
        <w:r>
          <w:rPr>
            <w:noProof/>
            <w:webHidden/>
          </w:rPr>
          <w:fldChar w:fldCharType="begin"/>
        </w:r>
        <w:r>
          <w:rPr>
            <w:noProof/>
            <w:webHidden/>
          </w:rPr>
          <w:instrText xml:space="preserve"> PAGEREF _Toc269482130 \h </w:instrText>
        </w:r>
        <w:r>
          <w:rPr>
            <w:noProof/>
            <w:webHidden/>
          </w:rPr>
        </w:r>
        <w:r>
          <w:rPr>
            <w:noProof/>
            <w:webHidden/>
          </w:rPr>
          <w:fldChar w:fldCharType="separate"/>
        </w:r>
        <w:r>
          <w:rPr>
            <w:noProof/>
            <w:webHidden/>
          </w:rPr>
          <w:t>23</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1" w:history="1">
        <w:r w:rsidRPr="0097023D">
          <w:rPr>
            <w:rStyle w:val="Hipervnculo"/>
            <w:noProof/>
            <w:lang w:val="es-AR"/>
          </w:rPr>
          <w:t>V.2.1.3.</w:t>
        </w:r>
        <w:r>
          <w:rPr>
            <w:rFonts w:asciiTheme="minorHAnsi" w:eastAsiaTheme="minorEastAsia" w:hAnsiTheme="minorHAnsi" w:cstheme="minorBidi"/>
            <w:noProof/>
            <w:lang w:val="es-ES" w:eastAsia="es-ES"/>
          </w:rPr>
          <w:tab/>
        </w:r>
        <w:r w:rsidRPr="0097023D">
          <w:rPr>
            <w:rStyle w:val="Hipervnculo"/>
            <w:noProof/>
            <w:lang w:val="es-AR"/>
          </w:rPr>
          <w:t>Filtro Stemming</w:t>
        </w:r>
        <w:r>
          <w:rPr>
            <w:noProof/>
            <w:webHidden/>
          </w:rPr>
          <w:tab/>
        </w:r>
        <w:r>
          <w:rPr>
            <w:noProof/>
            <w:webHidden/>
          </w:rPr>
          <w:fldChar w:fldCharType="begin"/>
        </w:r>
        <w:r>
          <w:rPr>
            <w:noProof/>
            <w:webHidden/>
          </w:rPr>
          <w:instrText xml:space="preserve"> PAGEREF _Toc269482131 \h </w:instrText>
        </w:r>
        <w:r>
          <w:rPr>
            <w:noProof/>
            <w:webHidden/>
          </w:rPr>
        </w:r>
        <w:r>
          <w:rPr>
            <w:noProof/>
            <w:webHidden/>
          </w:rPr>
          <w:fldChar w:fldCharType="separate"/>
        </w:r>
        <w:r>
          <w:rPr>
            <w:noProof/>
            <w:webHidden/>
          </w:rPr>
          <w:t>24</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2" w:history="1">
        <w:r w:rsidRPr="0097023D">
          <w:rPr>
            <w:rStyle w:val="Hipervnculo"/>
            <w:noProof/>
            <w:lang w:val="es-AR"/>
          </w:rPr>
          <w:t>V.2.1.4.</w:t>
        </w:r>
        <w:r>
          <w:rPr>
            <w:rFonts w:asciiTheme="minorHAnsi" w:eastAsiaTheme="minorEastAsia" w:hAnsiTheme="minorHAnsi" w:cstheme="minorBidi"/>
            <w:noProof/>
            <w:lang w:val="es-ES" w:eastAsia="es-ES"/>
          </w:rPr>
          <w:tab/>
        </w:r>
        <w:r w:rsidRPr="0097023D">
          <w:rPr>
            <w:rStyle w:val="Hipervnculo"/>
            <w:noProof/>
            <w:lang w:val="es-AR"/>
          </w:rPr>
          <w:t>Filtro Ocurrencias</w:t>
        </w:r>
        <w:r>
          <w:rPr>
            <w:noProof/>
            <w:webHidden/>
          </w:rPr>
          <w:tab/>
        </w:r>
        <w:r>
          <w:rPr>
            <w:noProof/>
            <w:webHidden/>
          </w:rPr>
          <w:fldChar w:fldCharType="begin"/>
        </w:r>
        <w:r>
          <w:rPr>
            <w:noProof/>
            <w:webHidden/>
          </w:rPr>
          <w:instrText xml:space="preserve"> PAGEREF _Toc269482132 \h </w:instrText>
        </w:r>
        <w:r>
          <w:rPr>
            <w:noProof/>
            <w:webHidden/>
          </w:rPr>
        </w:r>
        <w:r>
          <w:rPr>
            <w:noProof/>
            <w:webHidden/>
          </w:rPr>
          <w:fldChar w:fldCharType="separate"/>
        </w:r>
        <w:r>
          <w:rPr>
            <w:noProof/>
            <w:webHidden/>
          </w:rPr>
          <w:t>24</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3" w:history="1">
        <w:r w:rsidRPr="0097023D">
          <w:rPr>
            <w:rStyle w:val="Hipervnculo"/>
            <w:noProof/>
            <w:lang w:val="es-AR"/>
          </w:rPr>
          <w:t>V.2.1.5.</w:t>
        </w:r>
        <w:r>
          <w:rPr>
            <w:rFonts w:asciiTheme="minorHAnsi" w:eastAsiaTheme="minorEastAsia" w:hAnsiTheme="minorHAnsi" w:cstheme="minorBidi"/>
            <w:noProof/>
            <w:lang w:val="es-ES" w:eastAsia="es-ES"/>
          </w:rPr>
          <w:tab/>
        </w:r>
        <w:r w:rsidRPr="0097023D">
          <w:rPr>
            <w:rStyle w:val="Hipervnculo"/>
            <w:noProof/>
            <w:lang w:val="es-AR"/>
          </w:rPr>
          <w:t>Filtro Pesos</w:t>
        </w:r>
        <w:r>
          <w:rPr>
            <w:noProof/>
            <w:webHidden/>
          </w:rPr>
          <w:tab/>
        </w:r>
        <w:r>
          <w:rPr>
            <w:noProof/>
            <w:webHidden/>
          </w:rPr>
          <w:fldChar w:fldCharType="begin"/>
        </w:r>
        <w:r>
          <w:rPr>
            <w:noProof/>
            <w:webHidden/>
          </w:rPr>
          <w:instrText xml:space="preserve"> PAGEREF _Toc269482133 \h </w:instrText>
        </w:r>
        <w:r>
          <w:rPr>
            <w:noProof/>
            <w:webHidden/>
          </w:rPr>
        </w:r>
        <w:r>
          <w:rPr>
            <w:noProof/>
            <w:webHidden/>
          </w:rPr>
          <w:fldChar w:fldCharType="separate"/>
        </w:r>
        <w:r>
          <w:rPr>
            <w:noProof/>
            <w:webHidden/>
          </w:rPr>
          <w:t>25</w:t>
        </w:r>
        <w:r>
          <w:rPr>
            <w:noProof/>
            <w:webHidden/>
          </w:rPr>
          <w:fldChar w:fldCharType="end"/>
        </w:r>
      </w:hyperlink>
    </w:p>
    <w:p w:rsidR="00485576" w:rsidRDefault="00485576">
      <w:pPr>
        <w:pStyle w:val="TDC2"/>
        <w:tabs>
          <w:tab w:val="left" w:pos="880"/>
          <w:tab w:val="right" w:leader="dot" w:pos="8828"/>
        </w:tabs>
        <w:rPr>
          <w:rFonts w:asciiTheme="minorHAnsi" w:eastAsiaTheme="minorEastAsia" w:hAnsiTheme="minorHAnsi" w:cstheme="minorBidi"/>
          <w:noProof/>
          <w:lang w:val="es-ES" w:eastAsia="es-ES"/>
        </w:rPr>
      </w:pPr>
      <w:hyperlink w:anchor="_Toc269482134" w:history="1">
        <w:r w:rsidRPr="0097023D">
          <w:rPr>
            <w:rStyle w:val="Hipervnculo"/>
            <w:noProof/>
            <w:lang w:val="es-AR"/>
          </w:rPr>
          <w:t>V.3.</w:t>
        </w:r>
        <w:r>
          <w:rPr>
            <w:rFonts w:asciiTheme="minorHAnsi" w:eastAsiaTheme="minorEastAsia" w:hAnsiTheme="minorHAnsi" w:cstheme="minorBidi"/>
            <w:noProof/>
            <w:lang w:val="es-ES" w:eastAsia="es-ES"/>
          </w:rPr>
          <w:tab/>
        </w:r>
        <w:r w:rsidRPr="0097023D">
          <w:rPr>
            <w:rStyle w:val="Hipervnculo"/>
            <w:noProof/>
            <w:lang w:val="es-AR"/>
          </w:rPr>
          <w:t>Análisis de Tokens</w:t>
        </w:r>
        <w:r>
          <w:rPr>
            <w:noProof/>
            <w:webHidden/>
          </w:rPr>
          <w:tab/>
        </w:r>
        <w:r>
          <w:rPr>
            <w:noProof/>
            <w:webHidden/>
          </w:rPr>
          <w:fldChar w:fldCharType="begin"/>
        </w:r>
        <w:r>
          <w:rPr>
            <w:noProof/>
            <w:webHidden/>
          </w:rPr>
          <w:instrText xml:space="preserve"> PAGEREF _Toc269482134 \h </w:instrText>
        </w:r>
        <w:r>
          <w:rPr>
            <w:noProof/>
            <w:webHidden/>
          </w:rPr>
        </w:r>
        <w:r>
          <w:rPr>
            <w:noProof/>
            <w:webHidden/>
          </w:rPr>
          <w:fldChar w:fldCharType="separate"/>
        </w:r>
        <w:r>
          <w:rPr>
            <w:noProof/>
            <w:webHidden/>
          </w:rPr>
          <w:t>26</w:t>
        </w:r>
        <w:r>
          <w:rPr>
            <w:noProof/>
            <w:webHidden/>
          </w:rPr>
          <w:fldChar w:fldCharType="end"/>
        </w:r>
      </w:hyperlink>
    </w:p>
    <w:p w:rsidR="00485576" w:rsidRDefault="00485576">
      <w:pPr>
        <w:pStyle w:val="TDC3"/>
        <w:tabs>
          <w:tab w:val="left" w:pos="1320"/>
          <w:tab w:val="right" w:leader="dot" w:pos="8828"/>
        </w:tabs>
        <w:rPr>
          <w:rFonts w:asciiTheme="minorHAnsi" w:eastAsiaTheme="minorEastAsia" w:hAnsiTheme="minorHAnsi" w:cstheme="minorBidi"/>
          <w:noProof/>
          <w:lang w:val="es-ES" w:eastAsia="es-ES"/>
        </w:rPr>
      </w:pPr>
      <w:hyperlink w:anchor="_Toc269482135" w:history="1">
        <w:r w:rsidRPr="0097023D">
          <w:rPr>
            <w:rStyle w:val="Hipervnculo"/>
            <w:noProof/>
          </w:rPr>
          <w:t>V.3.1.</w:t>
        </w:r>
        <w:r>
          <w:rPr>
            <w:rFonts w:asciiTheme="minorHAnsi" w:eastAsiaTheme="minorEastAsia" w:hAnsiTheme="minorHAnsi" w:cstheme="minorBidi"/>
            <w:noProof/>
            <w:lang w:val="es-ES" w:eastAsia="es-ES"/>
          </w:rPr>
          <w:tab/>
        </w:r>
        <w:r w:rsidRPr="0097023D">
          <w:rPr>
            <w:rStyle w:val="Hipervnculo"/>
            <w:noProof/>
          </w:rPr>
          <w:t>Identificar Quality Attribute Theme</w:t>
        </w:r>
        <w:r>
          <w:rPr>
            <w:noProof/>
            <w:webHidden/>
          </w:rPr>
          <w:tab/>
        </w:r>
        <w:r>
          <w:rPr>
            <w:noProof/>
            <w:webHidden/>
          </w:rPr>
          <w:fldChar w:fldCharType="begin"/>
        </w:r>
        <w:r>
          <w:rPr>
            <w:noProof/>
            <w:webHidden/>
          </w:rPr>
          <w:instrText xml:space="preserve"> PAGEREF _Toc269482135 \h </w:instrText>
        </w:r>
        <w:r>
          <w:rPr>
            <w:noProof/>
            <w:webHidden/>
          </w:rPr>
        </w:r>
        <w:r>
          <w:rPr>
            <w:noProof/>
            <w:webHidden/>
          </w:rPr>
          <w:fldChar w:fldCharType="separate"/>
        </w:r>
        <w:r>
          <w:rPr>
            <w:noProof/>
            <w:webHidden/>
          </w:rPr>
          <w:t>28</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6" w:history="1">
        <w:r w:rsidRPr="0097023D">
          <w:rPr>
            <w:rStyle w:val="Hipervnculo"/>
            <w:noProof/>
            <w:lang w:val="es-AR"/>
          </w:rPr>
          <w:t>V.3.1.1.</w:t>
        </w:r>
        <w:r>
          <w:rPr>
            <w:rFonts w:asciiTheme="minorHAnsi" w:eastAsiaTheme="minorEastAsia" w:hAnsiTheme="minorHAnsi" w:cstheme="minorBidi"/>
            <w:noProof/>
            <w:lang w:val="es-ES" w:eastAsia="es-ES"/>
          </w:rPr>
          <w:tab/>
        </w:r>
        <w:r w:rsidRPr="0097023D">
          <w:rPr>
            <w:rStyle w:val="Hipervnculo"/>
            <w:noProof/>
            <w:lang w:val="es-AR"/>
          </w:rPr>
          <w:t>Una sola lista de tokens, sin cálculo de ocurrencias ni pesos.</w:t>
        </w:r>
        <w:r>
          <w:rPr>
            <w:noProof/>
            <w:webHidden/>
          </w:rPr>
          <w:tab/>
        </w:r>
        <w:r>
          <w:rPr>
            <w:noProof/>
            <w:webHidden/>
          </w:rPr>
          <w:fldChar w:fldCharType="begin"/>
        </w:r>
        <w:r>
          <w:rPr>
            <w:noProof/>
            <w:webHidden/>
          </w:rPr>
          <w:instrText xml:space="preserve"> PAGEREF _Toc269482136 \h </w:instrText>
        </w:r>
        <w:r>
          <w:rPr>
            <w:noProof/>
            <w:webHidden/>
          </w:rPr>
        </w:r>
        <w:r>
          <w:rPr>
            <w:noProof/>
            <w:webHidden/>
          </w:rPr>
          <w:fldChar w:fldCharType="separate"/>
        </w:r>
        <w:r>
          <w:rPr>
            <w:noProof/>
            <w:webHidden/>
          </w:rPr>
          <w:t>28</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7" w:history="1">
        <w:r w:rsidRPr="0097023D">
          <w:rPr>
            <w:rStyle w:val="Hipervnculo"/>
            <w:noProof/>
            <w:lang w:val="es-AR"/>
          </w:rPr>
          <w:t>V.3.1.2.</w:t>
        </w:r>
        <w:r>
          <w:rPr>
            <w:rFonts w:asciiTheme="minorHAnsi" w:eastAsiaTheme="minorEastAsia" w:hAnsiTheme="minorHAnsi" w:cstheme="minorBidi"/>
            <w:noProof/>
            <w:lang w:val="es-ES" w:eastAsia="es-ES"/>
          </w:rPr>
          <w:tab/>
        </w:r>
        <w:r w:rsidRPr="0097023D">
          <w:rPr>
            <w:rStyle w:val="Hipervnculo"/>
            <w:noProof/>
            <w:lang w:val="es-AR"/>
          </w:rPr>
          <w:t>Una sola lista de tokens, con cálculo de peso y ocurrencias</w:t>
        </w:r>
        <w:r>
          <w:rPr>
            <w:noProof/>
            <w:webHidden/>
          </w:rPr>
          <w:tab/>
        </w:r>
        <w:r>
          <w:rPr>
            <w:noProof/>
            <w:webHidden/>
          </w:rPr>
          <w:fldChar w:fldCharType="begin"/>
        </w:r>
        <w:r>
          <w:rPr>
            <w:noProof/>
            <w:webHidden/>
          </w:rPr>
          <w:instrText xml:space="preserve"> PAGEREF _Toc269482137 \h </w:instrText>
        </w:r>
        <w:r>
          <w:rPr>
            <w:noProof/>
            <w:webHidden/>
          </w:rPr>
        </w:r>
        <w:r>
          <w:rPr>
            <w:noProof/>
            <w:webHidden/>
          </w:rPr>
          <w:fldChar w:fldCharType="separate"/>
        </w:r>
        <w:r>
          <w:rPr>
            <w:noProof/>
            <w:webHidden/>
          </w:rPr>
          <w:t>31</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8" w:history="1">
        <w:r w:rsidRPr="0097023D">
          <w:rPr>
            <w:rStyle w:val="Hipervnculo"/>
            <w:noProof/>
            <w:lang w:val="es-AR"/>
          </w:rPr>
          <w:t>V.3.1.3.</w:t>
        </w:r>
        <w:r>
          <w:rPr>
            <w:rFonts w:asciiTheme="minorHAnsi" w:eastAsiaTheme="minorEastAsia" w:hAnsiTheme="minorHAnsi" w:cstheme="minorBidi"/>
            <w:noProof/>
            <w:lang w:val="es-ES" w:eastAsia="es-ES"/>
          </w:rPr>
          <w:tab/>
        </w:r>
        <w:r w:rsidRPr="0097023D">
          <w:rPr>
            <w:rStyle w:val="Hipervnculo"/>
            <w:noProof/>
            <w:lang w:val="es-AR"/>
          </w:rPr>
          <w:t>Dos listas de tokens, con cálculo de peso y ocurrencias</w:t>
        </w:r>
        <w:r>
          <w:rPr>
            <w:noProof/>
            <w:webHidden/>
          </w:rPr>
          <w:tab/>
        </w:r>
        <w:r>
          <w:rPr>
            <w:noProof/>
            <w:webHidden/>
          </w:rPr>
          <w:fldChar w:fldCharType="begin"/>
        </w:r>
        <w:r>
          <w:rPr>
            <w:noProof/>
            <w:webHidden/>
          </w:rPr>
          <w:instrText xml:space="preserve"> PAGEREF _Toc269482138 \h </w:instrText>
        </w:r>
        <w:r>
          <w:rPr>
            <w:noProof/>
            <w:webHidden/>
          </w:rPr>
        </w:r>
        <w:r>
          <w:rPr>
            <w:noProof/>
            <w:webHidden/>
          </w:rPr>
          <w:fldChar w:fldCharType="separate"/>
        </w:r>
        <w:r>
          <w:rPr>
            <w:noProof/>
            <w:webHidden/>
          </w:rPr>
          <w:t>33</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39" w:history="1">
        <w:r w:rsidRPr="0097023D">
          <w:rPr>
            <w:rStyle w:val="Hipervnculo"/>
            <w:noProof/>
            <w:lang w:val="es-AR"/>
          </w:rPr>
          <w:t>V.3.1.4.</w:t>
        </w:r>
        <w:r>
          <w:rPr>
            <w:rFonts w:asciiTheme="minorHAnsi" w:eastAsiaTheme="minorEastAsia" w:hAnsiTheme="minorHAnsi" w:cstheme="minorBidi"/>
            <w:noProof/>
            <w:lang w:val="es-ES" w:eastAsia="es-ES"/>
          </w:rPr>
          <w:tab/>
        </w:r>
        <w:r w:rsidRPr="0097023D">
          <w:rPr>
            <w:rStyle w:val="Hipervnculo"/>
            <w:noProof/>
            <w:lang w:val="es-AR"/>
          </w:rPr>
          <w:t>Descripción matemática de la tarea</w:t>
        </w:r>
        <w:r>
          <w:rPr>
            <w:noProof/>
            <w:webHidden/>
          </w:rPr>
          <w:tab/>
        </w:r>
        <w:r>
          <w:rPr>
            <w:noProof/>
            <w:webHidden/>
          </w:rPr>
          <w:fldChar w:fldCharType="begin"/>
        </w:r>
        <w:r>
          <w:rPr>
            <w:noProof/>
            <w:webHidden/>
          </w:rPr>
          <w:instrText xml:space="preserve"> PAGEREF _Toc269482139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5"/>
        <w:tabs>
          <w:tab w:val="left" w:pos="1949"/>
          <w:tab w:val="right" w:leader="dot" w:pos="8828"/>
        </w:tabs>
        <w:rPr>
          <w:rFonts w:asciiTheme="minorHAnsi" w:eastAsiaTheme="minorEastAsia" w:hAnsiTheme="minorHAnsi" w:cstheme="minorBidi"/>
          <w:noProof/>
          <w:lang w:val="es-ES" w:eastAsia="es-ES"/>
        </w:rPr>
      </w:pPr>
      <w:hyperlink w:anchor="_Toc269482140" w:history="1">
        <w:r w:rsidRPr="0097023D">
          <w:rPr>
            <w:rStyle w:val="Hipervnculo"/>
            <w:noProof/>
            <w:lang w:val="es-AR"/>
          </w:rPr>
          <w:t>V.3.1.4.1.</w:t>
        </w:r>
        <w:r>
          <w:rPr>
            <w:rFonts w:asciiTheme="minorHAnsi" w:eastAsiaTheme="minorEastAsia" w:hAnsiTheme="minorHAnsi" w:cstheme="minorBidi"/>
            <w:noProof/>
            <w:lang w:val="es-ES" w:eastAsia="es-ES"/>
          </w:rPr>
          <w:tab/>
        </w:r>
        <w:r w:rsidRPr="0097023D">
          <w:rPr>
            <w:rStyle w:val="Hipervnculo"/>
            <w:noProof/>
            <w:lang w:val="es-AR"/>
          </w:rPr>
          <w:t>Definición de “mapa”</w:t>
        </w:r>
        <w:r>
          <w:rPr>
            <w:noProof/>
            <w:webHidden/>
          </w:rPr>
          <w:tab/>
        </w:r>
        <w:r>
          <w:rPr>
            <w:noProof/>
            <w:webHidden/>
          </w:rPr>
          <w:fldChar w:fldCharType="begin"/>
        </w:r>
        <w:r>
          <w:rPr>
            <w:noProof/>
            <w:webHidden/>
          </w:rPr>
          <w:instrText xml:space="preserve"> PAGEREF _Toc269482140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5"/>
        <w:tabs>
          <w:tab w:val="left" w:pos="1949"/>
          <w:tab w:val="right" w:leader="dot" w:pos="8828"/>
        </w:tabs>
        <w:rPr>
          <w:rFonts w:asciiTheme="minorHAnsi" w:eastAsiaTheme="minorEastAsia" w:hAnsiTheme="minorHAnsi" w:cstheme="minorBidi"/>
          <w:noProof/>
          <w:lang w:val="es-ES" w:eastAsia="es-ES"/>
        </w:rPr>
      </w:pPr>
      <w:hyperlink w:anchor="_Toc269482141" w:history="1">
        <w:r w:rsidRPr="0097023D">
          <w:rPr>
            <w:rStyle w:val="Hipervnculo"/>
            <w:noProof/>
            <w:lang w:val="es-AR"/>
          </w:rPr>
          <w:t>V.3.1.4.2.</w:t>
        </w:r>
        <w:r>
          <w:rPr>
            <w:rFonts w:asciiTheme="minorHAnsi" w:eastAsiaTheme="minorEastAsia" w:hAnsiTheme="minorHAnsi" w:cstheme="minorBidi"/>
            <w:noProof/>
            <w:lang w:val="es-ES" w:eastAsia="es-ES"/>
          </w:rPr>
          <w:tab/>
        </w:r>
        <w:r w:rsidRPr="0097023D">
          <w:rPr>
            <w:rStyle w:val="Hipervnculo"/>
            <w:noProof/>
            <w:lang w:val="es-AR"/>
          </w:rPr>
          <w:t>Suma de dos mapas</w:t>
        </w:r>
        <w:r>
          <w:rPr>
            <w:noProof/>
            <w:webHidden/>
          </w:rPr>
          <w:tab/>
        </w:r>
        <w:r>
          <w:rPr>
            <w:noProof/>
            <w:webHidden/>
          </w:rPr>
          <w:fldChar w:fldCharType="begin"/>
        </w:r>
        <w:r>
          <w:rPr>
            <w:noProof/>
            <w:webHidden/>
          </w:rPr>
          <w:instrText xml:space="preserve"> PAGEREF _Toc269482141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5"/>
        <w:tabs>
          <w:tab w:val="left" w:pos="1949"/>
          <w:tab w:val="right" w:leader="dot" w:pos="8828"/>
        </w:tabs>
        <w:rPr>
          <w:rFonts w:asciiTheme="minorHAnsi" w:eastAsiaTheme="minorEastAsia" w:hAnsiTheme="minorHAnsi" w:cstheme="minorBidi"/>
          <w:noProof/>
          <w:lang w:val="es-ES" w:eastAsia="es-ES"/>
        </w:rPr>
      </w:pPr>
      <w:hyperlink w:anchor="_Toc269482142" w:history="1">
        <w:r w:rsidRPr="0097023D">
          <w:rPr>
            <w:rStyle w:val="Hipervnculo"/>
            <w:noProof/>
            <w:lang w:val="es-AR"/>
          </w:rPr>
          <w:t>V.3.1.4.3.</w:t>
        </w:r>
        <w:r>
          <w:rPr>
            <w:rFonts w:asciiTheme="minorHAnsi" w:eastAsiaTheme="minorEastAsia" w:hAnsiTheme="minorHAnsi" w:cstheme="minorBidi"/>
            <w:noProof/>
            <w:lang w:val="es-ES" w:eastAsia="es-ES"/>
          </w:rPr>
          <w:tab/>
        </w:r>
        <w:r w:rsidRPr="0097023D">
          <w:rPr>
            <w:rStyle w:val="Hipervnculo"/>
            <w:noProof/>
            <w:lang w:val="es-AR"/>
          </w:rPr>
          <w:t>División de un mapa por un número real</w:t>
        </w:r>
        <w:r>
          <w:rPr>
            <w:noProof/>
            <w:webHidden/>
          </w:rPr>
          <w:tab/>
        </w:r>
        <w:r>
          <w:rPr>
            <w:noProof/>
            <w:webHidden/>
          </w:rPr>
          <w:fldChar w:fldCharType="begin"/>
        </w:r>
        <w:r>
          <w:rPr>
            <w:noProof/>
            <w:webHidden/>
          </w:rPr>
          <w:instrText xml:space="preserve"> PAGEREF _Toc269482142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5"/>
        <w:tabs>
          <w:tab w:val="left" w:pos="1949"/>
          <w:tab w:val="right" w:leader="dot" w:pos="8828"/>
        </w:tabs>
        <w:rPr>
          <w:rFonts w:asciiTheme="minorHAnsi" w:eastAsiaTheme="minorEastAsia" w:hAnsiTheme="minorHAnsi" w:cstheme="minorBidi"/>
          <w:noProof/>
          <w:lang w:val="es-ES" w:eastAsia="es-ES"/>
        </w:rPr>
      </w:pPr>
      <w:hyperlink w:anchor="_Toc269482143" w:history="1">
        <w:r w:rsidRPr="0097023D">
          <w:rPr>
            <w:rStyle w:val="Hipervnculo"/>
            <w:noProof/>
            <w:lang w:val="es-AR"/>
          </w:rPr>
          <w:t>V.3.1.4.4.</w:t>
        </w:r>
        <w:r>
          <w:rPr>
            <w:rFonts w:asciiTheme="minorHAnsi" w:eastAsiaTheme="minorEastAsia" w:hAnsiTheme="minorHAnsi" w:cstheme="minorBidi"/>
            <w:noProof/>
            <w:lang w:val="es-ES" w:eastAsia="es-ES"/>
          </w:rPr>
          <w:tab/>
        </w:r>
        <w:r w:rsidRPr="0097023D">
          <w:rPr>
            <w:rStyle w:val="Hipervnculo"/>
            <w:noProof/>
            <w:lang w:val="es-AR"/>
          </w:rPr>
          <w:t>Multiplicación de un mapa por un número real</w:t>
        </w:r>
        <w:r>
          <w:rPr>
            <w:noProof/>
            <w:webHidden/>
          </w:rPr>
          <w:tab/>
        </w:r>
        <w:r>
          <w:rPr>
            <w:noProof/>
            <w:webHidden/>
          </w:rPr>
          <w:fldChar w:fldCharType="begin"/>
        </w:r>
        <w:r>
          <w:rPr>
            <w:noProof/>
            <w:webHidden/>
          </w:rPr>
          <w:instrText xml:space="preserve"> PAGEREF _Toc269482143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5"/>
        <w:tabs>
          <w:tab w:val="left" w:pos="1949"/>
          <w:tab w:val="right" w:leader="dot" w:pos="8828"/>
        </w:tabs>
        <w:rPr>
          <w:rFonts w:asciiTheme="minorHAnsi" w:eastAsiaTheme="minorEastAsia" w:hAnsiTheme="minorHAnsi" w:cstheme="minorBidi"/>
          <w:noProof/>
          <w:lang w:val="es-ES" w:eastAsia="es-ES"/>
        </w:rPr>
      </w:pPr>
      <w:hyperlink w:anchor="_Toc269482144" w:history="1">
        <w:r w:rsidRPr="0097023D">
          <w:rPr>
            <w:rStyle w:val="Hipervnculo"/>
            <w:noProof/>
            <w:lang w:val="es-AR"/>
          </w:rPr>
          <w:t>V.3.1.4.5.</w:t>
        </w:r>
        <w:r>
          <w:rPr>
            <w:rFonts w:asciiTheme="minorHAnsi" w:eastAsiaTheme="minorEastAsia" w:hAnsiTheme="minorHAnsi" w:cstheme="minorBidi"/>
            <w:noProof/>
            <w:lang w:val="es-ES" w:eastAsia="es-ES"/>
          </w:rPr>
          <w:tab/>
        </w:r>
        <w:r w:rsidRPr="0097023D">
          <w:rPr>
            <w:rStyle w:val="Hipervnculo"/>
            <w:noProof/>
            <w:lang w:val="es-AR"/>
          </w:rPr>
          <w:t>Ecuaciones definidas</w:t>
        </w:r>
        <w:r>
          <w:rPr>
            <w:noProof/>
            <w:webHidden/>
          </w:rPr>
          <w:tab/>
        </w:r>
        <w:r>
          <w:rPr>
            <w:noProof/>
            <w:webHidden/>
          </w:rPr>
          <w:fldChar w:fldCharType="begin"/>
        </w:r>
        <w:r>
          <w:rPr>
            <w:noProof/>
            <w:webHidden/>
          </w:rPr>
          <w:instrText xml:space="preserve"> PAGEREF _Toc269482144 \h </w:instrText>
        </w:r>
        <w:r>
          <w:rPr>
            <w:noProof/>
            <w:webHidden/>
          </w:rPr>
        </w:r>
        <w:r>
          <w:rPr>
            <w:noProof/>
            <w:webHidden/>
          </w:rPr>
          <w:fldChar w:fldCharType="separate"/>
        </w:r>
        <w:r>
          <w:rPr>
            <w:noProof/>
            <w:webHidden/>
          </w:rPr>
          <w:t>34</w:t>
        </w:r>
        <w:r>
          <w:rPr>
            <w:noProof/>
            <w:webHidden/>
          </w:rPr>
          <w:fldChar w:fldCharType="end"/>
        </w:r>
      </w:hyperlink>
    </w:p>
    <w:p w:rsidR="00485576" w:rsidRDefault="00485576">
      <w:pPr>
        <w:pStyle w:val="TDC3"/>
        <w:tabs>
          <w:tab w:val="left" w:pos="1320"/>
          <w:tab w:val="right" w:leader="dot" w:pos="8828"/>
        </w:tabs>
        <w:rPr>
          <w:rFonts w:asciiTheme="minorHAnsi" w:eastAsiaTheme="minorEastAsia" w:hAnsiTheme="minorHAnsi" w:cstheme="minorBidi"/>
          <w:noProof/>
          <w:lang w:val="es-ES" w:eastAsia="es-ES"/>
        </w:rPr>
      </w:pPr>
      <w:hyperlink w:anchor="_Toc269482145" w:history="1">
        <w:r w:rsidRPr="0097023D">
          <w:rPr>
            <w:rStyle w:val="Hipervnculo"/>
            <w:noProof/>
          </w:rPr>
          <w:t>V.3.2.</w:t>
        </w:r>
        <w:r>
          <w:rPr>
            <w:rFonts w:asciiTheme="minorHAnsi" w:eastAsiaTheme="minorEastAsia" w:hAnsiTheme="minorHAnsi" w:cstheme="minorBidi"/>
            <w:noProof/>
            <w:lang w:val="es-ES" w:eastAsia="es-ES"/>
          </w:rPr>
          <w:tab/>
        </w:r>
        <w:r w:rsidRPr="0097023D">
          <w:rPr>
            <w:rStyle w:val="Hipervnculo"/>
            <w:noProof/>
          </w:rPr>
          <w:t>Asociar palabra con atributos de calidad</w:t>
        </w:r>
        <w:r>
          <w:rPr>
            <w:noProof/>
            <w:webHidden/>
          </w:rPr>
          <w:tab/>
        </w:r>
        <w:r>
          <w:rPr>
            <w:noProof/>
            <w:webHidden/>
          </w:rPr>
          <w:fldChar w:fldCharType="begin"/>
        </w:r>
        <w:r>
          <w:rPr>
            <w:noProof/>
            <w:webHidden/>
          </w:rPr>
          <w:instrText xml:space="preserve"> PAGEREF _Toc269482145 \h </w:instrText>
        </w:r>
        <w:r>
          <w:rPr>
            <w:noProof/>
            <w:webHidden/>
          </w:rPr>
        </w:r>
        <w:r>
          <w:rPr>
            <w:noProof/>
            <w:webHidden/>
          </w:rPr>
          <w:fldChar w:fldCharType="separate"/>
        </w:r>
        <w:r>
          <w:rPr>
            <w:noProof/>
            <w:webHidden/>
          </w:rPr>
          <w:t>36</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46" w:history="1">
        <w:r w:rsidRPr="0097023D">
          <w:rPr>
            <w:rStyle w:val="Hipervnculo"/>
            <w:noProof/>
            <w:lang w:val="es-ES"/>
          </w:rPr>
          <w:t>V.3.2.1.</w:t>
        </w:r>
        <w:r>
          <w:rPr>
            <w:rFonts w:asciiTheme="minorHAnsi" w:eastAsiaTheme="minorEastAsia" w:hAnsiTheme="minorHAnsi" w:cstheme="minorBidi"/>
            <w:noProof/>
            <w:lang w:val="es-ES" w:eastAsia="es-ES"/>
          </w:rPr>
          <w:tab/>
        </w:r>
        <w:r w:rsidRPr="0097023D">
          <w:rPr>
            <w:rStyle w:val="Hipervnculo"/>
            <w:noProof/>
            <w:lang w:val="es-AR"/>
          </w:rPr>
          <w:t>Relacionar palabra con una instancia de una parte de un escenario</w:t>
        </w:r>
        <w:r>
          <w:rPr>
            <w:noProof/>
            <w:webHidden/>
          </w:rPr>
          <w:tab/>
        </w:r>
        <w:r>
          <w:rPr>
            <w:noProof/>
            <w:webHidden/>
          </w:rPr>
          <w:fldChar w:fldCharType="begin"/>
        </w:r>
        <w:r>
          <w:rPr>
            <w:noProof/>
            <w:webHidden/>
          </w:rPr>
          <w:instrText xml:space="preserve"> PAGEREF _Toc269482146 \h </w:instrText>
        </w:r>
        <w:r>
          <w:rPr>
            <w:noProof/>
            <w:webHidden/>
          </w:rPr>
        </w:r>
        <w:r>
          <w:rPr>
            <w:noProof/>
            <w:webHidden/>
          </w:rPr>
          <w:fldChar w:fldCharType="separate"/>
        </w:r>
        <w:r>
          <w:rPr>
            <w:noProof/>
            <w:webHidden/>
          </w:rPr>
          <w:t>36</w:t>
        </w:r>
        <w:r>
          <w:rPr>
            <w:noProof/>
            <w:webHidden/>
          </w:rPr>
          <w:fldChar w:fldCharType="end"/>
        </w:r>
      </w:hyperlink>
    </w:p>
    <w:p w:rsidR="00485576" w:rsidRDefault="00485576">
      <w:pPr>
        <w:pStyle w:val="TDC4"/>
        <w:tabs>
          <w:tab w:val="left" w:pos="1760"/>
          <w:tab w:val="right" w:leader="dot" w:pos="8828"/>
        </w:tabs>
        <w:rPr>
          <w:rFonts w:asciiTheme="minorHAnsi" w:eastAsiaTheme="minorEastAsia" w:hAnsiTheme="minorHAnsi" w:cstheme="minorBidi"/>
          <w:noProof/>
          <w:lang w:val="es-ES" w:eastAsia="es-ES"/>
        </w:rPr>
      </w:pPr>
      <w:hyperlink w:anchor="_Toc269482147" w:history="1">
        <w:r w:rsidRPr="0097023D">
          <w:rPr>
            <w:rStyle w:val="Hipervnculo"/>
            <w:noProof/>
            <w:lang w:val="es-AR"/>
          </w:rPr>
          <w:t>V.3.2.2.</w:t>
        </w:r>
        <w:r>
          <w:rPr>
            <w:rFonts w:asciiTheme="minorHAnsi" w:eastAsiaTheme="minorEastAsia" w:hAnsiTheme="minorHAnsi" w:cstheme="minorBidi"/>
            <w:noProof/>
            <w:lang w:val="es-ES" w:eastAsia="es-ES"/>
          </w:rPr>
          <w:tab/>
        </w:r>
        <w:r w:rsidRPr="0097023D">
          <w:rPr>
            <w:rStyle w:val="Hipervnculo"/>
            <w:noProof/>
            <w:lang w:val="es-AR"/>
          </w:rPr>
          <w:t>Obtención de porcentajes de atributos de calidad para una palabra</w:t>
        </w:r>
        <w:r>
          <w:rPr>
            <w:noProof/>
            <w:webHidden/>
          </w:rPr>
          <w:tab/>
        </w:r>
        <w:r>
          <w:rPr>
            <w:noProof/>
            <w:webHidden/>
          </w:rPr>
          <w:fldChar w:fldCharType="begin"/>
        </w:r>
        <w:r>
          <w:rPr>
            <w:noProof/>
            <w:webHidden/>
          </w:rPr>
          <w:instrText xml:space="preserve"> PAGEREF _Toc269482147 \h </w:instrText>
        </w:r>
        <w:r>
          <w:rPr>
            <w:noProof/>
            <w:webHidden/>
          </w:rPr>
        </w:r>
        <w:r>
          <w:rPr>
            <w:noProof/>
            <w:webHidden/>
          </w:rPr>
          <w:fldChar w:fldCharType="separate"/>
        </w:r>
        <w:r>
          <w:rPr>
            <w:noProof/>
            <w:webHidden/>
          </w:rPr>
          <w:t>38</w:t>
        </w:r>
        <w:r>
          <w:rPr>
            <w:noProof/>
            <w:webHidden/>
          </w:rPr>
          <w:fldChar w:fldCharType="end"/>
        </w:r>
      </w:hyperlink>
    </w:p>
    <w:p w:rsidR="00485576" w:rsidRDefault="00485576">
      <w:pPr>
        <w:pStyle w:val="TDC1"/>
        <w:tabs>
          <w:tab w:val="right" w:leader="dot" w:pos="8828"/>
        </w:tabs>
        <w:rPr>
          <w:rFonts w:asciiTheme="minorHAnsi" w:eastAsiaTheme="minorEastAsia" w:hAnsiTheme="minorHAnsi" w:cstheme="minorBidi"/>
          <w:noProof/>
          <w:lang w:val="es-ES" w:eastAsia="es-ES"/>
        </w:rPr>
      </w:pPr>
      <w:hyperlink w:anchor="_Toc269482148" w:history="1">
        <w:r w:rsidRPr="0097023D">
          <w:rPr>
            <w:rStyle w:val="Hipervnculo"/>
            <w:noProof/>
          </w:rPr>
          <w:t>ANEXO</w:t>
        </w:r>
        <w:r w:rsidRPr="0097023D">
          <w:rPr>
            <w:rStyle w:val="Hipervnculo"/>
            <w:noProof/>
            <w:lang w:val="es-AR"/>
          </w:rPr>
          <w:t xml:space="preserve"> I</w:t>
        </w:r>
        <w:r>
          <w:rPr>
            <w:noProof/>
            <w:webHidden/>
          </w:rPr>
          <w:tab/>
        </w:r>
        <w:r>
          <w:rPr>
            <w:noProof/>
            <w:webHidden/>
          </w:rPr>
          <w:fldChar w:fldCharType="begin"/>
        </w:r>
        <w:r>
          <w:rPr>
            <w:noProof/>
            <w:webHidden/>
          </w:rPr>
          <w:instrText xml:space="preserve"> PAGEREF _Toc269482148 \h </w:instrText>
        </w:r>
        <w:r>
          <w:rPr>
            <w:noProof/>
            <w:webHidden/>
          </w:rPr>
        </w:r>
        <w:r>
          <w:rPr>
            <w:noProof/>
            <w:webHidden/>
          </w:rPr>
          <w:fldChar w:fldCharType="separate"/>
        </w:r>
        <w:r>
          <w:rPr>
            <w:noProof/>
            <w:webHidden/>
          </w:rPr>
          <w:t>39</w:t>
        </w:r>
        <w:r>
          <w:rPr>
            <w:noProof/>
            <w:webHidden/>
          </w:rPr>
          <w:fldChar w:fldCharType="end"/>
        </w:r>
      </w:hyperlink>
    </w:p>
    <w:p w:rsidR="00485576" w:rsidRDefault="00485576">
      <w:pPr>
        <w:pStyle w:val="TDC1"/>
        <w:tabs>
          <w:tab w:val="right" w:leader="dot" w:pos="8828"/>
        </w:tabs>
        <w:rPr>
          <w:rFonts w:asciiTheme="minorHAnsi" w:eastAsiaTheme="minorEastAsia" w:hAnsiTheme="minorHAnsi" w:cstheme="minorBidi"/>
          <w:noProof/>
          <w:lang w:val="es-ES" w:eastAsia="es-ES"/>
        </w:rPr>
      </w:pPr>
      <w:hyperlink w:anchor="_Toc269482149" w:history="1">
        <w:r w:rsidRPr="0097023D">
          <w:rPr>
            <w:rStyle w:val="Hipervnculo"/>
            <w:noProof/>
            <w:lang w:val="es-AR"/>
          </w:rPr>
          <w:t>ANEXO II</w:t>
        </w:r>
        <w:r>
          <w:rPr>
            <w:noProof/>
            <w:webHidden/>
          </w:rPr>
          <w:tab/>
        </w:r>
        <w:r>
          <w:rPr>
            <w:noProof/>
            <w:webHidden/>
          </w:rPr>
          <w:fldChar w:fldCharType="begin"/>
        </w:r>
        <w:r>
          <w:rPr>
            <w:noProof/>
            <w:webHidden/>
          </w:rPr>
          <w:instrText xml:space="preserve"> PAGEREF _Toc269482149 \h </w:instrText>
        </w:r>
        <w:r>
          <w:rPr>
            <w:noProof/>
            <w:webHidden/>
          </w:rPr>
        </w:r>
        <w:r>
          <w:rPr>
            <w:noProof/>
            <w:webHidden/>
          </w:rPr>
          <w:fldChar w:fldCharType="separate"/>
        </w:r>
        <w:r>
          <w:rPr>
            <w:noProof/>
            <w:webHidden/>
          </w:rPr>
          <w:t>40</w:t>
        </w:r>
        <w:r>
          <w:rPr>
            <w:noProof/>
            <w:webHidden/>
          </w:rPr>
          <w:fldChar w:fldCharType="end"/>
        </w:r>
      </w:hyperlink>
    </w:p>
    <w:p w:rsidR="00485576" w:rsidRDefault="00485576">
      <w:pPr>
        <w:pStyle w:val="TDC1"/>
        <w:tabs>
          <w:tab w:val="right" w:leader="dot" w:pos="8828"/>
        </w:tabs>
        <w:rPr>
          <w:rFonts w:asciiTheme="minorHAnsi" w:eastAsiaTheme="minorEastAsia" w:hAnsiTheme="minorHAnsi" w:cstheme="minorBidi"/>
          <w:noProof/>
          <w:lang w:val="es-ES" w:eastAsia="es-ES"/>
        </w:rPr>
      </w:pPr>
      <w:hyperlink w:anchor="_Toc269482150" w:history="1">
        <w:r w:rsidRPr="0097023D">
          <w:rPr>
            <w:rStyle w:val="Hipervnculo"/>
            <w:noProof/>
            <w:lang w:val="es-ES"/>
          </w:rPr>
          <w:t>Bibliografía</w:t>
        </w:r>
        <w:r>
          <w:rPr>
            <w:noProof/>
            <w:webHidden/>
          </w:rPr>
          <w:tab/>
        </w:r>
        <w:r>
          <w:rPr>
            <w:noProof/>
            <w:webHidden/>
          </w:rPr>
          <w:fldChar w:fldCharType="begin"/>
        </w:r>
        <w:r>
          <w:rPr>
            <w:noProof/>
            <w:webHidden/>
          </w:rPr>
          <w:instrText xml:space="preserve"> PAGEREF _Toc269482150 \h </w:instrText>
        </w:r>
        <w:r>
          <w:rPr>
            <w:noProof/>
            <w:webHidden/>
          </w:rPr>
        </w:r>
        <w:r>
          <w:rPr>
            <w:noProof/>
            <w:webHidden/>
          </w:rPr>
          <w:fldChar w:fldCharType="separate"/>
        </w:r>
        <w:r>
          <w:rPr>
            <w:noProof/>
            <w:webHidden/>
          </w:rPr>
          <w:t>41</w:t>
        </w:r>
        <w:r>
          <w:rPr>
            <w:noProof/>
            <w:webHidden/>
          </w:rPr>
          <w:fldChar w:fldCharType="end"/>
        </w:r>
      </w:hyperlink>
    </w:p>
    <w:p w:rsidR="00485576" w:rsidRDefault="00485576"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482104"/>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482105"/>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482106"/>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5871B6">
            <w:rPr>
              <w:lang w:val="es-AR"/>
            </w:rPr>
            <w:fldChar w:fldCharType="begin"/>
          </w:r>
          <w:r w:rsidR="000B4129">
            <w:rPr>
              <w:lang w:val="es-ES"/>
            </w:rPr>
            <w:instrText xml:space="preserve"> CITATION httpsei \l 3082 </w:instrText>
          </w:r>
          <w:r w:rsidR="005871B6">
            <w:rPr>
              <w:lang w:val="es-AR"/>
            </w:rPr>
            <w:fldChar w:fldCharType="separate"/>
          </w:r>
          <w:r w:rsidR="00BF343B" w:rsidRPr="00BF343B">
            <w:rPr>
              <w:noProof/>
              <w:lang w:val="es-ES"/>
            </w:rPr>
            <w:t>(1)</w:t>
          </w:r>
          <w:r w:rsidR="005871B6">
            <w:rPr>
              <w:lang w:val="es-AR"/>
            </w:rPr>
            <w:fldChar w:fldCharType="end"/>
          </w:r>
        </w:sdtContent>
      </w:sdt>
      <w:r w:rsidR="00087D77">
        <w:rPr>
          <w:noProof/>
          <w:lang w:val="es-ES"/>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5871B6">
            <w:rPr>
              <w:noProof/>
              <w:lang w:val="es-AR"/>
            </w:rPr>
            <w:fldChar w:fldCharType="begin"/>
          </w:r>
          <w:r w:rsidR="000B4129">
            <w:rPr>
              <w:noProof/>
              <w:lang w:val="es-ES"/>
            </w:rPr>
            <w:instrText xml:space="preserve"> CITATION Rey04 \l 3082 </w:instrText>
          </w:r>
          <w:r w:rsidR="005871B6">
            <w:rPr>
              <w:noProof/>
              <w:lang w:val="es-AR"/>
            </w:rPr>
            <w:fldChar w:fldCharType="separate"/>
          </w:r>
          <w:r w:rsidR="00BF343B" w:rsidRPr="00BF343B">
            <w:rPr>
              <w:noProof/>
              <w:lang w:val="es-ES"/>
            </w:rPr>
            <w:t>(2)</w:t>
          </w:r>
          <w:r w:rsidR="005871B6">
            <w:rPr>
              <w:noProof/>
              <w:lang w:val="es-AR"/>
            </w:rPr>
            <w:fldChar w:fldCharType="end"/>
          </w:r>
        </w:sdtContent>
      </w:sdt>
      <w:r w:rsidR="007E5A49">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5871B6">
            <w:rPr>
              <w:lang w:val="es-AR"/>
            </w:rPr>
            <w:fldChar w:fldCharType="begin"/>
          </w:r>
          <w:r w:rsidR="000B4129">
            <w:rPr>
              <w:lang w:val="es-ES"/>
            </w:rPr>
            <w:instrText xml:space="preserve"> CITATION Cle96 \l 3082 </w:instrText>
          </w:r>
          <w:r w:rsidR="005871B6">
            <w:rPr>
              <w:lang w:val="es-AR"/>
            </w:rPr>
            <w:fldChar w:fldCharType="separate"/>
          </w:r>
          <w:r w:rsidR="00BF343B" w:rsidRPr="00BF343B">
            <w:rPr>
              <w:noProof/>
              <w:lang w:val="es-ES"/>
            </w:rPr>
            <w:t>(3)</w:t>
          </w:r>
          <w:r w:rsidR="005871B6">
            <w:rPr>
              <w:lang w:val="es-AR"/>
            </w:rPr>
            <w:fldChar w:fldCharType="end"/>
          </w:r>
        </w:sdtContent>
      </w:sdt>
      <w:r w:rsidR="007E5A49">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5871B6">
            <w:rPr>
              <w:lang w:val="es-AR"/>
            </w:rPr>
            <w:fldChar w:fldCharType="begin"/>
          </w:r>
          <w:r w:rsidR="008524E1">
            <w:rPr>
              <w:lang w:val="es-ES"/>
            </w:rPr>
            <w:instrText xml:space="preserve"> CITATION Bas98 \l 3082  </w:instrText>
          </w:r>
          <w:r w:rsidR="005871B6">
            <w:rPr>
              <w:lang w:val="es-AR"/>
            </w:rPr>
            <w:fldChar w:fldCharType="separate"/>
          </w:r>
          <w:r w:rsidR="00BF343B" w:rsidRPr="00BF343B">
            <w:rPr>
              <w:noProof/>
              <w:lang w:val="es-ES"/>
            </w:rPr>
            <w:t>(4)</w:t>
          </w:r>
          <w:r w:rsidR="005871B6">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sdt>
        <w:sdtPr>
          <w:rPr>
            <w:noProof/>
            <w:lang w:val="es-AR"/>
          </w:rPr>
          <w:id w:val="4011053"/>
          <w:citation/>
        </w:sdtPr>
        <w:sdtContent>
          <w:r w:rsidR="005871B6">
            <w:rPr>
              <w:noProof/>
              <w:lang w:val="es-AR"/>
            </w:rPr>
            <w:fldChar w:fldCharType="begin"/>
          </w:r>
          <w:r w:rsidR="000B4129">
            <w:rPr>
              <w:noProof/>
              <w:lang w:val="es-ES"/>
            </w:rPr>
            <w:instrText xml:space="preserve"> CITATION Sha94 \l 3082 </w:instrText>
          </w:r>
          <w:r w:rsidR="005871B6">
            <w:rPr>
              <w:noProof/>
              <w:lang w:val="es-AR"/>
            </w:rPr>
            <w:fldChar w:fldCharType="separate"/>
          </w:r>
          <w:r w:rsidR="00BF343B" w:rsidRPr="00BF343B">
            <w:rPr>
              <w:noProof/>
              <w:lang w:val="es-ES"/>
            </w:rPr>
            <w:t>(5)</w:t>
          </w:r>
          <w:r w:rsidR="005871B6">
            <w:rPr>
              <w:noProof/>
              <w:lang w:val="es-AR"/>
            </w:rPr>
            <w:fldChar w:fldCharType="end"/>
          </w:r>
        </w:sdtContent>
      </w:sdt>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6" w:name="_Toc269471325"/>
      <w:bookmarkStart w:id="7" w:name="_Toc269482107"/>
      <w:r w:rsidRPr="00430D57">
        <w:rPr>
          <w:lang w:val="es-AR"/>
        </w:rPr>
        <w:t>Atributos de calidad</w:t>
      </w:r>
      <w:bookmarkEnd w:id="6"/>
      <w:bookmarkEnd w:id="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5871B6">
            <w:rPr>
              <w:noProof/>
              <w:lang w:val="es-AR"/>
            </w:rPr>
            <w:fldChar w:fldCharType="begin"/>
          </w:r>
          <w:r w:rsidR="000B4129">
            <w:rPr>
              <w:noProof/>
              <w:lang w:val="es-ES"/>
            </w:rPr>
            <w:instrText xml:space="preserve"> CITATION IEE92 \l 3082 </w:instrText>
          </w:r>
          <w:r w:rsidR="005871B6">
            <w:rPr>
              <w:noProof/>
              <w:lang w:val="es-AR"/>
            </w:rPr>
            <w:fldChar w:fldCharType="separate"/>
          </w:r>
          <w:r w:rsidR="00BF343B" w:rsidRPr="00BF343B">
            <w:rPr>
              <w:noProof/>
              <w:lang w:val="es-ES"/>
            </w:rPr>
            <w:t>(6)</w:t>
          </w:r>
          <w:r w:rsidR="005871B6">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5871B6">
            <w:rPr>
              <w:lang w:val="es-AR"/>
            </w:rPr>
            <w:fldChar w:fldCharType="begin"/>
          </w:r>
          <w:r w:rsidR="000B4129">
            <w:rPr>
              <w:lang w:val="es-ES"/>
            </w:rPr>
            <w:instrText xml:space="preserve"> CITATION Kaz01 \l 3082 </w:instrText>
          </w:r>
          <w:r w:rsidR="005871B6">
            <w:rPr>
              <w:lang w:val="es-AR"/>
            </w:rPr>
            <w:fldChar w:fldCharType="separate"/>
          </w:r>
          <w:r w:rsidR="00BF343B" w:rsidRPr="00BF343B">
            <w:rPr>
              <w:noProof/>
              <w:lang w:val="es-ES"/>
            </w:rPr>
            <w:t>(7)</w:t>
          </w:r>
          <w:r w:rsidR="005871B6">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5871B6">
            <w:rPr>
              <w:lang w:val="es-AR"/>
            </w:rPr>
            <w:fldChar w:fldCharType="begin"/>
          </w:r>
          <w:r w:rsidR="000B4129">
            <w:rPr>
              <w:lang w:val="es-ES"/>
            </w:rPr>
            <w:instrText xml:space="preserve"> CITATION Bar95 \l 3082 </w:instrText>
          </w:r>
          <w:r w:rsidR="005871B6">
            <w:rPr>
              <w:lang w:val="es-AR"/>
            </w:rPr>
            <w:fldChar w:fldCharType="separate"/>
          </w:r>
          <w:r w:rsidR="00BF343B" w:rsidRPr="00BF343B">
            <w:rPr>
              <w:noProof/>
              <w:lang w:val="es-ES"/>
            </w:rPr>
            <w:t>(8)</w:t>
          </w:r>
          <w:r w:rsidR="005871B6">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5871B6">
            <w:rPr>
              <w:lang w:val="es-AR"/>
            </w:rPr>
            <w:fldChar w:fldCharType="begin"/>
          </w:r>
          <w:r w:rsidR="008524E1">
            <w:rPr>
              <w:lang w:val="es-ES"/>
            </w:rPr>
            <w:instrText xml:space="preserve"> CITATION Bas98 \l 3082  </w:instrText>
          </w:r>
          <w:r w:rsidR="005871B6">
            <w:rPr>
              <w:lang w:val="es-AR"/>
            </w:rPr>
            <w:fldChar w:fldCharType="separate"/>
          </w:r>
          <w:r w:rsidR="00BF343B" w:rsidRPr="00BF343B">
            <w:rPr>
              <w:noProof/>
              <w:lang w:val="es-ES"/>
            </w:rPr>
            <w:t>(4)</w:t>
          </w:r>
          <w:r w:rsidR="005871B6">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5871B6">
            <w:rPr>
              <w:lang w:val="es-AR"/>
            </w:rPr>
            <w:fldChar w:fldCharType="begin"/>
          </w:r>
          <w:r w:rsidR="008524E1">
            <w:rPr>
              <w:lang w:val="es-ES"/>
            </w:rPr>
            <w:instrText xml:space="preserve"> CITATION Bas98 \l 3082  </w:instrText>
          </w:r>
          <w:r w:rsidR="005871B6">
            <w:rPr>
              <w:lang w:val="es-AR"/>
            </w:rPr>
            <w:fldChar w:fldCharType="separate"/>
          </w:r>
          <w:r w:rsidR="00BF343B" w:rsidRPr="00BF343B">
            <w:rPr>
              <w:noProof/>
              <w:lang w:val="es-ES"/>
            </w:rPr>
            <w:t>(4)</w:t>
          </w:r>
          <w:r w:rsidR="005871B6">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5871B6">
            <w:rPr>
              <w:noProof/>
              <w:lang w:val="es-AR"/>
            </w:rPr>
            <w:fldChar w:fldCharType="begin"/>
          </w:r>
          <w:r w:rsidR="000B4129">
            <w:rPr>
              <w:noProof/>
              <w:lang w:val="es-ES"/>
            </w:rPr>
            <w:instrText xml:space="preserve"> CITATION Bar95 \l 3082 </w:instrText>
          </w:r>
          <w:r w:rsidR="005871B6">
            <w:rPr>
              <w:noProof/>
              <w:lang w:val="es-AR"/>
            </w:rPr>
            <w:fldChar w:fldCharType="separate"/>
          </w:r>
          <w:r w:rsidR="00BF343B" w:rsidRPr="00BF343B">
            <w:rPr>
              <w:noProof/>
              <w:lang w:val="es-ES"/>
            </w:rPr>
            <w:t>(8)</w:t>
          </w:r>
          <w:r w:rsidR="005871B6">
            <w:rPr>
              <w:noProof/>
              <w:lang w:val="es-AR"/>
            </w:rPr>
            <w:fldChar w:fldCharType="end"/>
          </w:r>
        </w:sdtContent>
      </w:sdt>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5871B6">
            <w:rPr>
              <w:noProof/>
              <w:lang w:val="es-AR"/>
            </w:rPr>
            <w:fldChar w:fldCharType="begin"/>
          </w:r>
          <w:r w:rsidR="008524E1">
            <w:rPr>
              <w:noProof/>
              <w:lang w:val="es-ES"/>
            </w:rPr>
            <w:instrText xml:space="preserve"> CITATION Bas98 \l 3082  </w:instrText>
          </w:r>
          <w:r w:rsidR="005871B6">
            <w:rPr>
              <w:noProof/>
              <w:lang w:val="es-AR"/>
            </w:rPr>
            <w:fldChar w:fldCharType="separate"/>
          </w:r>
          <w:r w:rsidR="00BF343B" w:rsidRPr="00BF343B">
            <w:rPr>
              <w:noProof/>
              <w:lang w:val="es-ES"/>
            </w:rPr>
            <w:t>(4)</w:t>
          </w:r>
          <w:r w:rsidR="005871B6">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8" w:name="_Toc269471326"/>
      <w:bookmarkStart w:id="9" w:name="_Toc269482108"/>
      <w:r w:rsidRPr="00430D57">
        <w:t>Modificabilidad</w:t>
      </w:r>
      <w:bookmarkEnd w:id="8"/>
      <w:bookmarkEnd w:id="9"/>
    </w:p>
    <w:p w:rsidR="004C574A" w:rsidRDefault="004C574A" w:rsidP="007754B4">
      <w:pPr>
        <w:pStyle w:val="Ttulo3"/>
      </w:pPr>
      <w:bookmarkStart w:id="10" w:name="_Toc269471327"/>
      <w:bookmarkStart w:id="11" w:name="_Toc269482109"/>
      <w:r w:rsidRPr="00430D57">
        <w:t>Disponibilidad</w:t>
      </w:r>
      <w:bookmarkEnd w:id="10"/>
      <w:bookmarkEnd w:id="11"/>
    </w:p>
    <w:p w:rsidR="004C574A" w:rsidRDefault="004C574A" w:rsidP="007754B4">
      <w:pPr>
        <w:pStyle w:val="Ttulo3"/>
      </w:pPr>
      <w:bookmarkStart w:id="12" w:name="_Toc269471328"/>
      <w:bookmarkStart w:id="13" w:name="_Toc269482110"/>
      <w:r w:rsidRPr="001B2A0F">
        <w:t>Performance</w:t>
      </w:r>
      <w:bookmarkEnd w:id="12"/>
      <w:bookmarkEnd w:id="13"/>
    </w:p>
    <w:p w:rsidR="004C574A" w:rsidRDefault="004C574A" w:rsidP="007754B4">
      <w:pPr>
        <w:pStyle w:val="Ttulo3"/>
      </w:pPr>
      <w:bookmarkStart w:id="14" w:name="_Toc269471329"/>
      <w:bookmarkStart w:id="15" w:name="_Toc269482111"/>
      <w:r w:rsidRPr="001B2A0F">
        <w:t>Performance</w:t>
      </w:r>
      <w:bookmarkEnd w:id="14"/>
      <w:bookmarkEnd w:id="15"/>
    </w:p>
    <w:p w:rsidR="004C574A" w:rsidRPr="00430D57" w:rsidRDefault="004C574A" w:rsidP="001B2A0F">
      <w:pPr>
        <w:pStyle w:val="Ttulo2"/>
        <w:numPr>
          <w:ilvl w:val="1"/>
          <w:numId w:val="18"/>
        </w:numPr>
        <w:jc w:val="both"/>
        <w:rPr>
          <w:lang w:val="es-AR"/>
        </w:rPr>
      </w:pPr>
      <w:r>
        <w:rPr>
          <w:lang w:val="es-AR"/>
        </w:rPr>
        <w:br w:type="page"/>
      </w:r>
      <w:bookmarkStart w:id="16" w:name="_Toc269471330"/>
      <w:bookmarkStart w:id="17" w:name="_Toc269482112"/>
      <w:r w:rsidRPr="00430D57">
        <w:rPr>
          <w:lang w:val="es-AR"/>
        </w:rPr>
        <w:lastRenderedPageBreak/>
        <w:t>Escenarios de calidad</w:t>
      </w:r>
      <w:bookmarkEnd w:id="16"/>
      <w:bookmarkEnd w:id="1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5871B6">
            <w:rPr>
              <w:lang w:val="es-AR"/>
            </w:rPr>
            <w:fldChar w:fldCharType="begin"/>
          </w:r>
          <w:r w:rsidR="008524E1">
            <w:rPr>
              <w:lang w:val="es-ES"/>
            </w:rPr>
            <w:instrText xml:space="preserve"> CITATION Bas98 \l 3082  </w:instrText>
          </w:r>
          <w:r w:rsidR="005871B6">
            <w:rPr>
              <w:lang w:val="es-AR"/>
            </w:rPr>
            <w:fldChar w:fldCharType="separate"/>
          </w:r>
          <w:r w:rsidR="00BF343B">
            <w:rPr>
              <w:noProof/>
              <w:lang w:val="es-ES"/>
            </w:rPr>
            <w:t xml:space="preserve"> </w:t>
          </w:r>
          <w:r w:rsidR="00BF343B" w:rsidRPr="00BF343B">
            <w:rPr>
              <w:noProof/>
              <w:lang w:val="es-ES"/>
            </w:rPr>
            <w:t>(4)</w:t>
          </w:r>
          <w:r w:rsidR="005871B6">
            <w:rPr>
              <w:lang w:val="es-AR"/>
            </w:rPr>
            <w:fldChar w:fldCharType="end"/>
          </w:r>
        </w:sdtContent>
      </w:sdt>
      <w:r>
        <w:rPr>
          <w:noProof/>
          <w:lang w:val="es-AR"/>
        </w:rPr>
        <w:t xml:space="preserve"> como se muestra en la </w:t>
      </w:r>
      <w:r w:rsidR="005871B6">
        <w:rPr>
          <w:noProof/>
          <w:lang w:val="es-AR"/>
        </w:rPr>
        <w:fldChar w:fldCharType="begin"/>
      </w:r>
      <w:r>
        <w:rPr>
          <w:noProof/>
          <w:lang w:val="es-AR"/>
        </w:rPr>
        <w:instrText xml:space="preserve"> REF _Ref269310208 \h </w:instrText>
      </w:r>
      <w:r w:rsidR="005871B6">
        <w:rPr>
          <w:noProof/>
          <w:lang w:val="es-AR"/>
        </w:rPr>
      </w:r>
      <w:r w:rsidR="005871B6">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5871B6">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8" w:name="_Ref269310208"/>
      <w:r w:rsidRPr="006D601B">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II</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1</w:t>
      </w:r>
      <w:r w:rsidR="005871B6">
        <w:rPr>
          <w:lang w:val="es-ES"/>
        </w:rPr>
        <w:fldChar w:fldCharType="end"/>
      </w:r>
      <w:r w:rsidRPr="006D601B">
        <w:rPr>
          <w:lang w:val="es-ES"/>
        </w:rPr>
        <w:t xml:space="preserve"> Escenario de calidad</w:t>
      </w:r>
      <w:bookmarkEnd w:id="1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9" w:name="_Toc269471331"/>
      <w:bookmarkStart w:id="20" w:name="_Toc269482113"/>
      <w:r w:rsidRPr="00430D57">
        <w:rPr>
          <w:lang w:val="es-AR"/>
        </w:rPr>
        <w:t>Aspectos tempranos</w:t>
      </w:r>
      <w:bookmarkEnd w:id="19"/>
      <w:bookmarkEnd w:id="2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5871B6">
            <w:rPr>
              <w:noProof/>
              <w:lang w:val="es-AR"/>
            </w:rPr>
            <w:fldChar w:fldCharType="begin"/>
          </w:r>
          <w:r w:rsidR="000B4129">
            <w:rPr>
              <w:noProof/>
              <w:lang w:val="es-ES"/>
            </w:rPr>
            <w:instrText xml:space="preserve"> CITATION Ros04 \l 3082 </w:instrText>
          </w:r>
          <w:r w:rsidR="005871B6">
            <w:rPr>
              <w:noProof/>
              <w:lang w:val="es-AR"/>
            </w:rPr>
            <w:fldChar w:fldCharType="separate"/>
          </w:r>
          <w:r w:rsidR="00BF343B" w:rsidRPr="00BF343B">
            <w:rPr>
              <w:noProof/>
              <w:lang w:val="es-ES"/>
            </w:rPr>
            <w:t>(9)</w:t>
          </w:r>
          <w:r w:rsidR="005871B6">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5871B6">
            <w:rPr>
              <w:lang w:val="es-AR"/>
            </w:rPr>
            <w:fldChar w:fldCharType="begin"/>
          </w:r>
          <w:r w:rsidR="000B4129">
            <w:rPr>
              <w:lang w:val="es-ES"/>
            </w:rPr>
            <w:instrText xml:space="preserve"> CITATION Ros04 \l 3082 </w:instrText>
          </w:r>
          <w:r w:rsidR="005871B6">
            <w:rPr>
              <w:lang w:val="es-AR"/>
            </w:rPr>
            <w:fldChar w:fldCharType="separate"/>
          </w:r>
          <w:r w:rsidR="00BF343B" w:rsidRPr="00BF343B">
            <w:rPr>
              <w:noProof/>
              <w:lang w:val="es-ES"/>
            </w:rPr>
            <w:t>(9)</w:t>
          </w:r>
          <w:r w:rsidR="005871B6">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5871B6">
            <w:rPr>
              <w:noProof/>
              <w:lang w:val="es-AR"/>
            </w:rPr>
            <w:fldChar w:fldCharType="begin"/>
          </w:r>
          <w:r w:rsidR="000B4129">
            <w:rPr>
              <w:noProof/>
              <w:lang w:val="es-ES"/>
            </w:rPr>
            <w:instrText xml:space="preserve"> CITATION Ban01 \l 3082 </w:instrText>
          </w:r>
          <w:r w:rsidR="005871B6">
            <w:rPr>
              <w:noProof/>
              <w:lang w:val="es-AR"/>
            </w:rPr>
            <w:fldChar w:fldCharType="separate"/>
          </w:r>
          <w:r w:rsidR="00BF343B" w:rsidRPr="00BF343B">
            <w:rPr>
              <w:noProof/>
              <w:lang w:val="es-ES"/>
            </w:rPr>
            <w:t>(10)</w:t>
          </w:r>
          <w:r w:rsidR="005871B6">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5871B6">
            <w:rPr>
              <w:lang w:val="es-AR"/>
            </w:rPr>
            <w:fldChar w:fldCharType="begin"/>
          </w:r>
          <w:r w:rsidR="000B4129">
            <w:rPr>
              <w:noProof/>
              <w:lang w:val="es-ES"/>
            </w:rPr>
            <w:instrText xml:space="preserve"> CITATION Cleland07 \l 3082 </w:instrText>
          </w:r>
          <w:r w:rsidR="005871B6">
            <w:rPr>
              <w:lang w:val="es-AR"/>
            </w:rPr>
            <w:fldChar w:fldCharType="separate"/>
          </w:r>
          <w:r w:rsidR="00BF343B" w:rsidRPr="00BF343B">
            <w:rPr>
              <w:noProof/>
              <w:lang w:val="es-ES"/>
            </w:rPr>
            <w:t>(11)</w:t>
          </w:r>
          <w:r w:rsidR="005871B6">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71332"/>
      <w:bookmarkStart w:id="22" w:name="_Toc269482114"/>
      <w:r w:rsidRPr="00430D57">
        <w:rPr>
          <w:lang w:val="es-AR"/>
        </w:rPr>
        <w:t>Especificación de requerimientos</w:t>
      </w:r>
      <w:bookmarkEnd w:id="21"/>
      <w:bookmarkEnd w:id="2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5871B6">
            <w:rPr>
              <w:lang w:val="es-AR"/>
            </w:rPr>
            <w:fldChar w:fldCharType="begin"/>
          </w:r>
          <w:r w:rsidR="000B4129">
            <w:rPr>
              <w:lang w:val="es-ES"/>
            </w:rPr>
            <w:instrText xml:space="preserve"> CITATION Cleland07 \l 3082 </w:instrText>
          </w:r>
          <w:r w:rsidR="005871B6">
            <w:rPr>
              <w:lang w:val="es-AR"/>
            </w:rPr>
            <w:fldChar w:fldCharType="separate"/>
          </w:r>
          <w:r w:rsidR="00BF343B" w:rsidRPr="00BF343B">
            <w:rPr>
              <w:noProof/>
              <w:lang w:val="es-ES"/>
            </w:rPr>
            <w:t>(11)</w:t>
          </w:r>
          <w:r w:rsidR="005871B6">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3" w:name="_Toc269471333"/>
      <w:bookmarkStart w:id="24" w:name="_Toc269482115"/>
      <w:r w:rsidRPr="00430D57">
        <w:t>Casos de uso</w:t>
      </w:r>
      <w:bookmarkEnd w:id="23"/>
      <w:bookmarkEnd w:id="24"/>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5" w:name="_Toc269482116"/>
      <w:r w:rsidRPr="00430D57">
        <w:rPr>
          <w:lang w:val="es-AR"/>
        </w:rPr>
        <w:t>Especificación de un requerimiento mediante casos de uso (o Aplicación de Casos de Uso)</w:t>
      </w:r>
      <w:bookmarkEnd w:id="25"/>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6" w:name="_Toc269482117"/>
      <w:r w:rsidRPr="00430D57">
        <w:rPr>
          <w:lang w:val="es-AR"/>
        </w:rPr>
        <w:t>Ventajas</w:t>
      </w:r>
      <w:bookmarkEnd w:id="26"/>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482118"/>
      <w:r w:rsidRPr="00430D57">
        <w:rPr>
          <w:lang w:val="es-AR"/>
        </w:rPr>
        <w:t>Templates de Casos de Uso</w:t>
      </w:r>
      <w:bookmarkEnd w:id="27"/>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template del Rational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28" w:name="_Toc269471334"/>
      <w:bookmarkStart w:id="29" w:name="_Toc269482119"/>
      <w:r w:rsidRPr="00430D57">
        <w:rPr>
          <w:lang w:val="es-AR"/>
        </w:rPr>
        <w:lastRenderedPageBreak/>
        <w:t>Trabajos Relacionados</w:t>
      </w:r>
      <w:bookmarkEnd w:id="28"/>
      <w:bookmarkEnd w:id="29"/>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0" w:name="_Toc269471335"/>
      <w:bookmarkStart w:id="31" w:name="_Toc269482120"/>
      <w:r w:rsidRPr="00430D57">
        <w:rPr>
          <w:lang w:val="es-AR"/>
        </w:rPr>
        <w:lastRenderedPageBreak/>
        <w:t>Ontología</w:t>
      </w:r>
      <w:bookmarkEnd w:id="30"/>
      <w:bookmarkEnd w:id="31"/>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5871B6">
            <w:rPr>
              <w:i/>
              <w:iCs/>
              <w:noProof/>
              <w:lang w:val="es-AR"/>
            </w:rPr>
            <w:fldChar w:fldCharType="begin"/>
          </w:r>
          <w:r w:rsidR="000B4129">
            <w:rPr>
              <w:i/>
              <w:iCs/>
              <w:noProof/>
              <w:lang w:val="es-ES"/>
            </w:rPr>
            <w:instrText xml:space="preserve"> CITATION Noy01 \l 3082 </w:instrText>
          </w:r>
          <w:r w:rsidR="005871B6">
            <w:rPr>
              <w:i/>
              <w:iCs/>
              <w:noProof/>
              <w:lang w:val="es-AR"/>
            </w:rPr>
            <w:fldChar w:fldCharType="separate"/>
          </w:r>
          <w:r w:rsidR="00BF343B" w:rsidRPr="00BF343B">
            <w:rPr>
              <w:noProof/>
              <w:lang w:val="es-ES"/>
            </w:rPr>
            <w:t>(12)</w:t>
          </w:r>
          <w:r w:rsidR="005871B6">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5871B6">
            <w:rPr>
              <w:noProof/>
              <w:lang w:val="es-AR"/>
            </w:rPr>
            <w:fldChar w:fldCharType="begin"/>
          </w:r>
          <w:r w:rsidR="000B4129">
            <w:rPr>
              <w:noProof/>
              <w:lang w:val="es-ES"/>
            </w:rPr>
            <w:instrText xml:space="preserve"> CITATION OWL04 \l 3082 </w:instrText>
          </w:r>
          <w:r w:rsidR="005871B6">
            <w:rPr>
              <w:noProof/>
              <w:lang w:val="es-AR"/>
            </w:rPr>
            <w:fldChar w:fldCharType="separate"/>
          </w:r>
          <w:r w:rsidR="00BF343B" w:rsidRPr="00BF343B">
            <w:rPr>
              <w:noProof/>
              <w:lang w:val="es-ES"/>
            </w:rPr>
            <w:t>(13)</w:t>
          </w:r>
          <w:r w:rsidR="005871B6">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5871B6">
            <w:rPr>
              <w:noProof/>
              <w:lang w:val="es-AR"/>
            </w:rPr>
            <w:fldChar w:fldCharType="begin"/>
          </w:r>
          <w:r w:rsidR="000B4129">
            <w:rPr>
              <w:noProof/>
              <w:lang w:val="es-ES"/>
            </w:rPr>
            <w:instrText xml:space="preserve"> CITATION Gru93 \l 3082 </w:instrText>
          </w:r>
          <w:r w:rsidR="005871B6">
            <w:rPr>
              <w:noProof/>
              <w:lang w:val="es-AR"/>
            </w:rPr>
            <w:fldChar w:fldCharType="separate"/>
          </w:r>
          <w:r w:rsidR="00BF343B" w:rsidRPr="00BF343B">
            <w:rPr>
              <w:noProof/>
              <w:lang w:val="es-ES"/>
            </w:rPr>
            <w:t>(14)</w:t>
          </w:r>
          <w:r w:rsidR="005871B6">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32" w:name="_Toc269471336"/>
      <w:bookmarkStart w:id="33" w:name="_Toc269482121"/>
      <w:r w:rsidRPr="00430D57">
        <w:rPr>
          <w:lang w:val="es-AR"/>
        </w:rPr>
        <w:t>Componentes</w:t>
      </w:r>
      <w:bookmarkEnd w:id="32"/>
      <w:bookmarkEnd w:id="33"/>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5871B6">
            <w:rPr>
              <w:noProof/>
              <w:lang w:val="es-AR"/>
            </w:rPr>
            <w:fldChar w:fldCharType="begin"/>
          </w:r>
          <w:r w:rsidR="000B4129">
            <w:rPr>
              <w:noProof/>
              <w:lang w:val="es-ES"/>
            </w:rPr>
            <w:instrText xml:space="preserve"> CITATION Gru93 \l 3082 </w:instrText>
          </w:r>
          <w:r w:rsidR="005871B6">
            <w:rPr>
              <w:noProof/>
              <w:lang w:val="es-AR"/>
            </w:rPr>
            <w:fldChar w:fldCharType="separate"/>
          </w:r>
          <w:r w:rsidR="00BF343B" w:rsidRPr="00BF343B">
            <w:rPr>
              <w:noProof/>
              <w:lang w:val="es-ES"/>
            </w:rPr>
            <w:t>(14)</w:t>
          </w:r>
          <w:r w:rsidR="005871B6">
            <w:rPr>
              <w:noProof/>
              <w:lang w:val="es-AR"/>
            </w:rPr>
            <w:fldChar w:fldCharType="end"/>
          </w:r>
        </w:sdtContent>
      </w:sdt>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34" w:name="_Toc269471337"/>
      <w:bookmarkStart w:id="35" w:name="_Toc269482122"/>
      <w:r w:rsidRPr="00430D57">
        <w:rPr>
          <w:lang w:val="es-AR"/>
        </w:rPr>
        <w:t>Lenguajes de implementación de ontologías: OWL</w:t>
      </w:r>
      <w:bookmarkEnd w:id="34"/>
      <w:bookmarkEnd w:id="35"/>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sdt>
        <w:sdtPr>
          <w:rPr>
            <w:noProof/>
            <w:lang w:val="es-AR"/>
          </w:rPr>
          <w:id w:val="4011067"/>
          <w:citation/>
        </w:sdtPr>
        <w:sdtContent>
          <w:r w:rsidR="005871B6">
            <w:rPr>
              <w:noProof/>
              <w:lang w:val="es-AR"/>
            </w:rPr>
            <w:fldChar w:fldCharType="begin"/>
          </w:r>
          <w:r w:rsidR="000B4129">
            <w:rPr>
              <w:noProof/>
              <w:lang w:val="es-ES"/>
            </w:rPr>
            <w:instrText xml:space="preserve"> CITATION OWL041 \l 3082 </w:instrText>
          </w:r>
          <w:r w:rsidR="005871B6">
            <w:rPr>
              <w:noProof/>
              <w:lang w:val="es-AR"/>
            </w:rPr>
            <w:fldChar w:fldCharType="separate"/>
          </w:r>
          <w:r w:rsidR="00BF343B" w:rsidRPr="00BF343B">
            <w:rPr>
              <w:noProof/>
              <w:lang w:val="es-ES"/>
            </w:rPr>
            <w:t>(15)</w:t>
          </w:r>
          <w:r w:rsidR="005871B6">
            <w:rPr>
              <w:noProof/>
              <w:lang w:val="es-AR"/>
            </w:rPr>
            <w:fldChar w:fldCharType="end"/>
          </w:r>
        </w:sdtContent>
      </w:sdt>
      <w:r w:rsidRPr="00430D57">
        <w:rPr>
          <w:lang w:val="es-AR"/>
        </w:rPr>
        <w:t xml:space="preserve"> es un lenguaje web para ontologías compatible con la World Wide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5871B6">
            <w:rPr>
              <w:lang w:val="es-AR"/>
            </w:rPr>
            <w:fldChar w:fldCharType="begin"/>
          </w:r>
          <w:r w:rsidR="008524E1">
            <w:rPr>
              <w:lang w:val="es-ES"/>
            </w:rPr>
            <w:instrText xml:space="preserve"> CITATION Ext08 \l 3082  </w:instrText>
          </w:r>
          <w:r w:rsidR="005871B6">
            <w:rPr>
              <w:lang w:val="es-AR"/>
            </w:rPr>
            <w:fldChar w:fldCharType="separate"/>
          </w:r>
          <w:r w:rsidR="00BF343B">
            <w:rPr>
              <w:noProof/>
              <w:lang w:val="es-ES"/>
            </w:rPr>
            <w:t xml:space="preserve"> </w:t>
          </w:r>
          <w:r w:rsidR="00BF343B" w:rsidRPr="00BF343B">
            <w:rPr>
              <w:noProof/>
              <w:lang w:val="es-ES"/>
            </w:rPr>
            <w:t>(16)</w:t>
          </w:r>
          <w:r w:rsidR="005871B6">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5871B6">
            <w:rPr>
              <w:lang w:val="es-AR"/>
            </w:rPr>
            <w:fldChar w:fldCharType="begin"/>
          </w:r>
          <w:r w:rsidR="008524E1">
            <w:rPr>
              <w:lang w:val="es-ES"/>
            </w:rPr>
            <w:instrText xml:space="preserve"> CITATION RDF04 \l 3082 </w:instrText>
          </w:r>
          <w:r w:rsidR="005871B6">
            <w:rPr>
              <w:lang w:val="es-AR"/>
            </w:rPr>
            <w:fldChar w:fldCharType="separate"/>
          </w:r>
          <w:r w:rsidR="00BF343B" w:rsidRPr="00BF343B">
            <w:rPr>
              <w:noProof/>
              <w:lang w:val="es-ES"/>
            </w:rPr>
            <w:t>(17)</w:t>
          </w:r>
          <w:r w:rsidR="005871B6">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5871B6">
            <w:rPr>
              <w:noProof/>
              <w:lang w:val="es-AR"/>
            </w:rPr>
            <w:fldChar w:fldCharType="begin"/>
          </w:r>
          <w:r w:rsidR="000B4129">
            <w:rPr>
              <w:noProof/>
              <w:lang w:val="es-ES"/>
            </w:rPr>
            <w:instrText xml:space="preserve"> CITATION Con01 \l 3082 </w:instrText>
          </w:r>
          <w:r w:rsidR="005871B6">
            <w:rPr>
              <w:noProof/>
              <w:lang w:val="es-AR"/>
            </w:rPr>
            <w:fldChar w:fldCharType="separate"/>
          </w:r>
          <w:r w:rsidR="00BF343B" w:rsidRPr="00BF343B">
            <w:rPr>
              <w:noProof/>
              <w:lang w:val="es-ES"/>
            </w:rPr>
            <w:t>(18)</w:t>
          </w:r>
          <w:r w:rsidR="005871B6">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6" w:name="_Toc269471338"/>
      <w:bookmarkStart w:id="37" w:name="_Toc269482123"/>
      <w:r w:rsidRPr="00430D57">
        <w:rPr>
          <w:lang w:val="es-AR"/>
        </w:rPr>
        <w:lastRenderedPageBreak/>
        <w:t>Ontología para atributos de calidad</w:t>
      </w:r>
      <w:bookmarkEnd w:id="36"/>
      <w:bookmarkEnd w:id="37"/>
    </w:p>
    <w:p w:rsidR="004C574A" w:rsidRPr="00430D57" w:rsidRDefault="004C574A" w:rsidP="000E2CDD">
      <w:pPr>
        <w:jc w:val="both"/>
        <w:rPr>
          <w:lang w:val="es-AR"/>
        </w:rPr>
      </w:pPr>
    </w:p>
    <w:p w:rsidR="004C574A" w:rsidRDefault="005871B6" w:rsidP="005D30CF">
      <w:pPr>
        <w:ind w:firstLine="708"/>
        <w:jc w:val="both"/>
        <w:rPr>
          <w:lang w:val="es-AR"/>
        </w:rPr>
      </w:pPr>
      <w:r w:rsidRPr="005871B6">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9E7C03" w:rsidRPr="008A5342" w:rsidRDefault="009E7C03" w:rsidP="006D601B">
                  <w:pPr>
                    <w:pStyle w:val="Epgrafe"/>
                    <w:jc w:val="center"/>
                    <w:rPr>
                      <w:noProof/>
                    </w:rPr>
                  </w:pPr>
                  <w:bookmarkStart w:id="3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38"/>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BF343B" w:rsidRPr="00BF343B">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5871B6">
            <w:rPr>
              <w:noProof/>
              <w:lang w:val="es-ES"/>
            </w:rPr>
            <w:fldChar w:fldCharType="begin"/>
          </w:r>
          <w:r w:rsidR="008524E1">
            <w:rPr>
              <w:noProof/>
              <w:lang w:val="es-ES"/>
            </w:rPr>
            <w:instrText xml:space="preserve"> CITATION Bas98 \l 3082  </w:instrText>
          </w:r>
          <w:r w:rsidR="005871B6">
            <w:rPr>
              <w:noProof/>
              <w:lang w:val="es-ES"/>
            </w:rPr>
            <w:fldChar w:fldCharType="separate"/>
          </w:r>
          <w:r w:rsidR="00BF343B" w:rsidRPr="00BF343B">
            <w:rPr>
              <w:noProof/>
              <w:lang w:val="es-ES"/>
            </w:rPr>
            <w:t>(4)</w:t>
          </w:r>
          <w:r w:rsidR="005871B6">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39" w:name="_Toc269471339"/>
      <w:bookmarkStart w:id="40" w:name="_Toc269482124"/>
      <w:r w:rsidRPr="00430D57">
        <w:rPr>
          <w:lang w:val="es-AR"/>
        </w:rPr>
        <w:lastRenderedPageBreak/>
        <w:t>Identificación de atributos de calidad</w:t>
      </w:r>
      <w:bookmarkEnd w:id="39"/>
      <w:bookmarkEnd w:id="4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41" w:name="_Toc269471340"/>
      <w:bookmarkStart w:id="42" w:name="_Toc269482125"/>
      <w:r w:rsidRPr="00430D57">
        <w:rPr>
          <w:lang w:val="es-AR"/>
        </w:rPr>
        <w:t>Desarrollo de la técnica de identificación de atributos de calidad propuesta</w:t>
      </w:r>
      <w:bookmarkEnd w:id="41"/>
      <w:bookmarkEnd w:id="42"/>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ES" w:eastAsia="es-ES"/>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5871B6" w:rsidRPr="005871B6">
        <w:rPr>
          <w:noProof/>
        </w:rPr>
        <w:pict>
          <v:shape id="_x0000_s1035" type="#_x0000_t202" style="position:absolute;left:0;text-align:left;margin-left:4.7pt;margin-top:353.1pt;width:441.6pt;height:.05pt;z-index:251669504;mso-position-horizontal-relative:text;mso-position-vertical-relative:text" stroked="f">
            <v:textbox style="mso-fit-shape-to-text:t" inset="0,0,0,0">
              <w:txbxContent>
                <w:p w:rsidR="009E7C03" w:rsidRPr="007E5A49" w:rsidRDefault="009E7C03" w:rsidP="00A22DCB">
                  <w:pPr>
                    <w:pStyle w:val="Epgrafe"/>
                    <w:rPr>
                      <w:noProof/>
                      <w:lang w:val="es-AR"/>
                    </w:rPr>
                  </w:pPr>
                  <w:bookmarkStart w:id="43" w:name="_Ref269403922"/>
                  <w:r w:rsidRPr="007E5A49">
                    <w:rPr>
                      <w:lang w:val="es-AR"/>
                    </w:rPr>
                    <w:t xml:space="preserve">Figura </w:t>
                  </w:r>
                  <w:r w:rsidR="005871B6">
                    <w:fldChar w:fldCharType="begin"/>
                  </w:r>
                  <w:r w:rsidRPr="007E5A49">
                    <w:rPr>
                      <w:lang w:val="es-AR"/>
                    </w:rPr>
                    <w:instrText xml:space="preserve"> STYLEREF 1 \s </w:instrText>
                  </w:r>
                  <w:r w:rsidR="005871B6">
                    <w:fldChar w:fldCharType="separate"/>
                  </w:r>
                  <w:r w:rsidRPr="007E5A49">
                    <w:rPr>
                      <w:noProof/>
                      <w:lang w:val="es-AR"/>
                    </w:rPr>
                    <w:t>V</w:t>
                  </w:r>
                  <w:r w:rsidR="005871B6">
                    <w:fldChar w:fldCharType="end"/>
                  </w:r>
                  <w:r w:rsidRPr="007E5A49">
                    <w:rPr>
                      <w:lang w:val="es-AR"/>
                    </w:rPr>
                    <w:t>.</w:t>
                  </w:r>
                  <w:r w:rsidR="005871B6">
                    <w:fldChar w:fldCharType="begin"/>
                  </w:r>
                  <w:r w:rsidRPr="007E5A49">
                    <w:rPr>
                      <w:lang w:val="es-AR"/>
                    </w:rPr>
                    <w:instrText xml:space="preserve"> SEQ Figura \* ARABIC \s 1 </w:instrText>
                  </w:r>
                  <w:r w:rsidR="005871B6">
                    <w:fldChar w:fldCharType="separate"/>
                  </w:r>
                  <w:r w:rsidRPr="007E5A49">
                    <w:rPr>
                      <w:noProof/>
                      <w:lang w:val="es-AR"/>
                    </w:rPr>
                    <w:t>1</w:t>
                  </w:r>
                  <w:r w:rsidR="005871B6">
                    <w:fldChar w:fldCharType="end"/>
                  </w:r>
                  <w:bookmarkEnd w:id="43"/>
                  <w:r w:rsidRPr="007E5A49">
                    <w:rPr>
                      <w:lang w:val="es-AR"/>
                    </w:rPr>
                    <w:t>: 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sidR="005871B6">
        <w:rPr>
          <w:lang w:val="es-AR"/>
        </w:rPr>
        <w:fldChar w:fldCharType="begin"/>
      </w:r>
      <w:r>
        <w:rPr>
          <w:lang w:val="es-AR"/>
        </w:rPr>
        <w:instrText xml:space="preserve"> REF _Ref269403922 \h </w:instrText>
      </w:r>
      <w:r w:rsidR="005871B6">
        <w:rPr>
          <w:lang w:val="es-AR"/>
        </w:rPr>
      </w:r>
      <w:r w:rsidR="005871B6">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5871B6">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xml:space="preserve">, realiza un análisis sobre los elementos de entrada (casos de uso y early </w:t>
      </w:r>
      <w:r w:rsidRPr="00430D57">
        <w:rPr>
          <w:lang w:val="es-AR"/>
        </w:rPr>
        <w:lastRenderedPageBreak/>
        <w:t>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5871B6">
            <w:rPr>
              <w:lang w:val="es-AR"/>
            </w:rPr>
            <w:fldChar w:fldCharType="begin"/>
          </w:r>
          <w:r w:rsidR="009E7C03">
            <w:rPr>
              <w:lang w:val="es-ES"/>
            </w:rPr>
            <w:instrText xml:space="preserve"> CITATION Fun \l 3082 </w:instrText>
          </w:r>
          <w:r w:rsidR="005871B6">
            <w:rPr>
              <w:lang w:val="es-AR"/>
            </w:rPr>
            <w:fldChar w:fldCharType="separate"/>
          </w:r>
          <w:r w:rsidR="00BF343B">
            <w:rPr>
              <w:noProof/>
              <w:lang w:val="es-ES"/>
            </w:rPr>
            <w:t xml:space="preserve"> </w:t>
          </w:r>
          <w:r w:rsidR="00BF343B" w:rsidRPr="00BF343B">
            <w:rPr>
              <w:noProof/>
              <w:lang w:val="es-ES"/>
            </w:rPr>
            <w:t>(19)</w:t>
          </w:r>
          <w:r w:rsidR="005871B6">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44" w:name="_Toc269471341"/>
      <w:bookmarkStart w:id="45" w:name="_Toc269482126"/>
      <w:r w:rsidRPr="00430D57">
        <w:rPr>
          <w:lang w:val="es-AR"/>
        </w:rPr>
        <w:t>Generación de Tokens</w:t>
      </w:r>
      <w:bookmarkEnd w:id="44"/>
      <w:bookmarkEnd w:id="45"/>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4011069"/>
          <w:citation/>
        </w:sdtPr>
        <w:sdtContent>
          <w:r w:rsidR="005871B6">
            <w:rPr>
              <w:lang w:val="es-AR"/>
            </w:rPr>
            <w:fldChar w:fldCharType="begin"/>
          </w:r>
          <w:r w:rsidR="000B4129">
            <w:rPr>
              <w:lang w:val="es-ES"/>
            </w:rPr>
            <w:instrText xml:space="preserve"> CITATION Haa05 \l 3082 </w:instrText>
          </w:r>
          <w:r w:rsidR="005871B6">
            <w:rPr>
              <w:lang w:val="es-AR"/>
            </w:rPr>
            <w:fldChar w:fldCharType="separate"/>
          </w:r>
          <w:r w:rsidR="00BF343B" w:rsidRPr="00BF343B">
            <w:rPr>
              <w:noProof/>
              <w:lang w:val="es-ES"/>
            </w:rPr>
            <w:t>(20)</w:t>
          </w:r>
          <w:r w:rsidR="005871B6">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5871B6">
            <w:rPr>
              <w:lang w:val="es-AR"/>
            </w:rPr>
            <w:fldChar w:fldCharType="begin"/>
          </w:r>
          <w:r w:rsidR="000B4129">
            <w:rPr>
              <w:lang w:val="es-ES"/>
            </w:rPr>
            <w:instrText xml:space="preserve"> CITATION Rag09 \l 3082 </w:instrText>
          </w:r>
          <w:r w:rsidR="005871B6">
            <w:rPr>
              <w:lang w:val="es-AR"/>
            </w:rPr>
            <w:fldChar w:fldCharType="separate"/>
          </w:r>
          <w:r w:rsidR="00BF343B" w:rsidRPr="00BF343B">
            <w:rPr>
              <w:noProof/>
              <w:lang w:val="es-ES"/>
            </w:rPr>
            <w:t>(21)</w:t>
          </w:r>
          <w:r w:rsidR="005871B6">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5871B6">
            <w:rPr>
              <w:lang w:val="es-AR"/>
            </w:rPr>
            <w:fldChar w:fldCharType="begin"/>
          </w:r>
          <w:r w:rsidR="000B4129">
            <w:rPr>
              <w:lang w:val="es-ES"/>
            </w:rPr>
            <w:instrText xml:space="preserve"> CITATION UML97 \l 3082 </w:instrText>
          </w:r>
          <w:r w:rsidR="005871B6">
            <w:rPr>
              <w:lang w:val="es-AR"/>
            </w:rPr>
            <w:fldChar w:fldCharType="separate"/>
          </w:r>
          <w:r w:rsidR="00BF343B" w:rsidRPr="00BF343B">
            <w:rPr>
              <w:noProof/>
              <w:lang w:val="es-ES"/>
            </w:rPr>
            <w:t>(22)</w:t>
          </w:r>
          <w:r w:rsidR="005871B6">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ES" w:eastAsia="es-ES"/>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V</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2</w:t>
      </w:r>
      <w:r w:rsidR="005871B6">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lastRenderedPageBreak/>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46" w:name="_Toc269471342"/>
      <w:bookmarkStart w:id="47" w:name="_Toc269482127"/>
      <w:r w:rsidRPr="00430D57">
        <w:t>Procesamiento de la Entrada</w:t>
      </w:r>
      <w:bookmarkEnd w:id="46"/>
      <w:bookmarkEnd w:id="47"/>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proofErr w:type="gramStart"/>
      <w:r w:rsidRPr="00430D57">
        <w:rPr>
          <w:lang w:val="es-AR"/>
        </w:rPr>
        <w:t>,valor</w:t>
      </w:r>
      <w:proofErr w:type="gramEnd"/>
      <w:r w:rsidRPr="00430D57">
        <w:rPr>
          <w:lang w:val="es-AR"/>
        </w:rPr>
        <w:t xml:space="preserve">&gt;, como por ejemplo: </w:t>
      </w:r>
      <w:r w:rsidR="007E5A49">
        <w:rPr>
          <w:lang w:val="es-AR"/>
        </w:rPr>
        <w:t>&lt;peso:1&gt;, &lt;ocurrencias:4&gt;, etc.</w:t>
      </w:r>
      <w:r w:rsidRPr="00430D57">
        <w:rPr>
          <w:lang w:val="es-AR"/>
        </w:rPr>
        <w:t xml:space="preserve"> Estos tokens representan al conjunto de palabras de entrada.</w:t>
      </w:r>
    </w:p>
    <w:p w:rsidR="00D75B1C" w:rsidRDefault="00562850" w:rsidP="00D75B1C">
      <w:pPr>
        <w:keepNext/>
        <w:jc w:val="both"/>
      </w:pPr>
      <w:r>
        <w:rPr>
          <w:noProof/>
          <w:lang w:val="es-ES" w:eastAsia="es-ES"/>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V</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3</w:t>
      </w:r>
      <w:r w:rsidR="005871B6">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lastRenderedPageBreak/>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5871B6">
        <w:rPr>
          <w:lang w:val="es-AR"/>
        </w:rPr>
        <w:fldChar w:fldCharType="begin"/>
      </w:r>
      <w:r>
        <w:rPr>
          <w:lang w:val="es-AR"/>
        </w:rPr>
        <w:instrText xml:space="preserve"> REF _Ref269243564 \h </w:instrText>
      </w:r>
      <w:r w:rsidR="005871B6">
        <w:rPr>
          <w:lang w:val="es-AR"/>
        </w:rPr>
      </w:r>
      <w:r w:rsidR="005871B6">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5871B6">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5871B6">
        <w:rPr>
          <w:lang w:val="es-AR"/>
        </w:rPr>
        <w:fldChar w:fldCharType="begin"/>
      </w:r>
      <w:r>
        <w:rPr>
          <w:lang w:val="es-AR"/>
        </w:rPr>
        <w:instrText xml:space="preserve"> REF _Ref269244948 \h </w:instrText>
      </w:r>
      <w:r w:rsidR="005871B6">
        <w:rPr>
          <w:lang w:val="es-AR"/>
        </w:rPr>
      </w:r>
      <w:r w:rsidR="005871B6">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5871B6">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485576"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48" w:name="_Ref269243564"/>
      <w:r w:rsidRPr="00EB7051">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1</w:t>
      </w:r>
      <w:r w:rsidR="005871B6">
        <w:rPr>
          <w:lang w:val="es-AR"/>
        </w:rPr>
        <w:fldChar w:fldCharType="end"/>
      </w:r>
      <w:r>
        <w:rPr>
          <w:lang w:val="es-AR"/>
        </w:rPr>
        <w:t>:</w:t>
      </w:r>
      <w:r w:rsidRPr="00EB7051">
        <w:rPr>
          <w:lang w:val="es-AR"/>
        </w:rPr>
        <w:t xml:space="preserve"> Fracción de caso de uso</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49" w:name="_Ref269244948"/>
      <w:bookmarkStart w:id="50" w:name="_Ref269243646"/>
      <w:r w:rsidRPr="00EB7051">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2</w:t>
      </w:r>
      <w:r w:rsidR="005871B6">
        <w:rPr>
          <w:lang w:val="es-AR"/>
        </w:rPr>
        <w:fldChar w:fldCharType="end"/>
      </w:r>
      <w:bookmarkEnd w:id="49"/>
      <w:r w:rsidRPr="00EB7051">
        <w:rPr>
          <w:lang w:val="es-AR"/>
        </w:rPr>
        <w:t xml:space="preserve">: </w:t>
      </w:r>
      <w:r w:rsidRPr="009F3977">
        <w:rPr>
          <w:lang w:val="es-AR"/>
        </w:rPr>
        <w:t>Tokens generados luego del análisis de la entrada</w:t>
      </w:r>
    </w:p>
    <w:bookmarkEnd w:id="50"/>
    <w:p w:rsidR="004C574A" w:rsidRDefault="004C574A" w:rsidP="007754B4">
      <w:pPr>
        <w:pStyle w:val="Ttulo3"/>
      </w:pPr>
    </w:p>
    <w:p w:rsidR="004C574A" w:rsidRPr="00430D57" w:rsidRDefault="004C574A" w:rsidP="007754B4">
      <w:pPr>
        <w:pStyle w:val="Ttulo3"/>
      </w:pPr>
      <w:bookmarkStart w:id="51" w:name="_Toc269471343"/>
      <w:bookmarkStart w:id="52" w:name="_Toc269482128"/>
      <w:r w:rsidRPr="00430D57">
        <w:t>Filtrado de Tokens</w:t>
      </w:r>
      <w:bookmarkEnd w:id="51"/>
      <w:bookmarkEnd w:id="5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ES" w:eastAsia="es-ES"/>
        </w:rPr>
        <w:lastRenderedPageBreak/>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V</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4</w:t>
      </w:r>
      <w:r w:rsidR="005871B6">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5871B6">
            <w:rPr>
              <w:lang w:val="es-AR"/>
            </w:rPr>
            <w:fldChar w:fldCharType="begin"/>
          </w:r>
          <w:r w:rsidR="000B4129">
            <w:rPr>
              <w:noProof/>
              <w:lang w:val="es-ES"/>
            </w:rPr>
            <w:instrText xml:space="preserve"> CITATION Bus96 \l 3082 </w:instrText>
          </w:r>
          <w:r w:rsidR="005871B6">
            <w:rPr>
              <w:lang w:val="es-AR"/>
            </w:rPr>
            <w:fldChar w:fldCharType="separate"/>
          </w:r>
          <w:r w:rsidR="00BF343B" w:rsidRPr="00BF343B">
            <w:rPr>
              <w:noProof/>
              <w:lang w:val="es-ES"/>
            </w:rPr>
            <w:t>(23)</w:t>
          </w:r>
          <w:r w:rsidR="005871B6">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3" w:name="_Toc269482129"/>
      <w:r w:rsidRPr="00430D57">
        <w:rPr>
          <w:lang w:val="es-AR"/>
        </w:rPr>
        <w:t>Filtro Lower Case</w:t>
      </w:r>
      <w:bookmarkEnd w:id="5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5871B6">
        <w:rPr>
          <w:lang w:val="es-AR"/>
        </w:rPr>
        <w:fldChar w:fldCharType="begin"/>
      </w:r>
      <w:r>
        <w:rPr>
          <w:lang w:val="es-AR"/>
        </w:rPr>
        <w:instrText xml:space="preserve"> REF _Ref269244948 \h </w:instrText>
      </w:r>
      <w:r w:rsidR="005871B6">
        <w:rPr>
          <w:lang w:val="es-AR"/>
        </w:rPr>
      </w:r>
      <w:r w:rsidR="005871B6">
        <w:rPr>
          <w:lang w:val="es-AR"/>
        </w:rPr>
        <w:fldChar w:fldCharType="separate"/>
      </w:r>
      <w:r w:rsidRPr="00EB7051">
        <w:rPr>
          <w:lang w:val="es-AR"/>
        </w:rPr>
        <w:t xml:space="preserve">Tabla </w:t>
      </w:r>
      <w:r>
        <w:rPr>
          <w:noProof/>
          <w:lang w:val="es-AR"/>
        </w:rPr>
        <w:t>V</w:t>
      </w:r>
      <w:r>
        <w:rPr>
          <w:lang w:val="es-AR"/>
        </w:rPr>
        <w:t>.</w:t>
      </w:r>
      <w:r>
        <w:rPr>
          <w:noProof/>
          <w:lang w:val="es-AR"/>
        </w:rPr>
        <w:t>2</w:t>
      </w:r>
      <w:r w:rsidR="005871B6">
        <w:rPr>
          <w:lang w:val="es-AR"/>
        </w:rPr>
        <w:fldChar w:fldCharType="end"/>
      </w:r>
      <w:r w:rsidRPr="00430D57">
        <w:rPr>
          <w:lang w:val="es-AR"/>
        </w:rPr>
        <w:t xml:space="preserve">, sólo se modifican los caracteres en mayúscula de las palabras de los tokens. En la </w:t>
      </w:r>
      <w:r w:rsidR="005871B6">
        <w:rPr>
          <w:lang w:val="es-AR"/>
        </w:rPr>
        <w:fldChar w:fldCharType="begin"/>
      </w:r>
      <w:r>
        <w:rPr>
          <w:lang w:val="es-AR"/>
        </w:rPr>
        <w:instrText xml:space="preserve"> REF _Ref269245008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5871B6">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4" w:name="_Ref269245008"/>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3</w:t>
      </w:r>
      <w:r w:rsidR="005871B6">
        <w:rPr>
          <w:lang w:val="es-AR"/>
        </w:rPr>
        <w:fldChar w:fldCharType="end"/>
      </w:r>
      <w:bookmarkEnd w:id="5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5" w:name="_Toc269482130"/>
      <w:r w:rsidRPr="00430D57">
        <w:rPr>
          <w:lang w:val="es-AR"/>
        </w:rPr>
        <w:t>Filtro Stop Words</w:t>
      </w:r>
      <w:bookmarkEnd w:id="55"/>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5871B6">
        <w:rPr>
          <w:lang w:val="es-AR"/>
        </w:rPr>
        <w:fldChar w:fldCharType="begin"/>
      </w:r>
      <w:r>
        <w:rPr>
          <w:lang w:val="es-AR"/>
        </w:rPr>
        <w:instrText xml:space="preserve"> REF _Ref269245080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5871B6">
        <w:rPr>
          <w:lang w:val="es-AR"/>
        </w:rPr>
        <w:fldChar w:fldCharType="end"/>
      </w:r>
      <w:r>
        <w:rPr>
          <w:lang w:val="es-AR"/>
        </w:rPr>
        <w:t xml:space="preserve"> </w:t>
      </w:r>
      <w:r w:rsidRPr="00430D57">
        <w:rPr>
          <w:lang w:val="es-AR"/>
        </w:rPr>
        <w:t>muestra el estado de los tokens de la</w:t>
      </w:r>
      <w:r>
        <w:rPr>
          <w:lang w:val="es-AR"/>
        </w:rPr>
        <w:t xml:space="preserve"> </w:t>
      </w:r>
      <w:r w:rsidR="005871B6">
        <w:rPr>
          <w:lang w:val="es-AR"/>
        </w:rPr>
        <w:fldChar w:fldCharType="begin"/>
      </w:r>
      <w:r>
        <w:rPr>
          <w:lang w:val="es-AR"/>
        </w:rPr>
        <w:instrText xml:space="preserve"> REF _Ref269245008 \h </w:instrText>
      </w:r>
      <w:r w:rsidR="005871B6">
        <w:rPr>
          <w:lang w:val="es-AR"/>
        </w:rPr>
      </w:r>
      <w:r w:rsidR="005871B6">
        <w:rPr>
          <w:lang w:val="es-AR"/>
        </w:rPr>
        <w:fldChar w:fldCharType="separate"/>
      </w:r>
      <w:r w:rsidRPr="00D833AE">
        <w:rPr>
          <w:lang w:val="es-AR"/>
        </w:rPr>
        <w:t xml:space="preserve">Tabla </w:t>
      </w:r>
      <w:r>
        <w:rPr>
          <w:noProof/>
          <w:lang w:val="es-AR"/>
        </w:rPr>
        <w:t>V</w:t>
      </w:r>
      <w:r>
        <w:rPr>
          <w:lang w:val="es-AR"/>
        </w:rPr>
        <w:t>.</w:t>
      </w:r>
      <w:r>
        <w:rPr>
          <w:noProof/>
          <w:lang w:val="es-AR"/>
        </w:rPr>
        <w:t>3</w:t>
      </w:r>
      <w:r w:rsidR="005871B6">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6" w:name="_Ref269245080"/>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4</w:t>
      </w:r>
      <w:r w:rsidR="005871B6">
        <w:rPr>
          <w:lang w:val="es-AR"/>
        </w:rPr>
        <w:fldChar w:fldCharType="end"/>
      </w:r>
      <w:bookmarkEnd w:id="5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57" w:name="_Toc269482131"/>
      <w:r w:rsidRPr="00430D57">
        <w:rPr>
          <w:lang w:val="es-AR"/>
        </w:rPr>
        <w:t>Filtro Stemming</w:t>
      </w:r>
      <w:bookmarkEnd w:id="5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5871B6">
            <w:rPr>
              <w:lang w:val="es-AR"/>
            </w:rPr>
            <w:fldChar w:fldCharType="begin"/>
          </w:r>
          <w:r w:rsidR="009E7C03">
            <w:rPr>
              <w:lang w:val="es-ES"/>
            </w:rPr>
            <w:instrText xml:space="preserve"> CITATION stem \l 3082 </w:instrText>
          </w:r>
          <w:r w:rsidR="005871B6">
            <w:rPr>
              <w:lang w:val="es-AR"/>
            </w:rPr>
            <w:fldChar w:fldCharType="separate"/>
          </w:r>
          <w:r w:rsidR="00BF343B">
            <w:rPr>
              <w:noProof/>
              <w:lang w:val="es-ES"/>
            </w:rPr>
            <w:t xml:space="preserve"> </w:t>
          </w:r>
          <w:r w:rsidR="00BF343B" w:rsidRPr="00BF343B">
            <w:rPr>
              <w:noProof/>
              <w:lang w:val="es-ES"/>
            </w:rPr>
            <w:t>(24)</w:t>
          </w:r>
          <w:r w:rsidR="005871B6">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5871B6">
            <w:rPr>
              <w:lang w:val="es-AR"/>
            </w:rPr>
            <w:fldChar w:fldCharType="begin"/>
          </w:r>
          <w:r w:rsidR="009E7C03">
            <w:rPr>
              <w:lang w:val="es-ES"/>
            </w:rPr>
            <w:instrText xml:space="preserve"> CITATION Off \l 3082 </w:instrText>
          </w:r>
          <w:r w:rsidR="005871B6">
            <w:rPr>
              <w:lang w:val="es-AR"/>
            </w:rPr>
            <w:fldChar w:fldCharType="separate"/>
          </w:r>
          <w:r w:rsidR="00BF343B">
            <w:rPr>
              <w:noProof/>
              <w:lang w:val="es-ES"/>
            </w:rPr>
            <w:t xml:space="preserve"> </w:t>
          </w:r>
          <w:r w:rsidR="00BF343B" w:rsidRPr="00BF343B">
            <w:rPr>
              <w:noProof/>
              <w:lang w:val="es-ES"/>
            </w:rPr>
            <w:t>(25)</w:t>
          </w:r>
          <w:r w:rsidR="005871B6">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5871B6">
        <w:rPr>
          <w:lang w:val="es-AR"/>
        </w:rPr>
        <w:fldChar w:fldCharType="begin"/>
      </w:r>
      <w:r>
        <w:rPr>
          <w:lang w:val="es-AR"/>
        </w:rPr>
        <w:instrText xml:space="preserve"> REF _Ref269245080 \h </w:instrText>
      </w:r>
      <w:r w:rsidR="005871B6">
        <w:rPr>
          <w:lang w:val="es-AR"/>
        </w:rPr>
      </w:r>
      <w:r w:rsidR="005871B6">
        <w:rPr>
          <w:lang w:val="es-AR"/>
        </w:rPr>
        <w:fldChar w:fldCharType="separate"/>
      </w:r>
      <w:r w:rsidRPr="00D833AE">
        <w:rPr>
          <w:lang w:val="es-AR"/>
        </w:rPr>
        <w:t xml:space="preserve">Tabla </w:t>
      </w:r>
      <w:r>
        <w:rPr>
          <w:noProof/>
          <w:lang w:val="es-AR"/>
        </w:rPr>
        <w:t>V</w:t>
      </w:r>
      <w:r>
        <w:rPr>
          <w:lang w:val="es-AR"/>
        </w:rPr>
        <w:t>.</w:t>
      </w:r>
      <w:r>
        <w:rPr>
          <w:noProof/>
          <w:lang w:val="es-AR"/>
        </w:rPr>
        <w:t>4</w:t>
      </w:r>
      <w:r w:rsidR="005871B6">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5871B6">
        <w:rPr>
          <w:lang w:val="es-AR"/>
        </w:rPr>
        <w:fldChar w:fldCharType="begin"/>
      </w:r>
      <w:r>
        <w:rPr>
          <w:lang w:val="es-AR"/>
        </w:rPr>
        <w:instrText xml:space="preserve"> REF _Ref269245149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5871B6">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58" w:name="_Ref269245149"/>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5</w:t>
      </w:r>
      <w:r w:rsidR="005871B6">
        <w:rPr>
          <w:lang w:val="es-AR"/>
        </w:rPr>
        <w:fldChar w:fldCharType="end"/>
      </w:r>
      <w:bookmarkEnd w:id="5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482132"/>
      <w:r w:rsidRPr="00430D57">
        <w:rPr>
          <w:lang w:val="es-AR"/>
        </w:rPr>
        <w:t>Filtro Ocurrencias</w:t>
      </w:r>
      <w:bookmarkEnd w:id="5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5871B6">
        <w:rPr>
          <w:lang w:val="es-AR"/>
        </w:rPr>
        <w:fldChar w:fldCharType="begin"/>
      </w:r>
      <w:r>
        <w:rPr>
          <w:lang w:val="es-AR"/>
        </w:rPr>
        <w:instrText xml:space="preserve"> REF _Ref269245229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5871B6">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lastRenderedPageBreak/>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0" w:name="_Ref269245229"/>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6</w:t>
      </w:r>
      <w:r w:rsidR="005871B6">
        <w:rPr>
          <w:lang w:val="es-AR"/>
        </w:rPr>
        <w:fldChar w:fldCharType="end"/>
      </w:r>
      <w:bookmarkEnd w:id="6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1" w:name="_Toc269482133"/>
      <w:r w:rsidRPr="00430D57">
        <w:rPr>
          <w:lang w:val="es-AR"/>
        </w:rPr>
        <w:t>Filtro Pesos</w:t>
      </w:r>
      <w:bookmarkEnd w:id="6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5871B6">
        <w:rPr>
          <w:lang w:val="es-AR"/>
        </w:rPr>
        <w:fldChar w:fldCharType="begin"/>
      </w:r>
      <w:r>
        <w:rPr>
          <w:lang w:val="es-AR"/>
        </w:rPr>
        <w:instrText xml:space="preserve"> REF _Ref269245369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871B6">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5871B6">
        <w:rPr>
          <w:lang w:val="es-AR"/>
        </w:rPr>
        <w:fldChar w:fldCharType="begin"/>
      </w:r>
      <w:r>
        <w:rPr>
          <w:lang w:val="es-AR"/>
        </w:rPr>
        <w:instrText xml:space="preserve"> REF _Ref269245369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871B6">
        <w:rPr>
          <w:lang w:val="es-AR"/>
        </w:rPr>
        <w:fldChar w:fldCharType="end"/>
      </w:r>
      <w:r w:rsidRPr="00430D57">
        <w:rPr>
          <w:lang w:val="es-AR"/>
        </w:rPr>
        <w:t>, la lista de tokens final quedaría tal como se muestra en la</w:t>
      </w:r>
      <w:r>
        <w:rPr>
          <w:lang w:val="es-AR"/>
        </w:rPr>
        <w:t xml:space="preserve"> </w:t>
      </w:r>
      <w:r w:rsidR="005871B6">
        <w:rPr>
          <w:lang w:val="es-AR"/>
        </w:rPr>
        <w:fldChar w:fldCharType="begin"/>
      </w:r>
      <w:r>
        <w:rPr>
          <w:lang w:val="es-AR"/>
        </w:rPr>
        <w:instrText xml:space="preserve"> REF _Ref269245397 \h </w:instrText>
      </w:r>
      <w:r w:rsidR="005871B6">
        <w:rPr>
          <w:lang w:val="es-AR"/>
        </w:rPr>
      </w:r>
      <w:r w:rsidR="005871B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5871B6">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2" w:name="_Ref269245369"/>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7</w:t>
      </w:r>
      <w:r w:rsidR="005871B6">
        <w:rPr>
          <w:lang w:val="es-AR"/>
        </w:rPr>
        <w:fldChar w:fldCharType="end"/>
      </w:r>
      <w:bookmarkEnd w:id="62"/>
      <w:r w:rsidRPr="00D833AE">
        <w:rPr>
          <w:lang w:val="es-AR"/>
        </w:rPr>
        <w:t>: Ponderación de las secciones de los casos de uso</w:t>
      </w:r>
    </w:p>
    <w:p w:rsidR="00B3028F" w:rsidRDefault="00B3028F" w:rsidP="00B3028F">
      <w:pPr>
        <w:rPr>
          <w:lang w:val="es-AR"/>
        </w:rPr>
      </w:pPr>
    </w:p>
    <w:p w:rsidR="00B3028F" w:rsidRDefault="00B3028F" w:rsidP="00B3028F">
      <w:pPr>
        <w:rPr>
          <w:lang w:val="es-AR"/>
        </w:rPr>
      </w:pPr>
    </w:p>
    <w:p w:rsidR="00B3028F" w:rsidRDefault="00B3028F" w:rsidP="00B3028F">
      <w:pPr>
        <w:rPr>
          <w:lang w:val="es-A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lastRenderedPageBreak/>
              <w:t>Palabra</w:t>
            </w:r>
          </w:p>
        </w:tc>
        <w:tc>
          <w:tcPr>
            <w:tcW w:w="6150"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3" w:name="_Ref269245397"/>
      <w:r w:rsidRPr="00D833AE">
        <w:rPr>
          <w:lang w:val="es-AR"/>
        </w:rPr>
        <w:t xml:space="preserve">Tabla </w:t>
      </w:r>
      <w:r w:rsidR="005871B6">
        <w:rPr>
          <w:lang w:val="es-AR"/>
        </w:rPr>
        <w:fldChar w:fldCharType="begin"/>
      </w:r>
      <w:r w:rsidR="00B8310D">
        <w:rPr>
          <w:lang w:val="es-AR"/>
        </w:rPr>
        <w:instrText xml:space="preserve"> STYLEREF 1 \s </w:instrText>
      </w:r>
      <w:r w:rsidR="005871B6">
        <w:rPr>
          <w:lang w:val="es-AR"/>
        </w:rPr>
        <w:fldChar w:fldCharType="separate"/>
      </w:r>
      <w:r w:rsidR="00B8310D">
        <w:rPr>
          <w:noProof/>
          <w:lang w:val="es-AR"/>
        </w:rPr>
        <w:t>V</w:t>
      </w:r>
      <w:r w:rsidR="005871B6">
        <w:rPr>
          <w:lang w:val="es-AR"/>
        </w:rPr>
        <w:fldChar w:fldCharType="end"/>
      </w:r>
      <w:r w:rsidR="00B8310D">
        <w:rPr>
          <w:lang w:val="es-AR"/>
        </w:rPr>
        <w:noBreakHyphen/>
      </w:r>
      <w:r w:rsidR="005871B6">
        <w:rPr>
          <w:lang w:val="es-AR"/>
        </w:rPr>
        <w:fldChar w:fldCharType="begin"/>
      </w:r>
      <w:r w:rsidR="00B8310D">
        <w:rPr>
          <w:lang w:val="es-AR"/>
        </w:rPr>
        <w:instrText xml:space="preserve"> SEQ Tabla \* ARABIC \s 1 </w:instrText>
      </w:r>
      <w:r w:rsidR="005871B6">
        <w:rPr>
          <w:lang w:val="es-AR"/>
        </w:rPr>
        <w:fldChar w:fldCharType="separate"/>
      </w:r>
      <w:r w:rsidR="00B8310D">
        <w:rPr>
          <w:noProof/>
          <w:lang w:val="es-AR"/>
        </w:rPr>
        <w:t>8</w:t>
      </w:r>
      <w:r w:rsidR="005871B6">
        <w:rPr>
          <w:lang w:val="es-AR"/>
        </w:rPr>
        <w:fldChar w:fldCharType="end"/>
      </w:r>
      <w:bookmarkEnd w:id="6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4" w:name="_Toc269471344"/>
      <w:bookmarkStart w:id="65" w:name="_Toc269482134"/>
      <w:r>
        <w:rPr>
          <w:lang w:val="es-AR"/>
        </w:rPr>
        <w:t>Análisis de T</w:t>
      </w:r>
      <w:r w:rsidR="004C574A" w:rsidRPr="00430D57">
        <w:rPr>
          <w:lang w:val="es-AR"/>
        </w:rPr>
        <w:t>okens</w:t>
      </w:r>
      <w:bookmarkEnd w:id="64"/>
      <w:bookmarkEnd w:id="65"/>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5871B6">
        <w:rPr>
          <w:highlight w:val="yellow"/>
          <w:lang w:val="es-AR"/>
        </w:rPr>
        <w:fldChar w:fldCharType="begin"/>
      </w:r>
      <w:r w:rsidR="00F01FE0">
        <w:rPr>
          <w:lang w:val="es-AR"/>
        </w:rPr>
        <w:instrText xml:space="preserve"> REF _Ref269394574 \h </w:instrText>
      </w:r>
      <w:r w:rsidR="005871B6">
        <w:rPr>
          <w:highlight w:val="yellow"/>
          <w:lang w:val="es-AR"/>
        </w:rPr>
      </w:r>
      <w:r w:rsidR="005871B6">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5871B6">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5871B6">
        <w:rPr>
          <w:lang w:val="es-AR"/>
        </w:rPr>
        <w:fldChar w:fldCharType="begin"/>
      </w:r>
      <w:r w:rsidR="00F01FE0">
        <w:rPr>
          <w:lang w:val="es-AR"/>
        </w:rPr>
        <w:instrText xml:space="preserve"> REF _Ref269372158 \h </w:instrText>
      </w:r>
      <w:r w:rsidR="005871B6">
        <w:rPr>
          <w:lang w:val="es-AR"/>
        </w:rPr>
      </w:r>
      <w:r w:rsidR="005871B6">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5871B6">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5871B6" w:rsidRPr="005871B6">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9E7C03" w:rsidRPr="00F01FE0" w:rsidRDefault="009E7C03" w:rsidP="00F01FE0">
                  <w:pPr>
                    <w:pStyle w:val="Epgrafe"/>
                    <w:jc w:val="center"/>
                    <w:rPr>
                      <w:noProof/>
                      <w:lang w:val="es-ES"/>
                    </w:rPr>
                  </w:pPr>
                  <w:bookmarkStart w:id="66" w:name="_Ref269394574"/>
                  <w:r w:rsidRPr="00F01FE0">
                    <w:rPr>
                      <w:lang w:val="es-ES"/>
                    </w:rPr>
                    <w:t xml:space="preserve">Figura </w:t>
                  </w:r>
                  <w:r w:rsidR="005871B6">
                    <w:rPr>
                      <w:lang w:val="es-ES"/>
                    </w:rPr>
                    <w:fldChar w:fldCharType="begin"/>
                  </w:r>
                  <w:r>
                    <w:rPr>
                      <w:lang w:val="es-ES"/>
                    </w:rPr>
                    <w:instrText xml:space="preserve"> STYLEREF 1 \s </w:instrText>
                  </w:r>
                  <w:r w:rsidR="005871B6">
                    <w:rPr>
                      <w:lang w:val="es-ES"/>
                    </w:rPr>
                    <w:fldChar w:fldCharType="separate"/>
                  </w:r>
                  <w:r>
                    <w:rPr>
                      <w:noProof/>
                      <w:lang w:val="es-ES"/>
                    </w:rPr>
                    <w:t>V</w:t>
                  </w:r>
                  <w:r w:rsidR="005871B6">
                    <w:rPr>
                      <w:lang w:val="es-ES"/>
                    </w:rPr>
                    <w:fldChar w:fldCharType="end"/>
                  </w:r>
                  <w:r>
                    <w:rPr>
                      <w:lang w:val="es-ES"/>
                    </w:rPr>
                    <w:t>.</w:t>
                  </w:r>
                  <w:r w:rsidR="005871B6">
                    <w:rPr>
                      <w:lang w:val="es-ES"/>
                    </w:rPr>
                    <w:fldChar w:fldCharType="begin"/>
                  </w:r>
                  <w:r>
                    <w:rPr>
                      <w:lang w:val="es-ES"/>
                    </w:rPr>
                    <w:instrText xml:space="preserve"> SEQ Figura \* ARABIC \s 1 </w:instrText>
                  </w:r>
                  <w:r w:rsidR="005871B6">
                    <w:rPr>
                      <w:lang w:val="es-ES"/>
                    </w:rPr>
                    <w:fldChar w:fldCharType="separate"/>
                  </w:r>
                  <w:r>
                    <w:rPr>
                      <w:noProof/>
                      <w:lang w:val="es-ES"/>
                    </w:rPr>
                    <w:t>5</w:t>
                  </w:r>
                  <w:r w:rsidR="005871B6">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66"/>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5871B6">
        <w:rPr>
          <w:lang w:val="es-AR"/>
        </w:rPr>
        <w:fldChar w:fldCharType="begin"/>
      </w:r>
      <w:r>
        <w:rPr>
          <w:lang w:val="es-AR"/>
        </w:rPr>
        <w:instrText xml:space="preserve"> REF _Ref269472838 \r \h </w:instrText>
      </w:r>
      <w:r w:rsidR="005871B6">
        <w:rPr>
          <w:lang w:val="es-AR"/>
        </w:rPr>
      </w:r>
      <w:r w:rsidR="005871B6">
        <w:rPr>
          <w:lang w:val="es-AR"/>
        </w:rPr>
        <w:fldChar w:fldCharType="separate"/>
      </w:r>
      <w:r>
        <w:rPr>
          <w:lang w:val="es-AR"/>
        </w:rPr>
        <w:t>V.3.1</w:t>
      </w:r>
      <w:r w:rsidR="005871B6">
        <w:rPr>
          <w:lang w:val="es-AR"/>
        </w:rPr>
        <w:fldChar w:fldCharType="end"/>
      </w:r>
      <w:r>
        <w:rPr>
          <w:lang w:val="es-AR"/>
        </w:rPr>
        <w:t xml:space="preserve"> se describe la tarea “Identificar Quality Attribute Theme”, mientras que en la sección </w:t>
      </w:r>
      <w:r w:rsidR="005871B6">
        <w:rPr>
          <w:lang w:val="es-AR"/>
        </w:rPr>
        <w:fldChar w:fldCharType="begin"/>
      </w:r>
      <w:r>
        <w:rPr>
          <w:lang w:val="es-AR"/>
        </w:rPr>
        <w:instrText xml:space="preserve"> REF _Ref269472913 \r \h </w:instrText>
      </w:r>
      <w:r w:rsidR="005871B6">
        <w:rPr>
          <w:lang w:val="es-AR"/>
        </w:rPr>
      </w:r>
      <w:r w:rsidR="005871B6">
        <w:rPr>
          <w:lang w:val="es-AR"/>
        </w:rPr>
        <w:fldChar w:fldCharType="separate"/>
      </w:r>
      <w:r>
        <w:rPr>
          <w:lang w:val="es-AR"/>
        </w:rPr>
        <w:t>V.3.2</w:t>
      </w:r>
      <w:r w:rsidR="005871B6">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67" w:name="_Toc269471345"/>
      <w:bookmarkStart w:id="68" w:name="_Ref269472838"/>
      <w:bookmarkStart w:id="69" w:name="_Toc269482135"/>
      <w:r>
        <w:t>Identificar</w:t>
      </w:r>
      <w:r w:rsidR="004C574A" w:rsidRPr="00430D57">
        <w:t xml:space="preserve"> Quality Attribute Theme</w:t>
      </w:r>
      <w:bookmarkEnd w:id="67"/>
      <w:bookmarkEnd w:id="68"/>
      <w:bookmarkEnd w:id="69"/>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70" w:name="_Toc269482136"/>
      <w:r w:rsidR="004C574A" w:rsidRPr="00430D57">
        <w:rPr>
          <w:lang w:val="es-AR"/>
        </w:rPr>
        <w:t>Una sola lista de tokens, sin cálculo de ocurrencias ni pesos.</w:t>
      </w:r>
      <w:bookmarkEnd w:id="70"/>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w:t>
      </w:r>
      <w:proofErr w:type="gramStart"/>
      <w:r w:rsidRPr="0018155C">
        <w:rPr>
          <w:rFonts w:ascii="Courier New" w:hAnsi="Courier New" w:cs="Courier New"/>
          <w:sz w:val="20"/>
          <w:szCs w:val="20"/>
          <w:lang w:val="es-AR"/>
        </w:rPr>
        <w:t>palabra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palabra, como se muestra</w:t>
      </w:r>
      <w:r w:rsidR="00956F29">
        <w:rPr>
          <w:lang w:val="es-AR"/>
        </w:rPr>
        <w:t xml:space="preserve"> en la linea 5; y se la asocia </w:t>
      </w:r>
      <w:r w:rsidRPr="00430D57">
        <w:rPr>
          <w:lang w:val="es-AR"/>
        </w:rPr>
        <w:t xml:space="preserve">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lastRenderedPageBreak/>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5871B6">
        <w:rPr>
          <w:lang w:val="es-AR"/>
        </w:rPr>
        <w:fldChar w:fldCharType="begin"/>
      </w:r>
      <w:r w:rsidR="00B8310D">
        <w:rPr>
          <w:lang w:val="es-AR"/>
        </w:rPr>
        <w:instrText xml:space="preserve"> REF _Ref269477295 \h </w:instrText>
      </w:r>
      <w:r w:rsidR="005871B6">
        <w:rPr>
          <w:lang w:val="es-AR"/>
        </w:rPr>
      </w:r>
      <w:r w:rsidR="005871B6">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5871B6">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485576"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485576" w:rsidTr="00B3028F">
        <w:trPr>
          <w:jc w:val="center"/>
        </w:trPr>
        <w:tc>
          <w:tcPr>
            <w:tcW w:w="2093" w:type="dxa"/>
          </w:tcPr>
          <w:p w:rsidR="00B3028F" w:rsidRPr="00E65643" w:rsidRDefault="00B3028F" w:rsidP="00B3028F">
            <w:pPr>
              <w:spacing w:after="0" w:line="240" w:lineRule="auto"/>
              <w:jc w:val="both"/>
              <w:rPr>
                <w:lang w:val="es-AR"/>
              </w:rPr>
            </w:pPr>
            <w:r>
              <w:rPr>
                <w:lang w:val="es-AR"/>
              </w:rPr>
              <w:t>Seconds</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1" w:name="_Ref269477295"/>
      <w:r w:rsidRPr="00B8310D">
        <w:rPr>
          <w:lang w:val="es-ES"/>
        </w:rPr>
        <w:t xml:space="preserve">Tabla </w:t>
      </w:r>
      <w:r w:rsidR="005871B6">
        <w:fldChar w:fldCharType="begin"/>
      </w:r>
      <w:r w:rsidRPr="00B8310D">
        <w:rPr>
          <w:lang w:val="es-ES"/>
        </w:rPr>
        <w:instrText xml:space="preserve"> STYLEREF 1 \s </w:instrText>
      </w:r>
      <w:r w:rsidR="005871B6">
        <w:fldChar w:fldCharType="separate"/>
      </w:r>
      <w:r w:rsidRPr="00B8310D">
        <w:rPr>
          <w:noProof/>
          <w:lang w:val="es-ES"/>
        </w:rPr>
        <w:t>V</w:t>
      </w:r>
      <w:r w:rsidR="005871B6">
        <w:fldChar w:fldCharType="end"/>
      </w:r>
      <w:r w:rsidRPr="00B8310D">
        <w:rPr>
          <w:lang w:val="es-ES"/>
        </w:rPr>
        <w:noBreakHyphen/>
      </w:r>
      <w:r w:rsidR="005871B6">
        <w:fldChar w:fldCharType="begin"/>
      </w:r>
      <w:r w:rsidRPr="00B8310D">
        <w:rPr>
          <w:lang w:val="es-ES"/>
        </w:rPr>
        <w:instrText xml:space="preserve"> SEQ Tabla \* ARABIC \s 1 </w:instrText>
      </w:r>
      <w:r w:rsidR="005871B6">
        <w:fldChar w:fldCharType="separate"/>
      </w:r>
      <w:r w:rsidRPr="00B8310D">
        <w:rPr>
          <w:noProof/>
          <w:lang w:val="es-ES"/>
        </w:rPr>
        <w:t>9</w:t>
      </w:r>
      <w:r w:rsidR="005871B6">
        <w:fldChar w:fldCharType="end"/>
      </w:r>
      <w:r w:rsidRPr="00B8310D">
        <w:rPr>
          <w:lang w:val="es-ES"/>
        </w:rPr>
        <w:t xml:space="preserve"> Lista de dos tokens</w:t>
      </w:r>
      <w:bookmarkEnd w:id="71"/>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extraidos de los casis de uso o a la lista de tokens precendentes de los aspectos tempranos, siempre y cuando ambos pertenezcan a la misma lista.</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Supóngase que la tarea AP, relaciona, para esa palabra, el siguiente mapa</w:t>
      </w:r>
      <w:r w:rsidR="00B8310D">
        <w:rPr>
          <w:lang w:val="es-AR"/>
        </w:rPr>
        <w:t>:</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B3028F">
        <w:rPr>
          <w:lang w:val="es-AR"/>
        </w:rPr>
        <w:t>seconds</w:t>
      </w:r>
      <w:r w:rsidRPr="00430D57">
        <w:rPr>
          <w:lang w:val="es-AR"/>
        </w:rPr>
        <w:t>”.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seconds</w:t>
      </w:r>
      <w:r w:rsidRPr="0018155C">
        <w:rPr>
          <w:i/>
        </w:rPr>
        <w:t>”)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56F29" w:rsidP="000E2CDD">
      <w:pPr>
        <w:jc w:val="both"/>
        <w:rPr>
          <w:lang w:val="es-AR"/>
        </w:rPr>
      </w:pPr>
      <w:r>
        <w:rPr>
          <w:lang w:val="es-AR"/>
        </w:rPr>
        <w:t>Como</w:t>
      </w:r>
      <w:r w:rsidR="004C574A" w:rsidRPr="00430D57">
        <w:rPr>
          <w:lang w:val="es-AR"/>
        </w:rPr>
        <w:t xml:space="preserve">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lastRenderedPageBreak/>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2" w:name="_Toc269482137"/>
      <w:r w:rsidR="004C574A" w:rsidRPr="00430D57">
        <w:rPr>
          <w:lang w:val="es-AR"/>
        </w:rPr>
        <w:t>Una sola lista de tokens, con cálculo de peso y ocurrencias</w:t>
      </w:r>
      <w:bookmarkEnd w:id="72"/>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 xml:space="preserve">&lt;QA,porcentaje&gt;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seconds</w:t>
      </w:r>
      <w:r w:rsidRPr="00430D57">
        <w:rPr>
          <w:lang w:val="es-AR"/>
        </w:rPr>
        <w:t>”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seconds</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lastRenderedPageBreak/>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seconds</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3" w:name="_Toc269482138"/>
      <w:r w:rsidR="004C574A" w:rsidRPr="00430D57">
        <w:rPr>
          <w:lang w:val="es-AR"/>
        </w:rPr>
        <w:t>Dos listas de tokens, con cálculo de peso y ocurrencias</w:t>
      </w:r>
      <w:bookmarkEnd w:id="73"/>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4" w:name="_Toc269482139"/>
      <w:r>
        <w:rPr>
          <w:lang w:val="es-AR"/>
        </w:rPr>
        <w:lastRenderedPageBreak/>
        <w:t>Descripción</w:t>
      </w:r>
      <w:r w:rsidR="004C574A" w:rsidRPr="00430D57">
        <w:rPr>
          <w:lang w:val="es-AR"/>
        </w:rPr>
        <w:t xml:space="preserve"> matemática </w:t>
      </w:r>
      <w:r>
        <w:rPr>
          <w:lang w:val="es-AR"/>
        </w:rPr>
        <w:t>de la tarea</w:t>
      </w:r>
      <w:bookmarkEnd w:id="74"/>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5" w:name="_Toc269482140"/>
      <w:r>
        <w:rPr>
          <w:lang w:val="es-AR"/>
        </w:rPr>
        <w:t>D</w:t>
      </w:r>
      <w:r w:rsidR="00326CA3">
        <w:rPr>
          <w:lang w:val="es-AR"/>
        </w:rPr>
        <w:t>efinición de “mapa”</w:t>
      </w:r>
      <w:bookmarkEnd w:id="75"/>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w:t>
      </w:r>
      <w:proofErr w:type="gramStart"/>
      <w:r w:rsidR="004C574A" w:rsidRPr="00430D57">
        <w:rPr>
          <w:lang w:val="es-AR"/>
        </w:rPr>
        <w:t>,V</w:t>
      </w:r>
      <w:proofErr w:type="gramEnd"/>
      <w:r w:rsidR="004C574A" w:rsidRPr="00430D57">
        <w:rPr>
          <w:lang w:val="es-AR"/>
        </w:rPr>
        <w:t>&gt; , donde a K se lo denomina “clave” y a V se lo denomina “valor”. Un mapa no puede tener dos tuplas con claves idénticas. Es decir, dado un mapa M no existe ningún par de tuplas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76" w:name="_Toc269482141"/>
      <w:r w:rsidRPr="00430D57">
        <w:rPr>
          <w:lang w:val="es-AR"/>
        </w:rPr>
        <w:t>Suma de dos mapas</w:t>
      </w:r>
      <w:bookmarkEnd w:id="76"/>
    </w:p>
    <w:p w:rsidR="0018155C" w:rsidRPr="00430D57"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77" w:name="_Toc269482142"/>
      <w:r w:rsidRPr="00430D57">
        <w:rPr>
          <w:lang w:val="es-AR"/>
        </w:rPr>
        <w:t>División de un mapa por un n</w:t>
      </w:r>
      <w:r w:rsidR="004132EF">
        <w:rPr>
          <w:lang w:val="es-AR"/>
        </w:rPr>
        <w:t>ú</w:t>
      </w:r>
      <w:r w:rsidRPr="00430D57">
        <w:rPr>
          <w:lang w:val="es-AR"/>
        </w:rPr>
        <w:t>mero real</w:t>
      </w:r>
      <w:bookmarkEnd w:id="77"/>
    </w:p>
    <w:p w:rsidR="0018155C" w:rsidRPr="00430D57" w:rsidRDefault="0018155C" w:rsidP="0018155C">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proofErr w:type="gramStart"/>
      <w:r w:rsidRPr="00430D57">
        <w:rPr>
          <w:lang w:val="es-AR"/>
        </w:rPr>
        <w:t>,b</w:t>
      </w:r>
      <w:proofErr w:type="gramEnd"/>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78" w:name="_Toc269482143"/>
      <w:r w:rsidRPr="00430D57">
        <w:rPr>
          <w:lang w:val="es-AR"/>
        </w:rPr>
        <w:t>Multiplicación de un mapa por un número real</w:t>
      </w:r>
      <w:bookmarkEnd w:id="78"/>
    </w:p>
    <w:p w:rsidR="0018155C" w:rsidRDefault="0018155C" w:rsidP="0018155C">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bookmarkStart w:id="79" w:name="_Toc269482144"/>
      <w:r>
        <w:rPr>
          <w:lang w:val="es-AR"/>
        </w:rPr>
        <w:t xml:space="preserve">Ecuaciones </w:t>
      </w:r>
      <w:r w:rsidR="008C2D6C">
        <w:rPr>
          <w:lang w:val="es-AR"/>
        </w:rPr>
        <w:t>definidas</w:t>
      </w:r>
      <w:bookmarkEnd w:id="79"/>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w:t>
      </w:r>
      <w:r w:rsidRPr="00430D57">
        <w:rPr>
          <w:lang w:val="es-AR"/>
        </w:rPr>
        <w:lastRenderedPageBreak/>
        <w:t xml:space="preserve">de la tarea en un fragmento de pseudocódigo. En esta subsección se realiza lo mismo, pero mostrando el funcionamiento de la misma de una forma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Quality Attibute Theme” tiene como entrada dos listas de tokens extraídos de los casos de uso y de los early aspects. Así, se denomina como </w:t>
      </w:r>
      <w:proofErr w:type="gramStart"/>
      <w:r w:rsidRPr="00430D57">
        <w:rPr>
          <w:lang w:val="es-AR"/>
        </w:rPr>
        <w:t>UCL[</w:t>
      </w:r>
      <w:proofErr w:type="gramEnd"/>
      <w:r w:rsidRPr="00430D57">
        <w:rPr>
          <w:lang w:val="es-AR"/>
        </w:rPr>
        <w:t>]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w:t>
      </w:r>
      <w:r w:rsidR="00D47CC5">
        <w:rPr>
          <w:lang w:val="es-AR"/>
        </w:rPr>
        <w:t xml:space="preserve"> Sea además “AP” las siglas que denominan a la tarea “Asociar palabra con atributo de caliad”.</w:t>
      </w:r>
      <w:r w:rsidRPr="00430D57">
        <w:rPr>
          <w:lang w:val="es-AR"/>
        </w:rPr>
        <w:t xml:space="preserve">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w:t>
      </w:r>
      <w:r w:rsidR="00776553">
        <w:rPr>
          <w:lang w:val="es-AR"/>
        </w:rPr>
        <w:t>más</w:t>
      </w:r>
      <w:r>
        <w:rPr>
          <w:lang w:val="es-AR"/>
        </w:rPr>
        <w:t xml:space="preserve"> que definir de forma exacta la subtarea “Calcular mapa con los tokens </w:t>
      </w:r>
      <w:r w:rsidR="00776553">
        <w:rPr>
          <w:lang w:val="es-AR"/>
        </w:rPr>
        <w:t>extraídos</w:t>
      </w:r>
      <w:r>
        <w:rPr>
          <w:lang w:val="es-AR"/>
        </w:rPr>
        <w:t xml:space="preserve"> de los casos de uso” mostrado en la </w:t>
      </w:r>
      <w:r w:rsidR="005871B6">
        <w:rPr>
          <w:lang w:val="es-AR"/>
        </w:rPr>
        <w:fldChar w:fldCharType="begin"/>
      </w:r>
      <w:r>
        <w:rPr>
          <w:lang w:val="es-AR"/>
        </w:rPr>
        <w:instrText xml:space="preserve"> REF _Ref269372158 \h </w:instrText>
      </w:r>
      <w:r w:rsidR="005871B6">
        <w:rPr>
          <w:lang w:val="es-AR"/>
        </w:rPr>
      </w:r>
      <w:r w:rsidR="005871B6">
        <w:rPr>
          <w:lang w:val="es-AR"/>
        </w:rPr>
        <w:fldChar w:fldCharType="separate"/>
      </w:r>
      <w:r w:rsidRPr="005037DD">
        <w:rPr>
          <w:lang w:val="es-ES"/>
        </w:rPr>
        <w:t xml:space="preserve">Figura </w:t>
      </w:r>
      <w:r>
        <w:rPr>
          <w:noProof/>
          <w:lang w:val="es-ES"/>
        </w:rPr>
        <w:t>V</w:t>
      </w:r>
      <w:r>
        <w:rPr>
          <w:lang w:val="es-ES"/>
        </w:rPr>
        <w:t>.</w:t>
      </w:r>
      <w:r>
        <w:rPr>
          <w:noProof/>
          <w:lang w:val="es-ES"/>
        </w:rPr>
        <w:t>1.</w:t>
      </w:r>
      <w:r w:rsidR="005871B6">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5871B6">
        <w:rPr>
          <w:lang w:val="es-AR"/>
        </w:rPr>
        <w:fldChar w:fldCharType="begin"/>
      </w:r>
      <w:r>
        <w:rPr>
          <w:lang w:val="es-AR"/>
        </w:rPr>
        <w:instrText xml:space="preserve"> REF _Ref269372158 \h </w:instrText>
      </w:r>
      <w:r w:rsidR="005871B6">
        <w:rPr>
          <w:lang w:val="es-AR"/>
        </w:rPr>
      </w:r>
      <w:r w:rsidR="005871B6">
        <w:rPr>
          <w:lang w:val="es-AR"/>
        </w:rPr>
        <w:fldChar w:fldCharType="separate"/>
      </w:r>
      <w:r w:rsidRPr="005037DD">
        <w:rPr>
          <w:lang w:val="es-ES"/>
        </w:rPr>
        <w:t xml:space="preserve">Figura </w:t>
      </w:r>
      <w:r>
        <w:rPr>
          <w:noProof/>
          <w:lang w:val="es-ES"/>
        </w:rPr>
        <w:t>V</w:t>
      </w:r>
      <w:r>
        <w:rPr>
          <w:lang w:val="es-ES"/>
        </w:rPr>
        <w:t>.</w:t>
      </w:r>
      <w:r>
        <w:rPr>
          <w:noProof/>
          <w:lang w:val="es-ES"/>
        </w:rPr>
        <w:t>1.</w:t>
      </w:r>
      <w:r w:rsidR="005871B6">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t>
          </m:r>
          <m:r>
            <w:rPr>
              <w:rFonts w:ascii="Cambria Math" w:hAnsi="Cambria Math"/>
              <w:lang w:val="es-AR"/>
            </w:rPr>
            <m:t>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lastRenderedPageBreak/>
        <w:t>Notar que, nuevamente, la ecuación anterior es la que define el funcionamiento de la subtarea “Combinar resultados en un mapa final”</w:t>
      </w:r>
    </w:p>
    <w:p w:rsidR="004C574A" w:rsidRPr="00430D57" w:rsidRDefault="004C574A" w:rsidP="00600E3F">
      <w:pPr>
        <w:pStyle w:val="Ttulo3"/>
        <w:numPr>
          <w:ilvl w:val="2"/>
          <w:numId w:val="18"/>
        </w:numPr>
      </w:pPr>
      <w:bookmarkStart w:id="80" w:name="_Toc269471346"/>
      <w:bookmarkStart w:id="81" w:name="_Ref269472913"/>
      <w:bookmarkStart w:id="82" w:name="_Toc269482145"/>
      <w:r w:rsidRPr="00430D57">
        <w:t>Asociar palabra con atributos de calidad</w:t>
      </w:r>
      <w:bookmarkEnd w:id="80"/>
      <w:bookmarkEnd w:id="81"/>
      <w:bookmarkEnd w:id="82"/>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3" w:name="_Toc26948214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V</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6</w:t>
      </w:r>
      <w:r w:rsidR="005871B6">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5871B6">
        <w:rPr>
          <w:lang w:val="es-AR"/>
        </w:rPr>
        <w:fldChar w:fldCharType="begin"/>
      </w:r>
      <w:r>
        <w:rPr>
          <w:lang w:val="es-AR"/>
        </w:rPr>
        <w:instrText xml:space="preserve"> REF _Ref269374466 \h </w:instrText>
      </w:r>
      <w:r w:rsidR="005871B6">
        <w:rPr>
          <w:lang w:val="es-AR"/>
        </w:rPr>
      </w:r>
      <w:r w:rsidR="005871B6">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5871B6">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instancia,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clase.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5871B6">
        <w:rPr>
          <w:lang w:val="es-AR"/>
        </w:rPr>
        <w:fldChar w:fldCharType="begin"/>
      </w:r>
      <w:r w:rsidR="00D75B1C">
        <w:rPr>
          <w:lang w:val="es-AR"/>
        </w:rPr>
        <w:instrText xml:space="preserve"> REF _Ref269374492 \h </w:instrText>
      </w:r>
      <w:r w:rsidR="005871B6">
        <w:rPr>
          <w:lang w:val="es-AR"/>
        </w:rPr>
      </w:r>
      <w:r w:rsidR="005871B6">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5871B6">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5871B6">
        <w:rPr>
          <w:lang w:val="es-ES"/>
        </w:rPr>
        <w:fldChar w:fldCharType="begin"/>
      </w:r>
      <w:r w:rsidR="00A22DCB">
        <w:rPr>
          <w:lang w:val="es-ES"/>
        </w:rPr>
        <w:instrText xml:space="preserve"> STYLEREF 1 \s </w:instrText>
      </w:r>
      <w:r w:rsidR="005871B6">
        <w:rPr>
          <w:lang w:val="es-ES"/>
        </w:rPr>
        <w:fldChar w:fldCharType="separate"/>
      </w:r>
      <w:r w:rsidR="00A22DCB">
        <w:rPr>
          <w:noProof/>
          <w:lang w:val="es-ES"/>
        </w:rPr>
        <w:t>V</w:t>
      </w:r>
      <w:r w:rsidR="005871B6">
        <w:rPr>
          <w:lang w:val="es-ES"/>
        </w:rPr>
        <w:fldChar w:fldCharType="end"/>
      </w:r>
      <w:r w:rsidR="00A22DCB">
        <w:rPr>
          <w:lang w:val="es-ES"/>
        </w:rPr>
        <w:t>.</w:t>
      </w:r>
      <w:r w:rsidR="005871B6">
        <w:rPr>
          <w:lang w:val="es-ES"/>
        </w:rPr>
        <w:fldChar w:fldCharType="begin"/>
      </w:r>
      <w:r w:rsidR="00A22DCB">
        <w:rPr>
          <w:lang w:val="es-ES"/>
        </w:rPr>
        <w:instrText xml:space="preserve"> SEQ Figura \* ARABIC \s 1 </w:instrText>
      </w:r>
      <w:r w:rsidR="005871B6">
        <w:rPr>
          <w:lang w:val="es-ES"/>
        </w:rPr>
        <w:fldChar w:fldCharType="separate"/>
      </w:r>
      <w:r w:rsidR="00A22DCB">
        <w:rPr>
          <w:noProof/>
          <w:lang w:val="es-ES"/>
        </w:rPr>
        <w:t>7</w:t>
      </w:r>
      <w:r w:rsidR="005871B6">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 xml:space="preserve">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86" w:name="_Toc26948214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87" w:name="_Toc269471347"/>
      <w:bookmarkStart w:id="88" w:name="_Toc269482148"/>
      <w:r w:rsidRPr="006D57FC">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485576">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485576">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69482149"/>
      <w:r w:rsidRPr="00430D57">
        <w:rPr>
          <w:lang w:val="es-AR"/>
        </w:rPr>
        <w:t>ANEXO II</w:t>
      </w:r>
      <w:bookmarkEnd w:id="89"/>
      <w:bookmarkEnd w:id="90"/>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1" w:name="_Toc269482150" w:displacedByCustomXml="prev"/>
        <w:bookmarkStart w:id="92" w:name="_Toc269471349" w:displacedByCustomXml="prev"/>
        <w:p w:rsidR="009C2B8B" w:rsidRPr="009C2B8B" w:rsidRDefault="009C2B8B">
          <w:pPr>
            <w:pStyle w:val="Ttulo1"/>
            <w:rPr>
              <w:lang w:val="es-ES"/>
            </w:rPr>
          </w:pPr>
          <w:r w:rsidRPr="009C2B8B">
            <w:rPr>
              <w:lang w:val="es-ES"/>
            </w:rPr>
            <w:t>Bibliografía</w:t>
          </w:r>
          <w:bookmarkEnd w:id="92"/>
          <w:bookmarkEnd w:id="91"/>
        </w:p>
        <w:sdt>
          <w:sdtPr>
            <w:rPr>
              <w:lang w:val="es-ES"/>
            </w:rPr>
            <w:id w:val="111145805"/>
            <w:bibliography/>
          </w:sdtPr>
          <w:sdtContent>
            <w:p w:rsidR="00BF343B" w:rsidRPr="00BF343B" w:rsidRDefault="005871B6" w:rsidP="00BF343B">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BF343B" w:rsidRPr="00BF343B">
                <w:rPr>
                  <w:noProof/>
                  <w:lang w:val="es-ES"/>
                </w:rPr>
                <w:t>1. [En línea] http://www.sei.cmu.edu/architecture/definitions.html.</w:t>
              </w:r>
            </w:p>
            <w:p w:rsidR="00BF343B" w:rsidRPr="00BF343B" w:rsidRDefault="00BF343B" w:rsidP="00BF343B">
              <w:pPr>
                <w:pStyle w:val="Bibliografa"/>
                <w:rPr>
                  <w:noProof/>
                  <w:lang w:val="es-ES"/>
                </w:rPr>
              </w:pPr>
              <w:r w:rsidRPr="00BF343B">
                <w:rPr>
                  <w:noProof/>
                  <w:lang w:val="es-ES"/>
                </w:rPr>
                <w:t xml:space="preserve">2. </w:t>
              </w:r>
              <w:r w:rsidRPr="00BF343B">
                <w:rPr>
                  <w:b/>
                  <w:bCs/>
                  <w:noProof/>
                  <w:lang w:val="es-ES"/>
                </w:rPr>
                <w:t>Reynoso, Carlos.</w:t>
              </w:r>
              <w:r w:rsidRPr="00BF343B">
                <w:rPr>
                  <w:noProof/>
                  <w:lang w:val="es-ES"/>
                </w:rPr>
                <w:t xml:space="preserve"> </w:t>
              </w:r>
              <w:r w:rsidRPr="00BF343B">
                <w:rPr>
                  <w:i/>
                  <w:iCs/>
                  <w:noProof/>
                  <w:lang w:val="es-ES"/>
                </w:rPr>
                <w:t xml:space="preserve">Introducción a la Arquitectura de Software Version 1.0. </w:t>
              </w:r>
              <w:r w:rsidRPr="00BF343B">
                <w:rPr>
                  <w:noProof/>
                  <w:lang w:val="es-ES"/>
                </w:rPr>
                <w:t>s.l. : Universidad de Buenos Aires, 2004.</w:t>
              </w:r>
            </w:p>
            <w:p w:rsidR="00BF343B" w:rsidRDefault="00BF343B" w:rsidP="00BF343B">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BF343B" w:rsidRDefault="00BF343B" w:rsidP="00BF343B">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BF343B" w:rsidRDefault="00BF343B" w:rsidP="00BF343B">
              <w:pPr>
                <w:pStyle w:val="Bibliografa"/>
                <w:rPr>
                  <w:noProof/>
                </w:rPr>
              </w:pPr>
              <w:r>
                <w:rPr>
                  <w:noProof/>
                </w:rPr>
                <w:t xml:space="preserve">5. </w:t>
              </w:r>
              <w:r>
                <w:rPr>
                  <w:b/>
                  <w:bCs/>
                  <w:noProof/>
                </w:rPr>
                <w:t>Shaw y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BF343B" w:rsidRDefault="00BF343B" w:rsidP="00BF343B">
              <w:pPr>
                <w:pStyle w:val="Bibliografa"/>
                <w:rPr>
                  <w:noProof/>
                </w:rPr>
              </w:pPr>
              <w:r>
                <w:rPr>
                  <w:noProof/>
                </w:rPr>
                <w:t xml:space="preserve">6. </w:t>
              </w:r>
              <w:r>
                <w:rPr>
                  <w:i/>
                  <w:iCs/>
                  <w:noProof/>
                </w:rPr>
                <w:t xml:space="preserve">IEEE Standard 1061-1992. Standard for a Software Quality Metrics. </w:t>
              </w:r>
              <w:r>
                <w:rPr>
                  <w:noProof/>
                </w:rPr>
                <w:t>IEEE. 1992. Standard.</w:t>
              </w:r>
            </w:p>
            <w:p w:rsidR="00BF343B" w:rsidRDefault="00BF343B" w:rsidP="00BF343B">
              <w:pPr>
                <w:pStyle w:val="Bibliografa"/>
                <w:rPr>
                  <w:noProof/>
                </w:rPr>
              </w:pPr>
              <w:r>
                <w:rPr>
                  <w:noProof/>
                </w:rPr>
                <w:t xml:space="preserve">7.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BF343B" w:rsidRDefault="00BF343B" w:rsidP="00BF343B">
              <w:pPr>
                <w:pStyle w:val="Bibliografa"/>
                <w:rPr>
                  <w:noProof/>
                </w:rPr>
              </w:pPr>
              <w:r>
                <w:rPr>
                  <w:noProof/>
                </w:rPr>
                <w:t xml:space="preserve">8. </w:t>
              </w:r>
              <w:r>
                <w:rPr>
                  <w:b/>
                  <w:bCs/>
                  <w:noProof/>
                </w:rPr>
                <w:t>Barbacci, y otros.</w:t>
              </w:r>
              <w:r>
                <w:rPr>
                  <w:noProof/>
                </w:rPr>
                <w:t xml:space="preserve"> </w:t>
              </w:r>
              <w:r>
                <w:rPr>
                  <w:i/>
                  <w:iCs/>
                  <w:noProof/>
                </w:rPr>
                <w:t xml:space="preserve">Quality Attributes. </w:t>
              </w:r>
              <w:r>
                <w:rPr>
                  <w:noProof/>
                </w:rPr>
                <w:t>1995. Technical Report. CMU/SEI-95-TR-021 ESC-TR-95-021.</w:t>
              </w:r>
            </w:p>
            <w:p w:rsidR="00BF343B" w:rsidRDefault="00BF343B" w:rsidP="00BF343B">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BF343B" w:rsidRDefault="00BF343B" w:rsidP="00BF343B">
              <w:pPr>
                <w:pStyle w:val="Bibliografa"/>
                <w:rPr>
                  <w:noProof/>
                </w:rPr>
              </w:pPr>
              <w:r>
                <w:rPr>
                  <w:noProof/>
                </w:rPr>
                <w:t xml:space="preserve">10. </w:t>
              </w:r>
              <w:r>
                <w:rPr>
                  <w:b/>
                  <w:bCs/>
                  <w:noProof/>
                </w:rPr>
                <w:t>Baniassan, y otros.</w:t>
              </w:r>
              <w:r>
                <w:rPr>
                  <w:noProof/>
                </w:rPr>
                <w:t xml:space="preserve"> Discovering early aspects. </w:t>
              </w:r>
              <w:r>
                <w:rPr>
                  <w:i/>
                  <w:iCs/>
                  <w:noProof/>
                </w:rPr>
                <w:t xml:space="preserve">IEEE Software. </w:t>
              </w:r>
              <w:r>
                <w:rPr>
                  <w:noProof/>
                </w:rPr>
                <w:t>2001. Vol. 23, 1, págs. 61-70.</w:t>
              </w:r>
            </w:p>
            <w:p w:rsidR="00BF343B" w:rsidRDefault="00BF343B" w:rsidP="00BF343B">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BF343B" w:rsidRDefault="00BF343B" w:rsidP="00BF343B">
              <w:pPr>
                <w:pStyle w:val="Bibliografa"/>
                <w:rPr>
                  <w:noProof/>
                </w:rPr>
              </w:pPr>
              <w:r>
                <w:rPr>
                  <w:noProof/>
                </w:rPr>
                <w:t xml:space="preserve">12.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BF343B" w:rsidRDefault="00BF343B" w:rsidP="00BF343B">
              <w:pPr>
                <w:pStyle w:val="Bibliografa"/>
                <w:rPr>
                  <w:noProof/>
                </w:rPr>
              </w:pPr>
              <w:r>
                <w:rPr>
                  <w:noProof/>
                </w:rPr>
                <w:t xml:space="preserve">13. OWL Web Ontology Language - Use Cases and Requirements. </w:t>
              </w:r>
              <w:r>
                <w:rPr>
                  <w:i/>
                  <w:iCs/>
                  <w:noProof/>
                </w:rPr>
                <w:t xml:space="preserve">W3C Recommendation . </w:t>
              </w:r>
              <w:r>
                <w:rPr>
                  <w:noProof/>
                </w:rPr>
                <w:t>[En línea] 2004. http://www.w3.org/TR/webont-req/.</w:t>
              </w:r>
            </w:p>
            <w:p w:rsidR="00BF343B" w:rsidRDefault="00BF343B" w:rsidP="00BF343B">
              <w:pPr>
                <w:pStyle w:val="Bibliografa"/>
                <w:rPr>
                  <w:noProof/>
                </w:rPr>
              </w:pPr>
              <w:r>
                <w:rPr>
                  <w:noProof/>
                </w:rPr>
                <w:t xml:space="preserve">14. </w:t>
              </w:r>
              <w:r>
                <w:rPr>
                  <w:b/>
                  <w:bCs/>
                  <w:noProof/>
                </w:rPr>
                <w:t>Gruber, T. R.</w:t>
              </w:r>
              <w:r>
                <w:rPr>
                  <w:noProof/>
                </w:rPr>
                <w:t xml:space="preserve"> A translation approach to portable ontology specfications. Junio de 1993. Vol. 5, 2, págs. 199-220.</w:t>
              </w:r>
            </w:p>
            <w:p w:rsidR="00BF343B" w:rsidRPr="00BF343B" w:rsidRDefault="00BF343B" w:rsidP="00BF343B">
              <w:pPr>
                <w:pStyle w:val="Bibliografa"/>
                <w:rPr>
                  <w:noProof/>
                  <w:lang w:val="es-ES"/>
                </w:rPr>
              </w:pPr>
              <w:r>
                <w:rPr>
                  <w:noProof/>
                </w:rPr>
                <w:t xml:space="preserve">15. OWL Web Ontology Language Overview. </w:t>
              </w:r>
              <w:r>
                <w:rPr>
                  <w:i/>
                  <w:iCs/>
                  <w:noProof/>
                </w:rPr>
                <w:t xml:space="preserve">W3C. </w:t>
              </w:r>
              <w:r>
                <w:rPr>
                  <w:noProof/>
                </w:rPr>
                <w:t xml:space="preserve">[Recommendation]. </w:t>
              </w:r>
              <w:r w:rsidRPr="00BF343B">
                <w:rPr>
                  <w:noProof/>
                  <w:lang w:val="es-ES"/>
                </w:rPr>
                <w:t>10 de Febrero de 2004.</w:t>
              </w:r>
            </w:p>
            <w:p w:rsidR="00BF343B" w:rsidRPr="00BF343B" w:rsidRDefault="00BF343B" w:rsidP="00BF343B">
              <w:pPr>
                <w:pStyle w:val="Bibliografa"/>
                <w:rPr>
                  <w:noProof/>
                  <w:lang w:val="es-ES"/>
                </w:rPr>
              </w:pPr>
              <w:r w:rsidRPr="00BF343B">
                <w:rPr>
                  <w:noProof/>
                  <w:lang w:val="es-ES"/>
                </w:rPr>
                <w:t xml:space="preserve">16. Extensible Markup Language (XML) 1.0 (Fifth Edition). </w:t>
              </w:r>
              <w:r w:rsidRPr="00BF343B">
                <w:rPr>
                  <w:i/>
                  <w:iCs/>
                  <w:noProof/>
                  <w:lang w:val="es-ES"/>
                </w:rPr>
                <w:t xml:space="preserve">W3C Recommendation. </w:t>
              </w:r>
              <w:r w:rsidRPr="00BF343B">
                <w:rPr>
                  <w:noProof/>
                  <w:lang w:val="es-ES"/>
                </w:rPr>
                <w:t>26 de Noviembre de 2008. Disponible en http://www.w3.org/TR/2008/REC-xml-20081126/.</w:t>
              </w:r>
            </w:p>
            <w:p w:rsidR="00BF343B" w:rsidRPr="00BF343B" w:rsidRDefault="00BF343B" w:rsidP="00BF343B">
              <w:pPr>
                <w:pStyle w:val="Bibliografa"/>
                <w:rPr>
                  <w:noProof/>
                  <w:lang w:val="es-ES"/>
                </w:rPr>
              </w:pPr>
              <w:r w:rsidRPr="00BF343B">
                <w:rPr>
                  <w:noProof/>
                  <w:lang w:val="es-ES"/>
                </w:rPr>
                <w:lastRenderedPageBreak/>
                <w:t xml:space="preserve">17. RDF Primer. </w:t>
              </w:r>
              <w:r w:rsidRPr="00BF343B">
                <w:rPr>
                  <w:i/>
                  <w:iCs/>
                  <w:noProof/>
                  <w:lang w:val="es-ES"/>
                </w:rPr>
                <w:t xml:space="preserve">W3C Recommendation. </w:t>
              </w:r>
              <w:r w:rsidRPr="00BF343B">
                <w:rPr>
                  <w:noProof/>
                  <w:lang w:val="es-ES"/>
                </w:rPr>
                <w:t>10 de Febrero de 2004. Disponible en http://www.w3.org/TR/rdf-primer/.</w:t>
              </w:r>
            </w:p>
            <w:p w:rsidR="00BF343B" w:rsidRPr="00BF343B" w:rsidRDefault="00BF343B" w:rsidP="00BF343B">
              <w:pPr>
                <w:pStyle w:val="Bibliografa"/>
                <w:rPr>
                  <w:noProof/>
                  <w:lang w:val="es-ES"/>
                </w:rPr>
              </w:pPr>
              <w:r w:rsidRPr="00BF343B">
                <w:rPr>
                  <w:noProof/>
                  <w:lang w:val="es-ES"/>
                </w:rPr>
                <w:t xml:space="preserve">18. </w:t>
              </w:r>
              <w:r w:rsidRPr="00BF343B">
                <w:rPr>
                  <w:b/>
                  <w:bCs/>
                  <w:noProof/>
                  <w:lang w:val="es-ES"/>
                </w:rPr>
                <w:t>Connolly, Dan, y otros.</w:t>
              </w:r>
              <w:r w:rsidRPr="00BF343B">
                <w:rPr>
                  <w:noProof/>
                  <w:lang w:val="es-ES"/>
                </w:rPr>
                <w:t xml:space="preserve"> DAM+OIL. </w:t>
              </w:r>
              <w:r w:rsidRPr="00BF343B">
                <w:rPr>
                  <w:i/>
                  <w:iCs/>
                  <w:noProof/>
                  <w:lang w:val="es-ES"/>
                </w:rPr>
                <w:t xml:space="preserve">W3C Reference Description. </w:t>
              </w:r>
              <w:r w:rsidRPr="00BF343B">
                <w:rPr>
                  <w:noProof/>
                  <w:lang w:val="es-ES"/>
                </w:rPr>
                <w:t>28 de Diciembre de 2001.</w:t>
              </w:r>
            </w:p>
            <w:p w:rsidR="00BF343B" w:rsidRPr="00BF343B" w:rsidRDefault="00BF343B" w:rsidP="00BF343B">
              <w:pPr>
                <w:pStyle w:val="Bibliografa"/>
                <w:rPr>
                  <w:noProof/>
                  <w:lang w:val="es-ES"/>
                </w:rPr>
              </w:pPr>
              <w:r w:rsidRPr="00BF343B">
                <w:rPr>
                  <w:noProof/>
                  <w:lang w:val="es-ES"/>
                </w:rPr>
                <w:t>19. Fundacion Eclipse. [En línea] http://www.eclipse.org/.</w:t>
              </w:r>
            </w:p>
            <w:p w:rsidR="00BF343B" w:rsidRPr="00BF343B" w:rsidRDefault="00BF343B" w:rsidP="00BF343B">
              <w:pPr>
                <w:pStyle w:val="Bibliografa"/>
                <w:rPr>
                  <w:noProof/>
                  <w:lang w:val="es-ES"/>
                </w:rPr>
              </w:pPr>
              <w:r w:rsidRPr="00BF343B">
                <w:rPr>
                  <w:noProof/>
                  <w:lang w:val="es-ES"/>
                </w:rPr>
                <w:t xml:space="preserve">20. </w:t>
              </w:r>
              <w:r w:rsidRPr="00BF343B">
                <w:rPr>
                  <w:i/>
                  <w:iCs/>
                  <w:noProof/>
                  <w:lang w:val="es-ES"/>
                </w:rPr>
                <w:t xml:space="preserve">Identificacion Temprana de Aspectos. </w:t>
              </w:r>
              <w:r w:rsidRPr="00BF343B">
                <w:rPr>
                  <w:b/>
                  <w:bCs/>
                  <w:noProof/>
                  <w:lang w:val="es-ES"/>
                </w:rPr>
                <w:t>Haak, B., Pryor, A. y Marcos, C.</w:t>
              </w:r>
              <w:r w:rsidRPr="00BF343B">
                <w:rPr>
                  <w:noProof/>
                  <w:lang w:val="es-ES"/>
                </w:rPr>
                <w:t xml:space="preserve"> 2005, Revista SCC (Workshop in SE), Vol. 6.</w:t>
              </w:r>
            </w:p>
            <w:p w:rsidR="00BF343B" w:rsidRDefault="00BF343B" w:rsidP="00BF343B">
              <w:pPr>
                <w:pStyle w:val="Bibliografa"/>
                <w:rPr>
                  <w:noProof/>
                </w:rPr>
              </w:pPr>
              <w:r>
                <w:rPr>
                  <w:noProof/>
                </w:rPr>
                <w:t xml:space="preserve">21.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BF343B" w:rsidRDefault="00BF343B" w:rsidP="00BF343B">
              <w:pPr>
                <w:pStyle w:val="Bibliografa"/>
                <w:rPr>
                  <w:noProof/>
                </w:rPr>
              </w:pPr>
              <w:r>
                <w:rPr>
                  <w:noProof/>
                </w:rPr>
                <w:t xml:space="preserve">22. </w:t>
              </w:r>
              <w:r>
                <w:rPr>
                  <w:i/>
                  <w:iCs/>
                  <w:noProof/>
                </w:rPr>
                <w:t xml:space="preserve">UML Semantics version 1.1. </w:t>
              </w:r>
              <w:r>
                <w:rPr>
                  <w:noProof/>
                </w:rPr>
                <w:t>Rational Software Corporation. 1997.</w:t>
              </w:r>
            </w:p>
            <w:p w:rsidR="00BF343B" w:rsidRDefault="00BF343B" w:rsidP="00BF343B">
              <w:pPr>
                <w:pStyle w:val="Bibliografa"/>
                <w:rPr>
                  <w:noProof/>
                </w:rPr>
              </w:pPr>
              <w:r>
                <w:rPr>
                  <w:noProof/>
                </w:rPr>
                <w:t xml:space="preserve">23.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BF343B" w:rsidRDefault="00BF343B" w:rsidP="00BF343B">
              <w:pPr>
                <w:pStyle w:val="Bibliografa"/>
                <w:rPr>
                  <w:noProof/>
                </w:rPr>
              </w:pPr>
              <w:r>
                <w:rPr>
                  <w:noProof/>
                </w:rPr>
                <w:t>24. [En línea] es.wikipedia.org/wiki/Stemming.</w:t>
              </w:r>
            </w:p>
            <w:p w:rsidR="00BF343B" w:rsidRDefault="00BF343B" w:rsidP="00BF343B">
              <w:pPr>
                <w:pStyle w:val="Bibliografa"/>
                <w:rPr>
                  <w:noProof/>
                </w:rPr>
              </w:pPr>
              <w:r>
                <w:rPr>
                  <w:noProof/>
                </w:rPr>
                <w:t>25. Official home page for distribution of the Porter Stemming Algorithm. [En línea] http://tartarus.org/~martin/PorterStemmer/.</w:t>
              </w:r>
            </w:p>
            <w:p w:rsidR="009C2B8B" w:rsidRDefault="005871B6" w:rsidP="00BF343B">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C03" w:rsidRDefault="009E7C03" w:rsidP="007730DB">
      <w:pPr>
        <w:spacing w:after="0" w:line="240" w:lineRule="auto"/>
      </w:pPr>
      <w:r>
        <w:separator/>
      </w:r>
    </w:p>
  </w:endnote>
  <w:endnote w:type="continuationSeparator" w:id="1">
    <w:p w:rsidR="009E7C03" w:rsidRDefault="009E7C03"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C03" w:rsidRDefault="009E7C03" w:rsidP="007730DB">
      <w:pPr>
        <w:spacing w:after="0" w:line="240" w:lineRule="auto"/>
      </w:pPr>
      <w:r>
        <w:separator/>
      </w:r>
    </w:p>
  </w:footnote>
  <w:footnote w:type="continuationSeparator" w:id="1">
    <w:p w:rsidR="009E7C03" w:rsidRDefault="009E7C03"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36F0F"/>
    <w:rsid w:val="00087D77"/>
    <w:rsid w:val="000B4129"/>
    <w:rsid w:val="000D63E0"/>
    <w:rsid w:val="000E2CDD"/>
    <w:rsid w:val="001241EB"/>
    <w:rsid w:val="00130F67"/>
    <w:rsid w:val="001446EF"/>
    <w:rsid w:val="0018155C"/>
    <w:rsid w:val="00184FDA"/>
    <w:rsid w:val="001A294B"/>
    <w:rsid w:val="001A3CC4"/>
    <w:rsid w:val="001B2A0F"/>
    <w:rsid w:val="001E0238"/>
    <w:rsid w:val="001E3E8B"/>
    <w:rsid w:val="002161BC"/>
    <w:rsid w:val="00230917"/>
    <w:rsid w:val="00250FC2"/>
    <w:rsid w:val="002743D2"/>
    <w:rsid w:val="002755F5"/>
    <w:rsid w:val="002768DB"/>
    <w:rsid w:val="002C76D5"/>
    <w:rsid w:val="002E0957"/>
    <w:rsid w:val="002F72FC"/>
    <w:rsid w:val="00326CA3"/>
    <w:rsid w:val="00344BFC"/>
    <w:rsid w:val="0034577F"/>
    <w:rsid w:val="00347136"/>
    <w:rsid w:val="00390135"/>
    <w:rsid w:val="003905DA"/>
    <w:rsid w:val="003B2A02"/>
    <w:rsid w:val="003B5824"/>
    <w:rsid w:val="003B592B"/>
    <w:rsid w:val="003B6B39"/>
    <w:rsid w:val="003C091C"/>
    <w:rsid w:val="003F0B42"/>
    <w:rsid w:val="004132EF"/>
    <w:rsid w:val="00413DB1"/>
    <w:rsid w:val="00430D57"/>
    <w:rsid w:val="00433B7B"/>
    <w:rsid w:val="00453488"/>
    <w:rsid w:val="00464F9B"/>
    <w:rsid w:val="00485576"/>
    <w:rsid w:val="004A2F33"/>
    <w:rsid w:val="004C22C9"/>
    <w:rsid w:val="004C574A"/>
    <w:rsid w:val="004C6272"/>
    <w:rsid w:val="004C69F8"/>
    <w:rsid w:val="004E4E25"/>
    <w:rsid w:val="004F15EA"/>
    <w:rsid w:val="00500537"/>
    <w:rsid w:val="00501308"/>
    <w:rsid w:val="005037DD"/>
    <w:rsid w:val="0050717E"/>
    <w:rsid w:val="00543FFA"/>
    <w:rsid w:val="00562850"/>
    <w:rsid w:val="005871B6"/>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44CF"/>
    <w:rsid w:val="007E5A49"/>
    <w:rsid w:val="008524E1"/>
    <w:rsid w:val="008849C5"/>
    <w:rsid w:val="008A3996"/>
    <w:rsid w:val="008A594F"/>
    <w:rsid w:val="008B218F"/>
    <w:rsid w:val="008C2D6C"/>
    <w:rsid w:val="008C3F4A"/>
    <w:rsid w:val="008C52FA"/>
    <w:rsid w:val="00901333"/>
    <w:rsid w:val="00906F83"/>
    <w:rsid w:val="00956F29"/>
    <w:rsid w:val="00977CDF"/>
    <w:rsid w:val="009B0729"/>
    <w:rsid w:val="009C2B8B"/>
    <w:rsid w:val="009D5B4A"/>
    <w:rsid w:val="009E7C03"/>
    <w:rsid w:val="009F3977"/>
    <w:rsid w:val="009F724F"/>
    <w:rsid w:val="00A22DCB"/>
    <w:rsid w:val="00A32D7C"/>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4C3C"/>
    <w:rsid w:val="00C04FAB"/>
    <w:rsid w:val="00C202A5"/>
    <w:rsid w:val="00C57B26"/>
    <w:rsid w:val="00C600BB"/>
    <w:rsid w:val="00C9323B"/>
    <w:rsid w:val="00D069C4"/>
    <w:rsid w:val="00D164EA"/>
    <w:rsid w:val="00D464B8"/>
    <w:rsid w:val="00D47CC5"/>
    <w:rsid w:val="00D75B1C"/>
    <w:rsid w:val="00D76F93"/>
    <w:rsid w:val="00D823D8"/>
    <w:rsid w:val="00D833AE"/>
    <w:rsid w:val="00DD339B"/>
    <w:rsid w:val="00DF5952"/>
    <w:rsid w:val="00E10D95"/>
    <w:rsid w:val="00E12E55"/>
    <w:rsid w:val="00E228A7"/>
    <w:rsid w:val="00E65643"/>
    <w:rsid w:val="00E811D8"/>
    <w:rsid w:val="00E9467C"/>
    <w:rsid w:val="00EA09B4"/>
    <w:rsid w:val="00EB023D"/>
    <w:rsid w:val="00EB15A4"/>
    <w:rsid w:val="00EB7051"/>
    <w:rsid w:val="00EC1600"/>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18</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20</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21</b:RefOrder>
  </b:Source>
  <b:Source>
    <b:Tag>UML97</b:Tag>
    <b:SourceType>Report</b:SourceType>
    <b:Guid>{A1548DAD-AE3B-4CBF-8B66-DAA457EC52FD}</b:Guid>
    <b:LCID>0</b:LCID>
    <b:Title>UML Semantics version 1.1</b:Title>
    <b:Year>1997</b:Year>
    <b:Institution>Rational Software Corporation</b:Institution>
    <b:RefOrder>22</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23</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17</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16</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19</b:RefOrder>
  </b:Source>
  <b:Source>
    <b:Tag>stem</b:Tag>
    <b:SourceType>InternetSite</b:SourceType>
    <b:Guid>{D82DBBB6-A34F-497A-BF26-3B853A780699}</b:Guid>
    <b:LCID>0</b:LCID>
    <b:URL>es.wikipedia.org/wiki/Stemming</b:URL>
    <b:RefOrder>24</b:RefOrder>
  </b:Source>
  <b:Source>
    <b:Tag>Off</b:Tag>
    <b:SourceType>InternetSite</b:SourceType>
    <b:Guid>{E93D9E24-F997-4479-966E-DE402D2F8EA9}</b:Guid>
    <b:LCID>0</b:LCID>
    <b:Title>Official home page for distribution of the Porter Stemming Algorithm</b:Title>
    <b:URL>http://tartarus.org/~martin/PorterStemmer/</b:URL>
    <b:RefOrder>25</b:RefOrder>
  </b:Source>
</b:Sources>
</file>

<file path=customXml/itemProps1.xml><?xml version="1.0" encoding="utf-8"?>
<ds:datastoreItem xmlns:ds="http://schemas.openxmlformats.org/officeDocument/2006/customXml" ds:itemID="{64A08B18-568C-4C15-9D2F-0D71F41C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42</Pages>
  <Words>11803</Words>
  <Characters>70167</Characters>
  <Application>Microsoft Office Word</Application>
  <DocSecurity>0</DocSecurity>
  <Lines>584</Lines>
  <Paragraphs>163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7</cp:revision>
  <dcterms:created xsi:type="dcterms:W3CDTF">2010-08-13T17:00:00Z</dcterms:created>
  <dcterms:modified xsi:type="dcterms:W3CDTF">2010-08-13T20:00:00Z</dcterms:modified>
</cp:coreProperties>
</file>