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61F72" w14:textId="572D6AC1" w:rsidR="00D40086" w:rsidRDefault="00837596" w:rsidP="007340B6">
      <w:pPr>
        <w:ind w:left="1440" w:hanging="1440"/>
      </w:pPr>
      <w:r>
        <w:rPr>
          <w:noProof/>
        </w:rPr>
        <w:drawing>
          <wp:anchor distT="0" distB="0" distL="114300" distR="114300" simplePos="0" relativeHeight="251658240" behindDoc="0" locked="0" layoutInCell="1" hidden="0" allowOverlap="1" wp14:anchorId="769D440E" wp14:editId="662AF4C6">
            <wp:simplePos x="0" y="0"/>
            <wp:positionH relativeFrom="column">
              <wp:posOffset>-190702</wp:posOffset>
            </wp:positionH>
            <wp:positionV relativeFrom="paragraph">
              <wp:posOffset>153365</wp:posOffset>
            </wp:positionV>
            <wp:extent cx="6035675" cy="6949440"/>
            <wp:effectExtent l="0" t="0" r="0" b="0"/>
            <wp:wrapSquare wrapText="bothSides" distT="0" distB="0" distL="114300" distR="114300"/>
            <wp:docPr id="33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6035675" cy="6949440"/>
                    </a:xfrm>
                    <a:prstGeom prst="rect">
                      <a:avLst/>
                    </a:prstGeom>
                    <a:ln/>
                  </pic:spPr>
                </pic:pic>
              </a:graphicData>
            </a:graphic>
            <wp14:sizeRelV relativeFrom="margin">
              <wp14:pctHeight>0</wp14:pctHeight>
            </wp14:sizeRelV>
          </wp:anchor>
        </w:drawing>
      </w:r>
      <w:r>
        <w:rPr>
          <w:noProof/>
        </w:rPr>
        <mc:AlternateContent>
          <mc:Choice Requires="wps">
            <w:drawing>
              <wp:anchor distT="0" distB="0" distL="114300" distR="114300" simplePos="0" relativeHeight="251659264" behindDoc="0" locked="0" layoutInCell="1" hidden="0" allowOverlap="1" wp14:anchorId="2565C827" wp14:editId="20D17B1C">
                <wp:simplePos x="0" y="0"/>
                <wp:positionH relativeFrom="column">
                  <wp:posOffset>-114299</wp:posOffset>
                </wp:positionH>
                <wp:positionV relativeFrom="paragraph">
                  <wp:posOffset>4737100</wp:posOffset>
                </wp:positionV>
                <wp:extent cx="5912892" cy="2108988"/>
                <wp:effectExtent l="0" t="0" r="0" b="0"/>
                <wp:wrapNone/>
                <wp:docPr id="327" name="Rectangle 327"/>
                <wp:cNvGraphicFramePr/>
                <a:graphic xmlns:a="http://schemas.openxmlformats.org/drawingml/2006/main">
                  <a:graphicData uri="http://schemas.microsoft.com/office/word/2010/wordprocessingShape">
                    <wps:wsp>
                      <wps:cNvSpPr/>
                      <wps:spPr>
                        <a:xfrm>
                          <a:off x="2394317" y="2730269"/>
                          <a:ext cx="5903367" cy="2099463"/>
                        </a:xfrm>
                        <a:prstGeom prst="rect">
                          <a:avLst/>
                        </a:prstGeom>
                        <a:solidFill>
                          <a:srgbClr val="595959"/>
                        </a:solidFill>
                        <a:ln>
                          <a:noFill/>
                        </a:ln>
                      </wps:spPr>
                      <wps:txbx>
                        <w:txbxContent>
                          <w:p w14:paraId="63A16BD2" w14:textId="77777777" w:rsidR="00D40086" w:rsidRDefault="00D40086">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2565C827" id="Rectangle 327" o:spid="_x0000_s1026" style="position:absolute;left:0;text-align:left;margin-left:-9pt;margin-top:373pt;width:465.6pt;height:166.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" fillcolor="#595959" stroked="f">
                <v:textbox inset="2.53958mm,2.53958mm,2.53958mm,2.53958mm">
                  <w:txbxContent>
                    <w:p w14:paraId="63A16BD2" w14:textId="77777777" w:rsidR="00D40086" w:rsidRDefault="00D40086">
                      <w:pPr>
                        <w:spacing w:after="0" w:line="240" w:lineRule="auto"/>
                        <w:textDirection w:val="btLr"/>
                      </w:pP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6DC513B4" wp14:editId="37357D5A">
                <wp:simplePos x="0" y="0"/>
                <wp:positionH relativeFrom="column">
                  <wp:posOffset>-50799</wp:posOffset>
                </wp:positionH>
                <wp:positionV relativeFrom="paragraph">
                  <wp:posOffset>4749800</wp:posOffset>
                </wp:positionV>
                <wp:extent cx="5766587" cy="2108835"/>
                <wp:effectExtent l="0" t="0" r="0" b="0"/>
                <wp:wrapNone/>
                <wp:docPr id="328" name="Rectangle 328"/>
                <wp:cNvGraphicFramePr/>
                <a:graphic xmlns:a="http://schemas.openxmlformats.org/drawingml/2006/main">
                  <a:graphicData uri="http://schemas.microsoft.com/office/word/2010/wordprocessingShape">
                    <wps:wsp>
                      <wps:cNvSpPr/>
                      <wps:spPr>
                        <a:xfrm>
                          <a:off x="2467469" y="2730345"/>
                          <a:ext cx="5757062" cy="2099310"/>
                        </a:xfrm>
                        <a:prstGeom prst="rect">
                          <a:avLst/>
                        </a:prstGeom>
                        <a:noFill/>
                        <a:ln>
                          <a:noFill/>
                        </a:ln>
                      </wps:spPr>
                      <wps:txbx>
                        <w:txbxContent>
                          <w:p w14:paraId="68F5DE2A" w14:textId="6B7A8925" w:rsidR="00691D2F" w:rsidRDefault="00837596" w:rsidP="00691D2F">
                            <w:pPr>
                              <w:spacing w:after="0" w:line="275" w:lineRule="auto"/>
                              <w:textDirection w:val="btLr"/>
                              <w:rPr>
                                <w:color w:val="FFFFFF"/>
                                <w:sz w:val="24"/>
                              </w:rPr>
                            </w:pPr>
                            <w:r>
                              <w:rPr>
                                <w:color w:val="FFFFFF"/>
                                <w:sz w:val="52"/>
                              </w:rPr>
                              <w:t xml:space="preserve">Documentación técnica: </w:t>
                            </w:r>
                            <w:r w:rsidR="00E24A3F">
                              <w:rPr>
                                <w:color w:val="FFFFFF"/>
                                <w:sz w:val="52"/>
                              </w:rPr>
                              <w:t xml:space="preserve">Envío automático de informes CSV </w:t>
                            </w:r>
                            <w:r>
                              <w:rPr>
                                <w:rFonts w:ascii="Arial" w:eastAsia="Arial" w:hAnsi="Arial" w:cs="Arial"/>
                                <w:color w:val="000000"/>
                                <w:sz w:val="52"/>
                              </w:rPr>
                              <w:br/>
                            </w:r>
                            <w:r>
                              <w:rPr>
                                <w:b/>
                                <w:color w:val="00B0F0"/>
                                <w:sz w:val="32"/>
                              </w:rPr>
                              <w:t xml:space="preserve">Proyecto </w:t>
                            </w:r>
                            <w:r w:rsidR="00196B8A">
                              <w:rPr>
                                <w:b/>
                                <w:color w:val="00B0F0"/>
                                <w:sz w:val="32"/>
                              </w:rPr>
                              <w:t>BI</w:t>
                            </w:r>
                            <w:r w:rsidR="00833DB9">
                              <w:rPr>
                                <w:b/>
                                <w:color w:val="00B0F0"/>
                                <w:sz w:val="32"/>
                              </w:rPr>
                              <w:t xml:space="preserve"> </w:t>
                            </w:r>
                            <w:r w:rsidR="00E24A3F">
                              <w:rPr>
                                <w:b/>
                                <w:color w:val="00B0F0"/>
                                <w:sz w:val="32"/>
                              </w:rPr>
                              <w:t>España</w:t>
                            </w:r>
                            <w:r>
                              <w:rPr>
                                <w:rFonts w:ascii="Arial" w:eastAsia="Arial" w:hAnsi="Arial" w:cs="Arial"/>
                                <w:color w:val="000000"/>
                                <w:sz w:val="72"/>
                              </w:rPr>
                              <w:br/>
                            </w:r>
                            <w:r w:rsidR="00691D2F" w:rsidRPr="00691D2F">
                              <w:rPr>
                                <w:color w:val="FFFFFF"/>
                                <w:sz w:val="24"/>
                              </w:rPr>
                              <w:t xml:space="preserve">Madrid, </w:t>
                            </w:r>
                            <w:r w:rsidR="009A2971">
                              <w:rPr>
                                <w:color w:val="FFFFFF"/>
                                <w:sz w:val="24"/>
                              </w:rPr>
                              <w:t>2</w:t>
                            </w:r>
                            <w:r w:rsidR="00E24A3F">
                              <w:rPr>
                                <w:color w:val="FFFFFF"/>
                                <w:sz w:val="24"/>
                              </w:rPr>
                              <w:t>4 Septiembre</w:t>
                            </w:r>
                            <w:r w:rsidR="009A2971">
                              <w:rPr>
                                <w:color w:val="FFFFFF"/>
                                <w:sz w:val="24"/>
                              </w:rPr>
                              <w:t xml:space="preserve"> </w:t>
                            </w:r>
                            <w:r w:rsidR="00691D2F" w:rsidRPr="00691D2F">
                              <w:rPr>
                                <w:color w:val="FFFFFF"/>
                                <w:sz w:val="24"/>
                              </w:rPr>
                              <w:t>202</w:t>
                            </w:r>
                            <w:r w:rsidR="00691D2F">
                              <w:rPr>
                                <w:color w:val="FFFFFF"/>
                                <w:sz w:val="24"/>
                              </w:rPr>
                              <w:t>6</w:t>
                            </w:r>
                            <w:r w:rsidR="00691D2F" w:rsidRPr="00691D2F">
                              <w:rPr>
                                <w:color w:val="FFFFFF"/>
                                <w:sz w:val="24"/>
                              </w:rPr>
                              <w:t xml:space="preserve"> </w:t>
                            </w:r>
                          </w:p>
                          <w:p w14:paraId="0FED3336" w14:textId="23ED36B5" w:rsidR="009A2971" w:rsidRDefault="009A2971" w:rsidP="00691D2F">
                            <w:pPr>
                              <w:spacing w:after="0" w:line="275" w:lineRule="auto"/>
                              <w:textDirection w:val="btLr"/>
                              <w:rPr>
                                <w:color w:val="FFFFFF"/>
                                <w:sz w:val="24"/>
                              </w:rPr>
                            </w:pPr>
                            <w:r>
                              <w:rPr>
                                <w:color w:val="FFFFFF"/>
                                <w:sz w:val="24"/>
                              </w:rPr>
                              <w:t>Alejandro Romaguera Hernández</w:t>
                            </w:r>
                          </w:p>
                          <w:p w14:paraId="1389E369" w14:textId="77777777" w:rsidR="00D40086" w:rsidRDefault="00D40086"/>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6DC513B4" id="Rectangle 328" o:spid="_x0000_s1027" style="position:absolute;left:0;text-align:left;margin-left:-4pt;margin-top:374pt;width:454.05pt;height:166.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" filled="f" stroked="f">
                <v:textbox inset="2.53958mm,2.53958mm,2.53958mm,2.53958mm">
                  <w:txbxContent>
                    <w:p w14:paraId="68F5DE2A" w14:textId="6B7A8925" w:rsidR="00691D2F" w:rsidRDefault="00837596" w:rsidP="00691D2F">
                      <w:pPr>
                        <w:spacing w:after="0" w:line="275" w:lineRule="auto"/>
                        <w:textDirection w:val="btLr"/>
                        <w:rPr>
                          <w:color w:val="FFFFFF"/>
                          <w:sz w:val="24"/>
                        </w:rPr>
                      </w:pPr>
                      <w:r>
                        <w:rPr>
                          <w:color w:val="FFFFFF"/>
                          <w:sz w:val="52"/>
                        </w:rPr>
                        <w:t xml:space="preserve">Documentación técnica: </w:t>
                      </w:r>
                      <w:r w:rsidR="00E24A3F">
                        <w:rPr>
                          <w:color w:val="FFFFFF"/>
                          <w:sz w:val="52"/>
                        </w:rPr>
                        <w:t xml:space="preserve">Envío automático de informes CSV </w:t>
                      </w:r>
                      <w:r>
                        <w:rPr>
                          <w:rFonts w:ascii="Arial" w:eastAsia="Arial" w:hAnsi="Arial" w:cs="Arial"/>
                          <w:color w:val="000000"/>
                          <w:sz w:val="52"/>
                        </w:rPr>
                        <w:br/>
                      </w:r>
                      <w:r>
                        <w:rPr>
                          <w:b/>
                          <w:color w:val="00B0F0"/>
                          <w:sz w:val="32"/>
                        </w:rPr>
                        <w:t xml:space="preserve">Proyecto </w:t>
                      </w:r>
                      <w:r w:rsidR="00196B8A">
                        <w:rPr>
                          <w:b/>
                          <w:color w:val="00B0F0"/>
                          <w:sz w:val="32"/>
                        </w:rPr>
                        <w:t>BI</w:t>
                      </w:r>
                      <w:r w:rsidR="00833DB9">
                        <w:rPr>
                          <w:b/>
                          <w:color w:val="00B0F0"/>
                          <w:sz w:val="32"/>
                        </w:rPr>
                        <w:t xml:space="preserve"> </w:t>
                      </w:r>
                      <w:r w:rsidR="00E24A3F">
                        <w:rPr>
                          <w:b/>
                          <w:color w:val="00B0F0"/>
                          <w:sz w:val="32"/>
                        </w:rPr>
                        <w:t>España</w:t>
                      </w:r>
                      <w:r>
                        <w:rPr>
                          <w:rFonts w:ascii="Arial" w:eastAsia="Arial" w:hAnsi="Arial" w:cs="Arial"/>
                          <w:color w:val="000000"/>
                          <w:sz w:val="72"/>
                        </w:rPr>
                        <w:br/>
                      </w:r>
                      <w:r w:rsidR="00691D2F" w:rsidRPr="00691D2F">
                        <w:rPr>
                          <w:color w:val="FFFFFF"/>
                          <w:sz w:val="24"/>
                        </w:rPr>
                        <w:t xml:space="preserve">Madrid, </w:t>
                      </w:r>
                      <w:r w:rsidR="009A2971">
                        <w:rPr>
                          <w:color w:val="FFFFFF"/>
                          <w:sz w:val="24"/>
                        </w:rPr>
                        <w:t>2</w:t>
                      </w:r>
                      <w:r w:rsidR="00E24A3F">
                        <w:rPr>
                          <w:color w:val="FFFFFF"/>
                          <w:sz w:val="24"/>
                        </w:rPr>
                        <w:t>4 Septiembre</w:t>
                      </w:r>
                      <w:r w:rsidR="009A2971">
                        <w:rPr>
                          <w:color w:val="FFFFFF"/>
                          <w:sz w:val="24"/>
                        </w:rPr>
                        <w:t xml:space="preserve"> </w:t>
                      </w:r>
                      <w:r w:rsidR="00691D2F" w:rsidRPr="00691D2F">
                        <w:rPr>
                          <w:color w:val="FFFFFF"/>
                          <w:sz w:val="24"/>
                        </w:rPr>
                        <w:t>202</w:t>
                      </w:r>
                      <w:r w:rsidR="00691D2F">
                        <w:rPr>
                          <w:color w:val="FFFFFF"/>
                          <w:sz w:val="24"/>
                        </w:rPr>
                        <w:t>6</w:t>
                      </w:r>
                      <w:r w:rsidR="00691D2F" w:rsidRPr="00691D2F">
                        <w:rPr>
                          <w:color w:val="FFFFFF"/>
                          <w:sz w:val="24"/>
                        </w:rPr>
                        <w:t xml:space="preserve"> </w:t>
                      </w:r>
                    </w:p>
                    <w:p w14:paraId="0FED3336" w14:textId="23ED36B5" w:rsidR="009A2971" w:rsidRDefault="009A2971" w:rsidP="00691D2F">
                      <w:pPr>
                        <w:spacing w:after="0" w:line="275" w:lineRule="auto"/>
                        <w:textDirection w:val="btLr"/>
                        <w:rPr>
                          <w:color w:val="FFFFFF"/>
                          <w:sz w:val="24"/>
                        </w:rPr>
                      </w:pPr>
                      <w:r>
                        <w:rPr>
                          <w:color w:val="FFFFFF"/>
                          <w:sz w:val="24"/>
                        </w:rPr>
                        <w:t>Alejandro Romaguera Hernández</w:t>
                      </w:r>
                    </w:p>
                    <w:p w14:paraId="1389E369" w14:textId="77777777" w:rsidR="00D40086" w:rsidRDefault="00D40086"/>
                  </w:txbxContent>
                </v:textbox>
              </v:rect>
            </w:pict>
          </mc:Fallback>
        </mc:AlternateContent>
      </w:r>
    </w:p>
    <w:p w14:paraId="4981582B" w14:textId="77777777" w:rsidR="00D40086" w:rsidRDefault="00D40086"/>
    <w:p w14:paraId="022037ED" w14:textId="77777777" w:rsidR="00D40086" w:rsidRDefault="00837596">
      <w:pPr>
        <w:rPr>
          <w:rFonts w:ascii="Cambria" w:eastAsia="Cambria" w:hAnsi="Cambria" w:cs="Cambria"/>
          <w:b/>
          <w:color w:val="366091"/>
          <w:sz w:val="32"/>
          <w:szCs w:val="32"/>
          <w:u w:val="single"/>
        </w:rPr>
      </w:pPr>
      <w:r>
        <w:br w:type="page"/>
      </w:r>
    </w:p>
    <w:sdt>
      <w:sdtPr>
        <w:rPr>
          <w:rFonts w:ascii="Calibri" w:eastAsia="Calibri" w:hAnsi="Calibri" w:cs="Calibri"/>
          <w:b w:val="0"/>
          <w:bCs w:val="0"/>
          <w:color w:val="auto"/>
          <w:sz w:val="22"/>
          <w:szCs w:val="22"/>
        </w:rPr>
        <w:id w:val="1280554512"/>
        <w:docPartObj>
          <w:docPartGallery w:val="Table of Contents"/>
          <w:docPartUnique/>
        </w:docPartObj>
      </w:sdtPr>
      <w:sdtContent>
        <w:p w14:paraId="58215B7C" w14:textId="2AAFA8C9" w:rsidR="00FC0C0F" w:rsidRDefault="00FC0C0F" w:rsidP="2346FDF3">
          <w:pPr>
            <w:pStyle w:val="TtuloTDC"/>
          </w:pPr>
          <w:r>
            <w:t>Contenido</w:t>
          </w:r>
        </w:p>
        <w:p w14:paraId="64B2536C" w14:textId="77777777" w:rsidR="00FC0C0F" w:rsidRPr="00FC0C0F" w:rsidRDefault="00FC0C0F" w:rsidP="00FC0C0F">
          <w:pPr>
            <w:rPr>
              <w:sz w:val="4"/>
              <w:szCs w:val="4"/>
            </w:rPr>
          </w:pPr>
        </w:p>
        <w:p w14:paraId="66AB2E75" w14:textId="6C11C7BD" w:rsidR="00E81B25" w:rsidRDefault="2346FDF3">
          <w:pPr>
            <w:pStyle w:val="TDC1"/>
            <w:tabs>
              <w:tab w:val="left" w:pos="440"/>
              <w:tab w:val="right" w:leader="dot" w:pos="8494"/>
            </w:tabs>
            <w:rPr>
              <w:rFonts w:asciiTheme="minorHAnsi" w:eastAsiaTheme="minorEastAsia" w:hAnsiTheme="minorHAnsi" w:cstheme="minorBidi"/>
              <w:noProof/>
              <w:kern w:val="2"/>
              <w:sz w:val="24"/>
              <w:szCs w:val="24"/>
              <w14:ligatures w14:val="standardContextual"/>
            </w:rPr>
          </w:pPr>
          <w:r>
            <w:fldChar w:fldCharType="begin"/>
          </w:r>
          <w:r w:rsidR="414FABB9">
            <w:instrText>TOC \o "1-3" \z \u \h</w:instrText>
          </w:r>
          <w:r>
            <w:fldChar w:fldCharType="separate"/>
          </w:r>
          <w:hyperlink w:anchor="_Toc241242269" w:history="1">
            <w:r w:rsidR="00E81B25" w:rsidRPr="009311C4">
              <w:rPr>
                <w:rStyle w:val="Hipervnculo"/>
                <w:noProof/>
              </w:rPr>
              <w:t>1.</w:t>
            </w:r>
            <w:r w:rsidR="00E81B25">
              <w:rPr>
                <w:rFonts w:asciiTheme="minorHAnsi" w:eastAsiaTheme="minorEastAsia" w:hAnsiTheme="minorHAnsi" w:cstheme="minorBidi"/>
                <w:noProof/>
                <w:kern w:val="2"/>
                <w:sz w:val="24"/>
                <w:szCs w:val="24"/>
                <w14:ligatures w14:val="standardContextual"/>
              </w:rPr>
              <w:tab/>
            </w:r>
            <w:r w:rsidR="00E81B25" w:rsidRPr="009311C4">
              <w:rPr>
                <w:rStyle w:val="Hipervnculo"/>
                <w:noProof/>
              </w:rPr>
              <w:t>Introducción</w:t>
            </w:r>
            <w:r w:rsidR="00E81B25">
              <w:rPr>
                <w:noProof/>
                <w:webHidden/>
              </w:rPr>
              <w:tab/>
            </w:r>
            <w:r w:rsidR="00E81B25">
              <w:rPr>
                <w:noProof/>
                <w:webHidden/>
              </w:rPr>
              <w:fldChar w:fldCharType="begin"/>
            </w:r>
            <w:r w:rsidR="00E81B25">
              <w:rPr>
                <w:noProof/>
                <w:webHidden/>
              </w:rPr>
              <w:instrText xml:space="preserve"> PAGEREF _Toc241242269 \h </w:instrText>
            </w:r>
            <w:r w:rsidR="00E81B25">
              <w:rPr>
                <w:noProof/>
                <w:webHidden/>
              </w:rPr>
            </w:r>
            <w:r w:rsidR="00E81B25">
              <w:rPr>
                <w:noProof/>
                <w:webHidden/>
              </w:rPr>
              <w:fldChar w:fldCharType="separate"/>
            </w:r>
            <w:r w:rsidR="00E81B25">
              <w:rPr>
                <w:noProof/>
                <w:webHidden/>
              </w:rPr>
              <w:t>3</w:t>
            </w:r>
            <w:r w:rsidR="00E81B25">
              <w:rPr>
                <w:noProof/>
                <w:webHidden/>
              </w:rPr>
              <w:fldChar w:fldCharType="end"/>
            </w:r>
          </w:hyperlink>
        </w:p>
        <w:p w14:paraId="5022198B" w14:textId="0B181D3F" w:rsidR="00E81B25" w:rsidRDefault="00E81B25">
          <w:pPr>
            <w:pStyle w:val="TDC1"/>
            <w:tabs>
              <w:tab w:val="left" w:pos="440"/>
              <w:tab w:val="right" w:leader="dot" w:pos="8494"/>
            </w:tabs>
            <w:rPr>
              <w:rFonts w:asciiTheme="minorHAnsi" w:eastAsiaTheme="minorEastAsia" w:hAnsiTheme="minorHAnsi" w:cstheme="minorBidi"/>
              <w:noProof/>
              <w:kern w:val="2"/>
              <w:sz w:val="24"/>
              <w:szCs w:val="24"/>
              <w14:ligatures w14:val="standardContextual"/>
            </w:rPr>
          </w:pPr>
          <w:hyperlink w:anchor="_Toc241242270" w:history="1">
            <w:r w:rsidRPr="009311C4">
              <w:rPr>
                <w:rStyle w:val="Hipervnculo"/>
                <w:noProof/>
              </w:rPr>
              <w:t>2.</w:t>
            </w:r>
            <w:r>
              <w:rPr>
                <w:rFonts w:asciiTheme="minorHAnsi" w:eastAsiaTheme="minorEastAsia" w:hAnsiTheme="minorHAnsi" w:cstheme="minorBidi"/>
                <w:noProof/>
                <w:kern w:val="2"/>
                <w:sz w:val="24"/>
                <w:szCs w:val="24"/>
                <w14:ligatures w14:val="standardContextual"/>
              </w:rPr>
              <w:tab/>
            </w:r>
            <w:r w:rsidRPr="009311C4">
              <w:rPr>
                <w:rStyle w:val="Hipervnculo"/>
                <w:noProof/>
              </w:rPr>
              <w:t>Diseño Técnico</w:t>
            </w:r>
            <w:r>
              <w:rPr>
                <w:noProof/>
                <w:webHidden/>
              </w:rPr>
              <w:tab/>
            </w:r>
            <w:r>
              <w:rPr>
                <w:noProof/>
                <w:webHidden/>
              </w:rPr>
              <w:fldChar w:fldCharType="begin"/>
            </w:r>
            <w:r>
              <w:rPr>
                <w:noProof/>
                <w:webHidden/>
              </w:rPr>
              <w:instrText xml:space="preserve"> PAGEREF _Toc241242270 \h </w:instrText>
            </w:r>
            <w:r>
              <w:rPr>
                <w:noProof/>
                <w:webHidden/>
              </w:rPr>
            </w:r>
            <w:r>
              <w:rPr>
                <w:noProof/>
                <w:webHidden/>
              </w:rPr>
              <w:fldChar w:fldCharType="separate"/>
            </w:r>
            <w:r>
              <w:rPr>
                <w:noProof/>
                <w:webHidden/>
              </w:rPr>
              <w:t>3</w:t>
            </w:r>
            <w:r>
              <w:rPr>
                <w:noProof/>
                <w:webHidden/>
              </w:rPr>
              <w:fldChar w:fldCharType="end"/>
            </w:r>
          </w:hyperlink>
        </w:p>
        <w:p w14:paraId="473AB792" w14:textId="6342B588" w:rsidR="00E81B25" w:rsidRDefault="00E81B25">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41242271" w:history="1">
            <w:r w:rsidRPr="009311C4">
              <w:rPr>
                <w:rStyle w:val="Hipervnculo"/>
                <w:noProof/>
              </w:rPr>
              <w:t>2.1. Arquitectura lógica de la solución</w:t>
            </w:r>
            <w:r>
              <w:rPr>
                <w:noProof/>
                <w:webHidden/>
              </w:rPr>
              <w:tab/>
            </w:r>
            <w:r>
              <w:rPr>
                <w:noProof/>
                <w:webHidden/>
              </w:rPr>
              <w:fldChar w:fldCharType="begin"/>
            </w:r>
            <w:r>
              <w:rPr>
                <w:noProof/>
                <w:webHidden/>
              </w:rPr>
              <w:instrText xml:space="preserve"> PAGEREF _Toc241242271 \h </w:instrText>
            </w:r>
            <w:r>
              <w:rPr>
                <w:noProof/>
                <w:webHidden/>
              </w:rPr>
            </w:r>
            <w:r>
              <w:rPr>
                <w:noProof/>
                <w:webHidden/>
              </w:rPr>
              <w:fldChar w:fldCharType="separate"/>
            </w:r>
            <w:r>
              <w:rPr>
                <w:noProof/>
                <w:webHidden/>
              </w:rPr>
              <w:t>3</w:t>
            </w:r>
            <w:r>
              <w:rPr>
                <w:noProof/>
                <w:webHidden/>
              </w:rPr>
              <w:fldChar w:fldCharType="end"/>
            </w:r>
          </w:hyperlink>
        </w:p>
        <w:p w14:paraId="32A14038" w14:textId="231BFE52" w:rsidR="00E81B25" w:rsidRDefault="00E81B25">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41242272" w:history="1">
            <w:r w:rsidRPr="009311C4">
              <w:rPr>
                <w:rStyle w:val="Hipervnculo"/>
                <w:noProof/>
              </w:rPr>
              <w:t>2.2. Inventario de archivos y configuración</w:t>
            </w:r>
            <w:r>
              <w:rPr>
                <w:noProof/>
                <w:webHidden/>
              </w:rPr>
              <w:tab/>
            </w:r>
            <w:r>
              <w:rPr>
                <w:noProof/>
                <w:webHidden/>
              </w:rPr>
              <w:fldChar w:fldCharType="begin"/>
            </w:r>
            <w:r>
              <w:rPr>
                <w:noProof/>
                <w:webHidden/>
              </w:rPr>
              <w:instrText xml:space="preserve"> PAGEREF _Toc241242272 \h </w:instrText>
            </w:r>
            <w:r>
              <w:rPr>
                <w:noProof/>
                <w:webHidden/>
              </w:rPr>
            </w:r>
            <w:r>
              <w:rPr>
                <w:noProof/>
                <w:webHidden/>
              </w:rPr>
              <w:fldChar w:fldCharType="separate"/>
            </w:r>
            <w:r>
              <w:rPr>
                <w:noProof/>
                <w:webHidden/>
              </w:rPr>
              <w:t>4</w:t>
            </w:r>
            <w:r>
              <w:rPr>
                <w:noProof/>
                <w:webHidden/>
              </w:rPr>
              <w:fldChar w:fldCharType="end"/>
            </w:r>
          </w:hyperlink>
        </w:p>
        <w:p w14:paraId="6F297890" w14:textId="6B833C76" w:rsidR="00E81B25" w:rsidRDefault="00E81B25">
          <w:pPr>
            <w:pStyle w:val="TDC3"/>
            <w:tabs>
              <w:tab w:val="left" w:pos="1440"/>
              <w:tab w:val="right" w:leader="dot" w:pos="8494"/>
            </w:tabs>
            <w:rPr>
              <w:rFonts w:asciiTheme="minorHAnsi" w:eastAsiaTheme="minorEastAsia" w:hAnsiTheme="minorHAnsi" w:cstheme="minorBidi"/>
              <w:noProof/>
              <w:kern w:val="2"/>
              <w:sz w:val="24"/>
              <w:szCs w:val="24"/>
              <w14:ligatures w14:val="standardContextual"/>
            </w:rPr>
          </w:pPr>
          <w:hyperlink w:anchor="_Toc241242273" w:history="1">
            <w:r w:rsidRPr="009311C4">
              <w:rPr>
                <w:rStyle w:val="Hipervnculo"/>
                <w:noProof/>
              </w:rPr>
              <w:t>2.3.1</w:t>
            </w:r>
            <w:r>
              <w:rPr>
                <w:rFonts w:asciiTheme="minorHAnsi" w:eastAsiaTheme="minorEastAsia" w:hAnsiTheme="minorHAnsi" w:cstheme="minorBidi"/>
                <w:noProof/>
                <w:kern w:val="2"/>
                <w:sz w:val="24"/>
                <w:szCs w:val="24"/>
                <w14:ligatures w14:val="standardContextual"/>
              </w:rPr>
              <w:tab/>
            </w:r>
            <w:r w:rsidRPr="009311C4">
              <w:rPr>
                <w:rStyle w:val="Hipervnculo"/>
                <w:noProof/>
              </w:rPr>
              <w:t>Archivos esenciales</w:t>
            </w:r>
            <w:r>
              <w:rPr>
                <w:noProof/>
                <w:webHidden/>
              </w:rPr>
              <w:tab/>
            </w:r>
            <w:r>
              <w:rPr>
                <w:noProof/>
                <w:webHidden/>
              </w:rPr>
              <w:fldChar w:fldCharType="begin"/>
            </w:r>
            <w:r>
              <w:rPr>
                <w:noProof/>
                <w:webHidden/>
              </w:rPr>
              <w:instrText xml:space="preserve"> PAGEREF _Toc241242273 \h </w:instrText>
            </w:r>
            <w:r>
              <w:rPr>
                <w:noProof/>
                <w:webHidden/>
              </w:rPr>
            </w:r>
            <w:r>
              <w:rPr>
                <w:noProof/>
                <w:webHidden/>
              </w:rPr>
              <w:fldChar w:fldCharType="separate"/>
            </w:r>
            <w:r>
              <w:rPr>
                <w:noProof/>
                <w:webHidden/>
              </w:rPr>
              <w:t>4</w:t>
            </w:r>
            <w:r>
              <w:rPr>
                <w:noProof/>
                <w:webHidden/>
              </w:rPr>
              <w:fldChar w:fldCharType="end"/>
            </w:r>
          </w:hyperlink>
        </w:p>
        <w:p w14:paraId="25030C73" w14:textId="11073B6F" w:rsidR="00E81B25" w:rsidRDefault="00E81B25">
          <w:pPr>
            <w:pStyle w:val="TDC3"/>
            <w:tabs>
              <w:tab w:val="left" w:pos="1440"/>
              <w:tab w:val="right" w:leader="dot" w:pos="8494"/>
            </w:tabs>
            <w:rPr>
              <w:rFonts w:asciiTheme="minorHAnsi" w:eastAsiaTheme="minorEastAsia" w:hAnsiTheme="minorHAnsi" w:cstheme="minorBidi"/>
              <w:noProof/>
              <w:kern w:val="2"/>
              <w:sz w:val="24"/>
              <w:szCs w:val="24"/>
              <w14:ligatures w14:val="standardContextual"/>
            </w:rPr>
          </w:pPr>
          <w:hyperlink w:anchor="_Toc241242274" w:history="1">
            <w:r w:rsidRPr="009311C4">
              <w:rPr>
                <w:rStyle w:val="Hipervnculo"/>
                <w:noProof/>
              </w:rPr>
              <w:t>2.3.2</w:t>
            </w:r>
            <w:r>
              <w:rPr>
                <w:rFonts w:asciiTheme="minorHAnsi" w:eastAsiaTheme="minorEastAsia" w:hAnsiTheme="minorHAnsi" w:cstheme="minorBidi"/>
                <w:noProof/>
                <w:kern w:val="2"/>
                <w:sz w:val="24"/>
                <w:szCs w:val="24"/>
                <w14:ligatures w14:val="standardContextual"/>
              </w:rPr>
              <w:tab/>
            </w:r>
            <w:r w:rsidRPr="009311C4">
              <w:rPr>
                <w:rStyle w:val="Hipervnculo"/>
                <w:noProof/>
              </w:rPr>
              <w:t>Archivos/Herramientas de mantenimiento</w:t>
            </w:r>
            <w:r>
              <w:rPr>
                <w:noProof/>
                <w:webHidden/>
              </w:rPr>
              <w:tab/>
            </w:r>
            <w:r>
              <w:rPr>
                <w:noProof/>
                <w:webHidden/>
              </w:rPr>
              <w:fldChar w:fldCharType="begin"/>
            </w:r>
            <w:r>
              <w:rPr>
                <w:noProof/>
                <w:webHidden/>
              </w:rPr>
              <w:instrText xml:space="preserve"> PAGEREF _Toc241242274 \h </w:instrText>
            </w:r>
            <w:r>
              <w:rPr>
                <w:noProof/>
                <w:webHidden/>
              </w:rPr>
            </w:r>
            <w:r>
              <w:rPr>
                <w:noProof/>
                <w:webHidden/>
              </w:rPr>
              <w:fldChar w:fldCharType="separate"/>
            </w:r>
            <w:r>
              <w:rPr>
                <w:noProof/>
                <w:webHidden/>
              </w:rPr>
              <w:t>4</w:t>
            </w:r>
            <w:r>
              <w:rPr>
                <w:noProof/>
                <w:webHidden/>
              </w:rPr>
              <w:fldChar w:fldCharType="end"/>
            </w:r>
          </w:hyperlink>
        </w:p>
        <w:p w14:paraId="01014D0E" w14:textId="0BF543E5" w:rsidR="00E81B25" w:rsidRDefault="00E81B25">
          <w:pPr>
            <w:pStyle w:val="TDC3"/>
            <w:tabs>
              <w:tab w:val="left" w:pos="1440"/>
              <w:tab w:val="right" w:leader="dot" w:pos="8494"/>
            </w:tabs>
            <w:rPr>
              <w:rFonts w:asciiTheme="minorHAnsi" w:eastAsiaTheme="minorEastAsia" w:hAnsiTheme="minorHAnsi" w:cstheme="minorBidi"/>
              <w:noProof/>
              <w:kern w:val="2"/>
              <w:sz w:val="24"/>
              <w:szCs w:val="24"/>
              <w14:ligatures w14:val="standardContextual"/>
            </w:rPr>
          </w:pPr>
          <w:hyperlink w:anchor="_Toc241242275" w:history="1">
            <w:r w:rsidRPr="009311C4">
              <w:rPr>
                <w:rStyle w:val="Hipervnculo"/>
                <w:noProof/>
              </w:rPr>
              <w:t>2.3.3</w:t>
            </w:r>
            <w:r>
              <w:rPr>
                <w:rFonts w:asciiTheme="minorHAnsi" w:eastAsiaTheme="minorEastAsia" w:hAnsiTheme="minorHAnsi" w:cstheme="minorBidi"/>
                <w:noProof/>
                <w:kern w:val="2"/>
                <w:sz w:val="24"/>
                <w:szCs w:val="24"/>
                <w14:ligatures w14:val="standardContextual"/>
              </w:rPr>
              <w:tab/>
            </w:r>
            <w:r w:rsidRPr="009311C4">
              <w:rPr>
                <w:rStyle w:val="Hipervnculo"/>
                <w:noProof/>
              </w:rPr>
              <w:t>Archivos generados automáticamente</w:t>
            </w:r>
            <w:r>
              <w:rPr>
                <w:noProof/>
                <w:webHidden/>
              </w:rPr>
              <w:tab/>
            </w:r>
            <w:r>
              <w:rPr>
                <w:noProof/>
                <w:webHidden/>
              </w:rPr>
              <w:fldChar w:fldCharType="begin"/>
            </w:r>
            <w:r>
              <w:rPr>
                <w:noProof/>
                <w:webHidden/>
              </w:rPr>
              <w:instrText xml:space="preserve"> PAGEREF _Toc241242275 \h </w:instrText>
            </w:r>
            <w:r>
              <w:rPr>
                <w:noProof/>
                <w:webHidden/>
              </w:rPr>
            </w:r>
            <w:r>
              <w:rPr>
                <w:noProof/>
                <w:webHidden/>
              </w:rPr>
              <w:fldChar w:fldCharType="separate"/>
            </w:r>
            <w:r>
              <w:rPr>
                <w:noProof/>
                <w:webHidden/>
              </w:rPr>
              <w:t>5</w:t>
            </w:r>
            <w:r>
              <w:rPr>
                <w:noProof/>
                <w:webHidden/>
              </w:rPr>
              <w:fldChar w:fldCharType="end"/>
            </w:r>
          </w:hyperlink>
        </w:p>
        <w:p w14:paraId="29F5CB2F" w14:textId="69E6D4C3" w:rsidR="00E81B25" w:rsidRDefault="00E81B25">
          <w:pPr>
            <w:pStyle w:val="TDC1"/>
            <w:tabs>
              <w:tab w:val="left" w:pos="440"/>
              <w:tab w:val="right" w:leader="dot" w:pos="8494"/>
            </w:tabs>
            <w:rPr>
              <w:rFonts w:asciiTheme="minorHAnsi" w:eastAsiaTheme="minorEastAsia" w:hAnsiTheme="minorHAnsi" w:cstheme="minorBidi"/>
              <w:noProof/>
              <w:kern w:val="2"/>
              <w:sz w:val="24"/>
              <w:szCs w:val="24"/>
              <w14:ligatures w14:val="standardContextual"/>
            </w:rPr>
          </w:pPr>
          <w:hyperlink w:anchor="_Toc241242276" w:history="1">
            <w:r w:rsidRPr="009311C4">
              <w:rPr>
                <w:rStyle w:val="Hipervnculo"/>
                <w:rFonts w:ascii="Cambria" w:eastAsia="Cambria" w:hAnsi="Cambria" w:cs="Cambria"/>
                <w:noProof/>
              </w:rPr>
              <w:t>3.</w:t>
            </w:r>
            <w:r>
              <w:rPr>
                <w:rFonts w:asciiTheme="minorHAnsi" w:eastAsiaTheme="minorEastAsia" w:hAnsiTheme="minorHAnsi" w:cstheme="minorBidi"/>
                <w:noProof/>
                <w:kern w:val="2"/>
                <w:sz w:val="24"/>
                <w:szCs w:val="24"/>
                <w14:ligatures w14:val="standardContextual"/>
              </w:rPr>
              <w:tab/>
            </w:r>
            <w:r w:rsidRPr="009311C4">
              <w:rPr>
                <w:rStyle w:val="Hipervnculo"/>
                <w:noProof/>
              </w:rPr>
              <w:t>Detalle del proceso</w:t>
            </w:r>
            <w:r>
              <w:rPr>
                <w:noProof/>
                <w:webHidden/>
              </w:rPr>
              <w:tab/>
            </w:r>
            <w:r>
              <w:rPr>
                <w:noProof/>
                <w:webHidden/>
              </w:rPr>
              <w:fldChar w:fldCharType="begin"/>
            </w:r>
            <w:r>
              <w:rPr>
                <w:noProof/>
                <w:webHidden/>
              </w:rPr>
              <w:instrText xml:space="preserve"> PAGEREF _Toc241242276 \h </w:instrText>
            </w:r>
            <w:r>
              <w:rPr>
                <w:noProof/>
                <w:webHidden/>
              </w:rPr>
            </w:r>
            <w:r>
              <w:rPr>
                <w:noProof/>
                <w:webHidden/>
              </w:rPr>
              <w:fldChar w:fldCharType="separate"/>
            </w:r>
            <w:r>
              <w:rPr>
                <w:noProof/>
                <w:webHidden/>
              </w:rPr>
              <w:t>5</w:t>
            </w:r>
            <w:r>
              <w:rPr>
                <w:noProof/>
                <w:webHidden/>
              </w:rPr>
              <w:fldChar w:fldCharType="end"/>
            </w:r>
          </w:hyperlink>
        </w:p>
        <w:p w14:paraId="55808D49" w14:textId="7A98C0CB" w:rsidR="00E81B25" w:rsidRDefault="00E81B25">
          <w:pPr>
            <w:pStyle w:val="TDC2"/>
            <w:tabs>
              <w:tab w:val="left" w:pos="880"/>
              <w:tab w:val="right" w:leader="dot" w:pos="8494"/>
            </w:tabs>
            <w:rPr>
              <w:rFonts w:asciiTheme="minorHAnsi" w:eastAsiaTheme="minorEastAsia" w:hAnsiTheme="minorHAnsi" w:cstheme="minorBidi"/>
              <w:noProof/>
              <w:kern w:val="2"/>
              <w:sz w:val="24"/>
              <w:szCs w:val="24"/>
              <w14:ligatures w14:val="standardContextual"/>
            </w:rPr>
          </w:pPr>
          <w:hyperlink w:anchor="_Toc241242277" w:history="1">
            <w:r w:rsidRPr="009311C4">
              <w:rPr>
                <w:rStyle w:val="Hipervnculo"/>
                <w:noProof/>
              </w:rPr>
              <w:t>3.1.</w:t>
            </w:r>
            <w:r>
              <w:rPr>
                <w:rFonts w:asciiTheme="minorHAnsi" w:eastAsiaTheme="minorEastAsia" w:hAnsiTheme="minorHAnsi" w:cstheme="minorBidi"/>
                <w:noProof/>
                <w:kern w:val="2"/>
                <w:sz w:val="24"/>
                <w:szCs w:val="24"/>
                <w14:ligatures w14:val="standardContextual"/>
              </w:rPr>
              <w:tab/>
            </w:r>
            <w:r w:rsidRPr="009311C4">
              <w:rPr>
                <w:rStyle w:val="Hipervnculo"/>
                <w:noProof/>
              </w:rPr>
              <w:t>Configuración (</w:t>
            </w:r>
            <w:r w:rsidRPr="009311C4">
              <w:rPr>
                <w:rStyle w:val="Hipervnculo"/>
                <w:i/>
                <w:iCs/>
                <w:noProof/>
              </w:rPr>
              <w:t>cargar_config</w:t>
            </w:r>
            <w:r w:rsidRPr="009311C4">
              <w:rPr>
                <w:rStyle w:val="Hipervnculo"/>
                <w:noProof/>
              </w:rPr>
              <w:t>)</w:t>
            </w:r>
            <w:r>
              <w:rPr>
                <w:noProof/>
                <w:webHidden/>
              </w:rPr>
              <w:tab/>
            </w:r>
            <w:r>
              <w:rPr>
                <w:noProof/>
                <w:webHidden/>
              </w:rPr>
              <w:fldChar w:fldCharType="begin"/>
            </w:r>
            <w:r>
              <w:rPr>
                <w:noProof/>
                <w:webHidden/>
              </w:rPr>
              <w:instrText xml:space="preserve"> PAGEREF _Toc241242277 \h </w:instrText>
            </w:r>
            <w:r>
              <w:rPr>
                <w:noProof/>
                <w:webHidden/>
              </w:rPr>
            </w:r>
            <w:r>
              <w:rPr>
                <w:noProof/>
                <w:webHidden/>
              </w:rPr>
              <w:fldChar w:fldCharType="separate"/>
            </w:r>
            <w:r>
              <w:rPr>
                <w:noProof/>
                <w:webHidden/>
              </w:rPr>
              <w:t>6</w:t>
            </w:r>
            <w:r>
              <w:rPr>
                <w:noProof/>
                <w:webHidden/>
              </w:rPr>
              <w:fldChar w:fldCharType="end"/>
            </w:r>
          </w:hyperlink>
        </w:p>
        <w:p w14:paraId="3FB90C3D" w14:textId="3414B49D" w:rsidR="00E81B25" w:rsidRDefault="00E81B25">
          <w:pPr>
            <w:pStyle w:val="TDC2"/>
            <w:tabs>
              <w:tab w:val="left" w:pos="880"/>
              <w:tab w:val="right" w:leader="dot" w:pos="8494"/>
            </w:tabs>
            <w:rPr>
              <w:rFonts w:asciiTheme="minorHAnsi" w:eastAsiaTheme="minorEastAsia" w:hAnsiTheme="minorHAnsi" w:cstheme="minorBidi"/>
              <w:noProof/>
              <w:kern w:val="2"/>
              <w:sz w:val="24"/>
              <w:szCs w:val="24"/>
              <w14:ligatures w14:val="standardContextual"/>
            </w:rPr>
          </w:pPr>
          <w:hyperlink w:anchor="_Toc241242278" w:history="1">
            <w:r w:rsidRPr="009311C4">
              <w:rPr>
                <w:rStyle w:val="Hipervnculo"/>
                <w:noProof/>
              </w:rPr>
              <w:t xml:space="preserve">3.2. </w:t>
            </w:r>
            <w:r>
              <w:rPr>
                <w:rFonts w:asciiTheme="minorHAnsi" w:eastAsiaTheme="minorEastAsia" w:hAnsiTheme="minorHAnsi" w:cstheme="minorBidi"/>
                <w:noProof/>
                <w:kern w:val="2"/>
                <w:sz w:val="24"/>
                <w:szCs w:val="24"/>
                <w14:ligatures w14:val="standardContextual"/>
              </w:rPr>
              <w:tab/>
            </w:r>
            <w:r w:rsidRPr="009311C4">
              <w:rPr>
                <w:rStyle w:val="Hipervnculo"/>
                <w:noProof/>
              </w:rPr>
              <w:t>Comprobación de la fecha de la fuente (</w:t>
            </w:r>
            <w:r w:rsidRPr="009311C4">
              <w:rPr>
                <w:rStyle w:val="Hipervnculo"/>
                <w:i/>
                <w:iCs/>
                <w:noProof/>
              </w:rPr>
              <w:t>Metadata API</w:t>
            </w:r>
            <w:r w:rsidRPr="009311C4">
              <w:rPr>
                <w:rStyle w:val="Hipervnculo"/>
                <w:noProof/>
              </w:rPr>
              <w:t>)</w:t>
            </w:r>
            <w:r>
              <w:rPr>
                <w:noProof/>
                <w:webHidden/>
              </w:rPr>
              <w:tab/>
            </w:r>
            <w:r>
              <w:rPr>
                <w:noProof/>
                <w:webHidden/>
              </w:rPr>
              <w:fldChar w:fldCharType="begin"/>
            </w:r>
            <w:r>
              <w:rPr>
                <w:noProof/>
                <w:webHidden/>
              </w:rPr>
              <w:instrText xml:space="preserve"> PAGEREF _Toc241242278 \h </w:instrText>
            </w:r>
            <w:r>
              <w:rPr>
                <w:noProof/>
                <w:webHidden/>
              </w:rPr>
            </w:r>
            <w:r>
              <w:rPr>
                <w:noProof/>
                <w:webHidden/>
              </w:rPr>
              <w:fldChar w:fldCharType="separate"/>
            </w:r>
            <w:r>
              <w:rPr>
                <w:noProof/>
                <w:webHidden/>
              </w:rPr>
              <w:t>6</w:t>
            </w:r>
            <w:r>
              <w:rPr>
                <w:noProof/>
                <w:webHidden/>
              </w:rPr>
              <w:fldChar w:fldCharType="end"/>
            </w:r>
          </w:hyperlink>
        </w:p>
        <w:p w14:paraId="391752BB" w14:textId="55354948" w:rsidR="00E81B25" w:rsidRDefault="00E81B25">
          <w:pPr>
            <w:pStyle w:val="TDC2"/>
            <w:tabs>
              <w:tab w:val="left" w:pos="880"/>
              <w:tab w:val="right" w:leader="dot" w:pos="8494"/>
            </w:tabs>
            <w:rPr>
              <w:rFonts w:asciiTheme="minorHAnsi" w:eastAsiaTheme="minorEastAsia" w:hAnsiTheme="minorHAnsi" w:cstheme="minorBidi"/>
              <w:noProof/>
              <w:kern w:val="2"/>
              <w:sz w:val="24"/>
              <w:szCs w:val="24"/>
              <w14:ligatures w14:val="standardContextual"/>
            </w:rPr>
          </w:pPr>
          <w:hyperlink w:anchor="_Toc241242279" w:history="1">
            <w:r w:rsidRPr="009311C4">
              <w:rPr>
                <w:rStyle w:val="Hipervnculo"/>
                <w:noProof/>
              </w:rPr>
              <w:t xml:space="preserve">3.3. </w:t>
            </w:r>
            <w:r>
              <w:rPr>
                <w:rFonts w:asciiTheme="minorHAnsi" w:eastAsiaTheme="minorEastAsia" w:hAnsiTheme="minorHAnsi" w:cstheme="minorBidi"/>
                <w:noProof/>
                <w:kern w:val="2"/>
                <w:sz w:val="24"/>
                <w:szCs w:val="24"/>
                <w14:ligatures w14:val="standardContextual"/>
              </w:rPr>
              <w:tab/>
            </w:r>
            <w:r w:rsidRPr="009311C4">
              <w:rPr>
                <w:rStyle w:val="Hipervnculo"/>
                <w:noProof/>
              </w:rPr>
              <w:t xml:space="preserve">Localización y descarga del informe en </w:t>
            </w:r>
            <w:r w:rsidRPr="009311C4">
              <w:rPr>
                <w:rStyle w:val="Hipervnculo"/>
                <w:i/>
                <w:iCs/>
                <w:noProof/>
              </w:rPr>
              <w:t>Tableau</w:t>
            </w:r>
            <w:r>
              <w:rPr>
                <w:noProof/>
                <w:webHidden/>
              </w:rPr>
              <w:tab/>
            </w:r>
            <w:r>
              <w:rPr>
                <w:noProof/>
                <w:webHidden/>
              </w:rPr>
              <w:fldChar w:fldCharType="begin"/>
            </w:r>
            <w:r>
              <w:rPr>
                <w:noProof/>
                <w:webHidden/>
              </w:rPr>
              <w:instrText xml:space="preserve"> PAGEREF _Toc241242279 \h </w:instrText>
            </w:r>
            <w:r>
              <w:rPr>
                <w:noProof/>
                <w:webHidden/>
              </w:rPr>
            </w:r>
            <w:r>
              <w:rPr>
                <w:noProof/>
                <w:webHidden/>
              </w:rPr>
              <w:fldChar w:fldCharType="separate"/>
            </w:r>
            <w:r>
              <w:rPr>
                <w:noProof/>
                <w:webHidden/>
              </w:rPr>
              <w:t>7</w:t>
            </w:r>
            <w:r>
              <w:rPr>
                <w:noProof/>
                <w:webHidden/>
              </w:rPr>
              <w:fldChar w:fldCharType="end"/>
            </w:r>
          </w:hyperlink>
        </w:p>
        <w:p w14:paraId="4ECDB037" w14:textId="2A7CE763" w:rsidR="00E81B25" w:rsidRDefault="00E81B25">
          <w:pPr>
            <w:pStyle w:val="TDC2"/>
            <w:tabs>
              <w:tab w:val="left" w:pos="880"/>
              <w:tab w:val="right" w:leader="dot" w:pos="8494"/>
            </w:tabs>
            <w:rPr>
              <w:rFonts w:asciiTheme="minorHAnsi" w:eastAsiaTheme="minorEastAsia" w:hAnsiTheme="minorHAnsi" w:cstheme="minorBidi"/>
              <w:noProof/>
              <w:kern w:val="2"/>
              <w:sz w:val="24"/>
              <w:szCs w:val="24"/>
              <w14:ligatures w14:val="standardContextual"/>
            </w:rPr>
          </w:pPr>
          <w:hyperlink w:anchor="_Toc241242280" w:history="1">
            <w:r w:rsidRPr="009311C4">
              <w:rPr>
                <w:rStyle w:val="Hipervnculo"/>
                <w:noProof/>
              </w:rPr>
              <w:t>3.4.</w:t>
            </w:r>
            <w:r>
              <w:rPr>
                <w:rFonts w:asciiTheme="minorHAnsi" w:eastAsiaTheme="minorEastAsia" w:hAnsiTheme="minorHAnsi" w:cstheme="minorBidi"/>
                <w:noProof/>
                <w:kern w:val="2"/>
                <w:sz w:val="24"/>
                <w:szCs w:val="24"/>
                <w14:ligatures w14:val="standardContextual"/>
              </w:rPr>
              <w:tab/>
            </w:r>
            <w:r w:rsidRPr="009311C4">
              <w:rPr>
                <w:rStyle w:val="Hipervnculo"/>
                <w:noProof/>
              </w:rPr>
              <w:t xml:space="preserve">Generación del </w:t>
            </w:r>
            <w:r w:rsidRPr="009311C4">
              <w:rPr>
                <w:rStyle w:val="Hipervnculo"/>
                <w:i/>
                <w:iCs/>
                <w:noProof/>
              </w:rPr>
              <w:t xml:space="preserve">CSV </w:t>
            </w:r>
            <w:r w:rsidRPr="009311C4">
              <w:rPr>
                <w:rStyle w:val="Hipervnculo"/>
                <w:noProof/>
              </w:rPr>
              <w:t xml:space="preserve">a partir del </w:t>
            </w:r>
            <w:r w:rsidRPr="009311C4">
              <w:rPr>
                <w:rStyle w:val="Hipervnculo"/>
                <w:i/>
                <w:iCs/>
                <w:noProof/>
              </w:rPr>
              <w:t>Excel (crosstab)</w:t>
            </w:r>
            <w:r>
              <w:rPr>
                <w:noProof/>
                <w:webHidden/>
              </w:rPr>
              <w:tab/>
            </w:r>
            <w:r>
              <w:rPr>
                <w:noProof/>
                <w:webHidden/>
              </w:rPr>
              <w:fldChar w:fldCharType="begin"/>
            </w:r>
            <w:r>
              <w:rPr>
                <w:noProof/>
                <w:webHidden/>
              </w:rPr>
              <w:instrText xml:space="preserve"> PAGEREF _Toc241242280 \h </w:instrText>
            </w:r>
            <w:r>
              <w:rPr>
                <w:noProof/>
                <w:webHidden/>
              </w:rPr>
            </w:r>
            <w:r>
              <w:rPr>
                <w:noProof/>
                <w:webHidden/>
              </w:rPr>
              <w:fldChar w:fldCharType="separate"/>
            </w:r>
            <w:r>
              <w:rPr>
                <w:noProof/>
                <w:webHidden/>
              </w:rPr>
              <w:t>9</w:t>
            </w:r>
            <w:r>
              <w:rPr>
                <w:noProof/>
                <w:webHidden/>
              </w:rPr>
              <w:fldChar w:fldCharType="end"/>
            </w:r>
          </w:hyperlink>
        </w:p>
        <w:p w14:paraId="43EE177B" w14:textId="7963BE70" w:rsidR="00E81B25" w:rsidRDefault="00E81B25">
          <w:pPr>
            <w:pStyle w:val="TDC2"/>
            <w:tabs>
              <w:tab w:val="left" w:pos="880"/>
              <w:tab w:val="right" w:leader="dot" w:pos="8494"/>
            </w:tabs>
            <w:rPr>
              <w:rFonts w:asciiTheme="minorHAnsi" w:eastAsiaTheme="minorEastAsia" w:hAnsiTheme="minorHAnsi" w:cstheme="minorBidi"/>
              <w:noProof/>
              <w:kern w:val="2"/>
              <w:sz w:val="24"/>
              <w:szCs w:val="24"/>
              <w14:ligatures w14:val="standardContextual"/>
            </w:rPr>
          </w:pPr>
          <w:hyperlink w:anchor="_Toc241242281" w:history="1">
            <w:r w:rsidRPr="009311C4">
              <w:rPr>
                <w:rStyle w:val="Hipervnculo"/>
                <w:noProof/>
              </w:rPr>
              <w:t xml:space="preserve">3.5. </w:t>
            </w:r>
            <w:r>
              <w:rPr>
                <w:rFonts w:asciiTheme="minorHAnsi" w:eastAsiaTheme="minorEastAsia" w:hAnsiTheme="minorHAnsi" w:cstheme="minorBidi"/>
                <w:noProof/>
                <w:kern w:val="2"/>
                <w:sz w:val="24"/>
                <w:szCs w:val="24"/>
                <w14:ligatures w14:val="standardContextual"/>
              </w:rPr>
              <w:tab/>
            </w:r>
            <w:r w:rsidRPr="009311C4">
              <w:rPr>
                <w:rStyle w:val="Hipervnculo"/>
                <w:noProof/>
              </w:rPr>
              <w:t>Envío por correo (</w:t>
            </w:r>
            <w:r w:rsidRPr="009311C4">
              <w:rPr>
                <w:rStyle w:val="Hipervnculo"/>
                <w:i/>
                <w:iCs/>
                <w:noProof/>
              </w:rPr>
              <w:t>Microsoft Graph</w:t>
            </w:r>
            <w:r w:rsidRPr="009311C4">
              <w:rPr>
                <w:rStyle w:val="Hipervnculo"/>
                <w:noProof/>
              </w:rPr>
              <w:t>)</w:t>
            </w:r>
            <w:r>
              <w:rPr>
                <w:noProof/>
                <w:webHidden/>
              </w:rPr>
              <w:tab/>
            </w:r>
            <w:r>
              <w:rPr>
                <w:noProof/>
                <w:webHidden/>
              </w:rPr>
              <w:fldChar w:fldCharType="begin"/>
            </w:r>
            <w:r>
              <w:rPr>
                <w:noProof/>
                <w:webHidden/>
              </w:rPr>
              <w:instrText xml:space="preserve"> PAGEREF _Toc241242281 \h </w:instrText>
            </w:r>
            <w:r>
              <w:rPr>
                <w:noProof/>
                <w:webHidden/>
              </w:rPr>
            </w:r>
            <w:r>
              <w:rPr>
                <w:noProof/>
                <w:webHidden/>
              </w:rPr>
              <w:fldChar w:fldCharType="separate"/>
            </w:r>
            <w:r>
              <w:rPr>
                <w:noProof/>
                <w:webHidden/>
              </w:rPr>
              <w:t>10</w:t>
            </w:r>
            <w:r>
              <w:rPr>
                <w:noProof/>
                <w:webHidden/>
              </w:rPr>
              <w:fldChar w:fldCharType="end"/>
            </w:r>
          </w:hyperlink>
        </w:p>
        <w:p w14:paraId="200799EF" w14:textId="166085E7" w:rsidR="00E81B25" w:rsidRDefault="00E81B25">
          <w:pPr>
            <w:pStyle w:val="TDC2"/>
            <w:tabs>
              <w:tab w:val="left" w:pos="880"/>
              <w:tab w:val="right" w:leader="dot" w:pos="8494"/>
            </w:tabs>
            <w:rPr>
              <w:rFonts w:asciiTheme="minorHAnsi" w:eastAsiaTheme="minorEastAsia" w:hAnsiTheme="minorHAnsi" w:cstheme="minorBidi"/>
              <w:noProof/>
              <w:kern w:val="2"/>
              <w:sz w:val="24"/>
              <w:szCs w:val="24"/>
              <w14:ligatures w14:val="standardContextual"/>
            </w:rPr>
          </w:pPr>
          <w:hyperlink w:anchor="_Toc241242282" w:history="1">
            <w:r w:rsidRPr="009311C4">
              <w:rPr>
                <w:rStyle w:val="Hipervnculo"/>
                <w:noProof/>
              </w:rPr>
              <w:t xml:space="preserve">3.6. </w:t>
            </w:r>
            <w:r>
              <w:rPr>
                <w:rFonts w:asciiTheme="minorHAnsi" w:eastAsiaTheme="minorEastAsia" w:hAnsiTheme="minorHAnsi" w:cstheme="minorBidi"/>
                <w:noProof/>
                <w:kern w:val="2"/>
                <w:sz w:val="24"/>
                <w:szCs w:val="24"/>
                <w14:ligatures w14:val="standardContextual"/>
              </w:rPr>
              <w:tab/>
            </w:r>
            <w:r w:rsidRPr="009311C4">
              <w:rPr>
                <w:rStyle w:val="Hipervnculo"/>
                <w:noProof/>
              </w:rPr>
              <w:t>Control de duplicados y limpieza</w:t>
            </w:r>
            <w:r>
              <w:rPr>
                <w:noProof/>
                <w:webHidden/>
              </w:rPr>
              <w:tab/>
            </w:r>
            <w:r>
              <w:rPr>
                <w:noProof/>
                <w:webHidden/>
              </w:rPr>
              <w:fldChar w:fldCharType="begin"/>
            </w:r>
            <w:r>
              <w:rPr>
                <w:noProof/>
                <w:webHidden/>
              </w:rPr>
              <w:instrText xml:space="preserve"> PAGEREF _Toc241242282 \h </w:instrText>
            </w:r>
            <w:r>
              <w:rPr>
                <w:noProof/>
                <w:webHidden/>
              </w:rPr>
            </w:r>
            <w:r>
              <w:rPr>
                <w:noProof/>
                <w:webHidden/>
              </w:rPr>
              <w:fldChar w:fldCharType="separate"/>
            </w:r>
            <w:r>
              <w:rPr>
                <w:noProof/>
                <w:webHidden/>
              </w:rPr>
              <w:t>11</w:t>
            </w:r>
            <w:r>
              <w:rPr>
                <w:noProof/>
                <w:webHidden/>
              </w:rPr>
              <w:fldChar w:fldCharType="end"/>
            </w:r>
          </w:hyperlink>
        </w:p>
        <w:p w14:paraId="5EA92DE7" w14:textId="13FD9AD2" w:rsidR="00E81B25" w:rsidRDefault="00E81B25">
          <w:pPr>
            <w:pStyle w:val="TDC1"/>
            <w:tabs>
              <w:tab w:val="left" w:pos="440"/>
              <w:tab w:val="right" w:leader="dot" w:pos="8494"/>
            </w:tabs>
            <w:rPr>
              <w:rFonts w:asciiTheme="minorHAnsi" w:eastAsiaTheme="minorEastAsia" w:hAnsiTheme="minorHAnsi" w:cstheme="minorBidi"/>
              <w:noProof/>
              <w:kern w:val="2"/>
              <w:sz w:val="24"/>
              <w:szCs w:val="24"/>
              <w14:ligatures w14:val="standardContextual"/>
            </w:rPr>
          </w:pPr>
          <w:hyperlink w:anchor="_Toc241242283" w:history="1">
            <w:r w:rsidRPr="009311C4">
              <w:rPr>
                <w:rStyle w:val="Hipervnculo"/>
                <w:noProof/>
              </w:rPr>
              <w:t>4.</w:t>
            </w:r>
            <w:r>
              <w:rPr>
                <w:rFonts w:asciiTheme="minorHAnsi" w:eastAsiaTheme="minorEastAsia" w:hAnsiTheme="minorHAnsi" w:cstheme="minorBidi"/>
                <w:noProof/>
                <w:kern w:val="2"/>
                <w:sz w:val="24"/>
                <w:szCs w:val="24"/>
                <w14:ligatures w14:val="standardContextual"/>
              </w:rPr>
              <w:tab/>
            </w:r>
            <w:r w:rsidRPr="009311C4">
              <w:rPr>
                <w:rStyle w:val="Hipervnculo"/>
                <w:noProof/>
              </w:rPr>
              <w:t>Ejecución y mantenimiento</w:t>
            </w:r>
            <w:r>
              <w:rPr>
                <w:noProof/>
                <w:webHidden/>
              </w:rPr>
              <w:tab/>
            </w:r>
            <w:r>
              <w:rPr>
                <w:noProof/>
                <w:webHidden/>
              </w:rPr>
              <w:fldChar w:fldCharType="begin"/>
            </w:r>
            <w:r>
              <w:rPr>
                <w:noProof/>
                <w:webHidden/>
              </w:rPr>
              <w:instrText xml:space="preserve"> PAGEREF _Toc241242283 \h </w:instrText>
            </w:r>
            <w:r>
              <w:rPr>
                <w:noProof/>
                <w:webHidden/>
              </w:rPr>
            </w:r>
            <w:r>
              <w:rPr>
                <w:noProof/>
                <w:webHidden/>
              </w:rPr>
              <w:fldChar w:fldCharType="separate"/>
            </w:r>
            <w:r>
              <w:rPr>
                <w:noProof/>
                <w:webHidden/>
              </w:rPr>
              <w:t>11</w:t>
            </w:r>
            <w:r>
              <w:rPr>
                <w:noProof/>
                <w:webHidden/>
              </w:rPr>
              <w:fldChar w:fldCharType="end"/>
            </w:r>
          </w:hyperlink>
        </w:p>
        <w:p w14:paraId="1B52ED15" w14:textId="5DC35EB7" w:rsidR="00E81B25" w:rsidRDefault="00E81B25">
          <w:pPr>
            <w:pStyle w:val="TDC2"/>
            <w:tabs>
              <w:tab w:val="left" w:pos="880"/>
              <w:tab w:val="right" w:leader="dot" w:pos="8494"/>
            </w:tabs>
            <w:rPr>
              <w:rFonts w:asciiTheme="minorHAnsi" w:eastAsiaTheme="minorEastAsia" w:hAnsiTheme="minorHAnsi" w:cstheme="minorBidi"/>
              <w:noProof/>
              <w:kern w:val="2"/>
              <w:sz w:val="24"/>
              <w:szCs w:val="24"/>
              <w14:ligatures w14:val="standardContextual"/>
            </w:rPr>
          </w:pPr>
          <w:hyperlink w:anchor="_Toc241242284" w:history="1">
            <w:r w:rsidRPr="009311C4">
              <w:rPr>
                <w:rStyle w:val="Hipervnculo"/>
                <w:noProof/>
              </w:rPr>
              <w:t>4.1.</w:t>
            </w:r>
            <w:r>
              <w:rPr>
                <w:rFonts w:asciiTheme="minorHAnsi" w:eastAsiaTheme="minorEastAsia" w:hAnsiTheme="minorHAnsi" w:cstheme="minorBidi"/>
                <w:noProof/>
                <w:kern w:val="2"/>
                <w:sz w:val="24"/>
                <w:szCs w:val="24"/>
                <w14:ligatures w14:val="standardContextual"/>
              </w:rPr>
              <w:tab/>
            </w:r>
            <w:r w:rsidRPr="009311C4">
              <w:rPr>
                <w:rStyle w:val="Hipervnculo"/>
                <w:noProof/>
              </w:rPr>
              <w:t>Ejecución manual</w:t>
            </w:r>
            <w:r>
              <w:rPr>
                <w:noProof/>
                <w:webHidden/>
              </w:rPr>
              <w:tab/>
            </w:r>
            <w:r>
              <w:rPr>
                <w:noProof/>
                <w:webHidden/>
              </w:rPr>
              <w:fldChar w:fldCharType="begin"/>
            </w:r>
            <w:r>
              <w:rPr>
                <w:noProof/>
                <w:webHidden/>
              </w:rPr>
              <w:instrText xml:space="preserve"> PAGEREF _Toc241242284 \h </w:instrText>
            </w:r>
            <w:r>
              <w:rPr>
                <w:noProof/>
                <w:webHidden/>
              </w:rPr>
            </w:r>
            <w:r>
              <w:rPr>
                <w:noProof/>
                <w:webHidden/>
              </w:rPr>
              <w:fldChar w:fldCharType="separate"/>
            </w:r>
            <w:r>
              <w:rPr>
                <w:noProof/>
                <w:webHidden/>
              </w:rPr>
              <w:t>11</w:t>
            </w:r>
            <w:r>
              <w:rPr>
                <w:noProof/>
                <w:webHidden/>
              </w:rPr>
              <w:fldChar w:fldCharType="end"/>
            </w:r>
          </w:hyperlink>
        </w:p>
        <w:p w14:paraId="575E0343" w14:textId="7261D202" w:rsidR="00E81B25" w:rsidRDefault="00E81B25">
          <w:pPr>
            <w:pStyle w:val="TDC2"/>
            <w:tabs>
              <w:tab w:val="left" w:pos="880"/>
              <w:tab w:val="right" w:leader="dot" w:pos="8494"/>
            </w:tabs>
            <w:rPr>
              <w:rFonts w:asciiTheme="minorHAnsi" w:eastAsiaTheme="minorEastAsia" w:hAnsiTheme="minorHAnsi" w:cstheme="minorBidi"/>
              <w:noProof/>
              <w:kern w:val="2"/>
              <w:sz w:val="24"/>
              <w:szCs w:val="24"/>
              <w14:ligatures w14:val="standardContextual"/>
            </w:rPr>
          </w:pPr>
          <w:hyperlink w:anchor="_Toc241242285" w:history="1">
            <w:r w:rsidRPr="009311C4">
              <w:rPr>
                <w:rStyle w:val="Hipervnculo"/>
                <w:noProof/>
              </w:rPr>
              <w:t>4.2.</w:t>
            </w:r>
            <w:r>
              <w:rPr>
                <w:rFonts w:asciiTheme="minorHAnsi" w:eastAsiaTheme="minorEastAsia" w:hAnsiTheme="minorHAnsi" w:cstheme="minorBidi"/>
                <w:noProof/>
                <w:kern w:val="2"/>
                <w:sz w:val="24"/>
                <w:szCs w:val="24"/>
                <w14:ligatures w14:val="standardContextual"/>
              </w:rPr>
              <w:tab/>
            </w:r>
            <w:r w:rsidRPr="009311C4">
              <w:rPr>
                <w:rStyle w:val="Hipervnculo"/>
                <w:noProof/>
              </w:rPr>
              <w:t>Tarea programada</w:t>
            </w:r>
            <w:r>
              <w:rPr>
                <w:noProof/>
                <w:webHidden/>
              </w:rPr>
              <w:tab/>
            </w:r>
            <w:r>
              <w:rPr>
                <w:noProof/>
                <w:webHidden/>
              </w:rPr>
              <w:fldChar w:fldCharType="begin"/>
            </w:r>
            <w:r>
              <w:rPr>
                <w:noProof/>
                <w:webHidden/>
              </w:rPr>
              <w:instrText xml:space="preserve"> PAGEREF _Toc241242285 \h </w:instrText>
            </w:r>
            <w:r>
              <w:rPr>
                <w:noProof/>
                <w:webHidden/>
              </w:rPr>
            </w:r>
            <w:r>
              <w:rPr>
                <w:noProof/>
                <w:webHidden/>
              </w:rPr>
              <w:fldChar w:fldCharType="separate"/>
            </w:r>
            <w:r>
              <w:rPr>
                <w:noProof/>
                <w:webHidden/>
              </w:rPr>
              <w:t>12</w:t>
            </w:r>
            <w:r>
              <w:rPr>
                <w:noProof/>
                <w:webHidden/>
              </w:rPr>
              <w:fldChar w:fldCharType="end"/>
            </w:r>
          </w:hyperlink>
        </w:p>
        <w:p w14:paraId="4CB009DD" w14:textId="1DD4523F" w:rsidR="00E81B25" w:rsidRDefault="00E81B25">
          <w:pPr>
            <w:pStyle w:val="TDC2"/>
            <w:tabs>
              <w:tab w:val="left" w:pos="880"/>
              <w:tab w:val="right" w:leader="dot" w:pos="8494"/>
            </w:tabs>
            <w:rPr>
              <w:rFonts w:asciiTheme="minorHAnsi" w:eastAsiaTheme="minorEastAsia" w:hAnsiTheme="minorHAnsi" w:cstheme="minorBidi"/>
              <w:noProof/>
              <w:kern w:val="2"/>
              <w:sz w:val="24"/>
              <w:szCs w:val="24"/>
              <w14:ligatures w14:val="standardContextual"/>
            </w:rPr>
          </w:pPr>
          <w:hyperlink w:anchor="_Toc241242286" w:history="1">
            <w:r w:rsidRPr="009311C4">
              <w:rPr>
                <w:rStyle w:val="Hipervnculo"/>
                <w:noProof/>
              </w:rPr>
              <w:t>4.3.</w:t>
            </w:r>
            <w:r>
              <w:rPr>
                <w:rFonts w:asciiTheme="minorHAnsi" w:eastAsiaTheme="minorEastAsia" w:hAnsiTheme="minorHAnsi" w:cstheme="minorBidi"/>
                <w:noProof/>
                <w:kern w:val="2"/>
                <w:sz w:val="24"/>
                <w:szCs w:val="24"/>
                <w14:ligatures w14:val="standardContextual"/>
              </w:rPr>
              <w:tab/>
            </w:r>
            <w:r w:rsidRPr="009311C4">
              <w:rPr>
                <w:rStyle w:val="Hipervnculo"/>
                <w:noProof/>
              </w:rPr>
              <w:t>Errores conocidos</w:t>
            </w:r>
            <w:r>
              <w:rPr>
                <w:noProof/>
                <w:webHidden/>
              </w:rPr>
              <w:tab/>
            </w:r>
            <w:r>
              <w:rPr>
                <w:noProof/>
                <w:webHidden/>
              </w:rPr>
              <w:fldChar w:fldCharType="begin"/>
            </w:r>
            <w:r>
              <w:rPr>
                <w:noProof/>
                <w:webHidden/>
              </w:rPr>
              <w:instrText xml:space="preserve"> PAGEREF _Toc241242286 \h </w:instrText>
            </w:r>
            <w:r>
              <w:rPr>
                <w:noProof/>
                <w:webHidden/>
              </w:rPr>
            </w:r>
            <w:r>
              <w:rPr>
                <w:noProof/>
                <w:webHidden/>
              </w:rPr>
              <w:fldChar w:fldCharType="separate"/>
            </w:r>
            <w:r>
              <w:rPr>
                <w:noProof/>
                <w:webHidden/>
              </w:rPr>
              <w:t>13</w:t>
            </w:r>
            <w:r>
              <w:rPr>
                <w:noProof/>
                <w:webHidden/>
              </w:rPr>
              <w:fldChar w:fldCharType="end"/>
            </w:r>
          </w:hyperlink>
        </w:p>
        <w:p w14:paraId="2DA68025" w14:textId="18774C0A" w:rsidR="2346FDF3" w:rsidRDefault="2346FDF3" w:rsidP="2346FDF3">
          <w:pPr>
            <w:pStyle w:val="TDC3"/>
            <w:tabs>
              <w:tab w:val="right" w:leader="dot" w:pos="8490"/>
            </w:tabs>
            <w:rPr>
              <w:rStyle w:val="Hipervnculo"/>
            </w:rPr>
          </w:pPr>
          <w:r>
            <w:fldChar w:fldCharType="end"/>
          </w:r>
        </w:p>
      </w:sdtContent>
    </w:sdt>
    <w:p w14:paraId="12BF7AF7" w14:textId="36526188" w:rsidR="00FC0C0F" w:rsidRDefault="00FC0C0F"/>
    <w:p w14:paraId="2390D6A7" w14:textId="77777777" w:rsidR="00D40086" w:rsidRDefault="00837596">
      <w:pPr>
        <w:rPr>
          <w:rFonts w:ascii="Cambria" w:eastAsia="Cambria" w:hAnsi="Cambria" w:cs="Cambria"/>
          <w:b/>
          <w:color w:val="366091"/>
          <w:sz w:val="28"/>
          <w:szCs w:val="28"/>
        </w:rPr>
      </w:pPr>
      <w:r>
        <w:br w:type="page"/>
      </w:r>
    </w:p>
    <w:p w14:paraId="506E2F69" w14:textId="60021B51" w:rsidR="00D40086" w:rsidRDefault="00837596">
      <w:pPr>
        <w:pStyle w:val="Ttulo1"/>
        <w:numPr>
          <w:ilvl w:val="0"/>
          <w:numId w:val="2"/>
        </w:numPr>
      </w:pPr>
      <w:bookmarkStart w:id="0" w:name="_Toc241242269"/>
      <w:r>
        <w:lastRenderedPageBreak/>
        <w:t>Introducción</w:t>
      </w:r>
      <w:bookmarkEnd w:id="0"/>
    </w:p>
    <w:p w14:paraId="3DDA97F8" w14:textId="77777777" w:rsidR="00196B8A" w:rsidRPr="00196B8A" w:rsidRDefault="00196B8A" w:rsidP="00196B8A">
      <w:pPr>
        <w:rPr>
          <w:lang w:val="es-ES_tradnl"/>
        </w:rPr>
      </w:pPr>
    </w:p>
    <w:p w14:paraId="7D1651BE" w14:textId="666F2234" w:rsidR="005B22A3" w:rsidRDefault="00837596" w:rsidP="009A2971">
      <w:pPr>
        <w:jc w:val="both"/>
      </w:pPr>
      <w:r>
        <w:t xml:space="preserve">El propósito </w:t>
      </w:r>
      <w:r w:rsidR="00531F8F">
        <w:t xml:space="preserve">de este documento es explicar el procedimiento automático de envío diario por correo de las tablas (CSV) de los </w:t>
      </w:r>
      <w:r w:rsidR="00531F8F">
        <w:rPr>
          <w:i/>
          <w:iCs/>
        </w:rPr>
        <w:t xml:space="preserve">dashboards </w:t>
      </w:r>
      <w:r w:rsidR="00531F8F">
        <w:t xml:space="preserve">de </w:t>
      </w:r>
      <w:r w:rsidR="00531F8F">
        <w:rPr>
          <w:i/>
          <w:iCs/>
        </w:rPr>
        <w:t xml:space="preserve">Tableau </w:t>
      </w:r>
      <w:r w:rsidR="00531F8F">
        <w:t>que el cliente recibe cada mañana, con el objetivo de que cualquier usuario que herede el sistema pueda ejecutarlo, modificarlo, diagnosticarlo y mantenerlo.</w:t>
      </w:r>
    </w:p>
    <w:p w14:paraId="789E1349" w14:textId="7E6E02A5" w:rsidR="006A6BC3" w:rsidRPr="00814874" w:rsidRDefault="006A6BC3" w:rsidP="00FC4400">
      <w:pPr>
        <w:jc w:val="both"/>
      </w:pPr>
      <w:r>
        <w:t xml:space="preserve">Cada uno de los ocho informes es un </w:t>
      </w:r>
      <w:r>
        <w:rPr>
          <w:i/>
          <w:iCs/>
        </w:rPr>
        <w:t xml:space="preserve">dashboard </w:t>
      </w:r>
      <w:r>
        <w:t xml:space="preserve">de </w:t>
      </w:r>
      <w:r>
        <w:rPr>
          <w:i/>
          <w:iCs/>
        </w:rPr>
        <w:t>Tableau</w:t>
      </w:r>
      <w:r>
        <w:t xml:space="preserve"> que muestra una única tabla. </w:t>
      </w:r>
      <w:r w:rsidR="00FC4400">
        <w:t xml:space="preserve">Antes de enviar nada se </w:t>
      </w:r>
      <w:r w:rsidR="002B4F46">
        <w:t xml:space="preserve">hace una doble comprobación. No contra ninguna casilla del </w:t>
      </w:r>
      <w:r w:rsidR="002B4F46">
        <w:rPr>
          <w:i/>
          <w:iCs/>
        </w:rPr>
        <w:t xml:space="preserve">dashboard </w:t>
      </w:r>
      <w:r w:rsidR="002B4F46">
        <w:t xml:space="preserve">sino contra dos fuentes independientes: la base de datos </w:t>
      </w:r>
      <w:r w:rsidR="002B4F46">
        <w:rPr>
          <w:i/>
          <w:iCs/>
        </w:rPr>
        <w:t xml:space="preserve">Oracle </w:t>
      </w:r>
      <w:r w:rsidR="002B4F46">
        <w:t xml:space="preserve">de origen (la tabla real detrás de </w:t>
      </w:r>
      <w:r w:rsidR="002B4F46">
        <w:rPr>
          <w:i/>
          <w:iCs/>
        </w:rPr>
        <w:t>Tableau</w:t>
      </w:r>
      <w:r w:rsidR="002B4F46">
        <w:t>) y el propio extracto/</w:t>
      </w:r>
      <w:r w:rsidR="002B4F46">
        <w:rPr>
          <w:i/>
          <w:iCs/>
        </w:rPr>
        <w:t xml:space="preserve">dashboard </w:t>
      </w:r>
      <w:r w:rsidR="002B4F46">
        <w:t xml:space="preserve">de </w:t>
      </w:r>
      <w:r w:rsidR="002B4F46">
        <w:rPr>
          <w:i/>
          <w:iCs/>
        </w:rPr>
        <w:t xml:space="preserve">Tableau </w:t>
      </w:r>
      <w:r w:rsidR="002B4F46">
        <w:t xml:space="preserve">(su historial de refrescos y la </w:t>
      </w:r>
      <w:r w:rsidR="002B4F46">
        <w:rPr>
          <w:i/>
          <w:iCs/>
        </w:rPr>
        <w:t>Metadata API</w:t>
      </w:r>
      <w:r w:rsidR="002B4F46">
        <w:t xml:space="preserve">). Hacen falta las dos porque el </w:t>
      </w:r>
      <w:r w:rsidR="002B4F46">
        <w:rPr>
          <w:i/>
          <w:iCs/>
        </w:rPr>
        <w:t>CSV</w:t>
      </w:r>
      <w:r w:rsidR="00814874">
        <w:rPr>
          <w:i/>
          <w:iCs/>
        </w:rPr>
        <w:t xml:space="preserve"> </w:t>
      </w:r>
      <w:r w:rsidR="00814874">
        <w:t xml:space="preserve">sale del extracto de </w:t>
      </w:r>
      <w:r w:rsidR="00814874">
        <w:rPr>
          <w:i/>
          <w:iCs/>
        </w:rPr>
        <w:t xml:space="preserve">Tableau, </w:t>
      </w:r>
      <w:r w:rsidR="00814874">
        <w:t xml:space="preserve">no directamente de </w:t>
      </w:r>
      <w:r w:rsidR="00814874">
        <w:rPr>
          <w:i/>
          <w:iCs/>
        </w:rPr>
        <w:t xml:space="preserve">Oracle: </w:t>
      </w:r>
      <w:r w:rsidR="00814874">
        <w:t xml:space="preserve">aunque </w:t>
      </w:r>
      <w:r w:rsidR="00814874">
        <w:rPr>
          <w:i/>
          <w:iCs/>
        </w:rPr>
        <w:t xml:space="preserve">Oracle </w:t>
      </w:r>
      <w:r w:rsidR="00814874">
        <w:t xml:space="preserve">ya tenga los datos de hoy, si </w:t>
      </w:r>
      <w:r w:rsidR="00814874">
        <w:rPr>
          <w:i/>
          <w:iCs/>
        </w:rPr>
        <w:t xml:space="preserve">Tableau </w:t>
      </w:r>
      <w:r w:rsidR="00814874">
        <w:t xml:space="preserve">todavía no ha refrescado su extracto con ellos, el </w:t>
      </w:r>
      <w:r w:rsidR="00814874">
        <w:rPr>
          <w:i/>
          <w:iCs/>
        </w:rPr>
        <w:t xml:space="preserve">CSV </w:t>
      </w:r>
      <w:r w:rsidR="00814874">
        <w:t xml:space="preserve">seguiría mostrando datos de ayer. Solo cuando las dos confirman que es hoy, y además el refresco de </w:t>
      </w:r>
      <w:r w:rsidR="00814874">
        <w:rPr>
          <w:i/>
          <w:iCs/>
        </w:rPr>
        <w:t xml:space="preserve">Tableau </w:t>
      </w:r>
      <w:r w:rsidR="00814874">
        <w:t xml:space="preserve">es posterior a la carga de </w:t>
      </w:r>
      <w:r w:rsidR="00814874">
        <w:rPr>
          <w:i/>
          <w:iCs/>
        </w:rPr>
        <w:t xml:space="preserve">Oracle, </w:t>
      </w:r>
      <w:r w:rsidR="00814874">
        <w:t xml:space="preserve">se genera el </w:t>
      </w:r>
      <w:r w:rsidR="00814874">
        <w:rPr>
          <w:i/>
          <w:iCs/>
        </w:rPr>
        <w:t xml:space="preserve">CSV, </w:t>
      </w:r>
      <w:r w:rsidR="00814874">
        <w:t xml:space="preserve">con la misma disposición visual que el </w:t>
      </w:r>
      <w:r w:rsidR="00814874">
        <w:rPr>
          <w:i/>
          <w:iCs/>
        </w:rPr>
        <w:t xml:space="preserve">dashboard, </w:t>
      </w:r>
      <w:r w:rsidR="00814874">
        <w:t xml:space="preserve">y se envía por correo mediante </w:t>
      </w:r>
      <w:r w:rsidR="00814874">
        <w:rPr>
          <w:i/>
          <w:iCs/>
        </w:rPr>
        <w:t>Microsoft Graph.</w:t>
      </w:r>
    </w:p>
    <w:p w14:paraId="3BE55F10" w14:textId="541BD745" w:rsidR="00D40086" w:rsidRDefault="00837596">
      <w:pPr>
        <w:pStyle w:val="Ttulo1"/>
        <w:numPr>
          <w:ilvl w:val="0"/>
          <w:numId w:val="2"/>
        </w:numPr>
      </w:pPr>
      <w:bookmarkStart w:id="1" w:name="_Toc241242270"/>
      <w:r>
        <w:t>Diseño Técnico</w:t>
      </w:r>
      <w:bookmarkEnd w:id="1"/>
    </w:p>
    <w:p w14:paraId="697CCDF7" w14:textId="19102403" w:rsidR="00D40086" w:rsidRPr="0046040E" w:rsidRDefault="00302731" w:rsidP="00302731">
      <w:pPr>
        <w:pStyle w:val="Ttulo2"/>
        <w:numPr>
          <w:ilvl w:val="0"/>
          <w:numId w:val="0"/>
        </w:numPr>
        <w:ind w:firstLine="720"/>
        <w:rPr>
          <w:i/>
          <w:iCs/>
        </w:rPr>
      </w:pPr>
      <w:bookmarkStart w:id="2" w:name="_Toc241242271"/>
      <w:r>
        <w:t xml:space="preserve">2.1. </w:t>
      </w:r>
      <w:r w:rsidR="00837596">
        <w:t>Arquitectura lógica de la solución</w:t>
      </w:r>
      <w:bookmarkEnd w:id="2"/>
      <w:r w:rsidR="002450D1">
        <w:t xml:space="preserve"> </w:t>
      </w:r>
    </w:p>
    <w:p w14:paraId="252A11E1" w14:textId="05D80046" w:rsidR="00D40086" w:rsidRPr="00563449" w:rsidRDefault="00D40086" w:rsidP="002B072C">
      <w:pPr>
        <w:rPr>
          <w:sz w:val="10"/>
          <w:szCs w:val="10"/>
        </w:rPr>
      </w:pPr>
    </w:p>
    <w:p w14:paraId="6EB9417F" w14:textId="58DE868D" w:rsidR="00AD7D7D" w:rsidRDefault="00AD7D7D" w:rsidP="008211C5">
      <w:pPr>
        <w:jc w:val="both"/>
      </w:pPr>
      <w:r>
        <w:t xml:space="preserve">El procedimiento se ejecuta en el orden de las siguientes </w:t>
      </w:r>
      <w:r w:rsidR="00FC4400">
        <w:t>7</w:t>
      </w:r>
      <w:r>
        <w:t xml:space="preserve"> fases:</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3118"/>
        <w:gridCol w:w="3969"/>
      </w:tblGrid>
      <w:tr w:rsidR="00BE59C1" w:rsidRPr="00F52C43" w14:paraId="11E026CA" w14:textId="77777777" w:rsidTr="00B81174">
        <w:trPr>
          <w:trHeight w:val="310"/>
          <w:jc w:val="center"/>
        </w:trPr>
        <w:tc>
          <w:tcPr>
            <w:tcW w:w="1555" w:type="dxa"/>
            <w:shd w:val="clear" w:color="auto" w:fill="4C81BD"/>
            <w:vAlign w:val="center"/>
          </w:tcPr>
          <w:p w14:paraId="318AF091" w14:textId="781A2D7A" w:rsidR="00BE59C1" w:rsidRPr="00F52C43" w:rsidRDefault="00BE59C1">
            <w:pPr>
              <w:spacing w:after="0" w:line="240" w:lineRule="auto"/>
              <w:jc w:val="center"/>
              <w:rPr>
                <w:b/>
                <w:color w:val="FFFFFF"/>
                <w:sz w:val="18"/>
                <w:szCs w:val="18"/>
              </w:rPr>
            </w:pPr>
            <w:r>
              <w:rPr>
                <w:b/>
                <w:color w:val="FFFFFF"/>
                <w:sz w:val="18"/>
                <w:szCs w:val="18"/>
              </w:rPr>
              <w:t>#</w:t>
            </w:r>
          </w:p>
        </w:tc>
        <w:tc>
          <w:tcPr>
            <w:tcW w:w="3118" w:type="dxa"/>
            <w:shd w:val="clear" w:color="auto" w:fill="4C81BD"/>
            <w:vAlign w:val="center"/>
          </w:tcPr>
          <w:p w14:paraId="3A3BB47B" w14:textId="6C092F46" w:rsidR="00BE59C1" w:rsidRPr="00F52C43" w:rsidRDefault="00BE59C1">
            <w:pPr>
              <w:spacing w:after="0" w:line="240" w:lineRule="auto"/>
              <w:jc w:val="center"/>
              <w:rPr>
                <w:b/>
                <w:color w:val="FFFFFF"/>
                <w:sz w:val="18"/>
                <w:szCs w:val="18"/>
              </w:rPr>
            </w:pPr>
            <w:r>
              <w:rPr>
                <w:b/>
                <w:color w:val="FFFFFF"/>
                <w:sz w:val="18"/>
                <w:szCs w:val="18"/>
              </w:rPr>
              <w:t>Fase</w:t>
            </w:r>
          </w:p>
        </w:tc>
        <w:tc>
          <w:tcPr>
            <w:tcW w:w="3969" w:type="dxa"/>
            <w:shd w:val="clear" w:color="auto" w:fill="4C81BD"/>
            <w:vAlign w:val="center"/>
          </w:tcPr>
          <w:p w14:paraId="3276C7EA" w14:textId="4D215F0D" w:rsidR="00BE59C1" w:rsidRPr="00F52C43" w:rsidRDefault="00BE59C1">
            <w:pPr>
              <w:spacing w:after="0" w:line="240" w:lineRule="auto"/>
              <w:jc w:val="center"/>
              <w:rPr>
                <w:b/>
                <w:color w:val="FFFFFF"/>
                <w:sz w:val="18"/>
                <w:szCs w:val="18"/>
              </w:rPr>
            </w:pPr>
            <w:r>
              <w:rPr>
                <w:b/>
                <w:color w:val="FFFFFF"/>
                <w:sz w:val="18"/>
                <w:szCs w:val="18"/>
              </w:rPr>
              <w:t>Proceso</w:t>
            </w:r>
          </w:p>
        </w:tc>
      </w:tr>
      <w:tr w:rsidR="00BE59C1" w:rsidRPr="00F52C43" w14:paraId="6BACA2B4" w14:textId="77777777" w:rsidTr="00BE59C1">
        <w:trPr>
          <w:jc w:val="center"/>
        </w:trPr>
        <w:tc>
          <w:tcPr>
            <w:tcW w:w="1555" w:type="dxa"/>
            <w:vAlign w:val="center"/>
          </w:tcPr>
          <w:p w14:paraId="5F3CD17F" w14:textId="33E4E736" w:rsidR="00BE59C1" w:rsidRPr="00BE59C1" w:rsidRDefault="00BE59C1">
            <w:pPr>
              <w:spacing w:after="0" w:line="240" w:lineRule="auto"/>
              <w:jc w:val="center"/>
              <w:rPr>
                <w:bCs/>
                <w:sz w:val="18"/>
                <w:szCs w:val="18"/>
                <w:lang w:val="en-US"/>
              </w:rPr>
            </w:pPr>
            <w:r>
              <w:rPr>
                <w:bCs/>
                <w:sz w:val="18"/>
                <w:szCs w:val="18"/>
                <w:lang w:val="en-US"/>
              </w:rPr>
              <w:t>1</w:t>
            </w:r>
          </w:p>
        </w:tc>
        <w:tc>
          <w:tcPr>
            <w:tcW w:w="3118" w:type="dxa"/>
            <w:vAlign w:val="center"/>
          </w:tcPr>
          <w:p w14:paraId="3B3DE53B" w14:textId="4B896385" w:rsidR="00BE59C1" w:rsidRPr="00F52C43" w:rsidRDefault="00FC4400">
            <w:pPr>
              <w:spacing w:after="0" w:line="240" w:lineRule="auto"/>
              <w:jc w:val="center"/>
              <w:rPr>
                <w:bCs/>
                <w:sz w:val="18"/>
                <w:szCs w:val="18"/>
              </w:rPr>
            </w:pPr>
            <w:r>
              <w:rPr>
                <w:bCs/>
                <w:sz w:val="18"/>
                <w:szCs w:val="18"/>
              </w:rPr>
              <w:t>Carga y validación de configuración</w:t>
            </w:r>
          </w:p>
        </w:tc>
        <w:tc>
          <w:tcPr>
            <w:tcW w:w="3969" w:type="dxa"/>
            <w:vAlign w:val="center"/>
          </w:tcPr>
          <w:p w14:paraId="39617AB1" w14:textId="7AFA2BAB" w:rsidR="00BE59C1" w:rsidRPr="00FC4400" w:rsidRDefault="00FC4400">
            <w:pPr>
              <w:spacing w:after="0" w:line="240" w:lineRule="auto"/>
              <w:jc w:val="center"/>
              <w:rPr>
                <w:bCs/>
                <w:sz w:val="18"/>
                <w:szCs w:val="18"/>
              </w:rPr>
            </w:pPr>
            <w:r>
              <w:rPr>
                <w:i/>
                <w:iCs/>
                <w:sz w:val="18"/>
                <w:szCs w:val="18"/>
              </w:rPr>
              <w:t xml:space="preserve">Cargar_config() </w:t>
            </w:r>
            <w:r>
              <w:rPr>
                <w:sz w:val="18"/>
                <w:szCs w:val="18"/>
              </w:rPr>
              <w:t xml:space="preserve">lee </w:t>
            </w:r>
            <w:r>
              <w:rPr>
                <w:i/>
                <w:iCs/>
                <w:sz w:val="18"/>
                <w:szCs w:val="18"/>
              </w:rPr>
              <w:t xml:space="preserve">config_envio.json, </w:t>
            </w:r>
            <w:r>
              <w:rPr>
                <w:sz w:val="18"/>
                <w:szCs w:val="18"/>
              </w:rPr>
              <w:t xml:space="preserve">aplica los valores por defecto (carpeta de salida, separador de </w:t>
            </w:r>
            <w:r>
              <w:rPr>
                <w:i/>
                <w:iCs/>
                <w:sz w:val="18"/>
                <w:szCs w:val="18"/>
              </w:rPr>
              <w:t xml:space="preserve">CSV…) </w:t>
            </w:r>
            <w:r>
              <w:rPr>
                <w:sz w:val="18"/>
                <w:szCs w:val="18"/>
              </w:rPr>
              <w:t xml:space="preserve">y valida que estén las claves obligatorias: credenciales de </w:t>
            </w:r>
            <w:r>
              <w:rPr>
                <w:i/>
                <w:iCs/>
                <w:sz w:val="18"/>
                <w:szCs w:val="18"/>
              </w:rPr>
              <w:t xml:space="preserve">Tableau, </w:t>
            </w:r>
            <w:r>
              <w:rPr>
                <w:sz w:val="18"/>
                <w:szCs w:val="18"/>
              </w:rPr>
              <w:t xml:space="preserve">de </w:t>
            </w:r>
            <w:r>
              <w:rPr>
                <w:i/>
                <w:iCs/>
                <w:sz w:val="18"/>
                <w:szCs w:val="18"/>
              </w:rPr>
              <w:t xml:space="preserve">Microsoft Grpah, </w:t>
            </w:r>
            <w:r>
              <w:rPr>
                <w:sz w:val="18"/>
                <w:szCs w:val="18"/>
              </w:rPr>
              <w:t xml:space="preserve">destinatarios, la carpeta de proyecto en </w:t>
            </w:r>
            <w:r>
              <w:rPr>
                <w:i/>
                <w:iCs/>
                <w:sz w:val="18"/>
                <w:szCs w:val="18"/>
              </w:rPr>
              <w:t xml:space="preserve">Tableau </w:t>
            </w:r>
            <w:r>
              <w:rPr>
                <w:sz w:val="18"/>
                <w:szCs w:val="18"/>
              </w:rPr>
              <w:t>(proyecto_ruta) y la lista de informes. Si falta algo, el proceso termina aquí con un mensaje claro en el log.</w:t>
            </w:r>
          </w:p>
        </w:tc>
      </w:tr>
      <w:tr w:rsidR="00BE59C1" w:rsidRPr="00F52C43" w14:paraId="3BB191AE" w14:textId="77777777" w:rsidTr="00BE59C1">
        <w:trPr>
          <w:jc w:val="center"/>
        </w:trPr>
        <w:tc>
          <w:tcPr>
            <w:tcW w:w="1555" w:type="dxa"/>
            <w:vAlign w:val="center"/>
          </w:tcPr>
          <w:p w14:paraId="7031ECD9" w14:textId="68E8A262" w:rsidR="00BE59C1" w:rsidRPr="00BE59C1" w:rsidRDefault="00BE59C1" w:rsidP="00BE59C1">
            <w:pPr>
              <w:spacing w:after="0" w:line="240" w:lineRule="auto"/>
              <w:jc w:val="center"/>
              <w:rPr>
                <w:bCs/>
                <w:sz w:val="18"/>
                <w:szCs w:val="18"/>
              </w:rPr>
            </w:pPr>
            <w:r>
              <w:rPr>
                <w:bCs/>
                <w:sz w:val="18"/>
                <w:szCs w:val="18"/>
                <w:lang w:val="en-US"/>
              </w:rPr>
              <w:t>2</w:t>
            </w:r>
          </w:p>
        </w:tc>
        <w:tc>
          <w:tcPr>
            <w:tcW w:w="3118" w:type="dxa"/>
            <w:vAlign w:val="center"/>
          </w:tcPr>
          <w:p w14:paraId="46583E69" w14:textId="2AA6A52E" w:rsidR="00BE59C1" w:rsidRPr="00FC4400" w:rsidRDefault="00FC4400" w:rsidP="00BE59C1">
            <w:pPr>
              <w:spacing w:after="0" w:line="240" w:lineRule="auto"/>
              <w:jc w:val="center"/>
              <w:rPr>
                <w:bCs/>
                <w:sz w:val="18"/>
                <w:szCs w:val="18"/>
              </w:rPr>
            </w:pPr>
            <w:r>
              <w:rPr>
                <w:sz w:val="18"/>
                <w:szCs w:val="18"/>
              </w:rPr>
              <w:t xml:space="preserve">Limpieza de </w:t>
            </w:r>
            <w:r>
              <w:rPr>
                <w:i/>
                <w:iCs/>
                <w:sz w:val="18"/>
                <w:szCs w:val="18"/>
              </w:rPr>
              <w:t xml:space="preserve">CSV </w:t>
            </w:r>
            <w:r>
              <w:rPr>
                <w:sz w:val="18"/>
                <w:szCs w:val="18"/>
              </w:rPr>
              <w:t>antiguos</w:t>
            </w:r>
          </w:p>
        </w:tc>
        <w:tc>
          <w:tcPr>
            <w:tcW w:w="3969" w:type="dxa"/>
            <w:vAlign w:val="center"/>
          </w:tcPr>
          <w:p w14:paraId="5839C7C4" w14:textId="04057AEF" w:rsidR="00BE59C1" w:rsidRPr="00FC4400" w:rsidRDefault="00FC4400" w:rsidP="00BE59C1">
            <w:pPr>
              <w:spacing w:after="0" w:line="240" w:lineRule="auto"/>
              <w:jc w:val="center"/>
              <w:rPr>
                <w:bCs/>
                <w:sz w:val="18"/>
                <w:szCs w:val="18"/>
              </w:rPr>
            </w:pPr>
            <w:r>
              <w:rPr>
                <w:i/>
                <w:iCs/>
                <w:sz w:val="18"/>
                <w:szCs w:val="18"/>
              </w:rPr>
              <w:t xml:space="preserve">limpiar_csv_antiguos() </w:t>
            </w:r>
            <w:r>
              <w:rPr>
                <w:sz w:val="18"/>
                <w:szCs w:val="18"/>
              </w:rPr>
              <w:t xml:space="preserve">borra del directorio de salida los </w:t>
            </w:r>
            <w:r>
              <w:rPr>
                <w:i/>
                <w:iCs/>
                <w:sz w:val="18"/>
                <w:szCs w:val="18"/>
              </w:rPr>
              <w:t xml:space="preserve">CSV </w:t>
            </w:r>
            <w:r>
              <w:rPr>
                <w:sz w:val="18"/>
                <w:szCs w:val="18"/>
              </w:rPr>
              <w:t xml:space="preserve">de días anteriores al de hoy (por el sufijo _AAAA-MM-DD.csv de su nombre); solo se conservan los del día en curso. </w:t>
            </w:r>
          </w:p>
        </w:tc>
      </w:tr>
      <w:tr w:rsidR="00B81174" w:rsidRPr="00F52C43" w14:paraId="50997B55" w14:textId="77777777">
        <w:trPr>
          <w:jc w:val="center"/>
        </w:trPr>
        <w:tc>
          <w:tcPr>
            <w:tcW w:w="1555" w:type="dxa"/>
            <w:vAlign w:val="center"/>
          </w:tcPr>
          <w:p w14:paraId="750699E3" w14:textId="4BA61423" w:rsidR="00B81174" w:rsidRPr="00B81174" w:rsidRDefault="00B81174" w:rsidP="00B81174">
            <w:pPr>
              <w:spacing w:after="0" w:line="240" w:lineRule="auto"/>
              <w:jc w:val="center"/>
              <w:rPr>
                <w:bCs/>
                <w:sz w:val="18"/>
                <w:szCs w:val="18"/>
              </w:rPr>
            </w:pPr>
            <w:r>
              <w:rPr>
                <w:bCs/>
                <w:sz w:val="18"/>
                <w:szCs w:val="18"/>
                <w:lang w:val="en-US"/>
              </w:rPr>
              <w:t>3</w:t>
            </w:r>
          </w:p>
        </w:tc>
        <w:tc>
          <w:tcPr>
            <w:tcW w:w="3118" w:type="dxa"/>
            <w:vAlign w:val="center"/>
          </w:tcPr>
          <w:p w14:paraId="194A8A76" w14:textId="27B2B49B" w:rsidR="00B81174" w:rsidRPr="00BE59C1" w:rsidRDefault="00C3359E" w:rsidP="00B81174">
            <w:pPr>
              <w:spacing w:after="0" w:line="240" w:lineRule="auto"/>
              <w:jc w:val="center"/>
              <w:rPr>
                <w:sz w:val="18"/>
                <w:szCs w:val="18"/>
              </w:rPr>
            </w:pPr>
            <w:r>
              <w:rPr>
                <w:sz w:val="18"/>
                <w:szCs w:val="18"/>
              </w:rPr>
              <w:t>Comprobación de la fecha de la fuente compartida</w:t>
            </w:r>
          </w:p>
        </w:tc>
        <w:tc>
          <w:tcPr>
            <w:tcW w:w="3969" w:type="dxa"/>
          </w:tcPr>
          <w:p w14:paraId="5BAE810B" w14:textId="7F22018F" w:rsidR="00B81174" w:rsidRPr="00991D8C" w:rsidRDefault="00C3359E" w:rsidP="00B81174">
            <w:pPr>
              <w:spacing w:after="0" w:line="240" w:lineRule="auto"/>
              <w:jc w:val="center"/>
              <w:rPr>
                <w:i/>
                <w:iCs/>
                <w:sz w:val="18"/>
                <w:szCs w:val="18"/>
              </w:rPr>
            </w:pPr>
            <w:r>
              <w:rPr>
                <w:sz w:val="18"/>
                <w:szCs w:val="18"/>
              </w:rPr>
              <w:t>Los 8 informes leen de la misma fuente de datos, así que su fecha de actualización se comprueba UNA sola vez por pasada, no una vez por informe: se localiza el primer informe</w:t>
            </w:r>
            <w:r w:rsidR="00991D8C">
              <w:rPr>
                <w:sz w:val="18"/>
                <w:szCs w:val="18"/>
              </w:rPr>
              <w:t xml:space="preserve"> pendiente, se obtiene su </w:t>
            </w:r>
            <w:r w:rsidR="00991D8C">
              <w:rPr>
                <w:i/>
                <w:iCs/>
                <w:sz w:val="18"/>
                <w:szCs w:val="18"/>
              </w:rPr>
              <w:t xml:space="preserve">workbook </w:t>
            </w:r>
            <w:r w:rsidR="00991D8C">
              <w:rPr>
                <w:sz w:val="18"/>
                <w:szCs w:val="18"/>
              </w:rPr>
              <w:t xml:space="preserve">y consulta la Metadata API de </w:t>
            </w:r>
            <w:r w:rsidR="00991D8C">
              <w:rPr>
                <w:i/>
                <w:iCs/>
                <w:sz w:val="18"/>
                <w:szCs w:val="18"/>
              </w:rPr>
              <w:t>Tableau.</w:t>
            </w:r>
          </w:p>
        </w:tc>
      </w:tr>
      <w:tr w:rsidR="00351D67" w:rsidRPr="00F52C43" w14:paraId="67CBFDC8" w14:textId="77777777">
        <w:trPr>
          <w:jc w:val="center"/>
        </w:trPr>
        <w:tc>
          <w:tcPr>
            <w:tcW w:w="1555" w:type="dxa"/>
            <w:vAlign w:val="center"/>
          </w:tcPr>
          <w:p w14:paraId="6A89BA1E" w14:textId="17D3C0AB" w:rsidR="00351D67" w:rsidRDefault="00351D67" w:rsidP="00B81174">
            <w:pPr>
              <w:spacing w:after="0" w:line="240" w:lineRule="auto"/>
              <w:jc w:val="center"/>
              <w:rPr>
                <w:bCs/>
                <w:sz w:val="18"/>
                <w:szCs w:val="18"/>
                <w:lang w:val="en-US"/>
              </w:rPr>
            </w:pPr>
            <w:r>
              <w:rPr>
                <w:bCs/>
                <w:sz w:val="18"/>
                <w:szCs w:val="18"/>
                <w:lang w:val="en-US"/>
              </w:rPr>
              <w:t>4</w:t>
            </w:r>
          </w:p>
        </w:tc>
        <w:tc>
          <w:tcPr>
            <w:tcW w:w="3118" w:type="dxa"/>
            <w:vAlign w:val="center"/>
          </w:tcPr>
          <w:p w14:paraId="40B6051D" w14:textId="269ADA02" w:rsidR="00351D67" w:rsidRPr="00B81174" w:rsidRDefault="00F54456" w:rsidP="00B81174">
            <w:pPr>
              <w:spacing w:after="0" w:line="240" w:lineRule="auto"/>
              <w:jc w:val="center"/>
              <w:rPr>
                <w:sz w:val="18"/>
                <w:szCs w:val="18"/>
              </w:rPr>
            </w:pPr>
            <w:r>
              <w:rPr>
                <w:sz w:val="18"/>
                <w:szCs w:val="18"/>
              </w:rPr>
              <w:t>Descarte si la fuente no está al día</w:t>
            </w:r>
          </w:p>
        </w:tc>
        <w:tc>
          <w:tcPr>
            <w:tcW w:w="3969" w:type="dxa"/>
          </w:tcPr>
          <w:p w14:paraId="21EEF8D0" w14:textId="04C8E411" w:rsidR="00351D67" w:rsidRPr="00351D67" w:rsidRDefault="00F54456" w:rsidP="00B81174">
            <w:pPr>
              <w:spacing w:after="0" w:line="240" w:lineRule="auto"/>
              <w:jc w:val="center"/>
              <w:rPr>
                <w:sz w:val="18"/>
                <w:szCs w:val="18"/>
              </w:rPr>
            </w:pPr>
            <w:r>
              <w:rPr>
                <w:sz w:val="18"/>
                <w:szCs w:val="18"/>
              </w:rPr>
              <w:t xml:space="preserve">Si la fecha obtenida no es la de hoy (la carga del día aún no ha llegado o ha fallado), no se descarga ni se envía nada, </w:t>
            </w:r>
            <w:r w:rsidR="00C33BBE">
              <w:rPr>
                <w:sz w:val="18"/>
                <w:szCs w:val="18"/>
              </w:rPr>
              <w:t>en ninguna circunstancia</w:t>
            </w:r>
            <w:r>
              <w:rPr>
                <w:sz w:val="18"/>
                <w:szCs w:val="18"/>
              </w:rPr>
              <w:t>: se anota en el log y se reintenta todo junto la siguiente pasada de la tarea programada</w:t>
            </w:r>
            <w:r w:rsidR="00C33BBE">
              <w:rPr>
                <w:sz w:val="18"/>
                <w:szCs w:val="18"/>
              </w:rPr>
              <w:t>.</w:t>
            </w:r>
          </w:p>
        </w:tc>
      </w:tr>
      <w:tr w:rsidR="00B81174" w:rsidRPr="00F52C43" w14:paraId="4441FE04" w14:textId="77777777">
        <w:trPr>
          <w:jc w:val="center"/>
        </w:trPr>
        <w:tc>
          <w:tcPr>
            <w:tcW w:w="1555" w:type="dxa"/>
            <w:vAlign w:val="center"/>
          </w:tcPr>
          <w:p w14:paraId="518EBC51" w14:textId="41438801" w:rsidR="00B81174" w:rsidRDefault="001C4091" w:rsidP="00B81174">
            <w:pPr>
              <w:spacing w:after="0" w:line="240" w:lineRule="auto"/>
              <w:jc w:val="center"/>
              <w:rPr>
                <w:bCs/>
                <w:sz w:val="18"/>
                <w:szCs w:val="18"/>
                <w:lang w:val="en-US"/>
              </w:rPr>
            </w:pPr>
            <w:r>
              <w:rPr>
                <w:bCs/>
                <w:sz w:val="18"/>
                <w:szCs w:val="18"/>
                <w:lang w:val="en-US"/>
              </w:rPr>
              <w:t>5</w:t>
            </w:r>
          </w:p>
        </w:tc>
        <w:tc>
          <w:tcPr>
            <w:tcW w:w="3118" w:type="dxa"/>
            <w:vAlign w:val="center"/>
          </w:tcPr>
          <w:p w14:paraId="6BDB4E48" w14:textId="5B8D5928" w:rsidR="00B81174" w:rsidRPr="00C33BBE" w:rsidRDefault="00C33BBE" w:rsidP="00B81174">
            <w:pPr>
              <w:spacing w:after="0" w:line="240" w:lineRule="auto"/>
              <w:jc w:val="center"/>
              <w:rPr>
                <w:sz w:val="18"/>
                <w:szCs w:val="18"/>
              </w:rPr>
            </w:pPr>
            <w:r>
              <w:rPr>
                <w:sz w:val="18"/>
                <w:szCs w:val="18"/>
              </w:rPr>
              <w:t xml:space="preserve">Descarga y generación de </w:t>
            </w:r>
            <w:r>
              <w:rPr>
                <w:i/>
                <w:iCs/>
                <w:sz w:val="18"/>
                <w:szCs w:val="18"/>
              </w:rPr>
              <w:t xml:space="preserve">CSV </w:t>
            </w:r>
            <w:r>
              <w:rPr>
                <w:sz w:val="18"/>
                <w:szCs w:val="18"/>
              </w:rPr>
              <w:t>por informe</w:t>
            </w:r>
          </w:p>
        </w:tc>
        <w:tc>
          <w:tcPr>
            <w:tcW w:w="3969" w:type="dxa"/>
          </w:tcPr>
          <w:p w14:paraId="57571EB6" w14:textId="729651B3" w:rsidR="00B81174" w:rsidRPr="00C33BBE" w:rsidRDefault="00C33BBE" w:rsidP="00B81174">
            <w:pPr>
              <w:spacing w:after="0" w:line="240" w:lineRule="auto"/>
              <w:jc w:val="center"/>
              <w:rPr>
                <w:i/>
                <w:iCs/>
                <w:sz w:val="18"/>
                <w:szCs w:val="18"/>
              </w:rPr>
            </w:pPr>
            <w:r>
              <w:rPr>
                <w:sz w:val="18"/>
                <w:szCs w:val="18"/>
              </w:rPr>
              <w:t xml:space="preserve">Para cada informe pendiente, </w:t>
            </w:r>
            <w:r>
              <w:rPr>
                <w:i/>
                <w:iCs/>
                <w:sz w:val="18"/>
                <w:szCs w:val="18"/>
              </w:rPr>
              <w:t xml:space="preserve">preparar_informe() </w:t>
            </w:r>
            <w:r>
              <w:rPr>
                <w:sz w:val="18"/>
                <w:szCs w:val="18"/>
              </w:rPr>
              <w:t xml:space="preserve">localiza su vista en </w:t>
            </w:r>
            <w:r>
              <w:rPr>
                <w:i/>
                <w:iCs/>
                <w:sz w:val="18"/>
                <w:szCs w:val="18"/>
              </w:rPr>
              <w:t xml:space="preserve">Tableau </w:t>
            </w:r>
            <w:r>
              <w:rPr>
                <w:sz w:val="18"/>
                <w:szCs w:val="18"/>
              </w:rPr>
              <w:t xml:space="preserve">por nombre (dentro de la carpeta </w:t>
            </w:r>
            <w:r>
              <w:rPr>
                <w:i/>
                <w:iCs/>
                <w:sz w:val="18"/>
                <w:szCs w:val="18"/>
              </w:rPr>
              <w:t xml:space="preserve">proyecto_ruta), </w:t>
            </w:r>
            <w:r>
              <w:rPr>
                <w:sz w:val="18"/>
                <w:szCs w:val="18"/>
              </w:rPr>
              <w:t xml:space="preserve">descarga el </w:t>
            </w:r>
            <w:r>
              <w:rPr>
                <w:i/>
                <w:iCs/>
                <w:sz w:val="18"/>
                <w:szCs w:val="18"/>
              </w:rPr>
              <w:t xml:space="preserve">Excel “crosstab” </w:t>
            </w:r>
            <w:r>
              <w:rPr>
                <w:sz w:val="18"/>
                <w:szCs w:val="18"/>
              </w:rPr>
              <w:t xml:space="preserve">tal como lo exporta </w:t>
            </w:r>
            <w:r>
              <w:rPr>
                <w:i/>
                <w:iCs/>
                <w:sz w:val="18"/>
                <w:szCs w:val="18"/>
              </w:rPr>
              <w:t xml:space="preserve">Tableau, </w:t>
            </w:r>
            <w:r>
              <w:rPr>
                <w:sz w:val="18"/>
                <w:szCs w:val="18"/>
              </w:rPr>
              <w:t xml:space="preserve">lo </w:t>
            </w:r>
            <w:r>
              <w:rPr>
                <w:sz w:val="18"/>
                <w:szCs w:val="18"/>
              </w:rPr>
              <w:lastRenderedPageBreak/>
              <w:t xml:space="preserve">convierte a filas de texto respetando el formato de celda de cada columna (número, fecha, porcentaje, separador de miles) y repite en cada fila las etiquetas de grupo del </w:t>
            </w:r>
            <w:r>
              <w:rPr>
                <w:i/>
                <w:iCs/>
                <w:sz w:val="18"/>
                <w:szCs w:val="18"/>
              </w:rPr>
              <w:t>dashboards</w:t>
            </w:r>
            <w:r>
              <w:rPr>
                <w:sz w:val="18"/>
                <w:szCs w:val="18"/>
              </w:rPr>
              <w:t xml:space="preserve">. El resultado se escribe como </w:t>
            </w:r>
            <w:r>
              <w:rPr>
                <w:i/>
                <w:iCs/>
                <w:sz w:val="18"/>
                <w:szCs w:val="18"/>
              </w:rPr>
              <w:t>CSV.</w:t>
            </w:r>
          </w:p>
        </w:tc>
      </w:tr>
      <w:tr w:rsidR="00B81174" w:rsidRPr="00F52C43" w14:paraId="5D27919A" w14:textId="77777777">
        <w:trPr>
          <w:jc w:val="center"/>
        </w:trPr>
        <w:tc>
          <w:tcPr>
            <w:tcW w:w="1555" w:type="dxa"/>
            <w:vAlign w:val="center"/>
          </w:tcPr>
          <w:p w14:paraId="32BAA763" w14:textId="532B5AB4" w:rsidR="00B81174" w:rsidRPr="00B81174" w:rsidRDefault="001C4091" w:rsidP="00B81174">
            <w:pPr>
              <w:spacing w:after="0" w:line="240" w:lineRule="auto"/>
              <w:jc w:val="center"/>
              <w:rPr>
                <w:bCs/>
                <w:sz w:val="18"/>
                <w:szCs w:val="18"/>
              </w:rPr>
            </w:pPr>
            <w:r>
              <w:rPr>
                <w:bCs/>
                <w:sz w:val="18"/>
                <w:szCs w:val="18"/>
              </w:rPr>
              <w:lastRenderedPageBreak/>
              <w:t>6</w:t>
            </w:r>
          </w:p>
        </w:tc>
        <w:tc>
          <w:tcPr>
            <w:tcW w:w="3118" w:type="dxa"/>
            <w:vAlign w:val="center"/>
          </w:tcPr>
          <w:p w14:paraId="3DB442D4" w14:textId="46AE8CD9" w:rsidR="00B81174" w:rsidRPr="00C33BBE" w:rsidRDefault="00C33BBE" w:rsidP="00B81174">
            <w:pPr>
              <w:spacing w:after="0" w:line="240" w:lineRule="auto"/>
              <w:jc w:val="center"/>
              <w:rPr>
                <w:sz w:val="18"/>
                <w:szCs w:val="18"/>
              </w:rPr>
            </w:pPr>
            <w:r>
              <w:rPr>
                <w:sz w:val="18"/>
                <w:szCs w:val="18"/>
              </w:rPr>
              <w:t>Envío todo o nada</w:t>
            </w:r>
          </w:p>
        </w:tc>
        <w:tc>
          <w:tcPr>
            <w:tcW w:w="3969" w:type="dxa"/>
          </w:tcPr>
          <w:p w14:paraId="47748BE4" w14:textId="15594C78" w:rsidR="00B81174" w:rsidRPr="00C33BBE" w:rsidRDefault="00C33BBE" w:rsidP="00B81174">
            <w:pPr>
              <w:spacing w:after="0" w:line="240" w:lineRule="auto"/>
              <w:jc w:val="center"/>
              <w:rPr>
                <w:sz w:val="18"/>
                <w:szCs w:val="18"/>
              </w:rPr>
            </w:pPr>
            <w:r>
              <w:rPr>
                <w:sz w:val="18"/>
                <w:szCs w:val="18"/>
              </w:rPr>
              <w:t xml:space="preserve">Solo si los 8 informes han quedado listos (ninguno con un fallo técnico) se agrupan por destinatarios y se envían en el menor número de correos posible mediante </w:t>
            </w:r>
            <w:r>
              <w:rPr>
                <w:i/>
                <w:iCs/>
                <w:sz w:val="18"/>
                <w:szCs w:val="18"/>
              </w:rPr>
              <w:t xml:space="preserve">Microsoft Graph </w:t>
            </w:r>
            <w:r>
              <w:rPr>
                <w:sz w:val="18"/>
                <w:szCs w:val="18"/>
              </w:rPr>
              <w:t>(</w:t>
            </w:r>
            <w:r>
              <w:rPr>
                <w:i/>
                <w:iCs/>
                <w:sz w:val="18"/>
                <w:szCs w:val="18"/>
              </w:rPr>
              <w:t xml:space="preserve">enviar_lote()). </w:t>
            </w:r>
            <w:r>
              <w:rPr>
                <w:sz w:val="18"/>
                <w:szCs w:val="18"/>
              </w:rPr>
              <w:t>Si cualquier informe falla, por fecha o por un problema técnico, no se envía ningún correo esta pasada.</w:t>
            </w:r>
          </w:p>
        </w:tc>
      </w:tr>
      <w:tr w:rsidR="00C33BBE" w:rsidRPr="00F52C43" w14:paraId="16547F2B" w14:textId="77777777">
        <w:trPr>
          <w:jc w:val="center"/>
        </w:trPr>
        <w:tc>
          <w:tcPr>
            <w:tcW w:w="1555" w:type="dxa"/>
            <w:vAlign w:val="center"/>
          </w:tcPr>
          <w:p w14:paraId="040A25CB" w14:textId="429F58CE" w:rsidR="00C33BBE" w:rsidRDefault="00C33BBE" w:rsidP="00B81174">
            <w:pPr>
              <w:spacing w:after="0" w:line="240" w:lineRule="auto"/>
              <w:jc w:val="center"/>
              <w:rPr>
                <w:bCs/>
                <w:sz w:val="18"/>
                <w:szCs w:val="18"/>
              </w:rPr>
            </w:pPr>
            <w:r>
              <w:rPr>
                <w:bCs/>
                <w:sz w:val="18"/>
                <w:szCs w:val="18"/>
              </w:rPr>
              <w:t>7</w:t>
            </w:r>
          </w:p>
        </w:tc>
        <w:tc>
          <w:tcPr>
            <w:tcW w:w="3118" w:type="dxa"/>
            <w:vAlign w:val="center"/>
          </w:tcPr>
          <w:p w14:paraId="14589D90" w14:textId="7D43DED3" w:rsidR="00C33BBE" w:rsidRDefault="00C33BBE" w:rsidP="00B81174">
            <w:pPr>
              <w:spacing w:after="0" w:line="240" w:lineRule="auto"/>
              <w:jc w:val="center"/>
              <w:rPr>
                <w:sz w:val="18"/>
                <w:szCs w:val="18"/>
              </w:rPr>
            </w:pPr>
            <w:r>
              <w:rPr>
                <w:sz w:val="18"/>
                <w:szCs w:val="18"/>
              </w:rPr>
              <w:t xml:space="preserve">Registro de estado </w:t>
            </w:r>
          </w:p>
        </w:tc>
        <w:tc>
          <w:tcPr>
            <w:tcW w:w="3969" w:type="dxa"/>
          </w:tcPr>
          <w:p w14:paraId="26A1555C" w14:textId="1AA971CD" w:rsidR="00C33BBE" w:rsidRPr="00C33BBE" w:rsidRDefault="00C33BBE" w:rsidP="00B81174">
            <w:pPr>
              <w:spacing w:after="0" w:line="240" w:lineRule="auto"/>
              <w:jc w:val="center"/>
              <w:rPr>
                <w:sz w:val="18"/>
                <w:szCs w:val="18"/>
              </w:rPr>
            </w:pPr>
            <w:r>
              <w:rPr>
                <w:sz w:val="18"/>
                <w:szCs w:val="18"/>
              </w:rPr>
              <w:t xml:space="preserve">Tras cada correo enviado con éxito se marca de inmediato en </w:t>
            </w:r>
            <w:r>
              <w:rPr>
                <w:i/>
                <w:iCs/>
                <w:sz w:val="18"/>
                <w:szCs w:val="18"/>
              </w:rPr>
              <w:t xml:space="preserve">estado_envios.json </w:t>
            </w:r>
            <w:r>
              <w:rPr>
                <w:sz w:val="18"/>
                <w:szCs w:val="18"/>
              </w:rPr>
              <w:t>qué informes se han enviado hoy y se guarda en disco</w:t>
            </w:r>
            <w:r w:rsidR="0001463C">
              <w:rPr>
                <w:sz w:val="18"/>
                <w:szCs w:val="18"/>
              </w:rPr>
              <w:t>.</w:t>
            </w:r>
          </w:p>
        </w:tc>
      </w:tr>
    </w:tbl>
    <w:p w14:paraId="35B981D0" w14:textId="77777777" w:rsidR="00AD7D7D" w:rsidRDefault="00AD7D7D" w:rsidP="008211C5">
      <w:pPr>
        <w:jc w:val="both"/>
      </w:pPr>
    </w:p>
    <w:p w14:paraId="2CF7AD79" w14:textId="76B5502C" w:rsidR="008211C5" w:rsidRPr="00FE671D" w:rsidRDefault="007E3606" w:rsidP="008211C5">
      <w:pPr>
        <w:jc w:val="both"/>
      </w:pPr>
      <w:r w:rsidRPr="00FE671D">
        <w:t>Como resultado se obtiene:</w:t>
      </w:r>
    </w:p>
    <w:p w14:paraId="5E7CBABA" w14:textId="333892E8" w:rsidR="007E3606" w:rsidRDefault="000F295C">
      <w:pPr>
        <w:pStyle w:val="Prrafodelista"/>
        <w:numPr>
          <w:ilvl w:val="0"/>
          <w:numId w:val="3"/>
        </w:numPr>
        <w:jc w:val="both"/>
      </w:pPr>
      <w:r>
        <w:t xml:space="preserve">Un </w:t>
      </w:r>
      <w:r>
        <w:rPr>
          <w:i/>
          <w:iCs/>
        </w:rPr>
        <w:t xml:space="preserve">CSV </w:t>
      </w:r>
      <w:r>
        <w:t>por informe en la carpeta de salida (</w:t>
      </w:r>
      <w:r>
        <w:rPr>
          <w:i/>
          <w:iCs/>
        </w:rPr>
        <w:t>directorio_salida</w:t>
      </w:r>
      <w:r>
        <w:t xml:space="preserve">), con el nombre </w:t>
      </w:r>
      <w:r>
        <w:rPr>
          <w:i/>
          <w:iCs/>
        </w:rPr>
        <w:t xml:space="preserve">&lt;informe&gt;_&lt;fecha&gt;.csv </w:t>
      </w:r>
      <w:r>
        <w:t xml:space="preserve">y el mismo formato visual que el </w:t>
      </w:r>
      <w:r>
        <w:rPr>
          <w:i/>
          <w:iCs/>
        </w:rPr>
        <w:t>dashboard.</w:t>
      </w:r>
    </w:p>
    <w:p w14:paraId="719FB1A0" w14:textId="76018F50" w:rsidR="000F295C" w:rsidRDefault="000F295C">
      <w:pPr>
        <w:pStyle w:val="Prrafodelista"/>
        <w:numPr>
          <w:ilvl w:val="0"/>
          <w:numId w:val="3"/>
        </w:numPr>
        <w:jc w:val="both"/>
      </w:pPr>
      <w:r>
        <w:t xml:space="preserve">Un correo (o varios, si algún informe fija destinatarios propios) al cliente, con todos los </w:t>
      </w:r>
      <w:r>
        <w:rPr>
          <w:i/>
          <w:iCs/>
        </w:rPr>
        <w:t xml:space="preserve">CSV </w:t>
      </w:r>
      <w:r>
        <w:t>listos adjuntos.</w:t>
      </w:r>
    </w:p>
    <w:p w14:paraId="27F54D7C" w14:textId="51003C73" w:rsidR="000F295C" w:rsidRPr="002450D1" w:rsidRDefault="000F295C">
      <w:pPr>
        <w:pStyle w:val="Prrafodelista"/>
        <w:numPr>
          <w:ilvl w:val="0"/>
          <w:numId w:val="3"/>
        </w:numPr>
        <w:jc w:val="both"/>
      </w:pPr>
      <w:r>
        <w:t xml:space="preserve">Un registro de la ejecución en </w:t>
      </w:r>
      <w:r>
        <w:rPr>
          <w:i/>
          <w:iCs/>
        </w:rPr>
        <w:t>envio_csv_dashboards.log.</w:t>
      </w:r>
    </w:p>
    <w:p w14:paraId="55E6D79E" w14:textId="77777777" w:rsidR="00BD4E1E" w:rsidRPr="007F705C" w:rsidRDefault="00BD4E1E" w:rsidP="007251B7">
      <w:pPr>
        <w:jc w:val="both"/>
        <w:rPr>
          <w:lang w:val="es-ES_tradnl"/>
        </w:rPr>
      </w:pPr>
    </w:p>
    <w:p w14:paraId="0BB018D5" w14:textId="29BCBDDA" w:rsidR="00D40086" w:rsidRPr="002450D1" w:rsidRDefault="006F36D5" w:rsidP="00302731">
      <w:pPr>
        <w:pStyle w:val="Ttulo2"/>
        <w:numPr>
          <w:ilvl w:val="0"/>
          <w:numId w:val="0"/>
        </w:numPr>
        <w:ind w:firstLine="720"/>
      </w:pPr>
      <w:bookmarkStart w:id="3" w:name="_Toc241242272"/>
      <w:r w:rsidRPr="002450D1">
        <w:t>2.</w:t>
      </w:r>
      <w:r w:rsidR="00E41649">
        <w:t>2</w:t>
      </w:r>
      <w:r w:rsidRPr="002450D1">
        <w:t xml:space="preserve">. </w:t>
      </w:r>
      <w:r w:rsidR="00B2405C" w:rsidRPr="002450D1">
        <w:t>Inventario de archivos y configuración</w:t>
      </w:r>
      <w:bookmarkEnd w:id="3"/>
    </w:p>
    <w:p w14:paraId="7DB55893" w14:textId="77777777" w:rsidR="00D40086" w:rsidRPr="008211C5" w:rsidRDefault="00D40086">
      <w:pPr>
        <w:jc w:val="both"/>
        <w:rPr>
          <w:color w:val="FF0000"/>
          <w:sz w:val="10"/>
          <w:szCs w:val="10"/>
        </w:rPr>
      </w:pPr>
    </w:p>
    <w:p w14:paraId="588F8EA1" w14:textId="14984505" w:rsidR="007B5803" w:rsidRPr="00F66F45" w:rsidRDefault="00837596" w:rsidP="008211C5">
      <w:pPr>
        <w:jc w:val="both"/>
        <w:rPr>
          <w:sz w:val="12"/>
          <w:szCs w:val="12"/>
          <w:highlight w:val="white"/>
        </w:rPr>
      </w:pPr>
      <w:r>
        <w:t xml:space="preserve">En este apartado </w:t>
      </w:r>
      <w:r w:rsidR="00B2405C">
        <w:t xml:space="preserve">se recopilan todos los archivos necesarios para el funcionamiento del proceso automático. </w:t>
      </w:r>
      <w:r w:rsidR="00F66F45">
        <w:t xml:space="preserve">A diferencia de otros procesos, este se encuentra entero dentro de un único </w:t>
      </w:r>
      <w:r w:rsidR="00F66F45">
        <w:rPr>
          <w:i/>
          <w:iCs/>
        </w:rPr>
        <w:t>script</w:t>
      </w:r>
      <w:r w:rsidR="00F66F45">
        <w:t>.</w:t>
      </w:r>
    </w:p>
    <w:p w14:paraId="79D050DB" w14:textId="77777777" w:rsidR="00FF6247" w:rsidRPr="007B5803" w:rsidRDefault="00FF6247" w:rsidP="008211C5">
      <w:pPr>
        <w:jc w:val="both"/>
        <w:rPr>
          <w:sz w:val="12"/>
          <w:szCs w:val="12"/>
          <w:highlight w:val="white"/>
        </w:rPr>
      </w:pPr>
    </w:p>
    <w:p w14:paraId="32FC0AD8" w14:textId="458E509C" w:rsidR="00611AB0" w:rsidRPr="00611AB0" w:rsidRDefault="00602AAB" w:rsidP="00287169">
      <w:pPr>
        <w:pStyle w:val="Ttulo3"/>
        <w:numPr>
          <w:ilvl w:val="2"/>
          <w:numId w:val="14"/>
        </w:numPr>
        <w:rPr>
          <w:lang w:val="es-ES"/>
        </w:rPr>
      </w:pPr>
      <w:bookmarkStart w:id="4" w:name="_Toc241242273"/>
      <w:r w:rsidRPr="000B003C">
        <w:rPr>
          <w:lang w:val="es-ES"/>
        </w:rPr>
        <w:t>Archivos esenciales</w:t>
      </w:r>
      <w:bookmarkEnd w:id="4"/>
    </w:p>
    <w:p w14:paraId="109E708C" w14:textId="77777777" w:rsidR="0096069C" w:rsidRPr="00963675" w:rsidRDefault="0096069C" w:rsidP="0096069C">
      <w:pPr>
        <w:jc w:val="both"/>
        <w:rPr>
          <w:sz w:val="10"/>
          <w:szCs w:val="10"/>
        </w:rPr>
      </w:pPr>
    </w:p>
    <w:p w14:paraId="46E360DD" w14:textId="3529BAE2" w:rsidR="0096069C" w:rsidRPr="004B2819" w:rsidRDefault="00602AAB" w:rsidP="00602AAB">
      <w:pPr>
        <w:jc w:val="both"/>
        <w:rPr>
          <w:i/>
          <w:iCs/>
          <w:color w:val="000000"/>
        </w:rPr>
      </w:pPr>
      <w:r>
        <w:t>Los archivos esenciales de este proceso automático son los siguientes</w:t>
      </w:r>
      <w:r w:rsidR="001C548A">
        <w:t>, los cuales se encuentran todos en la ruta “C:\tabcmd\Tableau</w:t>
      </w:r>
      <w:r w:rsidR="00C841A7">
        <w:t>CSV</w:t>
      </w:r>
      <w:r w:rsidR="001C548A">
        <w:t>”</w:t>
      </w:r>
      <w:r w:rsidR="004B2819">
        <w:t xml:space="preserve">. </w:t>
      </w:r>
    </w:p>
    <w:p w14:paraId="7684B811" w14:textId="77777777" w:rsidR="0096069C" w:rsidRDefault="0096069C" w:rsidP="0096069C">
      <w:pPr>
        <w:pBdr>
          <w:top w:val="nil"/>
          <w:left w:val="nil"/>
          <w:bottom w:val="nil"/>
          <w:right w:val="nil"/>
          <w:between w:val="nil"/>
        </w:pBdr>
        <w:spacing w:after="0" w:line="240" w:lineRule="auto"/>
        <w:jc w:val="both"/>
        <w:rPr>
          <w:color w:val="000000"/>
        </w:rPr>
      </w:pPr>
    </w:p>
    <w:tbl>
      <w:tblPr>
        <w:tblW w:w="7508" w:type="dxa"/>
        <w:jc w:val="center"/>
        <w:tblLayout w:type="fixed"/>
        <w:tblLook w:val="0400" w:firstRow="0" w:lastRow="0" w:firstColumn="0" w:lastColumn="0" w:noHBand="0" w:noVBand="1"/>
      </w:tblPr>
      <w:tblGrid>
        <w:gridCol w:w="2836"/>
        <w:gridCol w:w="4672"/>
      </w:tblGrid>
      <w:tr w:rsidR="00602AAB" w14:paraId="71A40560" w14:textId="7E8611B3" w:rsidTr="009141EA">
        <w:trPr>
          <w:trHeight w:val="288"/>
          <w:jc w:val="center"/>
        </w:trPr>
        <w:tc>
          <w:tcPr>
            <w:tcW w:w="2836" w:type="dxa"/>
            <w:tcBorders>
              <w:top w:val="single" w:sz="4" w:space="0" w:color="000000"/>
              <w:left w:val="single" w:sz="4" w:space="0" w:color="000000"/>
              <w:bottom w:val="single" w:sz="4" w:space="0" w:color="000000"/>
              <w:right w:val="single" w:sz="4" w:space="0" w:color="auto"/>
            </w:tcBorders>
            <w:shd w:val="clear" w:color="auto" w:fill="4C81BD"/>
            <w:vAlign w:val="center"/>
          </w:tcPr>
          <w:p w14:paraId="18B1A217" w14:textId="6CC66BE9" w:rsidR="00602AAB" w:rsidRDefault="00602AAB" w:rsidP="00740742">
            <w:pPr>
              <w:spacing w:after="0" w:line="240" w:lineRule="auto"/>
              <w:jc w:val="center"/>
              <w:rPr>
                <w:b/>
                <w:color w:val="FFFFFF"/>
                <w:sz w:val="18"/>
                <w:szCs w:val="18"/>
              </w:rPr>
            </w:pPr>
            <w:r>
              <w:rPr>
                <w:b/>
                <w:color w:val="FFFFFF"/>
                <w:sz w:val="18"/>
                <w:szCs w:val="18"/>
              </w:rPr>
              <w:t>Archivo</w:t>
            </w:r>
          </w:p>
        </w:tc>
        <w:tc>
          <w:tcPr>
            <w:tcW w:w="4672" w:type="dxa"/>
            <w:tcBorders>
              <w:top w:val="single" w:sz="4" w:space="0" w:color="auto"/>
              <w:left w:val="single" w:sz="4" w:space="0" w:color="auto"/>
              <w:bottom w:val="single" w:sz="4" w:space="0" w:color="auto"/>
              <w:right w:val="single" w:sz="4" w:space="0" w:color="auto"/>
            </w:tcBorders>
            <w:shd w:val="clear" w:color="auto" w:fill="4C81BD"/>
            <w:vAlign w:val="center"/>
          </w:tcPr>
          <w:p w14:paraId="78620120" w14:textId="01609DAB" w:rsidR="00602AAB" w:rsidRDefault="00602AAB" w:rsidP="00204DF3">
            <w:pPr>
              <w:spacing w:after="0" w:line="240" w:lineRule="auto"/>
              <w:jc w:val="center"/>
              <w:rPr>
                <w:b/>
                <w:color w:val="FFFFFF"/>
                <w:sz w:val="18"/>
                <w:szCs w:val="18"/>
              </w:rPr>
            </w:pPr>
            <w:r>
              <w:rPr>
                <w:b/>
                <w:color w:val="FFFFFF"/>
                <w:sz w:val="18"/>
                <w:szCs w:val="18"/>
              </w:rPr>
              <w:t>Función</w:t>
            </w:r>
          </w:p>
        </w:tc>
      </w:tr>
      <w:tr w:rsidR="00602AAB" w:rsidRPr="009436C5" w14:paraId="103E1EA0" w14:textId="62D227A0" w:rsidTr="009141EA">
        <w:trPr>
          <w:trHeight w:val="675"/>
          <w:jc w:val="center"/>
        </w:trPr>
        <w:tc>
          <w:tcPr>
            <w:tcW w:w="2836" w:type="dxa"/>
            <w:tcBorders>
              <w:top w:val="nil"/>
              <w:left w:val="single" w:sz="4" w:space="0" w:color="000000"/>
              <w:bottom w:val="single" w:sz="4" w:space="0" w:color="000000"/>
              <w:right w:val="single" w:sz="4" w:space="0" w:color="auto"/>
            </w:tcBorders>
            <w:vAlign w:val="center"/>
          </w:tcPr>
          <w:p w14:paraId="70A54B13" w14:textId="55A07453" w:rsidR="00602AAB" w:rsidRPr="00602AAB" w:rsidRDefault="001A4A30" w:rsidP="00480823">
            <w:pPr>
              <w:spacing w:after="0" w:line="240" w:lineRule="auto"/>
              <w:jc w:val="center"/>
              <w:rPr>
                <w:bCs/>
                <w:i/>
                <w:iCs/>
                <w:sz w:val="18"/>
                <w:szCs w:val="18"/>
              </w:rPr>
            </w:pPr>
            <w:r>
              <w:rPr>
                <w:bCs/>
                <w:i/>
                <w:iCs/>
                <w:sz w:val="18"/>
                <w:szCs w:val="18"/>
              </w:rPr>
              <w:t>enviar_csv_dashboards.py</w:t>
            </w:r>
          </w:p>
        </w:tc>
        <w:tc>
          <w:tcPr>
            <w:tcW w:w="4672" w:type="dxa"/>
            <w:tcBorders>
              <w:top w:val="single" w:sz="4" w:space="0" w:color="auto"/>
              <w:left w:val="single" w:sz="4" w:space="0" w:color="auto"/>
              <w:bottom w:val="single" w:sz="4" w:space="0" w:color="auto"/>
              <w:right w:val="single" w:sz="4" w:space="0" w:color="auto"/>
            </w:tcBorders>
            <w:vAlign w:val="center"/>
          </w:tcPr>
          <w:p w14:paraId="334720D5" w14:textId="2CD0BE2D" w:rsidR="00602AAB" w:rsidRPr="001A4A30" w:rsidRDefault="001A4A30" w:rsidP="00480823">
            <w:pPr>
              <w:spacing w:after="0" w:line="240" w:lineRule="auto"/>
              <w:jc w:val="center"/>
              <w:rPr>
                <w:bCs/>
                <w:sz w:val="18"/>
                <w:szCs w:val="18"/>
              </w:rPr>
            </w:pPr>
            <w:r>
              <w:rPr>
                <w:bCs/>
                <w:i/>
                <w:iCs/>
                <w:sz w:val="18"/>
                <w:szCs w:val="18"/>
              </w:rPr>
              <w:t xml:space="preserve">Script </w:t>
            </w:r>
            <w:r>
              <w:rPr>
                <w:bCs/>
                <w:sz w:val="18"/>
                <w:szCs w:val="18"/>
              </w:rPr>
              <w:t xml:space="preserve">único que ejecuta todo el proceso: comprobación de fecha, descarga, generación de </w:t>
            </w:r>
            <w:r>
              <w:rPr>
                <w:bCs/>
                <w:i/>
                <w:iCs/>
                <w:sz w:val="18"/>
                <w:szCs w:val="18"/>
              </w:rPr>
              <w:t xml:space="preserve">CSV </w:t>
            </w:r>
            <w:r>
              <w:rPr>
                <w:bCs/>
                <w:sz w:val="18"/>
                <w:szCs w:val="18"/>
              </w:rPr>
              <w:t xml:space="preserve">y envío por correo. Se ejecuta automáticamente desde la tarea programada de </w:t>
            </w:r>
            <w:r>
              <w:rPr>
                <w:bCs/>
                <w:i/>
                <w:iCs/>
                <w:sz w:val="18"/>
                <w:szCs w:val="18"/>
              </w:rPr>
              <w:t>Windows.</w:t>
            </w:r>
          </w:p>
        </w:tc>
      </w:tr>
      <w:tr w:rsidR="00F61401" w:rsidRPr="009436C5" w14:paraId="583BCEB8" w14:textId="77777777" w:rsidTr="009141EA">
        <w:trPr>
          <w:trHeight w:val="675"/>
          <w:jc w:val="center"/>
        </w:trPr>
        <w:tc>
          <w:tcPr>
            <w:tcW w:w="2836" w:type="dxa"/>
            <w:tcBorders>
              <w:top w:val="nil"/>
              <w:left w:val="single" w:sz="4" w:space="0" w:color="000000"/>
              <w:bottom w:val="single" w:sz="4" w:space="0" w:color="000000"/>
              <w:right w:val="single" w:sz="4" w:space="0" w:color="auto"/>
            </w:tcBorders>
            <w:vAlign w:val="center"/>
          </w:tcPr>
          <w:p w14:paraId="507E259F" w14:textId="3285CA9E" w:rsidR="00F61401" w:rsidRPr="00602AAB" w:rsidRDefault="001A4A30" w:rsidP="00F61401">
            <w:pPr>
              <w:spacing w:after="0" w:line="240" w:lineRule="auto"/>
              <w:jc w:val="center"/>
              <w:rPr>
                <w:bCs/>
                <w:i/>
                <w:iCs/>
                <w:sz w:val="18"/>
                <w:szCs w:val="18"/>
              </w:rPr>
            </w:pPr>
            <w:r>
              <w:rPr>
                <w:bCs/>
                <w:i/>
                <w:iCs/>
                <w:sz w:val="18"/>
                <w:szCs w:val="18"/>
              </w:rPr>
              <w:t>config_envio.json</w:t>
            </w:r>
          </w:p>
        </w:tc>
        <w:tc>
          <w:tcPr>
            <w:tcW w:w="4672" w:type="dxa"/>
            <w:tcBorders>
              <w:top w:val="single" w:sz="4" w:space="0" w:color="auto"/>
              <w:left w:val="single" w:sz="4" w:space="0" w:color="auto"/>
              <w:bottom w:val="single" w:sz="4" w:space="0" w:color="auto"/>
              <w:right w:val="single" w:sz="4" w:space="0" w:color="auto"/>
            </w:tcBorders>
            <w:vAlign w:val="center"/>
          </w:tcPr>
          <w:p w14:paraId="12761CCE" w14:textId="6DD426AD" w:rsidR="00F61401" w:rsidRPr="001A4A30" w:rsidRDefault="001A4A30" w:rsidP="00F61401">
            <w:pPr>
              <w:spacing w:after="0" w:line="240" w:lineRule="auto"/>
              <w:jc w:val="center"/>
              <w:rPr>
                <w:bCs/>
                <w:sz w:val="18"/>
                <w:szCs w:val="18"/>
              </w:rPr>
            </w:pPr>
            <w:r>
              <w:rPr>
                <w:bCs/>
                <w:sz w:val="18"/>
                <w:szCs w:val="18"/>
              </w:rPr>
              <w:t xml:space="preserve">Configuración y credenciales: </w:t>
            </w:r>
            <w:r>
              <w:rPr>
                <w:bCs/>
                <w:i/>
                <w:iCs/>
                <w:sz w:val="18"/>
                <w:szCs w:val="18"/>
              </w:rPr>
              <w:t xml:space="preserve">Tableau, Mircosoft Graph, </w:t>
            </w:r>
            <w:r>
              <w:rPr>
                <w:bCs/>
                <w:sz w:val="18"/>
                <w:szCs w:val="18"/>
              </w:rPr>
              <w:t xml:space="preserve">destinatarios, carpeta de proyecto en </w:t>
            </w:r>
            <w:r>
              <w:rPr>
                <w:bCs/>
                <w:i/>
                <w:iCs/>
                <w:sz w:val="18"/>
                <w:szCs w:val="18"/>
              </w:rPr>
              <w:t xml:space="preserve">Tableau (proyecto_ruta) </w:t>
            </w:r>
            <w:r>
              <w:rPr>
                <w:bCs/>
                <w:sz w:val="18"/>
                <w:szCs w:val="18"/>
              </w:rPr>
              <w:t>y lista de los 8 informes</w:t>
            </w:r>
          </w:p>
        </w:tc>
      </w:tr>
    </w:tbl>
    <w:p w14:paraId="5ED818A0" w14:textId="77777777" w:rsidR="00A058CC" w:rsidRPr="008237E2" w:rsidRDefault="00A058CC" w:rsidP="0068076F">
      <w:pPr>
        <w:rPr>
          <w:sz w:val="14"/>
          <w:szCs w:val="14"/>
        </w:rPr>
      </w:pPr>
    </w:p>
    <w:p w14:paraId="59F2EF4A" w14:textId="0E86A3E9" w:rsidR="00526E52" w:rsidRDefault="00526E52" w:rsidP="00F61401">
      <w:pPr>
        <w:pStyle w:val="Ttulo3"/>
        <w:numPr>
          <w:ilvl w:val="2"/>
          <w:numId w:val="14"/>
        </w:numPr>
        <w:rPr>
          <w:lang w:val="es-ES"/>
        </w:rPr>
      </w:pPr>
      <w:bookmarkStart w:id="5" w:name="_Toc241242274"/>
      <w:r>
        <w:rPr>
          <w:lang w:val="es-ES"/>
        </w:rPr>
        <w:t>Archivos/Herramientas de mantenimiento</w:t>
      </w:r>
      <w:bookmarkEnd w:id="5"/>
    </w:p>
    <w:p w14:paraId="57D2D015" w14:textId="77777777" w:rsidR="00526E52" w:rsidRPr="00963675" w:rsidRDefault="00526E52" w:rsidP="00526E52">
      <w:pPr>
        <w:jc w:val="both"/>
        <w:rPr>
          <w:sz w:val="10"/>
          <w:szCs w:val="10"/>
        </w:rPr>
      </w:pPr>
    </w:p>
    <w:p w14:paraId="4D85AC8A" w14:textId="17D8C005" w:rsidR="00526E52" w:rsidRPr="00602AAB" w:rsidRDefault="00526E52" w:rsidP="00526E52">
      <w:pPr>
        <w:jc w:val="both"/>
        <w:rPr>
          <w:color w:val="000000"/>
        </w:rPr>
      </w:pPr>
      <w:r>
        <w:t>Los archivos o herramientas de mantenimiento de este proceso automático son los siguientes</w:t>
      </w:r>
      <w:r w:rsidR="00260AC7">
        <w:t>, los cuales se encuentran todos en la ruta “C:\tabcmd\TableauGitHub”</w:t>
      </w:r>
      <w:r w:rsidR="009E68F3">
        <w:t xml:space="preserve">. Hay que aclarar que </w:t>
      </w:r>
      <w:r w:rsidR="009E68F3">
        <w:lastRenderedPageBreak/>
        <w:t>ninguno de estos forma parte del proceso nocturno; se ejecutan a mano cuando hace falta diagnosticar o corregir algo, incluso visualizar.</w:t>
      </w:r>
    </w:p>
    <w:p w14:paraId="42BF91D5" w14:textId="77777777" w:rsidR="00526E52" w:rsidRPr="006E1BF4" w:rsidRDefault="00526E52" w:rsidP="0068076F">
      <w:pPr>
        <w:rPr>
          <w:sz w:val="14"/>
          <w:szCs w:val="14"/>
        </w:rPr>
      </w:pPr>
    </w:p>
    <w:tbl>
      <w:tblPr>
        <w:tblW w:w="6374" w:type="dxa"/>
        <w:jc w:val="center"/>
        <w:tblLayout w:type="fixed"/>
        <w:tblLook w:val="0400" w:firstRow="0" w:lastRow="0" w:firstColumn="0" w:lastColumn="0" w:noHBand="0" w:noVBand="1"/>
      </w:tblPr>
      <w:tblGrid>
        <w:gridCol w:w="2405"/>
        <w:gridCol w:w="3969"/>
      </w:tblGrid>
      <w:tr w:rsidR="004B0B65" w14:paraId="3B905246" w14:textId="77777777">
        <w:trPr>
          <w:trHeight w:val="288"/>
          <w:jc w:val="center"/>
        </w:trPr>
        <w:tc>
          <w:tcPr>
            <w:tcW w:w="2405" w:type="dxa"/>
            <w:tcBorders>
              <w:top w:val="single" w:sz="4" w:space="0" w:color="000000"/>
              <w:left w:val="single" w:sz="4" w:space="0" w:color="000000"/>
              <w:bottom w:val="single" w:sz="4" w:space="0" w:color="000000"/>
              <w:right w:val="single" w:sz="4" w:space="0" w:color="auto"/>
            </w:tcBorders>
            <w:shd w:val="clear" w:color="auto" w:fill="4C81BD"/>
            <w:vAlign w:val="center"/>
          </w:tcPr>
          <w:p w14:paraId="6FB34874" w14:textId="77777777" w:rsidR="004B0B65" w:rsidRDefault="004B0B65">
            <w:pPr>
              <w:spacing w:after="0" w:line="240" w:lineRule="auto"/>
              <w:jc w:val="center"/>
              <w:rPr>
                <w:b/>
                <w:color w:val="FFFFFF"/>
                <w:sz w:val="18"/>
                <w:szCs w:val="18"/>
              </w:rPr>
            </w:pPr>
            <w:r>
              <w:rPr>
                <w:b/>
                <w:color w:val="FFFFFF"/>
                <w:sz w:val="18"/>
                <w:szCs w:val="18"/>
              </w:rPr>
              <w:t>Archivo</w:t>
            </w:r>
          </w:p>
        </w:tc>
        <w:tc>
          <w:tcPr>
            <w:tcW w:w="3969" w:type="dxa"/>
            <w:tcBorders>
              <w:top w:val="single" w:sz="4" w:space="0" w:color="auto"/>
              <w:left w:val="single" w:sz="4" w:space="0" w:color="auto"/>
              <w:bottom w:val="single" w:sz="4" w:space="0" w:color="auto"/>
              <w:right w:val="single" w:sz="4" w:space="0" w:color="auto"/>
            </w:tcBorders>
            <w:shd w:val="clear" w:color="auto" w:fill="4C81BD"/>
            <w:vAlign w:val="center"/>
          </w:tcPr>
          <w:p w14:paraId="4BEF6F5E" w14:textId="77777777" w:rsidR="004B0B65" w:rsidRDefault="004B0B65">
            <w:pPr>
              <w:spacing w:after="0" w:line="240" w:lineRule="auto"/>
              <w:jc w:val="center"/>
              <w:rPr>
                <w:b/>
                <w:color w:val="FFFFFF"/>
                <w:sz w:val="18"/>
                <w:szCs w:val="18"/>
              </w:rPr>
            </w:pPr>
            <w:r>
              <w:rPr>
                <w:b/>
                <w:color w:val="FFFFFF"/>
                <w:sz w:val="18"/>
                <w:szCs w:val="18"/>
              </w:rPr>
              <w:t>Función</w:t>
            </w:r>
          </w:p>
        </w:tc>
      </w:tr>
      <w:tr w:rsidR="004B0B65" w:rsidRPr="00602AAB" w14:paraId="67AB1BE7" w14:textId="77777777">
        <w:trPr>
          <w:trHeight w:val="288"/>
          <w:jc w:val="center"/>
        </w:trPr>
        <w:tc>
          <w:tcPr>
            <w:tcW w:w="2405" w:type="dxa"/>
            <w:tcBorders>
              <w:top w:val="nil"/>
              <w:left w:val="single" w:sz="4" w:space="0" w:color="000000"/>
              <w:bottom w:val="single" w:sz="4" w:space="0" w:color="000000"/>
              <w:right w:val="single" w:sz="4" w:space="0" w:color="auto"/>
            </w:tcBorders>
            <w:vAlign w:val="center"/>
          </w:tcPr>
          <w:p w14:paraId="2AB11B33" w14:textId="595BE098" w:rsidR="004B0B65" w:rsidRPr="00602AAB" w:rsidRDefault="004B0B65" w:rsidP="004B0B65">
            <w:pPr>
              <w:spacing w:after="0" w:line="240" w:lineRule="auto"/>
              <w:jc w:val="center"/>
              <w:rPr>
                <w:bCs/>
                <w:i/>
                <w:iCs/>
                <w:sz w:val="18"/>
                <w:szCs w:val="18"/>
              </w:rPr>
            </w:pPr>
            <w:r>
              <w:rPr>
                <w:bCs/>
                <w:i/>
                <w:iCs/>
                <w:sz w:val="18"/>
                <w:szCs w:val="18"/>
              </w:rPr>
              <w:t>test_github</w:t>
            </w:r>
            <w:r w:rsidR="005050A1">
              <w:rPr>
                <w:bCs/>
                <w:i/>
                <w:iCs/>
                <w:sz w:val="18"/>
                <w:szCs w:val="18"/>
              </w:rPr>
              <w:t>_app</w:t>
            </w:r>
            <w:r w:rsidRPr="00602AAB">
              <w:rPr>
                <w:bCs/>
                <w:i/>
                <w:iCs/>
                <w:sz w:val="18"/>
                <w:szCs w:val="18"/>
              </w:rPr>
              <w:t>.py</w:t>
            </w:r>
          </w:p>
        </w:tc>
        <w:tc>
          <w:tcPr>
            <w:tcW w:w="3969" w:type="dxa"/>
            <w:tcBorders>
              <w:top w:val="single" w:sz="4" w:space="0" w:color="auto"/>
              <w:left w:val="single" w:sz="4" w:space="0" w:color="auto"/>
              <w:bottom w:val="single" w:sz="4" w:space="0" w:color="auto"/>
              <w:right w:val="single" w:sz="4" w:space="0" w:color="auto"/>
            </w:tcBorders>
            <w:vAlign w:val="center"/>
          </w:tcPr>
          <w:p w14:paraId="676D5036" w14:textId="4A9837C9" w:rsidR="004B0B65" w:rsidRPr="00602AAB" w:rsidRDefault="004B0B65" w:rsidP="004B0B65">
            <w:pPr>
              <w:spacing w:after="0" w:line="240" w:lineRule="auto"/>
              <w:jc w:val="center"/>
              <w:rPr>
                <w:bCs/>
                <w:i/>
                <w:iCs/>
                <w:sz w:val="18"/>
                <w:szCs w:val="18"/>
              </w:rPr>
            </w:pPr>
            <w:r>
              <w:rPr>
                <w:bCs/>
                <w:sz w:val="18"/>
                <w:szCs w:val="18"/>
              </w:rPr>
              <w:t xml:space="preserve">Prueba funcional completa: valida </w:t>
            </w:r>
            <w:r>
              <w:rPr>
                <w:bCs/>
                <w:i/>
                <w:iCs/>
                <w:sz w:val="18"/>
                <w:szCs w:val="18"/>
              </w:rPr>
              <w:t xml:space="preserve">config.json, </w:t>
            </w:r>
            <w:r>
              <w:rPr>
                <w:bCs/>
                <w:sz w:val="18"/>
                <w:szCs w:val="18"/>
              </w:rPr>
              <w:t xml:space="preserve">genera el </w:t>
            </w:r>
            <w:r>
              <w:rPr>
                <w:bCs/>
                <w:i/>
                <w:iCs/>
                <w:sz w:val="18"/>
                <w:szCs w:val="18"/>
              </w:rPr>
              <w:t xml:space="preserve">JWT, </w:t>
            </w:r>
            <w:r>
              <w:rPr>
                <w:bCs/>
                <w:sz w:val="18"/>
                <w:szCs w:val="18"/>
              </w:rPr>
              <w:t xml:space="preserve">lo canjea por </w:t>
            </w:r>
            <w:r>
              <w:rPr>
                <w:bCs/>
                <w:i/>
                <w:iCs/>
                <w:sz w:val="18"/>
                <w:szCs w:val="18"/>
              </w:rPr>
              <w:t xml:space="preserve">token </w:t>
            </w:r>
            <w:r>
              <w:rPr>
                <w:bCs/>
                <w:sz w:val="18"/>
                <w:szCs w:val="18"/>
              </w:rPr>
              <w:t>de instalación y lee el contenido del repositorio</w:t>
            </w:r>
            <w:r>
              <w:rPr>
                <w:bCs/>
                <w:i/>
                <w:iCs/>
                <w:sz w:val="18"/>
                <w:szCs w:val="18"/>
              </w:rPr>
              <w:t xml:space="preserve">. </w:t>
            </w:r>
            <w:r>
              <w:rPr>
                <w:bCs/>
                <w:sz w:val="18"/>
                <w:szCs w:val="18"/>
              </w:rPr>
              <w:t xml:space="preserve">Es la primera comprobación ante cualquier fallo de </w:t>
            </w:r>
            <w:r>
              <w:rPr>
                <w:bCs/>
                <w:i/>
                <w:iCs/>
                <w:sz w:val="18"/>
                <w:szCs w:val="18"/>
              </w:rPr>
              <w:t>GitHub.</w:t>
            </w:r>
          </w:p>
        </w:tc>
      </w:tr>
      <w:tr w:rsidR="00ED6FAD" w:rsidRPr="00602AAB" w14:paraId="2A67F08A" w14:textId="77777777">
        <w:trPr>
          <w:trHeight w:val="288"/>
          <w:jc w:val="center"/>
        </w:trPr>
        <w:tc>
          <w:tcPr>
            <w:tcW w:w="2405" w:type="dxa"/>
            <w:tcBorders>
              <w:top w:val="nil"/>
              <w:left w:val="single" w:sz="4" w:space="0" w:color="000000"/>
              <w:bottom w:val="single" w:sz="4" w:space="0" w:color="000000"/>
              <w:right w:val="single" w:sz="4" w:space="0" w:color="auto"/>
            </w:tcBorders>
            <w:vAlign w:val="center"/>
          </w:tcPr>
          <w:p w14:paraId="7417356F" w14:textId="1E73929A" w:rsidR="00ED6FAD" w:rsidRDefault="006E64E3" w:rsidP="004B0B65">
            <w:pPr>
              <w:spacing w:after="0" w:line="240" w:lineRule="auto"/>
              <w:jc w:val="center"/>
              <w:rPr>
                <w:bCs/>
                <w:i/>
                <w:iCs/>
                <w:sz w:val="18"/>
                <w:szCs w:val="18"/>
              </w:rPr>
            </w:pPr>
            <w:r>
              <w:rPr>
                <w:bCs/>
                <w:i/>
                <w:iCs/>
                <w:sz w:val="18"/>
                <w:szCs w:val="18"/>
              </w:rPr>
              <w:t>d</w:t>
            </w:r>
            <w:r w:rsidR="00ED6FAD">
              <w:rPr>
                <w:bCs/>
                <w:i/>
                <w:iCs/>
                <w:sz w:val="18"/>
                <w:szCs w:val="18"/>
              </w:rPr>
              <w:t>iagnostico_github_app.py</w:t>
            </w:r>
          </w:p>
        </w:tc>
        <w:tc>
          <w:tcPr>
            <w:tcW w:w="3969" w:type="dxa"/>
            <w:tcBorders>
              <w:top w:val="single" w:sz="4" w:space="0" w:color="auto"/>
              <w:left w:val="single" w:sz="4" w:space="0" w:color="auto"/>
              <w:bottom w:val="single" w:sz="4" w:space="0" w:color="auto"/>
              <w:right w:val="single" w:sz="4" w:space="0" w:color="auto"/>
            </w:tcBorders>
            <w:vAlign w:val="center"/>
          </w:tcPr>
          <w:p w14:paraId="3969C99A" w14:textId="69E47E71" w:rsidR="00ED6FAD" w:rsidRPr="00ED6FAD" w:rsidRDefault="00ED6FAD" w:rsidP="004B0B65">
            <w:pPr>
              <w:spacing w:after="0" w:line="240" w:lineRule="auto"/>
              <w:jc w:val="center"/>
              <w:rPr>
                <w:bCs/>
                <w:i/>
                <w:iCs/>
                <w:sz w:val="18"/>
                <w:szCs w:val="18"/>
              </w:rPr>
            </w:pPr>
            <w:r>
              <w:rPr>
                <w:bCs/>
                <w:sz w:val="18"/>
                <w:szCs w:val="18"/>
              </w:rPr>
              <w:t xml:space="preserve">Diagnóstico paso a paso: formato del </w:t>
            </w:r>
            <w:r>
              <w:rPr>
                <w:bCs/>
                <w:i/>
                <w:iCs/>
                <w:sz w:val="18"/>
                <w:szCs w:val="18"/>
              </w:rPr>
              <w:t xml:space="preserve">.pem, </w:t>
            </w:r>
            <w:r>
              <w:rPr>
                <w:bCs/>
                <w:sz w:val="18"/>
                <w:szCs w:val="18"/>
              </w:rPr>
              <w:t xml:space="preserve">diferencia de reloj con </w:t>
            </w:r>
            <w:r>
              <w:rPr>
                <w:bCs/>
                <w:i/>
                <w:iCs/>
                <w:sz w:val="18"/>
                <w:szCs w:val="18"/>
              </w:rPr>
              <w:t xml:space="preserve">GitHub, </w:t>
            </w:r>
            <w:r>
              <w:rPr>
                <w:bCs/>
                <w:sz w:val="18"/>
                <w:szCs w:val="18"/>
              </w:rPr>
              <w:t xml:space="preserve">versión de la librería </w:t>
            </w:r>
            <w:r>
              <w:rPr>
                <w:bCs/>
                <w:i/>
                <w:iCs/>
                <w:sz w:val="18"/>
                <w:szCs w:val="18"/>
              </w:rPr>
              <w:t xml:space="preserve">jwt, </w:t>
            </w:r>
            <w:r>
              <w:rPr>
                <w:bCs/>
                <w:sz w:val="18"/>
                <w:szCs w:val="18"/>
              </w:rPr>
              <w:t xml:space="preserve">generación del </w:t>
            </w:r>
            <w:r>
              <w:rPr>
                <w:bCs/>
                <w:i/>
                <w:iCs/>
                <w:sz w:val="18"/>
                <w:szCs w:val="18"/>
              </w:rPr>
              <w:t>token.</w:t>
            </w:r>
          </w:p>
        </w:tc>
      </w:tr>
      <w:tr w:rsidR="004B0B65" w:rsidRPr="002218D6" w14:paraId="721B3331" w14:textId="77777777">
        <w:trPr>
          <w:trHeight w:val="288"/>
          <w:jc w:val="center"/>
        </w:trPr>
        <w:tc>
          <w:tcPr>
            <w:tcW w:w="2405" w:type="dxa"/>
            <w:tcBorders>
              <w:top w:val="single" w:sz="4" w:space="0" w:color="000000"/>
              <w:left w:val="single" w:sz="4" w:space="0" w:color="000000"/>
              <w:bottom w:val="single" w:sz="4" w:space="0" w:color="000000"/>
              <w:right w:val="single" w:sz="4" w:space="0" w:color="auto"/>
            </w:tcBorders>
            <w:vAlign w:val="center"/>
          </w:tcPr>
          <w:p w14:paraId="156F8B7A" w14:textId="5E440FCD" w:rsidR="004B0B65" w:rsidRPr="002218D6" w:rsidRDefault="004B0B65">
            <w:pPr>
              <w:spacing w:after="0" w:line="240" w:lineRule="auto"/>
              <w:jc w:val="center"/>
              <w:rPr>
                <w:bCs/>
                <w:i/>
                <w:iCs/>
                <w:sz w:val="18"/>
                <w:szCs w:val="18"/>
              </w:rPr>
            </w:pPr>
            <w:r>
              <w:rPr>
                <w:bCs/>
                <w:i/>
                <w:iCs/>
                <w:sz w:val="18"/>
                <w:szCs w:val="18"/>
              </w:rPr>
              <w:t>listar_installations.py</w:t>
            </w:r>
          </w:p>
        </w:tc>
        <w:tc>
          <w:tcPr>
            <w:tcW w:w="3969" w:type="dxa"/>
            <w:tcBorders>
              <w:top w:val="single" w:sz="4" w:space="0" w:color="auto"/>
              <w:left w:val="single" w:sz="4" w:space="0" w:color="auto"/>
              <w:bottom w:val="single" w:sz="4" w:space="0" w:color="auto"/>
              <w:right w:val="single" w:sz="4" w:space="0" w:color="auto"/>
            </w:tcBorders>
            <w:vAlign w:val="center"/>
          </w:tcPr>
          <w:p w14:paraId="73467C4B" w14:textId="343B4623" w:rsidR="004B0B65" w:rsidRPr="004B0B65" w:rsidRDefault="004B0B65">
            <w:pPr>
              <w:spacing w:after="0" w:line="240" w:lineRule="auto"/>
              <w:jc w:val="center"/>
              <w:rPr>
                <w:bCs/>
                <w:i/>
                <w:iCs/>
                <w:sz w:val="18"/>
                <w:szCs w:val="18"/>
              </w:rPr>
            </w:pPr>
            <w:r>
              <w:rPr>
                <w:bCs/>
                <w:sz w:val="18"/>
                <w:szCs w:val="18"/>
              </w:rPr>
              <w:t xml:space="preserve">Lista las instalaciones reales de la </w:t>
            </w:r>
            <w:r>
              <w:rPr>
                <w:bCs/>
                <w:i/>
                <w:iCs/>
                <w:sz w:val="18"/>
                <w:szCs w:val="18"/>
              </w:rPr>
              <w:t xml:space="preserve">GitHub App </w:t>
            </w:r>
            <w:r>
              <w:rPr>
                <w:bCs/>
                <w:sz w:val="18"/>
                <w:szCs w:val="18"/>
              </w:rPr>
              <w:t xml:space="preserve">y su </w:t>
            </w:r>
            <w:r>
              <w:rPr>
                <w:bCs/>
                <w:i/>
                <w:iCs/>
                <w:sz w:val="18"/>
                <w:szCs w:val="18"/>
              </w:rPr>
              <w:t xml:space="preserve">Installation ID. </w:t>
            </w:r>
            <w:r>
              <w:rPr>
                <w:bCs/>
                <w:sz w:val="18"/>
                <w:szCs w:val="18"/>
              </w:rPr>
              <w:t xml:space="preserve">Necesario tras reinstalar la </w:t>
            </w:r>
            <w:r>
              <w:rPr>
                <w:bCs/>
                <w:i/>
                <w:iCs/>
                <w:sz w:val="18"/>
                <w:szCs w:val="18"/>
              </w:rPr>
              <w:t>App</w:t>
            </w:r>
            <w:r w:rsidR="008100CC">
              <w:rPr>
                <w:bCs/>
                <w:i/>
                <w:iCs/>
                <w:sz w:val="18"/>
                <w:szCs w:val="18"/>
              </w:rPr>
              <w:t xml:space="preserve"> </w:t>
            </w:r>
            <w:r w:rsidR="008100CC">
              <w:rPr>
                <w:bCs/>
                <w:sz w:val="18"/>
                <w:szCs w:val="18"/>
              </w:rPr>
              <w:t>o generar una llave nueva</w:t>
            </w:r>
            <w:r>
              <w:rPr>
                <w:bCs/>
                <w:i/>
                <w:iCs/>
                <w:sz w:val="18"/>
                <w:szCs w:val="18"/>
              </w:rPr>
              <w:t>.</w:t>
            </w:r>
          </w:p>
        </w:tc>
      </w:tr>
      <w:tr w:rsidR="004B0B65" w:rsidRPr="004B0B65" w14:paraId="58E72A47" w14:textId="77777777">
        <w:trPr>
          <w:trHeight w:val="288"/>
          <w:jc w:val="center"/>
        </w:trPr>
        <w:tc>
          <w:tcPr>
            <w:tcW w:w="2405" w:type="dxa"/>
            <w:tcBorders>
              <w:top w:val="single" w:sz="4" w:space="0" w:color="000000"/>
              <w:left w:val="single" w:sz="4" w:space="0" w:color="000000"/>
              <w:bottom w:val="single" w:sz="4" w:space="0" w:color="000000"/>
              <w:right w:val="single" w:sz="4" w:space="0" w:color="auto"/>
            </w:tcBorders>
            <w:vAlign w:val="center"/>
          </w:tcPr>
          <w:p w14:paraId="1887D903" w14:textId="365FB81F" w:rsidR="004B0B65" w:rsidRPr="002218D6" w:rsidRDefault="004B0B65">
            <w:pPr>
              <w:spacing w:after="0" w:line="240" w:lineRule="auto"/>
              <w:jc w:val="center"/>
              <w:rPr>
                <w:bCs/>
                <w:i/>
                <w:iCs/>
                <w:sz w:val="18"/>
                <w:szCs w:val="18"/>
              </w:rPr>
            </w:pPr>
            <w:r>
              <w:rPr>
                <w:bCs/>
                <w:i/>
                <w:iCs/>
                <w:sz w:val="18"/>
                <w:szCs w:val="18"/>
              </w:rPr>
              <w:t>ver_repositorios_completo.py</w:t>
            </w:r>
          </w:p>
        </w:tc>
        <w:tc>
          <w:tcPr>
            <w:tcW w:w="3969" w:type="dxa"/>
            <w:tcBorders>
              <w:top w:val="single" w:sz="4" w:space="0" w:color="auto"/>
              <w:left w:val="single" w:sz="4" w:space="0" w:color="auto"/>
              <w:bottom w:val="single" w:sz="4" w:space="0" w:color="auto"/>
              <w:right w:val="single" w:sz="4" w:space="0" w:color="auto"/>
            </w:tcBorders>
            <w:vAlign w:val="center"/>
          </w:tcPr>
          <w:p w14:paraId="2E9D0575" w14:textId="2A42BF95" w:rsidR="004B0B65" w:rsidRPr="004B0B65" w:rsidRDefault="004B0B65">
            <w:pPr>
              <w:spacing w:after="0" w:line="240" w:lineRule="auto"/>
              <w:jc w:val="center"/>
              <w:rPr>
                <w:bCs/>
                <w:sz w:val="18"/>
                <w:szCs w:val="18"/>
              </w:rPr>
            </w:pPr>
            <w:r w:rsidRPr="004B0B65">
              <w:rPr>
                <w:bCs/>
                <w:sz w:val="18"/>
                <w:szCs w:val="18"/>
              </w:rPr>
              <w:t>Lista de forma recursiv</w:t>
            </w:r>
            <w:r w:rsidR="00E556B6">
              <w:rPr>
                <w:bCs/>
                <w:sz w:val="18"/>
                <w:szCs w:val="18"/>
              </w:rPr>
              <w:t>a</w:t>
            </w:r>
            <w:r w:rsidRPr="004B0B65">
              <w:rPr>
                <w:bCs/>
                <w:sz w:val="18"/>
                <w:szCs w:val="18"/>
              </w:rPr>
              <w:t xml:space="preserve"> todo el árbol del repositorio remote us</w:t>
            </w:r>
            <w:r>
              <w:rPr>
                <w:bCs/>
                <w:sz w:val="18"/>
                <w:szCs w:val="18"/>
              </w:rPr>
              <w:t xml:space="preserve">ando la </w:t>
            </w:r>
            <w:r>
              <w:rPr>
                <w:bCs/>
                <w:i/>
                <w:iCs/>
                <w:sz w:val="18"/>
                <w:szCs w:val="18"/>
              </w:rPr>
              <w:t xml:space="preserve">Git Trees API </w:t>
            </w:r>
            <w:r>
              <w:rPr>
                <w:bCs/>
                <w:sz w:val="18"/>
                <w:szCs w:val="18"/>
              </w:rPr>
              <w:t xml:space="preserve">con </w:t>
            </w:r>
            <w:r>
              <w:rPr>
                <w:bCs/>
                <w:i/>
                <w:iCs/>
                <w:sz w:val="18"/>
                <w:szCs w:val="18"/>
              </w:rPr>
              <w:t>recursive=1.</w:t>
            </w:r>
            <w:r w:rsidRPr="004B0B65">
              <w:rPr>
                <w:bCs/>
                <w:sz w:val="18"/>
                <w:szCs w:val="18"/>
              </w:rPr>
              <w:t xml:space="preserve"> </w:t>
            </w:r>
          </w:p>
        </w:tc>
      </w:tr>
      <w:tr w:rsidR="004B0B65" w:rsidRPr="002218D6" w14:paraId="154413C9" w14:textId="77777777">
        <w:trPr>
          <w:trHeight w:val="288"/>
          <w:jc w:val="center"/>
        </w:trPr>
        <w:tc>
          <w:tcPr>
            <w:tcW w:w="2405" w:type="dxa"/>
            <w:tcBorders>
              <w:top w:val="single" w:sz="4" w:space="0" w:color="000000"/>
              <w:left w:val="single" w:sz="4" w:space="0" w:color="000000"/>
              <w:bottom w:val="single" w:sz="4" w:space="0" w:color="000000"/>
              <w:right w:val="single" w:sz="4" w:space="0" w:color="auto"/>
            </w:tcBorders>
            <w:vAlign w:val="center"/>
          </w:tcPr>
          <w:p w14:paraId="374DB84A" w14:textId="1B61ECEE" w:rsidR="004B0B65" w:rsidRPr="002218D6" w:rsidRDefault="00A33903">
            <w:pPr>
              <w:spacing w:after="0" w:line="240" w:lineRule="auto"/>
              <w:jc w:val="center"/>
              <w:rPr>
                <w:bCs/>
                <w:i/>
                <w:iCs/>
                <w:sz w:val="18"/>
                <w:szCs w:val="18"/>
              </w:rPr>
            </w:pPr>
            <w:r>
              <w:rPr>
                <w:bCs/>
                <w:i/>
                <w:iCs/>
                <w:sz w:val="18"/>
                <w:szCs w:val="18"/>
              </w:rPr>
              <w:t>l</w:t>
            </w:r>
            <w:r w:rsidR="00F5076E">
              <w:rPr>
                <w:bCs/>
                <w:i/>
                <w:iCs/>
                <w:sz w:val="18"/>
                <w:szCs w:val="18"/>
              </w:rPr>
              <w:t>impiar_versiones_suletas.py</w:t>
            </w:r>
          </w:p>
        </w:tc>
        <w:tc>
          <w:tcPr>
            <w:tcW w:w="3969" w:type="dxa"/>
            <w:tcBorders>
              <w:top w:val="single" w:sz="4" w:space="0" w:color="auto"/>
              <w:left w:val="single" w:sz="4" w:space="0" w:color="auto"/>
              <w:bottom w:val="single" w:sz="4" w:space="0" w:color="auto"/>
              <w:right w:val="single" w:sz="4" w:space="0" w:color="auto"/>
            </w:tcBorders>
            <w:vAlign w:val="center"/>
          </w:tcPr>
          <w:p w14:paraId="3BA3C833" w14:textId="3674B34C" w:rsidR="004B0B65" w:rsidRPr="00F5076E" w:rsidRDefault="00F5076E">
            <w:pPr>
              <w:spacing w:after="0" w:line="240" w:lineRule="auto"/>
              <w:jc w:val="center"/>
              <w:rPr>
                <w:bCs/>
                <w:sz w:val="18"/>
                <w:szCs w:val="18"/>
              </w:rPr>
            </w:pPr>
            <w:r>
              <w:rPr>
                <w:bCs/>
                <w:sz w:val="18"/>
                <w:szCs w:val="18"/>
              </w:rPr>
              <w:t xml:space="preserve">Alinea el disco con </w:t>
            </w:r>
            <w:r>
              <w:rPr>
                <w:bCs/>
                <w:i/>
                <w:iCs/>
                <w:sz w:val="18"/>
                <w:szCs w:val="18"/>
              </w:rPr>
              <w:t>GitHub (</w:t>
            </w:r>
            <w:r>
              <w:rPr>
                <w:bCs/>
                <w:sz w:val="18"/>
                <w:szCs w:val="18"/>
              </w:rPr>
              <w:t xml:space="preserve">git reset –hard), localiza archivos </w:t>
            </w:r>
            <w:r>
              <w:rPr>
                <w:bCs/>
                <w:i/>
                <w:iCs/>
                <w:sz w:val="18"/>
                <w:szCs w:val="18"/>
              </w:rPr>
              <w:t xml:space="preserve">_vX </w:t>
            </w:r>
            <w:r>
              <w:rPr>
                <w:bCs/>
                <w:sz w:val="18"/>
                <w:szCs w:val="18"/>
              </w:rPr>
              <w:t xml:space="preserve">que hayan quedado fuera de </w:t>
            </w:r>
            <w:r>
              <w:rPr>
                <w:bCs/>
                <w:i/>
                <w:iCs/>
                <w:sz w:val="18"/>
                <w:szCs w:val="18"/>
              </w:rPr>
              <w:t xml:space="preserve">Versiones/ </w:t>
            </w:r>
            <w:r>
              <w:rPr>
                <w:bCs/>
                <w:sz w:val="18"/>
                <w:szCs w:val="18"/>
              </w:rPr>
              <w:t>(restos de antes de este diseño o de pruebas anteriores), los borra y sube esa eliminación de verdad al remoto.</w:t>
            </w:r>
          </w:p>
        </w:tc>
      </w:tr>
      <w:tr w:rsidR="004B0B65" w:rsidRPr="002459B0" w14:paraId="5407B939" w14:textId="77777777">
        <w:trPr>
          <w:trHeight w:val="288"/>
          <w:jc w:val="center"/>
        </w:trPr>
        <w:tc>
          <w:tcPr>
            <w:tcW w:w="2405" w:type="dxa"/>
            <w:tcBorders>
              <w:top w:val="single" w:sz="4" w:space="0" w:color="000000"/>
              <w:left w:val="single" w:sz="4" w:space="0" w:color="000000"/>
              <w:bottom w:val="single" w:sz="4" w:space="0" w:color="000000"/>
              <w:right w:val="single" w:sz="4" w:space="0" w:color="auto"/>
            </w:tcBorders>
            <w:vAlign w:val="center"/>
          </w:tcPr>
          <w:p w14:paraId="6FB7D5E4" w14:textId="342E5375" w:rsidR="004B0B65" w:rsidRPr="002459B0" w:rsidRDefault="00014E10">
            <w:pPr>
              <w:spacing w:after="0" w:line="240" w:lineRule="auto"/>
              <w:jc w:val="center"/>
              <w:rPr>
                <w:bCs/>
                <w:i/>
                <w:iCs/>
                <w:sz w:val="18"/>
                <w:szCs w:val="18"/>
              </w:rPr>
            </w:pPr>
            <w:r>
              <w:rPr>
                <w:bCs/>
                <w:i/>
                <w:iCs/>
                <w:sz w:val="18"/>
                <w:szCs w:val="18"/>
                <w:lang w:val="en-US"/>
              </w:rPr>
              <w:t>sincronizar_bakclog_por_lotes.py</w:t>
            </w:r>
          </w:p>
        </w:tc>
        <w:tc>
          <w:tcPr>
            <w:tcW w:w="3969" w:type="dxa"/>
            <w:tcBorders>
              <w:top w:val="single" w:sz="4" w:space="0" w:color="auto"/>
              <w:left w:val="single" w:sz="4" w:space="0" w:color="auto"/>
              <w:bottom w:val="single" w:sz="4" w:space="0" w:color="auto"/>
              <w:right w:val="single" w:sz="4" w:space="0" w:color="auto"/>
            </w:tcBorders>
            <w:vAlign w:val="center"/>
          </w:tcPr>
          <w:p w14:paraId="7A957DCA" w14:textId="55B20790" w:rsidR="004B0B65" w:rsidRPr="00014E10" w:rsidRDefault="00014E10">
            <w:pPr>
              <w:spacing w:after="0" w:line="240" w:lineRule="auto"/>
              <w:jc w:val="center"/>
              <w:rPr>
                <w:bCs/>
                <w:i/>
                <w:iCs/>
                <w:sz w:val="18"/>
                <w:szCs w:val="18"/>
              </w:rPr>
            </w:pPr>
            <w:r>
              <w:rPr>
                <w:bCs/>
                <w:sz w:val="18"/>
                <w:szCs w:val="18"/>
              </w:rPr>
              <w:t xml:space="preserve">Sube el </w:t>
            </w:r>
            <w:r>
              <w:rPr>
                <w:bCs/>
                <w:i/>
                <w:iCs/>
                <w:sz w:val="18"/>
                <w:szCs w:val="18"/>
              </w:rPr>
              <w:t xml:space="preserve">backlog </w:t>
            </w:r>
            <w:r>
              <w:rPr>
                <w:bCs/>
                <w:sz w:val="18"/>
                <w:szCs w:val="18"/>
              </w:rPr>
              <w:t xml:space="preserve">pendiente sin volver a descargar nada de </w:t>
            </w:r>
            <w:r>
              <w:rPr>
                <w:bCs/>
                <w:i/>
                <w:iCs/>
                <w:sz w:val="18"/>
                <w:szCs w:val="18"/>
              </w:rPr>
              <w:t xml:space="preserve">Tableau. </w:t>
            </w:r>
            <w:r>
              <w:rPr>
                <w:bCs/>
                <w:sz w:val="18"/>
                <w:szCs w:val="18"/>
              </w:rPr>
              <w:t xml:space="preserve">Separa archivos grandes (más de 50MB, van uno por uno) de los </w:t>
            </w:r>
            <w:r w:rsidR="00592036">
              <w:rPr>
                <w:bCs/>
                <w:sz w:val="18"/>
                <w:szCs w:val="18"/>
              </w:rPr>
              <w:t>pequeños</w:t>
            </w:r>
            <w:r>
              <w:rPr>
                <w:bCs/>
                <w:sz w:val="18"/>
                <w:szCs w:val="18"/>
              </w:rPr>
              <w:t xml:space="preserve"> (van en lotes de 10). Usa una cabecera </w:t>
            </w:r>
            <w:r>
              <w:rPr>
                <w:bCs/>
                <w:i/>
                <w:iCs/>
                <w:sz w:val="18"/>
                <w:szCs w:val="18"/>
              </w:rPr>
              <w:t xml:space="preserve">HTTP de autenticación </w:t>
            </w:r>
            <w:r>
              <w:rPr>
                <w:bCs/>
                <w:sz w:val="18"/>
                <w:szCs w:val="18"/>
              </w:rPr>
              <w:t xml:space="preserve">restringida al dominio de </w:t>
            </w:r>
            <w:r>
              <w:rPr>
                <w:bCs/>
                <w:i/>
                <w:iCs/>
                <w:sz w:val="18"/>
                <w:szCs w:val="18"/>
              </w:rPr>
              <w:t xml:space="preserve">Git </w:t>
            </w:r>
            <w:r>
              <w:rPr>
                <w:bCs/>
                <w:sz w:val="18"/>
                <w:szCs w:val="18"/>
              </w:rPr>
              <w:t xml:space="preserve">para no interferir con la autenticación de </w:t>
            </w:r>
            <w:r>
              <w:rPr>
                <w:bCs/>
                <w:i/>
                <w:iCs/>
                <w:sz w:val="18"/>
                <w:szCs w:val="18"/>
              </w:rPr>
              <w:t>Git LFS.</w:t>
            </w:r>
          </w:p>
        </w:tc>
      </w:tr>
    </w:tbl>
    <w:p w14:paraId="298508E7" w14:textId="77777777" w:rsidR="004B0B65" w:rsidRPr="00014E10" w:rsidRDefault="004B0B65" w:rsidP="0068076F">
      <w:pPr>
        <w:rPr>
          <w:sz w:val="14"/>
          <w:szCs w:val="14"/>
        </w:rPr>
      </w:pPr>
    </w:p>
    <w:p w14:paraId="52E81724" w14:textId="77777777" w:rsidR="00526E52" w:rsidRPr="00014E10" w:rsidRDefault="00526E52" w:rsidP="0068076F">
      <w:pPr>
        <w:rPr>
          <w:sz w:val="14"/>
          <w:szCs w:val="14"/>
        </w:rPr>
      </w:pPr>
    </w:p>
    <w:p w14:paraId="62CB06F3" w14:textId="74950D0C" w:rsidR="00D40086" w:rsidRDefault="00592036" w:rsidP="00F61401">
      <w:pPr>
        <w:pStyle w:val="Ttulo3"/>
        <w:numPr>
          <w:ilvl w:val="2"/>
          <w:numId w:val="14"/>
        </w:numPr>
      </w:pPr>
      <w:bookmarkStart w:id="6" w:name="_Toc241242275"/>
      <w:r>
        <w:t>Archivos generados automáticamente</w:t>
      </w:r>
      <w:bookmarkEnd w:id="6"/>
    </w:p>
    <w:p w14:paraId="21D68753" w14:textId="77777777" w:rsidR="00D40086" w:rsidRDefault="00D40086">
      <w:pPr>
        <w:pBdr>
          <w:top w:val="nil"/>
          <w:left w:val="nil"/>
          <w:bottom w:val="nil"/>
          <w:right w:val="nil"/>
          <w:between w:val="nil"/>
        </w:pBdr>
        <w:spacing w:after="0" w:line="240" w:lineRule="auto"/>
        <w:ind w:left="360"/>
        <w:jc w:val="both"/>
        <w:rPr>
          <w:color w:val="000000"/>
          <w:sz w:val="24"/>
          <w:szCs w:val="24"/>
        </w:rPr>
      </w:pPr>
    </w:p>
    <w:p w14:paraId="485DBAED" w14:textId="7C61284F" w:rsidR="00592036" w:rsidRPr="00592036" w:rsidRDefault="00592036" w:rsidP="00592036">
      <w:pPr>
        <w:jc w:val="both"/>
        <w:rPr>
          <w:color w:val="000000"/>
        </w:rPr>
      </w:pPr>
      <w:r>
        <w:t xml:space="preserve">Los archivos generados automáticamente por </w:t>
      </w:r>
      <w:r>
        <w:rPr>
          <w:i/>
          <w:iCs/>
        </w:rPr>
        <w:t xml:space="preserve">scripts </w:t>
      </w:r>
      <w:r>
        <w:t>del proceso son los siguientes:</w:t>
      </w:r>
    </w:p>
    <w:p w14:paraId="4ED90418" w14:textId="77777777" w:rsidR="00592036" w:rsidRPr="00592036" w:rsidRDefault="00592036" w:rsidP="00592036">
      <w:pPr>
        <w:rPr>
          <w:sz w:val="14"/>
          <w:szCs w:val="14"/>
        </w:rPr>
      </w:pPr>
    </w:p>
    <w:tbl>
      <w:tblPr>
        <w:tblW w:w="6374" w:type="dxa"/>
        <w:jc w:val="center"/>
        <w:tblLayout w:type="fixed"/>
        <w:tblLook w:val="0400" w:firstRow="0" w:lastRow="0" w:firstColumn="0" w:lastColumn="0" w:noHBand="0" w:noVBand="1"/>
      </w:tblPr>
      <w:tblGrid>
        <w:gridCol w:w="2405"/>
        <w:gridCol w:w="3969"/>
      </w:tblGrid>
      <w:tr w:rsidR="00592036" w14:paraId="55DDB1FB" w14:textId="77777777" w:rsidTr="00435B7E">
        <w:trPr>
          <w:trHeight w:val="288"/>
          <w:jc w:val="center"/>
        </w:trPr>
        <w:tc>
          <w:tcPr>
            <w:tcW w:w="2405" w:type="dxa"/>
            <w:tcBorders>
              <w:top w:val="single" w:sz="4" w:space="0" w:color="000000"/>
              <w:left w:val="single" w:sz="4" w:space="0" w:color="000000"/>
              <w:bottom w:val="single" w:sz="4" w:space="0" w:color="000000"/>
              <w:right w:val="single" w:sz="4" w:space="0" w:color="auto"/>
            </w:tcBorders>
            <w:shd w:val="clear" w:color="auto" w:fill="4C81BD"/>
            <w:vAlign w:val="center"/>
          </w:tcPr>
          <w:p w14:paraId="767ED911" w14:textId="77777777" w:rsidR="00592036" w:rsidRDefault="00592036">
            <w:pPr>
              <w:spacing w:after="0" w:line="240" w:lineRule="auto"/>
              <w:jc w:val="center"/>
              <w:rPr>
                <w:b/>
                <w:color w:val="FFFFFF"/>
                <w:sz w:val="18"/>
                <w:szCs w:val="18"/>
              </w:rPr>
            </w:pPr>
            <w:r>
              <w:rPr>
                <w:b/>
                <w:color w:val="FFFFFF"/>
                <w:sz w:val="18"/>
                <w:szCs w:val="18"/>
              </w:rPr>
              <w:t>Archivo</w:t>
            </w:r>
          </w:p>
        </w:tc>
        <w:tc>
          <w:tcPr>
            <w:tcW w:w="3969" w:type="dxa"/>
            <w:tcBorders>
              <w:top w:val="single" w:sz="4" w:space="0" w:color="auto"/>
              <w:left w:val="single" w:sz="4" w:space="0" w:color="auto"/>
              <w:bottom w:val="single" w:sz="4" w:space="0" w:color="auto"/>
              <w:right w:val="single" w:sz="4" w:space="0" w:color="auto"/>
            </w:tcBorders>
            <w:shd w:val="clear" w:color="auto" w:fill="4C81BD"/>
            <w:vAlign w:val="center"/>
          </w:tcPr>
          <w:p w14:paraId="7B5A64E5" w14:textId="77777777" w:rsidR="00592036" w:rsidRDefault="00592036">
            <w:pPr>
              <w:spacing w:after="0" w:line="240" w:lineRule="auto"/>
              <w:jc w:val="center"/>
              <w:rPr>
                <w:b/>
                <w:color w:val="FFFFFF"/>
                <w:sz w:val="18"/>
                <w:szCs w:val="18"/>
              </w:rPr>
            </w:pPr>
            <w:r>
              <w:rPr>
                <w:b/>
                <w:color w:val="FFFFFF"/>
                <w:sz w:val="18"/>
                <w:szCs w:val="18"/>
              </w:rPr>
              <w:t>Función</w:t>
            </w:r>
          </w:p>
        </w:tc>
      </w:tr>
      <w:tr w:rsidR="00592036" w:rsidRPr="00602AAB" w14:paraId="53526A87" w14:textId="77777777" w:rsidTr="00435B7E">
        <w:trPr>
          <w:trHeight w:val="288"/>
          <w:jc w:val="center"/>
        </w:trPr>
        <w:tc>
          <w:tcPr>
            <w:tcW w:w="2405" w:type="dxa"/>
            <w:tcBorders>
              <w:top w:val="nil"/>
              <w:left w:val="single" w:sz="4" w:space="0" w:color="000000"/>
              <w:bottom w:val="single" w:sz="4" w:space="0" w:color="000000"/>
              <w:right w:val="single" w:sz="4" w:space="0" w:color="auto"/>
            </w:tcBorders>
            <w:vAlign w:val="center"/>
          </w:tcPr>
          <w:p w14:paraId="3501CFB6" w14:textId="2A168F08" w:rsidR="00592036" w:rsidRPr="00602AAB" w:rsidRDefault="00AB2B58">
            <w:pPr>
              <w:spacing w:after="0" w:line="240" w:lineRule="auto"/>
              <w:jc w:val="center"/>
              <w:rPr>
                <w:bCs/>
                <w:i/>
                <w:iCs/>
                <w:sz w:val="18"/>
                <w:szCs w:val="18"/>
              </w:rPr>
            </w:pPr>
            <w:r>
              <w:rPr>
                <w:bCs/>
                <w:i/>
                <w:iCs/>
                <w:sz w:val="18"/>
                <w:szCs w:val="18"/>
              </w:rPr>
              <w:t>envio_csv_dashboards.log</w:t>
            </w:r>
          </w:p>
        </w:tc>
        <w:tc>
          <w:tcPr>
            <w:tcW w:w="3969" w:type="dxa"/>
            <w:tcBorders>
              <w:top w:val="single" w:sz="4" w:space="0" w:color="auto"/>
              <w:left w:val="single" w:sz="4" w:space="0" w:color="auto"/>
              <w:bottom w:val="single" w:sz="4" w:space="0" w:color="auto"/>
              <w:right w:val="single" w:sz="4" w:space="0" w:color="auto"/>
            </w:tcBorders>
            <w:vAlign w:val="center"/>
          </w:tcPr>
          <w:p w14:paraId="218A57AE" w14:textId="06FCB766" w:rsidR="00592036" w:rsidRPr="00592036" w:rsidRDefault="00336C33">
            <w:pPr>
              <w:spacing w:after="0" w:line="240" w:lineRule="auto"/>
              <w:jc w:val="center"/>
              <w:rPr>
                <w:bCs/>
                <w:sz w:val="18"/>
                <w:szCs w:val="18"/>
              </w:rPr>
            </w:pPr>
            <w:r>
              <w:rPr>
                <w:bCs/>
                <w:sz w:val="18"/>
                <w:szCs w:val="18"/>
              </w:rPr>
              <w:t>Registro de cada ejecución completa, con el resumen final (enviados, descartados por fecha, errores y duración)</w:t>
            </w:r>
          </w:p>
        </w:tc>
      </w:tr>
      <w:tr w:rsidR="00760548" w:rsidRPr="00602AAB" w14:paraId="603B264A" w14:textId="77777777" w:rsidTr="00435B7E">
        <w:trPr>
          <w:trHeight w:val="288"/>
          <w:jc w:val="center"/>
        </w:trPr>
        <w:tc>
          <w:tcPr>
            <w:tcW w:w="2405" w:type="dxa"/>
            <w:tcBorders>
              <w:top w:val="nil"/>
              <w:left w:val="single" w:sz="4" w:space="0" w:color="000000"/>
              <w:bottom w:val="single" w:sz="4" w:space="0" w:color="000000"/>
              <w:right w:val="single" w:sz="4" w:space="0" w:color="auto"/>
            </w:tcBorders>
            <w:vAlign w:val="center"/>
          </w:tcPr>
          <w:p w14:paraId="21D9ED22" w14:textId="4762FB03" w:rsidR="00760548" w:rsidRDefault="00435B7E">
            <w:pPr>
              <w:spacing w:after="0" w:line="240" w:lineRule="auto"/>
              <w:jc w:val="center"/>
              <w:rPr>
                <w:bCs/>
                <w:i/>
                <w:iCs/>
                <w:sz w:val="18"/>
                <w:szCs w:val="18"/>
              </w:rPr>
            </w:pPr>
            <w:r>
              <w:rPr>
                <w:bCs/>
                <w:i/>
                <w:iCs/>
                <w:sz w:val="18"/>
                <w:szCs w:val="18"/>
              </w:rPr>
              <w:t>estado_envios.json</w:t>
            </w:r>
          </w:p>
        </w:tc>
        <w:tc>
          <w:tcPr>
            <w:tcW w:w="3969" w:type="dxa"/>
            <w:tcBorders>
              <w:top w:val="single" w:sz="4" w:space="0" w:color="auto"/>
              <w:left w:val="single" w:sz="4" w:space="0" w:color="auto"/>
              <w:bottom w:val="single" w:sz="4" w:space="0" w:color="auto"/>
              <w:right w:val="single" w:sz="4" w:space="0" w:color="auto"/>
            </w:tcBorders>
            <w:vAlign w:val="center"/>
          </w:tcPr>
          <w:p w14:paraId="406AE760" w14:textId="78E8BA6B" w:rsidR="00760548" w:rsidRPr="00760548" w:rsidRDefault="00435B7E">
            <w:pPr>
              <w:spacing w:after="0" w:line="240" w:lineRule="auto"/>
              <w:jc w:val="center"/>
              <w:rPr>
                <w:bCs/>
                <w:sz w:val="18"/>
                <w:szCs w:val="18"/>
              </w:rPr>
            </w:pPr>
            <w:r>
              <w:rPr>
                <w:bCs/>
                <w:sz w:val="18"/>
                <w:szCs w:val="18"/>
              </w:rPr>
              <w:t>Qué informes ya se enviaron hoy, para no duplicar el envío si la tarea programada se repite varias veces por la mañana.</w:t>
            </w:r>
          </w:p>
        </w:tc>
      </w:tr>
      <w:tr w:rsidR="00EC4C56" w:rsidRPr="00602AAB" w14:paraId="71DEEB89" w14:textId="77777777" w:rsidTr="00435B7E">
        <w:trPr>
          <w:trHeight w:val="288"/>
          <w:jc w:val="center"/>
        </w:trPr>
        <w:tc>
          <w:tcPr>
            <w:tcW w:w="2405" w:type="dxa"/>
            <w:tcBorders>
              <w:top w:val="nil"/>
              <w:left w:val="single" w:sz="4" w:space="0" w:color="000000"/>
              <w:bottom w:val="single" w:sz="4" w:space="0" w:color="000000"/>
              <w:right w:val="single" w:sz="4" w:space="0" w:color="auto"/>
            </w:tcBorders>
            <w:vAlign w:val="center"/>
          </w:tcPr>
          <w:p w14:paraId="3844B298" w14:textId="7B42EA7E" w:rsidR="00EC4C56" w:rsidRPr="00B17619" w:rsidRDefault="00B17619" w:rsidP="00EC4C56">
            <w:pPr>
              <w:spacing w:after="0" w:line="240" w:lineRule="auto"/>
              <w:jc w:val="center"/>
              <w:rPr>
                <w:bCs/>
                <w:sz w:val="18"/>
                <w:szCs w:val="18"/>
              </w:rPr>
            </w:pPr>
            <w:r>
              <w:rPr>
                <w:bCs/>
                <w:i/>
                <w:iCs/>
                <w:sz w:val="18"/>
                <w:szCs w:val="18"/>
              </w:rPr>
              <w:t>csv_generados/*.csv (</w:t>
            </w:r>
            <w:r>
              <w:rPr>
                <w:bCs/>
                <w:sz w:val="18"/>
                <w:szCs w:val="18"/>
              </w:rPr>
              <w:t>directorio salida)</w:t>
            </w:r>
          </w:p>
        </w:tc>
        <w:tc>
          <w:tcPr>
            <w:tcW w:w="3969" w:type="dxa"/>
            <w:tcBorders>
              <w:top w:val="single" w:sz="4" w:space="0" w:color="auto"/>
              <w:left w:val="single" w:sz="4" w:space="0" w:color="auto"/>
              <w:bottom w:val="single" w:sz="4" w:space="0" w:color="auto"/>
              <w:right w:val="single" w:sz="4" w:space="0" w:color="auto"/>
            </w:tcBorders>
            <w:vAlign w:val="center"/>
          </w:tcPr>
          <w:p w14:paraId="3E843B2C" w14:textId="40CC68D8" w:rsidR="00EC4C56" w:rsidRPr="00B17619" w:rsidRDefault="00B17619" w:rsidP="00EC4C56">
            <w:pPr>
              <w:spacing w:after="0" w:line="240" w:lineRule="auto"/>
              <w:jc w:val="center"/>
              <w:rPr>
                <w:bCs/>
                <w:sz w:val="18"/>
                <w:szCs w:val="18"/>
              </w:rPr>
            </w:pPr>
            <w:r>
              <w:rPr>
                <w:bCs/>
                <w:sz w:val="18"/>
                <w:szCs w:val="18"/>
              </w:rPr>
              <w:t xml:space="preserve">Un </w:t>
            </w:r>
            <w:r>
              <w:rPr>
                <w:bCs/>
                <w:i/>
                <w:iCs/>
                <w:sz w:val="18"/>
                <w:szCs w:val="18"/>
              </w:rPr>
              <w:t xml:space="preserve">CSV </w:t>
            </w:r>
            <w:r>
              <w:rPr>
                <w:bCs/>
                <w:sz w:val="18"/>
                <w:szCs w:val="18"/>
              </w:rPr>
              <w:t xml:space="preserve">por informe, con el nombre </w:t>
            </w:r>
            <w:r>
              <w:rPr>
                <w:bCs/>
                <w:i/>
                <w:iCs/>
                <w:sz w:val="18"/>
                <w:szCs w:val="18"/>
              </w:rPr>
              <w:t xml:space="preserve">&lt;informe&gt;_&lt;fecha&gt;.csv. </w:t>
            </w:r>
            <w:r>
              <w:rPr>
                <w:bCs/>
                <w:sz w:val="18"/>
                <w:szCs w:val="18"/>
              </w:rPr>
              <w:t>Se limpia automáticamente en cada pasada: solo se conservan los del día en curso.</w:t>
            </w:r>
          </w:p>
        </w:tc>
      </w:tr>
    </w:tbl>
    <w:p w14:paraId="3198A658" w14:textId="77777777" w:rsidR="00887816" w:rsidRDefault="00887816"/>
    <w:p w14:paraId="64C475B2" w14:textId="77777777" w:rsidR="00EB693D" w:rsidRPr="00592036" w:rsidRDefault="00EB693D">
      <w:pPr>
        <w:rPr>
          <w:sz w:val="2"/>
          <w:szCs w:val="2"/>
        </w:rPr>
      </w:pPr>
    </w:p>
    <w:p w14:paraId="6E48392C" w14:textId="100CD36F" w:rsidR="003B2345" w:rsidRPr="003B2345" w:rsidRDefault="00837596">
      <w:pPr>
        <w:pStyle w:val="Ttulo1"/>
        <w:numPr>
          <w:ilvl w:val="0"/>
          <w:numId w:val="2"/>
        </w:numPr>
        <w:rPr>
          <w:rFonts w:ascii="Cambria" w:eastAsia="Cambria" w:hAnsi="Cambria" w:cs="Cambria"/>
          <w:color w:val="4F81BD"/>
        </w:rPr>
      </w:pPr>
      <w:bookmarkStart w:id="7" w:name="_Toc241242276"/>
      <w:r w:rsidRPr="0067351B">
        <w:t>D</w:t>
      </w:r>
      <w:r w:rsidR="007B56E8" w:rsidRPr="0067351B">
        <w:t>etalle</w:t>
      </w:r>
      <w:r w:rsidR="006D7E8A" w:rsidRPr="0067351B">
        <w:t xml:space="preserve"> de</w:t>
      </w:r>
      <w:r w:rsidR="006E1BF4">
        <w:t>l proceso</w:t>
      </w:r>
      <w:bookmarkEnd w:id="7"/>
    </w:p>
    <w:p w14:paraId="0ABB10C0" w14:textId="77777777" w:rsidR="00CA53E9" w:rsidRPr="00CA53E9" w:rsidRDefault="00CA53E9">
      <w:pPr>
        <w:jc w:val="both"/>
        <w:rPr>
          <w:sz w:val="10"/>
          <w:szCs w:val="10"/>
        </w:rPr>
      </w:pPr>
    </w:p>
    <w:p w14:paraId="3DCD6912" w14:textId="11E569A4" w:rsidR="00DF41EB" w:rsidRPr="008247B4" w:rsidRDefault="00837596">
      <w:pPr>
        <w:jc w:val="both"/>
      </w:pPr>
      <w:r>
        <w:lastRenderedPageBreak/>
        <w:t xml:space="preserve">A continuación, </w:t>
      </w:r>
      <w:r w:rsidR="006E1BF4">
        <w:t>se detalla</w:t>
      </w:r>
      <w:r w:rsidR="008247B4">
        <w:t xml:space="preserve"> el proceso por bloques. Aunque se utilizan distintas funciones, el </w:t>
      </w:r>
      <w:r w:rsidR="008247B4">
        <w:rPr>
          <w:i/>
          <w:iCs/>
        </w:rPr>
        <w:t xml:space="preserve">script </w:t>
      </w:r>
      <w:r w:rsidR="008247B4">
        <w:t>principal (</w:t>
      </w:r>
      <w:r w:rsidR="008247B4">
        <w:rPr>
          <w:i/>
          <w:iCs/>
        </w:rPr>
        <w:t xml:space="preserve">enviar_csv_dashboards.py) </w:t>
      </w:r>
      <w:r w:rsidR="008247B4">
        <w:t>es el único fichero que ejecuta todas las órdenes; se divide en las siguientes 6 partes, cada una correspondiente a una sección del propio código (</w:t>
      </w:r>
      <w:r w:rsidR="008247B4">
        <w:rPr>
          <w:i/>
          <w:iCs/>
        </w:rPr>
        <w:t>LOG, CONFIGURACIÓN, UTILIDADES, ESTADO, TABLEAU, CORREO, PROCESO DE UN INFORME y PROGRAMA PRINCIPAL).</w:t>
      </w:r>
    </w:p>
    <w:p w14:paraId="2C21CBA8" w14:textId="77777777" w:rsidR="00C724C8" w:rsidRDefault="00C724C8" w:rsidP="00302731">
      <w:pPr>
        <w:pStyle w:val="Ttulo2"/>
        <w:numPr>
          <w:ilvl w:val="0"/>
          <w:numId w:val="0"/>
        </w:numPr>
        <w:ind w:firstLine="720"/>
      </w:pPr>
    </w:p>
    <w:p w14:paraId="66755A08" w14:textId="687D6A3A" w:rsidR="00D40086" w:rsidRPr="00D87031" w:rsidRDefault="00C724C8" w:rsidP="00302731">
      <w:pPr>
        <w:pStyle w:val="Ttulo2"/>
        <w:numPr>
          <w:ilvl w:val="0"/>
          <w:numId w:val="0"/>
        </w:numPr>
        <w:ind w:firstLine="720"/>
      </w:pPr>
      <w:bookmarkStart w:id="8" w:name="_Toc241242277"/>
      <w:r>
        <w:t>3.1.</w:t>
      </w:r>
      <w:r>
        <w:tab/>
      </w:r>
      <w:r w:rsidR="00EB51DA">
        <w:t>Configuración (</w:t>
      </w:r>
      <w:r w:rsidR="00EB51DA" w:rsidRPr="00EB51DA">
        <w:rPr>
          <w:i/>
          <w:iCs/>
        </w:rPr>
        <w:t>cargar_config</w:t>
      </w:r>
      <w:r w:rsidR="00EB51DA">
        <w:t>)</w:t>
      </w:r>
      <w:bookmarkEnd w:id="8"/>
    </w:p>
    <w:p w14:paraId="3F0BD107" w14:textId="77777777" w:rsidR="00D40086" w:rsidRPr="00331848" w:rsidRDefault="00D40086">
      <w:pPr>
        <w:rPr>
          <w:sz w:val="10"/>
          <w:szCs w:val="10"/>
        </w:rPr>
      </w:pPr>
    </w:p>
    <w:p w14:paraId="6865203F" w14:textId="759BFF38" w:rsidR="006E1BF4" w:rsidRPr="00ED3F53" w:rsidRDefault="00ED3F53" w:rsidP="00136BCA">
      <w:pPr>
        <w:jc w:val="both"/>
        <w:rPr>
          <w:b/>
          <w:bCs/>
        </w:rPr>
      </w:pPr>
      <w:r>
        <w:t xml:space="preserve">La función </w:t>
      </w:r>
      <w:r>
        <w:rPr>
          <w:i/>
          <w:iCs/>
        </w:rPr>
        <w:t xml:space="preserve">cargar_config() </w:t>
      </w:r>
      <w:r>
        <w:t xml:space="preserve">lee </w:t>
      </w:r>
      <w:r>
        <w:rPr>
          <w:i/>
          <w:iCs/>
        </w:rPr>
        <w:t xml:space="preserve">config_envio.json, </w:t>
      </w:r>
      <w:r>
        <w:t xml:space="preserve">completa las claves opcionales con sus valores por defecto y valida las obligatorias. Si algo falta, el programa termina aquí con </w:t>
      </w:r>
      <w:r>
        <w:rPr>
          <w:i/>
          <w:iCs/>
        </w:rPr>
        <w:t xml:space="preserve">sys.exit(1) </w:t>
      </w:r>
      <w:r>
        <w:t>y un mensaje claro en el log, antes de intentar conectar con nada.</w:t>
      </w:r>
    </w:p>
    <w:p w14:paraId="319CBB9A" w14:textId="6DFB3BA1" w:rsidR="00FF1790" w:rsidRDefault="00FF1790" w:rsidP="00FF1790">
      <w:pPr>
        <w:jc w:val="both"/>
        <w:rPr>
          <w:lang w:val="es-ES_tradnl"/>
        </w:rPr>
      </w:pPr>
    </w:p>
    <w:tbl>
      <w:tblPr>
        <w:tblW w:w="10343" w:type="dxa"/>
        <w:jc w:val="center"/>
        <w:tblLayout w:type="fixed"/>
        <w:tblLook w:val="0400" w:firstRow="0" w:lastRow="0" w:firstColumn="0" w:lastColumn="0" w:noHBand="0" w:noVBand="1"/>
      </w:tblPr>
      <w:tblGrid>
        <w:gridCol w:w="2405"/>
        <w:gridCol w:w="3969"/>
        <w:gridCol w:w="3969"/>
      </w:tblGrid>
      <w:tr w:rsidR="005E64C0" w14:paraId="1EC47274" w14:textId="643F6110" w:rsidTr="005E64C0">
        <w:trPr>
          <w:trHeight w:val="288"/>
          <w:jc w:val="center"/>
        </w:trPr>
        <w:tc>
          <w:tcPr>
            <w:tcW w:w="2405" w:type="dxa"/>
            <w:tcBorders>
              <w:top w:val="single" w:sz="4" w:space="0" w:color="000000"/>
              <w:left w:val="single" w:sz="4" w:space="0" w:color="000000"/>
              <w:bottom w:val="single" w:sz="4" w:space="0" w:color="000000"/>
              <w:right w:val="single" w:sz="4" w:space="0" w:color="auto"/>
            </w:tcBorders>
            <w:shd w:val="clear" w:color="auto" w:fill="4C81BD"/>
            <w:vAlign w:val="center"/>
          </w:tcPr>
          <w:p w14:paraId="6C650CFA" w14:textId="449B5389" w:rsidR="005E64C0" w:rsidRDefault="005E64C0">
            <w:pPr>
              <w:spacing w:after="0" w:line="240" w:lineRule="auto"/>
              <w:jc w:val="center"/>
              <w:rPr>
                <w:b/>
                <w:color w:val="FFFFFF"/>
                <w:sz w:val="18"/>
                <w:szCs w:val="18"/>
              </w:rPr>
            </w:pPr>
            <w:r>
              <w:rPr>
                <w:b/>
                <w:color w:val="FFFFFF"/>
                <w:sz w:val="18"/>
                <w:szCs w:val="18"/>
              </w:rPr>
              <w:t>Clave</w:t>
            </w:r>
          </w:p>
        </w:tc>
        <w:tc>
          <w:tcPr>
            <w:tcW w:w="3969" w:type="dxa"/>
            <w:tcBorders>
              <w:top w:val="single" w:sz="4" w:space="0" w:color="auto"/>
              <w:left w:val="single" w:sz="4" w:space="0" w:color="auto"/>
              <w:bottom w:val="single" w:sz="4" w:space="0" w:color="auto"/>
              <w:right w:val="single" w:sz="4" w:space="0" w:color="auto"/>
            </w:tcBorders>
            <w:shd w:val="clear" w:color="auto" w:fill="4C81BD"/>
            <w:vAlign w:val="center"/>
          </w:tcPr>
          <w:p w14:paraId="7BAFB51F" w14:textId="4F09A644" w:rsidR="005E64C0" w:rsidRDefault="005E64C0">
            <w:pPr>
              <w:spacing w:after="0" w:line="240" w:lineRule="auto"/>
              <w:jc w:val="center"/>
              <w:rPr>
                <w:b/>
                <w:color w:val="FFFFFF"/>
                <w:sz w:val="18"/>
                <w:szCs w:val="18"/>
              </w:rPr>
            </w:pPr>
            <w:r>
              <w:rPr>
                <w:b/>
                <w:color w:val="FFFFFF"/>
                <w:sz w:val="18"/>
                <w:szCs w:val="18"/>
              </w:rPr>
              <w:t>Tipo</w:t>
            </w:r>
          </w:p>
        </w:tc>
        <w:tc>
          <w:tcPr>
            <w:tcW w:w="3969" w:type="dxa"/>
            <w:tcBorders>
              <w:top w:val="single" w:sz="4" w:space="0" w:color="auto"/>
              <w:left w:val="single" w:sz="4" w:space="0" w:color="auto"/>
              <w:bottom w:val="single" w:sz="4" w:space="0" w:color="auto"/>
              <w:right w:val="single" w:sz="4" w:space="0" w:color="auto"/>
            </w:tcBorders>
            <w:shd w:val="clear" w:color="auto" w:fill="4C81BD"/>
            <w:vAlign w:val="center"/>
          </w:tcPr>
          <w:p w14:paraId="6E7B984C" w14:textId="71D87293" w:rsidR="005E64C0" w:rsidRDefault="005E64C0" w:rsidP="005E64C0">
            <w:pPr>
              <w:spacing w:after="0" w:line="240" w:lineRule="auto"/>
              <w:jc w:val="center"/>
              <w:rPr>
                <w:b/>
                <w:color w:val="FFFFFF"/>
                <w:sz w:val="18"/>
                <w:szCs w:val="18"/>
              </w:rPr>
            </w:pPr>
            <w:r>
              <w:rPr>
                <w:b/>
                <w:color w:val="FFFFFF"/>
                <w:sz w:val="18"/>
                <w:szCs w:val="18"/>
              </w:rPr>
              <w:t>Función</w:t>
            </w:r>
          </w:p>
        </w:tc>
      </w:tr>
      <w:tr w:rsidR="005E64C0" w:rsidRPr="00602AAB" w14:paraId="661DBE68" w14:textId="168E949F" w:rsidTr="00E9327A">
        <w:trPr>
          <w:trHeight w:val="288"/>
          <w:jc w:val="center"/>
        </w:trPr>
        <w:tc>
          <w:tcPr>
            <w:tcW w:w="2405" w:type="dxa"/>
            <w:tcBorders>
              <w:top w:val="nil"/>
              <w:left w:val="single" w:sz="4" w:space="0" w:color="000000"/>
              <w:bottom w:val="single" w:sz="4" w:space="0" w:color="000000"/>
              <w:right w:val="single" w:sz="4" w:space="0" w:color="auto"/>
            </w:tcBorders>
            <w:vAlign w:val="center"/>
          </w:tcPr>
          <w:p w14:paraId="7167A048" w14:textId="1952FBEB" w:rsidR="005E64C0" w:rsidRPr="005E64C0" w:rsidRDefault="00E9327A" w:rsidP="00E9327A">
            <w:pPr>
              <w:spacing w:after="0" w:line="240" w:lineRule="auto"/>
              <w:jc w:val="center"/>
              <w:rPr>
                <w:bCs/>
                <w:i/>
                <w:iCs/>
                <w:sz w:val="18"/>
                <w:szCs w:val="18"/>
                <w:lang w:val="en-US"/>
              </w:rPr>
            </w:pPr>
            <w:r>
              <w:rPr>
                <w:bCs/>
                <w:i/>
                <w:iCs/>
                <w:sz w:val="18"/>
                <w:szCs w:val="18"/>
                <w:lang w:val="en-US"/>
              </w:rPr>
              <w:t>t</w:t>
            </w:r>
            <w:r w:rsidR="005E64C0" w:rsidRPr="005E64C0">
              <w:rPr>
                <w:bCs/>
                <w:i/>
                <w:iCs/>
                <w:sz w:val="18"/>
                <w:szCs w:val="18"/>
                <w:lang w:val="en-US"/>
              </w:rPr>
              <w:t xml:space="preserve">ableau_server / </w:t>
            </w:r>
            <w:r>
              <w:rPr>
                <w:bCs/>
                <w:i/>
                <w:iCs/>
                <w:sz w:val="18"/>
                <w:szCs w:val="18"/>
                <w:lang w:val="en-US"/>
              </w:rPr>
              <w:t>t</w:t>
            </w:r>
            <w:r w:rsidR="005E64C0" w:rsidRPr="005E64C0">
              <w:rPr>
                <w:bCs/>
                <w:i/>
                <w:iCs/>
                <w:sz w:val="18"/>
                <w:szCs w:val="18"/>
                <w:lang w:val="en-US"/>
              </w:rPr>
              <w:t>ableau_token_n</w:t>
            </w:r>
            <w:r w:rsidR="005E64C0">
              <w:rPr>
                <w:bCs/>
                <w:i/>
                <w:iCs/>
                <w:sz w:val="18"/>
                <w:szCs w:val="18"/>
                <w:lang w:val="en-US"/>
              </w:rPr>
              <w:t>ame / tableau_token / tableau_site</w:t>
            </w:r>
          </w:p>
        </w:tc>
        <w:tc>
          <w:tcPr>
            <w:tcW w:w="3969" w:type="dxa"/>
            <w:tcBorders>
              <w:top w:val="single" w:sz="4" w:space="0" w:color="auto"/>
              <w:left w:val="single" w:sz="4" w:space="0" w:color="auto"/>
              <w:bottom w:val="single" w:sz="4" w:space="0" w:color="auto"/>
              <w:right w:val="single" w:sz="4" w:space="0" w:color="auto"/>
            </w:tcBorders>
            <w:vAlign w:val="center"/>
          </w:tcPr>
          <w:p w14:paraId="2F7CE9B0" w14:textId="6F83F7EF" w:rsidR="005E64C0" w:rsidRPr="00BB54EB" w:rsidRDefault="00353302" w:rsidP="00E9327A">
            <w:pPr>
              <w:spacing w:after="0" w:line="240" w:lineRule="auto"/>
              <w:jc w:val="center"/>
              <w:rPr>
                <w:bCs/>
                <w:sz w:val="18"/>
                <w:szCs w:val="18"/>
              </w:rPr>
            </w:pPr>
            <w:r>
              <w:rPr>
                <w:bCs/>
                <w:sz w:val="18"/>
                <w:szCs w:val="18"/>
              </w:rPr>
              <w:t>Obligatoria</w:t>
            </w:r>
          </w:p>
        </w:tc>
        <w:tc>
          <w:tcPr>
            <w:tcW w:w="3969" w:type="dxa"/>
            <w:tcBorders>
              <w:top w:val="single" w:sz="4" w:space="0" w:color="auto"/>
              <w:left w:val="single" w:sz="4" w:space="0" w:color="auto"/>
              <w:bottom w:val="single" w:sz="4" w:space="0" w:color="auto"/>
              <w:right w:val="single" w:sz="4" w:space="0" w:color="auto"/>
            </w:tcBorders>
            <w:vAlign w:val="center"/>
          </w:tcPr>
          <w:p w14:paraId="76E858B9" w14:textId="35EBBEEF" w:rsidR="005E64C0" w:rsidRPr="00353302" w:rsidRDefault="00353302" w:rsidP="00E9327A">
            <w:pPr>
              <w:spacing w:after="0" w:line="240" w:lineRule="auto"/>
              <w:jc w:val="center"/>
              <w:rPr>
                <w:bCs/>
                <w:sz w:val="18"/>
                <w:szCs w:val="18"/>
              </w:rPr>
            </w:pPr>
            <w:r>
              <w:rPr>
                <w:bCs/>
                <w:sz w:val="18"/>
                <w:szCs w:val="18"/>
              </w:rPr>
              <w:t xml:space="preserve">Credenciales de </w:t>
            </w:r>
            <w:r>
              <w:rPr>
                <w:bCs/>
                <w:i/>
                <w:iCs/>
                <w:sz w:val="18"/>
                <w:szCs w:val="18"/>
              </w:rPr>
              <w:t xml:space="preserve">Tableau Cloud: </w:t>
            </w:r>
            <w:r>
              <w:rPr>
                <w:bCs/>
                <w:sz w:val="18"/>
                <w:szCs w:val="18"/>
              </w:rPr>
              <w:t xml:space="preserve">URL del servidor, nombre y valor del </w:t>
            </w:r>
            <w:r>
              <w:rPr>
                <w:bCs/>
                <w:i/>
                <w:iCs/>
                <w:sz w:val="18"/>
                <w:szCs w:val="18"/>
              </w:rPr>
              <w:t xml:space="preserve">token </w:t>
            </w:r>
            <w:r>
              <w:rPr>
                <w:bCs/>
                <w:sz w:val="18"/>
                <w:szCs w:val="18"/>
              </w:rPr>
              <w:t>de acceso personal (</w:t>
            </w:r>
            <w:r>
              <w:rPr>
                <w:bCs/>
                <w:i/>
                <w:iCs/>
                <w:sz w:val="18"/>
                <w:szCs w:val="18"/>
              </w:rPr>
              <w:t xml:space="preserve">PAT), </w:t>
            </w:r>
            <w:r>
              <w:rPr>
                <w:bCs/>
                <w:sz w:val="18"/>
                <w:szCs w:val="18"/>
              </w:rPr>
              <w:t>y el sitio.</w:t>
            </w:r>
          </w:p>
        </w:tc>
      </w:tr>
      <w:tr w:rsidR="005E64C0" w:rsidRPr="00ED6FAD" w14:paraId="0C0BB5E5" w14:textId="4AA09D8E" w:rsidTr="00E9327A">
        <w:trPr>
          <w:trHeight w:val="288"/>
          <w:jc w:val="center"/>
        </w:trPr>
        <w:tc>
          <w:tcPr>
            <w:tcW w:w="2405" w:type="dxa"/>
            <w:tcBorders>
              <w:top w:val="nil"/>
              <w:left w:val="single" w:sz="4" w:space="0" w:color="000000"/>
              <w:bottom w:val="single" w:sz="4" w:space="0" w:color="000000"/>
              <w:right w:val="single" w:sz="4" w:space="0" w:color="auto"/>
            </w:tcBorders>
            <w:vAlign w:val="center"/>
          </w:tcPr>
          <w:p w14:paraId="1E1E81D6" w14:textId="4309BC6E" w:rsidR="005E64C0" w:rsidRPr="00353302" w:rsidRDefault="00353302" w:rsidP="00E9327A">
            <w:pPr>
              <w:spacing w:after="0" w:line="240" w:lineRule="auto"/>
              <w:jc w:val="center"/>
              <w:rPr>
                <w:bCs/>
                <w:sz w:val="18"/>
                <w:szCs w:val="18"/>
              </w:rPr>
            </w:pPr>
            <w:r>
              <w:rPr>
                <w:bCs/>
                <w:sz w:val="18"/>
                <w:szCs w:val="18"/>
              </w:rPr>
              <w:t>destinatarios</w:t>
            </w:r>
          </w:p>
        </w:tc>
        <w:tc>
          <w:tcPr>
            <w:tcW w:w="3969" w:type="dxa"/>
            <w:tcBorders>
              <w:top w:val="single" w:sz="4" w:space="0" w:color="auto"/>
              <w:left w:val="single" w:sz="4" w:space="0" w:color="auto"/>
              <w:bottom w:val="single" w:sz="4" w:space="0" w:color="auto"/>
              <w:right w:val="single" w:sz="4" w:space="0" w:color="auto"/>
            </w:tcBorders>
            <w:vAlign w:val="center"/>
          </w:tcPr>
          <w:p w14:paraId="1367B15B" w14:textId="099372A0" w:rsidR="005E64C0" w:rsidRPr="00ED6FAD" w:rsidRDefault="00353302" w:rsidP="00E9327A">
            <w:pPr>
              <w:spacing w:after="0" w:line="240" w:lineRule="auto"/>
              <w:jc w:val="center"/>
              <w:rPr>
                <w:bCs/>
                <w:i/>
                <w:iCs/>
                <w:sz w:val="18"/>
                <w:szCs w:val="18"/>
              </w:rPr>
            </w:pPr>
            <w:r>
              <w:rPr>
                <w:bCs/>
                <w:sz w:val="18"/>
                <w:szCs w:val="18"/>
              </w:rPr>
              <w:t>Obligatoria</w:t>
            </w:r>
          </w:p>
        </w:tc>
        <w:tc>
          <w:tcPr>
            <w:tcW w:w="3969" w:type="dxa"/>
            <w:tcBorders>
              <w:top w:val="single" w:sz="4" w:space="0" w:color="auto"/>
              <w:left w:val="single" w:sz="4" w:space="0" w:color="auto"/>
              <w:bottom w:val="single" w:sz="4" w:space="0" w:color="auto"/>
              <w:right w:val="single" w:sz="4" w:space="0" w:color="auto"/>
            </w:tcBorders>
            <w:vAlign w:val="center"/>
          </w:tcPr>
          <w:p w14:paraId="0EC91D3E" w14:textId="3EF1F056" w:rsidR="005E64C0" w:rsidRPr="00353302" w:rsidRDefault="00353302" w:rsidP="00E9327A">
            <w:pPr>
              <w:spacing w:after="0" w:line="240" w:lineRule="auto"/>
              <w:jc w:val="center"/>
              <w:rPr>
                <w:bCs/>
                <w:sz w:val="18"/>
                <w:szCs w:val="18"/>
              </w:rPr>
            </w:pPr>
            <w:r>
              <w:rPr>
                <w:bCs/>
                <w:sz w:val="18"/>
                <w:szCs w:val="18"/>
              </w:rPr>
              <w:t xml:space="preserve">Lista de correos que reciben los </w:t>
            </w:r>
            <w:r>
              <w:rPr>
                <w:bCs/>
                <w:i/>
                <w:iCs/>
                <w:sz w:val="18"/>
                <w:szCs w:val="18"/>
              </w:rPr>
              <w:t xml:space="preserve">CSV </w:t>
            </w:r>
            <w:r>
              <w:rPr>
                <w:bCs/>
                <w:sz w:val="18"/>
                <w:szCs w:val="18"/>
              </w:rPr>
              <w:t>por defecto (un informe puede fijar los suyos propios con ‘destinatarios’ dentro de su entrada en ‘informes’).</w:t>
            </w:r>
          </w:p>
        </w:tc>
      </w:tr>
      <w:tr w:rsidR="005E64C0" w:rsidRPr="004B0B65" w14:paraId="081E36F5" w14:textId="54738008" w:rsidTr="00E9327A">
        <w:trPr>
          <w:trHeight w:val="288"/>
          <w:jc w:val="center"/>
        </w:trPr>
        <w:tc>
          <w:tcPr>
            <w:tcW w:w="2405" w:type="dxa"/>
            <w:tcBorders>
              <w:top w:val="single" w:sz="4" w:space="0" w:color="000000"/>
              <w:left w:val="single" w:sz="4" w:space="0" w:color="000000"/>
              <w:bottom w:val="single" w:sz="4" w:space="0" w:color="000000"/>
              <w:right w:val="single" w:sz="4" w:space="0" w:color="auto"/>
            </w:tcBorders>
            <w:vAlign w:val="center"/>
          </w:tcPr>
          <w:p w14:paraId="384DD0C2" w14:textId="5402857A" w:rsidR="005E64C0" w:rsidRPr="00285CE1" w:rsidRDefault="00E9327A" w:rsidP="00E9327A">
            <w:pPr>
              <w:spacing w:after="0" w:line="240" w:lineRule="auto"/>
              <w:jc w:val="center"/>
              <w:rPr>
                <w:bCs/>
                <w:i/>
                <w:iCs/>
                <w:sz w:val="18"/>
                <w:szCs w:val="18"/>
                <w:lang w:val="en-US"/>
              </w:rPr>
            </w:pPr>
            <w:r>
              <w:rPr>
                <w:bCs/>
                <w:i/>
                <w:iCs/>
                <w:sz w:val="18"/>
                <w:szCs w:val="18"/>
                <w:lang w:val="en-US"/>
              </w:rPr>
              <w:t>g</w:t>
            </w:r>
            <w:r w:rsidR="00285CE1" w:rsidRPr="00285CE1">
              <w:rPr>
                <w:bCs/>
                <w:i/>
                <w:iCs/>
                <w:sz w:val="18"/>
                <w:szCs w:val="18"/>
                <w:lang w:val="en-US"/>
              </w:rPr>
              <w:t>raph_tenant_id / graph_</w:t>
            </w:r>
            <w:r w:rsidR="00285CE1">
              <w:rPr>
                <w:bCs/>
                <w:i/>
                <w:iCs/>
                <w:sz w:val="18"/>
                <w:szCs w:val="18"/>
                <w:lang w:val="en-US"/>
              </w:rPr>
              <w:t>client_id / graph_remitente</w:t>
            </w:r>
          </w:p>
        </w:tc>
        <w:tc>
          <w:tcPr>
            <w:tcW w:w="3969" w:type="dxa"/>
            <w:tcBorders>
              <w:top w:val="single" w:sz="4" w:space="0" w:color="auto"/>
              <w:left w:val="single" w:sz="4" w:space="0" w:color="auto"/>
              <w:bottom w:val="single" w:sz="4" w:space="0" w:color="auto"/>
              <w:right w:val="single" w:sz="4" w:space="0" w:color="auto"/>
            </w:tcBorders>
            <w:vAlign w:val="center"/>
          </w:tcPr>
          <w:p w14:paraId="1C4E6FA8" w14:textId="382279D8" w:rsidR="005E64C0" w:rsidRPr="000A3BF8" w:rsidRDefault="00285CE1" w:rsidP="00E9327A">
            <w:pPr>
              <w:spacing w:after="0" w:line="240" w:lineRule="auto"/>
              <w:jc w:val="center"/>
              <w:rPr>
                <w:bCs/>
                <w:sz w:val="18"/>
                <w:szCs w:val="18"/>
              </w:rPr>
            </w:pPr>
            <w:r>
              <w:rPr>
                <w:bCs/>
                <w:sz w:val="18"/>
                <w:szCs w:val="18"/>
              </w:rPr>
              <w:t>Obligatoria</w:t>
            </w:r>
          </w:p>
        </w:tc>
        <w:tc>
          <w:tcPr>
            <w:tcW w:w="3969" w:type="dxa"/>
            <w:tcBorders>
              <w:top w:val="single" w:sz="4" w:space="0" w:color="auto"/>
              <w:left w:val="single" w:sz="4" w:space="0" w:color="auto"/>
              <w:bottom w:val="single" w:sz="4" w:space="0" w:color="auto"/>
              <w:right w:val="single" w:sz="4" w:space="0" w:color="auto"/>
            </w:tcBorders>
            <w:vAlign w:val="center"/>
          </w:tcPr>
          <w:p w14:paraId="3AEEBDC6" w14:textId="77777777" w:rsidR="005E64C0" w:rsidRDefault="00285CE1" w:rsidP="00E9327A">
            <w:pPr>
              <w:spacing w:after="0" w:line="240" w:lineRule="auto"/>
              <w:jc w:val="center"/>
              <w:rPr>
                <w:bCs/>
                <w:sz w:val="18"/>
                <w:szCs w:val="18"/>
              </w:rPr>
            </w:pPr>
            <w:r>
              <w:rPr>
                <w:bCs/>
                <w:sz w:val="18"/>
                <w:szCs w:val="18"/>
              </w:rPr>
              <w:t xml:space="preserve">Datos de </w:t>
            </w:r>
            <w:r>
              <w:rPr>
                <w:bCs/>
                <w:i/>
                <w:iCs/>
                <w:sz w:val="18"/>
                <w:szCs w:val="18"/>
              </w:rPr>
              <w:t xml:space="preserve">Microsoft Graph </w:t>
            </w:r>
            <w:r>
              <w:rPr>
                <w:bCs/>
                <w:sz w:val="18"/>
                <w:szCs w:val="18"/>
              </w:rPr>
              <w:t>y el buzón (</w:t>
            </w:r>
            <w:r>
              <w:rPr>
                <w:bCs/>
                <w:i/>
                <w:iCs/>
                <w:sz w:val="18"/>
                <w:szCs w:val="18"/>
              </w:rPr>
              <w:t>UPN</w:t>
            </w:r>
            <w:r>
              <w:rPr>
                <w:bCs/>
                <w:sz w:val="18"/>
                <w:szCs w:val="18"/>
              </w:rPr>
              <w:t>) autorizado a enviar.</w:t>
            </w:r>
          </w:p>
          <w:p w14:paraId="6E0388B2" w14:textId="2B6CF303" w:rsidR="00E9327A" w:rsidRPr="00285CE1" w:rsidRDefault="00E9327A" w:rsidP="00E9327A">
            <w:pPr>
              <w:spacing w:after="0" w:line="240" w:lineRule="auto"/>
              <w:jc w:val="center"/>
              <w:rPr>
                <w:bCs/>
                <w:i/>
                <w:iCs/>
                <w:sz w:val="18"/>
                <w:szCs w:val="18"/>
              </w:rPr>
            </w:pPr>
          </w:p>
        </w:tc>
      </w:tr>
      <w:tr w:rsidR="005E64C0" w:rsidRPr="004B0B65" w14:paraId="3ADE3678" w14:textId="18A0140B" w:rsidTr="005E64C0">
        <w:trPr>
          <w:trHeight w:val="288"/>
          <w:jc w:val="center"/>
        </w:trPr>
        <w:tc>
          <w:tcPr>
            <w:tcW w:w="2405" w:type="dxa"/>
            <w:tcBorders>
              <w:top w:val="single" w:sz="4" w:space="0" w:color="000000"/>
              <w:left w:val="single" w:sz="4" w:space="0" w:color="000000"/>
              <w:bottom w:val="single" w:sz="4" w:space="0" w:color="000000"/>
              <w:right w:val="single" w:sz="4" w:space="0" w:color="auto"/>
            </w:tcBorders>
            <w:vAlign w:val="center"/>
          </w:tcPr>
          <w:p w14:paraId="0A2F0DF4" w14:textId="5B76A723" w:rsidR="005E64C0" w:rsidRPr="00E9327A" w:rsidRDefault="00E9327A">
            <w:pPr>
              <w:spacing w:after="0" w:line="240" w:lineRule="auto"/>
              <w:jc w:val="center"/>
              <w:rPr>
                <w:bCs/>
                <w:i/>
                <w:iCs/>
                <w:sz w:val="18"/>
                <w:szCs w:val="18"/>
              </w:rPr>
            </w:pPr>
            <w:r>
              <w:rPr>
                <w:bCs/>
                <w:i/>
                <w:iCs/>
                <w:sz w:val="18"/>
                <w:szCs w:val="18"/>
              </w:rPr>
              <w:t>graph_client_secret</w:t>
            </w:r>
          </w:p>
        </w:tc>
        <w:tc>
          <w:tcPr>
            <w:tcW w:w="3969" w:type="dxa"/>
            <w:tcBorders>
              <w:top w:val="single" w:sz="4" w:space="0" w:color="auto"/>
              <w:left w:val="single" w:sz="4" w:space="0" w:color="auto"/>
              <w:bottom w:val="single" w:sz="4" w:space="0" w:color="auto"/>
              <w:right w:val="single" w:sz="4" w:space="0" w:color="auto"/>
            </w:tcBorders>
            <w:vAlign w:val="center"/>
          </w:tcPr>
          <w:p w14:paraId="0D30D0A4" w14:textId="77777777" w:rsidR="008237E2" w:rsidRDefault="008237E2">
            <w:pPr>
              <w:spacing w:after="0" w:line="240" w:lineRule="auto"/>
              <w:jc w:val="center"/>
              <w:rPr>
                <w:bCs/>
                <w:sz w:val="18"/>
                <w:szCs w:val="18"/>
              </w:rPr>
            </w:pPr>
            <w:r>
              <w:rPr>
                <w:bCs/>
                <w:sz w:val="18"/>
                <w:szCs w:val="18"/>
              </w:rPr>
              <w:t xml:space="preserve">Obligatoria </w:t>
            </w:r>
          </w:p>
          <w:p w14:paraId="4A36FEEA" w14:textId="4C023ED2" w:rsidR="005E64C0" w:rsidRPr="000A3BF8" w:rsidRDefault="008237E2">
            <w:pPr>
              <w:spacing w:after="0" w:line="240" w:lineRule="auto"/>
              <w:jc w:val="center"/>
              <w:rPr>
                <w:bCs/>
                <w:sz w:val="18"/>
                <w:szCs w:val="18"/>
              </w:rPr>
            </w:pPr>
            <w:r>
              <w:rPr>
                <w:bCs/>
                <w:sz w:val="18"/>
                <w:szCs w:val="18"/>
              </w:rPr>
              <w:t>(aquí o por entorno)</w:t>
            </w:r>
          </w:p>
        </w:tc>
        <w:tc>
          <w:tcPr>
            <w:tcW w:w="3969" w:type="dxa"/>
            <w:tcBorders>
              <w:top w:val="single" w:sz="4" w:space="0" w:color="auto"/>
              <w:left w:val="single" w:sz="4" w:space="0" w:color="auto"/>
              <w:bottom w:val="single" w:sz="4" w:space="0" w:color="auto"/>
              <w:right w:val="single" w:sz="4" w:space="0" w:color="auto"/>
            </w:tcBorders>
          </w:tcPr>
          <w:p w14:paraId="502DBBBE" w14:textId="21559053" w:rsidR="005E64C0" w:rsidRPr="008237E2" w:rsidRDefault="008237E2">
            <w:pPr>
              <w:spacing w:after="0" w:line="240" w:lineRule="auto"/>
              <w:jc w:val="center"/>
              <w:rPr>
                <w:bCs/>
                <w:sz w:val="18"/>
                <w:szCs w:val="18"/>
              </w:rPr>
            </w:pPr>
            <w:r>
              <w:rPr>
                <w:bCs/>
                <w:sz w:val="18"/>
                <w:szCs w:val="18"/>
              </w:rPr>
              <w:t xml:space="preserve">Secreto de la aplicación de </w:t>
            </w:r>
            <w:r>
              <w:rPr>
                <w:bCs/>
                <w:i/>
                <w:iCs/>
                <w:sz w:val="18"/>
                <w:szCs w:val="18"/>
              </w:rPr>
              <w:t xml:space="preserve">Graph. </w:t>
            </w:r>
            <w:r>
              <w:rPr>
                <w:bCs/>
                <w:sz w:val="18"/>
                <w:szCs w:val="18"/>
              </w:rPr>
              <w:t xml:space="preserve">Por seguridad se recomienda dejarlo vacío aquí y usar la variable de entorno </w:t>
            </w:r>
            <w:r>
              <w:rPr>
                <w:bCs/>
                <w:i/>
                <w:iCs/>
                <w:sz w:val="18"/>
                <w:szCs w:val="18"/>
              </w:rPr>
              <w:t xml:space="preserve">GRAPH_CLIENT_SECRET </w:t>
            </w:r>
            <w:r>
              <w:rPr>
                <w:bCs/>
                <w:sz w:val="18"/>
                <w:szCs w:val="18"/>
              </w:rPr>
              <w:t>del equipo. Igualmente, se ha puesto aquí también por si se perdiera en el entorno.</w:t>
            </w:r>
          </w:p>
        </w:tc>
      </w:tr>
      <w:tr w:rsidR="005E64C0" w:rsidRPr="00F5076E" w14:paraId="78E4370B" w14:textId="05884863" w:rsidTr="005E64C0">
        <w:trPr>
          <w:trHeight w:val="288"/>
          <w:jc w:val="center"/>
        </w:trPr>
        <w:tc>
          <w:tcPr>
            <w:tcW w:w="2405" w:type="dxa"/>
            <w:tcBorders>
              <w:top w:val="single" w:sz="4" w:space="0" w:color="000000"/>
              <w:left w:val="single" w:sz="4" w:space="0" w:color="000000"/>
              <w:bottom w:val="single" w:sz="4" w:space="0" w:color="000000"/>
              <w:right w:val="single" w:sz="4" w:space="0" w:color="auto"/>
            </w:tcBorders>
            <w:vAlign w:val="center"/>
          </w:tcPr>
          <w:p w14:paraId="79DC5CCD" w14:textId="73D6BD4C" w:rsidR="005E64C0" w:rsidRPr="002218D6" w:rsidRDefault="00342F0C">
            <w:pPr>
              <w:spacing w:after="0" w:line="240" w:lineRule="auto"/>
              <w:jc w:val="center"/>
              <w:rPr>
                <w:bCs/>
                <w:i/>
                <w:iCs/>
                <w:sz w:val="18"/>
                <w:szCs w:val="18"/>
              </w:rPr>
            </w:pPr>
            <w:r>
              <w:rPr>
                <w:bCs/>
                <w:i/>
                <w:iCs/>
                <w:sz w:val="18"/>
                <w:szCs w:val="18"/>
              </w:rPr>
              <w:t>p</w:t>
            </w:r>
            <w:r w:rsidR="00F54447">
              <w:rPr>
                <w:bCs/>
                <w:i/>
                <w:iCs/>
                <w:sz w:val="18"/>
                <w:szCs w:val="18"/>
              </w:rPr>
              <w:t>royecto_ruta</w:t>
            </w:r>
          </w:p>
        </w:tc>
        <w:tc>
          <w:tcPr>
            <w:tcW w:w="3969" w:type="dxa"/>
            <w:tcBorders>
              <w:top w:val="single" w:sz="4" w:space="0" w:color="auto"/>
              <w:left w:val="single" w:sz="4" w:space="0" w:color="auto"/>
              <w:bottom w:val="single" w:sz="4" w:space="0" w:color="auto"/>
              <w:right w:val="single" w:sz="4" w:space="0" w:color="auto"/>
            </w:tcBorders>
            <w:vAlign w:val="center"/>
          </w:tcPr>
          <w:p w14:paraId="15E1220E" w14:textId="2194F0C9" w:rsidR="005E64C0" w:rsidRPr="00F5076E" w:rsidRDefault="00F54447">
            <w:pPr>
              <w:spacing w:after="0" w:line="240" w:lineRule="auto"/>
              <w:jc w:val="center"/>
              <w:rPr>
                <w:bCs/>
                <w:sz w:val="18"/>
                <w:szCs w:val="18"/>
              </w:rPr>
            </w:pPr>
            <w:r>
              <w:rPr>
                <w:bCs/>
                <w:sz w:val="18"/>
                <w:szCs w:val="18"/>
              </w:rPr>
              <w:t>Obligatoria</w:t>
            </w:r>
          </w:p>
        </w:tc>
        <w:tc>
          <w:tcPr>
            <w:tcW w:w="3969" w:type="dxa"/>
            <w:tcBorders>
              <w:top w:val="single" w:sz="4" w:space="0" w:color="auto"/>
              <w:left w:val="single" w:sz="4" w:space="0" w:color="auto"/>
              <w:bottom w:val="single" w:sz="4" w:space="0" w:color="auto"/>
              <w:right w:val="single" w:sz="4" w:space="0" w:color="auto"/>
            </w:tcBorders>
          </w:tcPr>
          <w:p w14:paraId="584DA1B4" w14:textId="5ADC86C5" w:rsidR="005E64C0" w:rsidRPr="00F54447" w:rsidRDefault="00F54447">
            <w:pPr>
              <w:spacing w:after="0" w:line="240" w:lineRule="auto"/>
              <w:jc w:val="center"/>
              <w:rPr>
                <w:bCs/>
                <w:sz w:val="18"/>
                <w:szCs w:val="18"/>
              </w:rPr>
            </w:pPr>
            <w:r>
              <w:rPr>
                <w:bCs/>
                <w:sz w:val="18"/>
                <w:szCs w:val="18"/>
              </w:rPr>
              <w:t xml:space="preserve">Ruta completa de la carpeta de </w:t>
            </w:r>
            <w:r>
              <w:rPr>
                <w:bCs/>
                <w:i/>
                <w:iCs/>
                <w:sz w:val="18"/>
                <w:szCs w:val="18"/>
              </w:rPr>
              <w:t xml:space="preserve">Tableau </w:t>
            </w:r>
            <w:r>
              <w:rPr>
                <w:bCs/>
                <w:sz w:val="18"/>
                <w:szCs w:val="18"/>
              </w:rPr>
              <w:t>donde están los 8 informes.</w:t>
            </w:r>
          </w:p>
        </w:tc>
      </w:tr>
      <w:tr w:rsidR="005E64C0" w:rsidRPr="00014E10" w14:paraId="4F0D28C3" w14:textId="354168E2" w:rsidTr="005E64C0">
        <w:trPr>
          <w:trHeight w:val="288"/>
          <w:jc w:val="center"/>
        </w:trPr>
        <w:tc>
          <w:tcPr>
            <w:tcW w:w="2405" w:type="dxa"/>
            <w:tcBorders>
              <w:top w:val="single" w:sz="4" w:space="0" w:color="000000"/>
              <w:left w:val="single" w:sz="4" w:space="0" w:color="000000"/>
              <w:bottom w:val="single" w:sz="4" w:space="0" w:color="000000"/>
              <w:right w:val="single" w:sz="4" w:space="0" w:color="auto"/>
            </w:tcBorders>
            <w:vAlign w:val="center"/>
          </w:tcPr>
          <w:p w14:paraId="66209788" w14:textId="2D1A36C9" w:rsidR="005E64C0" w:rsidRPr="00342F0C" w:rsidRDefault="00342F0C">
            <w:pPr>
              <w:spacing w:after="0" w:line="240" w:lineRule="auto"/>
              <w:jc w:val="center"/>
              <w:rPr>
                <w:bCs/>
                <w:sz w:val="18"/>
                <w:szCs w:val="18"/>
              </w:rPr>
            </w:pPr>
            <w:r>
              <w:rPr>
                <w:bCs/>
                <w:sz w:val="18"/>
                <w:szCs w:val="18"/>
                <w:lang w:val="en-US"/>
              </w:rPr>
              <w:t>Informes</w:t>
            </w:r>
          </w:p>
        </w:tc>
        <w:tc>
          <w:tcPr>
            <w:tcW w:w="3969" w:type="dxa"/>
            <w:tcBorders>
              <w:top w:val="single" w:sz="4" w:space="0" w:color="auto"/>
              <w:left w:val="single" w:sz="4" w:space="0" w:color="auto"/>
              <w:bottom w:val="single" w:sz="4" w:space="0" w:color="auto"/>
              <w:right w:val="single" w:sz="4" w:space="0" w:color="auto"/>
            </w:tcBorders>
            <w:vAlign w:val="center"/>
          </w:tcPr>
          <w:p w14:paraId="0B622409" w14:textId="0208D9D1" w:rsidR="005E64C0" w:rsidRPr="000A3BF8" w:rsidRDefault="00342F0C" w:rsidP="000A3BF8">
            <w:pPr>
              <w:spacing w:after="0" w:line="240" w:lineRule="auto"/>
              <w:jc w:val="center"/>
              <w:rPr>
                <w:bCs/>
                <w:sz w:val="18"/>
                <w:szCs w:val="18"/>
              </w:rPr>
            </w:pPr>
            <w:r>
              <w:rPr>
                <w:bCs/>
                <w:sz w:val="18"/>
                <w:szCs w:val="18"/>
              </w:rPr>
              <w:t>Obligatoria</w:t>
            </w:r>
          </w:p>
        </w:tc>
        <w:tc>
          <w:tcPr>
            <w:tcW w:w="3969" w:type="dxa"/>
            <w:tcBorders>
              <w:top w:val="single" w:sz="4" w:space="0" w:color="auto"/>
              <w:left w:val="single" w:sz="4" w:space="0" w:color="auto"/>
              <w:bottom w:val="single" w:sz="4" w:space="0" w:color="auto"/>
              <w:right w:val="single" w:sz="4" w:space="0" w:color="auto"/>
            </w:tcBorders>
          </w:tcPr>
          <w:p w14:paraId="29616E8F" w14:textId="713CB4FA" w:rsidR="005E64C0" w:rsidRPr="00342F0C" w:rsidRDefault="00342F0C" w:rsidP="000A3BF8">
            <w:pPr>
              <w:spacing w:after="0" w:line="240" w:lineRule="auto"/>
              <w:jc w:val="center"/>
              <w:rPr>
                <w:bCs/>
                <w:i/>
                <w:iCs/>
                <w:sz w:val="18"/>
                <w:szCs w:val="18"/>
              </w:rPr>
            </w:pPr>
            <w:r>
              <w:rPr>
                <w:bCs/>
                <w:sz w:val="18"/>
                <w:szCs w:val="18"/>
              </w:rPr>
              <w:t>Lista de los informes a enviar; cada uno con su ‘nombre’.</w:t>
            </w:r>
          </w:p>
        </w:tc>
      </w:tr>
      <w:tr w:rsidR="005E64C0" w:rsidRPr="00014E10" w14:paraId="2AE6D96D" w14:textId="19DB303B" w:rsidTr="005E64C0">
        <w:trPr>
          <w:trHeight w:val="288"/>
          <w:jc w:val="center"/>
        </w:trPr>
        <w:tc>
          <w:tcPr>
            <w:tcW w:w="2405" w:type="dxa"/>
            <w:tcBorders>
              <w:top w:val="single" w:sz="4" w:space="0" w:color="000000"/>
              <w:left w:val="single" w:sz="4" w:space="0" w:color="000000"/>
              <w:bottom w:val="single" w:sz="4" w:space="0" w:color="000000"/>
              <w:right w:val="single" w:sz="4" w:space="0" w:color="auto"/>
            </w:tcBorders>
            <w:vAlign w:val="center"/>
          </w:tcPr>
          <w:p w14:paraId="69984BF6" w14:textId="703EB49D" w:rsidR="005E64C0" w:rsidRDefault="00197000">
            <w:pPr>
              <w:spacing w:after="0" w:line="240" w:lineRule="auto"/>
              <w:jc w:val="center"/>
              <w:rPr>
                <w:bCs/>
                <w:i/>
                <w:iCs/>
                <w:sz w:val="18"/>
                <w:szCs w:val="18"/>
                <w:lang w:val="en-US"/>
              </w:rPr>
            </w:pPr>
            <w:r>
              <w:rPr>
                <w:bCs/>
                <w:i/>
                <w:iCs/>
                <w:sz w:val="18"/>
                <w:szCs w:val="18"/>
                <w:lang w:val="en-US"/>
              </w:rPr>
              <w:t>directorio_salida</w:t>
            </w:r>
          </w:p>
        </w:tc>
        <w:tc>
          <w:tcPr>
            <w:tcW w:w="3969" w:type="dxa"/>
            <w:tcBorders>
              <w:top w:val="single" w:sz="4" w:space="0" w:color="auto"/>
              <w:left w:val="single" w:sz="4" w:space="0" w:color="auto"/>
              <w:bottom w:val="single" w:sz="4" w:space="0" w:color="auto"/>
              <w:right w:val="single" w:sz="4" w:space="0" w:color="auto"/>
            </w:tcBorders>
            <w:vAlign w:val="center"/>
          </w:tcPr>
          <w:p w14:paraId="20EEB2CF" w14:textId="77777777" w:rsidR="005E64C0" w:rsidRDefault="00197000" w:rsidP="000A3BF8">
            <w:pPr>
              <w:spacing w:after="0" w:line="240" w:lineRule="auto"/>
              <w:jc w:val="center"/>
              <w:rPr>
                <w:bCs/>
                <w:sz w:val="18"/>
                <w:szCs w:val="18"/>
              </w:rPr>
            </w:pPr>
            <w:r>
              <w:rPr>
                <w:bCs/>
                <w:sz w:val="18"/>
                <w:szCs w:val="18"/>
              </w:rPr>
              <w:t>Opcional</w:t>
            </w:r>
          </w:p>
          <w:p w14:paraId="12A6FA8E" w14:textId="0AE2DBA5" w:rsidR="00197000" w:rsidRPr="00197000" w:rsidRDefault="00197000" w:rsidP="000A3BF8">
            <w:pPr>
              <w:spacing w:after="0" w:line="240" w:lineRule="auto"/>
              <w:jc w:val="center"/>
              <w:rPr>
                <w:bCs/>
                <w:sz w:val="18"/>
                <w:szCs w:val="18"/>
              </w:rPr>
            </w:pPr>
            <w:r>
              <w:rPr>
                <w:bCs/>
                <w:sz w:val="18"/>
                <w:szCs w:val="18"/>
              </w:rPr>
              <w:t>(</w:t>
            </w:r>
            <w:r>
              <w:rPr>
                <w:bCs/>
                <w:i/>
                <w:iCs/>
                <w:sz w:val="18"/>
                <w:szCs w:val="18"/>
              </w:rPr>
              <w:t>./csv_generados</w:t>
            </w:r>
            <w:r>
              <w:rPr>
                <w:bCs/>
                <w:sz w:val="18"/>
                <w:szCs w:val="18"/>
              </w:rPr>
              <w:t>)</w:t>
            </w:r>
          </w:p>
        </w:tc>
        <w:tc>
          <w:tcPr>
            <w:tcW w:w="3969" w:type="dxa"/>
            <w:tcBorders>
              <w:top w:val="single" w:sz="4" w:space="0" w:color="auto"/>
              <w:left w:val="single" w:sz="4" w:space="0" w:color="auto"/>
              <w:bottom w:val="single" w:sz="4" w:space="0" w:color="auto"/>
              <w:right w:val="single" w:sz="4" w:space="0" w:color="auto"/>
            </w:tcBorders>
          </w:tcPr>
          <w:p w14:paraId="08D5F777" w14:textId="7F5EE5DC" w:rsidR="005E64C0" w:rsidRPr="00197000" w:rsidRDefault="00197000" w:rsidP="000A3BF8">
            <w:pPr>
              <w:spacing w:after="0" w:line="240" w:lineRule="auto"/>
              <w:jc w:val="center"/>
              <w:rPr>
                <w:bCs/>
                <w:sz w:val="18"/>
                <w:szCs w:val="18"/>
              </w:rPr>
            </w:pPr>
            <w:r>
              <w:rPr>
                <w:bCs/>
                <w:sz w:val="18"/>
                <w:szCs w:val="18"/>
              </w:rPr>
              <w:t xml:space="preserve">Carpeta donde se escriben los </w:t>
            </w:r>
            <w:r>
              <w:rPr>
                <w:bCs/>
                <w:i/>
                <w:iCs/>
                <w:sz w:val="18"/>
                <w:szCs w:val="18"/>
              </w:rPr>
              <w:t xml:space="preserve">CSV </w:t>
            </w:r>
            <w:r>
              <w:rPr>
                <w:bCs/>
                <w:sz w:val="18"/>
                <w:szCs w:val="18"/>
              </w:rPr>
              <w:t>generados.</w:t>
            </w:r>
          </w:p>
        </w:tc>
      </w:tr>
      <w:tr w:rsidR="005E64C0" w:rsidRPr="00014E10" w14:paraId="61436E84" w14:textId="13835445" w:rsidTr="005E64C0">
        <w:trPr>
          <w:trHeight w:val="288"/>
          <w:jc w:val="center"/>
        </w:trPr>
        <w:tc>
          <w:tcPr>
            <w:tcW w:w="2405" w:type="dxa"/>
            <w:tcBorders>
              <w:top w:val="single" w:sz="4" w:space="0" w:color="000000"/>
              <w:left w:val="single" w:sz="4" w:space="0" w:color="000000"/>
              <w:bottom w:val="single" w:sz="4" w:space="0" w:color="000000"/>
              <w:right w:val="single" w:sz="4" w:space="0" w:color="auto"/>
            </w:tcBorders>
            <w:vAlign w:val="center"/>
          </w:tcPr>
          <w:p w14:paraId="752FFB25" w14:textId="38B533DE" w:rsidR="005E64C0" w:rsidRPr="00BD3320" w:rsidRDefault="00BD3320">
            <w:pPr>
              <w:spacing w:after="0" w:line="240" w:lineRule="auto"/>
              <w:jc w:val="center"/>
              <w:rPr>
                <w:bCs/>
                <w:i/>
                <w:iCs/>
                <w:sz w:val="18"/>
                <w:szCs w:val="18"/>
              </w:rPr>
            </w:pPr>
            <w:r w:rsidRPr="00BD3320">
              <w:rPr>
                <w:bCs/>
                <w:i/>
                <w:iCs/>
                <w:sz w:val="18"/>
                <w:szCs w:val="18"/>
              </w:rPr>
              <w:t>archivo_estado</w:t>
            </w:r>
          </w:p>
        </w:tc>
        <w:tc>
          <w:tcPr>
            <w:tcW w:w="3969" w:type="dxa"/>
            <w:tcBorders>
              <w:top w:val="single" w:sz="4" w:space="0" w:color="auto"/>
              <w:left w:val="single" w:sz="4" w:space="0" w:color="auto"/>
              <w:bottom w:val="single" w:sz="4" w:space="0" w:color="auto"/>
              <w:right w:val="single" w:sz="4" w:space="0" w:color="auto"/>
            </w:tcBorders>
            <w:vAlign w:val="center"/>
          </w:tcPr>
          <w:p w14:paraId="007F6301" w14:textId="77777777" w:rsidR="005E64C0" w:rsidRDefault="00BD3320" w:rsidP="000A3BF8">
            <w:pPr>
              <w:spacing w:after="0" w:line="240" w:lineRule="auto"/>
              <w:jc w:val="center"/>
              <w:rPr>
                <w:bCs/>
                <w:sz w:val="18"/>
                <w:szCs w:val="18"/>
              </w:rPr>
            </w:pPr>
            <w:r>
              <w:rPr>
                <w:bCs/>
                <w:sz w:val="18"/>
                <w:szCs w:val="18"/>
              </w:rPr>
              <w:t>Opcional</w:t>
            </w:r>
          </w:p>
          <w:p w14:paraId="4CC29E65" w14:textId="3385E31D" w:rsidR="00BD3320" w:rsidRPr="000A3BF8" w:rsidRDefault="00BD3320" w:rsidP="000A3BF8">
            <w:pPr>
              <w:spacing w:after="0" w:line="240" w:lineRule="auto"/>
              <w:jc w:val="center"/>
              <w:rPr>
                <w:bCs/>
                <w:i/>
                <w:iCs/>
                <w:sz w:val="18"/>
                <w:szCs w:val="18"/>
              </w:rPr>
            </w:pPr>
            <w:r>
              <w:rPr>
                <w:bCs/>
                <w:sz w:val="18"/>
                <w:szCs w:val="18"/>
              </w:rPr>
              <w:t>(</w:t>
            </w:r>
            <w:r>
              <w:rPr>
                <w:bCs/>
                <w:i/>
                <w:iCs/>
                <w:sz w:val="18"/>
                <w:szCs w:val="18"/>
              </w:rPr>
              <w:t>./estado_evios.json</w:t>
            </w:r>
            <w:r>
              <w:rPr>
                <w:bCs/>
                <w:sz w:val="18"/>
                <w:szCs w:val="18"/>
              </w:rPr>
              <w:t>)</w:t>
            </w:r>
          </w:p>
        </w:tc>
        <w:tc>
          <w:tcPr>
            <w:tcW w:w="3969" w:type="dxa"/>
            <w:tcBorders>
              <w:top w:val="single" w:sz="4" w:space="0" w:color="auto"/>
              <w:left w:val="single" w:sz="4" w:space="0" w:color="auto"/>
              <w:bottom w:val="single" w:sz="4" w:space="0" w:color="auto"/>
              <w:right w:val="single" w:sz="4" w:space="0" w:color="auto"/>
            </w:tcBorders>
          </w:tcPr>
          <w:p w14:paraId="30448BD9" w14:textId="7D76B184" w:rsidR="005E64C0" w:rsidRDefault="00BD3320" w:rsidP="000A3BF8">
            <w:pPr>
              <w:spacing w:after="0" w:line="240" w:lineRule="auto"/>
              <w:jc w:val="center"/>
              <w:rPr>
                <w:bCs/>
                <w:sz w:val="18"/>
                <w:szCs w:val="18"/>
              </w:rPr>
            </w:pPr>
            <w:r>
              <w:rPr>
                <w:bCs/>
                <w:sz w:val="18"/>
                <w:szCs w:val="18"/>
              </w:rPr>
              <w:t>Fichero de control de duplicados</w:t>
            </w:r>
          </w:p>
        </w:tc>
      </w:tr>
    </w:tbl>
    <w:p w14:paraId="1ECAE106" w14:textId="77777777" w:rsidR="00350DBF" w:rsidRDefault="00350DBF" w:rsidP="00136BCA">
      <w:pPr>
        <w:jc w:val="both"/>
      </w:pPr>
    </w:p>
    <w:p w14:paraId="74E2D1B0" w14:textId="77777777" w:rsidR="00C724C8" w:rsidRPr="009055ED" w:rsidRDefault="00C724C8" w:rsidP="00350DBF">
      <w:pPr>
        <w:jc w:val="both"/>
      </w:pPr>
    </w:p>
    <w:p w14:paraId="79C310BC" w14:textId="56A248C2" w:rsidR="00D40086" w:rsidRPr="00971C4A" w:rsidRDefault="0037511D" w:rsidP="0037511D">
      <w:pPr>
        <w:pStyle w:val="Ttulo2"/>
        <w:numPr>
          <w:ilvl w:val="0"/>
          <w:numId w:val="0"/>
        </w:numPr>
        <w:ind w:firstLine="720"/>
      </w:pPr>
      <w:bookmarkStart w:id="9" w:name="_Toc241242278"/>
      <w:r>
        <w:t xml:space="preserve">3.2. </w:t>
      </w:r>
      <w:r w:rsidR="00C724C8">
        <w:tab/>
      </w:r>
      <w:r w:rsidR="00971C4A">
        <w:t>Comprobación de la fecha de la fuente (</w:t>
      </w:r>
      <w:r w:rsidR="00971C4A">
        <w:rPr>
          <w:i/>
          <w:iCs/>
        </w:rPr>
        <w:t>Metadata API</w:t>
      </w:r>
      <w:r w:rsidR="00971C4A">
        <w:t>)</w:t>
      </w:r>
      <w:bookmarkEnd w:id="9"/>
    </w:p>
    <w:p w14:paraId="3F01F9EE" w14:textId="77777777" w:rsidR="00C724C8" w:rsidRDefault="00C724C8" w:rsidP="00C724C8">
      <w:pPr>
        <w:rPr>
          <w:lang w:val="es-ES_tradnl"/>
        </w:rPr>
      </w:pPr>
    </w:p>
    <w:p w14:paraId="605C170D" w14:textId="236EAA32" w:rsidR="00C724C8" w:rsidRDefault="00C82A73" w:rsidP="00C724C8">
      <w:pPr>
        <w:jc w:val="both"/>
        <w:rPr>
          <w:lang w:val="es-ES_tradnl"/>
        </w:rPr>
      </w:pPr>
      <w:r>
        <w:rPr>
          <w:lang w:val="es-ES_tradnl"/>
        </w:rPr>
        <w:t xml:space="preserve">La fecha de actualización no se lee de ninguna casilla del </w:t>
      </w:r>
      <w:r>
        <w:rPr>
          <w:i/>
          <w:iCs/>
          <w:lang w:val="es-ES_tradnl"/>
        </w:rPr>
        <w:t xml:space="preserve">dashboard, </w:t>
      </w:r>
      <w:r>
        <w:rPr>
          <w:lang w:val="es-ES_tradnl"/>
        </w:rPr>
        <w:t xml:space="preserve">sino directamente de la </w:t>
      </w:r>
      <w:r>
        <w:rPr>
          <w:i/>
          <w:iCs/>
          <w:lang w:val="es-ES_tradnl"/>
        </w:rPr>
        <w:t xml:space="preserve">Metadata API </w:t>
      </w:r>
      <w:r>
        <w:rPr>
          <w:lang w:val="es-ES_tradnl"/>
        </w:rPr>
        <w:t xml:space="preserve">de </w:t>
      </w:r>
      <w:r>
        <w:rPr>
          <w:i/>
          <w:iCs/>
          <w:lang w:val="es-ES_tradnl"/>
        </w:rPr>
        <w:t xml:space="preserve">Tableau (GraphQL), </w:t>
      </w:r>
      <w:r>
        <w:rPr>
          <w:lang w:val="es-ES_tradnl"/>
        </w:rPr>
        <w:t xml:space="preserve">consultando de cuándo es el extracto de datos publicado del que depende el </w:t>
      </w:r>
      <w:r>
        <w:rPr>
          <w:i/>
          <w:iCs/>
          <w:lang w:val="es-ES_tradnl"/>
        </w:rPr>
        <w:t xml:space="preserve">workbook. </w:t>
      </w:r>
      <w:r>
        <w:rPr>
          <w:lang w:val="es-ES_tradnl"/>
        </w:rPr>
        <w:t>Como los 8 informes comparten la misma fuente, esta consulta se hace una sola vez por pasada, con el primer informe pendiente, no una vez por informe.</w:t>
      </w:r>
      <w:r w:rsidR="008F42D5">
        <w:rPr>
          <w:lang w:val="es-ES_tradnl"/>
        </w:rPr>
        <w:t xml:space="preserve"> </w:t>
      </w:r>
    </w:p>
    <w:p w14:paraId="4FE6C10E" w14:textId="1CEF5DA0" w:rsidR="00455F9A" w:rsidRPr="00455F9A" w:rsidRDefault="00455F9A" w:rsidP="00C724C8">
      <w:pPr>
        <w:jc w:val="both"/>
        <w:rPr>
          <w:b/>
          <w:bCs/>
          <w:i/>
          <w:iCs/>
          <w:lang w:val="es-ES_tradnl"/>
        </w:rPr>
      </w:pPr>
      <w:r>
        <w:rPr>
          <w:b/>
          <w:bCs/>
          <w:lang w:val="es-ES_tradnl"/>
        </w:rPr>
        <w:t>Consulta principal (</w:t>
      </w:r>
      <w:r>
        <w:rPr>
          <w:b/>
          <w:bCs/>
          <w:i/>
          <w:iCs/>
          <w:lang w:val="es-ES_tradnl"/>
        </w:rPr>
        <w:t>fecha_actualización_fuentes)</w:t>
      </w:r>
    </w:p>
    <w:p w14:paraId="48CCCD6C" w14:textId="77777777" w:rsidR="00C82A73" w:rsidRDefault="00C82A73" w:rsidP="00C724C8">
      <w:pPr>
        <w:jc w:val="both"/>
        <w:rPr>
          <w:lang w:val="es-ES_tradnl"/>
        </w:rPr>
      </w:pPr>
    </w:p>
    <w:p w14:paraId="13E3FB65" w14:textId="6121162C" w:rsidR="00C82A73" w:rsidRDefault="00C82A73" w:rsidP="00C82A73">
      <w:pPr>
        <w:jc w:val="center"/>
        <w:rPr>
          <w:lang w:val="es-ES_tradnl"/>
        </w:rPr>
      </w:pPr>
      <w:r w:rsidRPr="00C82A73">
        <w:rPr>
          <w:noProof/>
          <w:lang w:val="es-ES_tradnl"/>
        </w:rPr>
        <w:drawing>
          <wp:inline distT="0" distB="0" distL="0" distR="0" wp14:anchorId="4D5C82A1" wp14:editId="710C42DC">
            <wp:extent cx="4877481" cy="981212"/>
            <wp:effectExtent l="0" t="0" r="0" b="9525"/>
            <wp:docPr id="246881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81713" name=""/>
                    <pic:cNvPicPr/>
                  </pic:nvPicPr>
                  <pic:blipFill>
                    <a:blip r:embed="rId13"/>
                    <a:stretch>
                      <a:fillRect/>
                    </a:stretch>
                  </pic:blipFill>
                  <pic:spPr>
                    <a:xfrm>
                      <a:off x="0" y="0"/>
                      <a:ext cx="4877481" cy="981212"/>
                    </a:xfrm>
                    <a:prstGeom prst="rect">
                      <a:avLst/>
                    </a:prstGeom>
                  </pic:spPr>
                </pic:pic>
              </a:graphicData>
            </a:graphic>
          </wp:inline>
        </w:drawing>
      </w:r>
    </w:p>
    <w:p w14:paraId="5B05EC86" w14:textId="6C33A566" w:rsidR="00B3775E" w:rsidRDefault="00610F6C" w:rsidP="00B3775E">
      <w:pPr>
        <w:jc w:val="both"/>
        <w:rPr>
          <w:lang w:val="es-ES_tradnl"/>
        </w:rPr>
      </w:pPr>
      <w:r>
        <w:rPr>
          <w:lang w:val="es-ES_tradnl"/>
        </w:rPr>
        <w:t>De la fuente se toma la más reciente entre sus dos marcas de tiempo (</w:t>
      </w:r>
      <w:r>
        <w:rPr>
          <w:i/>
          <w:iCs/>
          <w:lang w:val="es-ES_tradnl"/>
        </w:rPr>
        <w:t>extractLastRefreshTime</w:t>
      </w:r>
      <w:r>
        <w:rPr>
          <w:lang w:val="es-ES_tradnl"/>
        </w:rPr>
        <w:t xml:space="preserve"> y </w:t>
      </w:r>
      <w:r>
        <w:rPr>
          <w:i/>
          <w:iCs/>
          <w:lang w:val="es-ES_tradnl"/>
        </w:rPr>
        <w:t>extractLastUpdateTime</w:t>
      </w:r>
      <w:r>
        <w:rPr>
          <w:lang w:val="es-ES_tradnl"/>
        </w:rPr>
        <w:t xml:space="preserve">): son dos formas distintas que tiene </w:t>
      </w:r>
      <w:r>
        <w:rPr>
          <w:i/>
          <w:iCs/>
          <w:lang w:val="es-ES_tradnl"/>
        </w:rPr>
        <w:t xml:space="preserve">Tableau </w:t>
      </w:r>
      <w:r>
        <w:rPr>
          <w:lang w:val="es-ES_tradnl"/>
        </w:rPr>
        <w:t>de fechar el mismo extracto, no dos fuentes diferentes.</w:t>
      </w:r>
    </w:p>
    <w:p w14:paraId="6ECC83C5" w14:textId="0CFFD2B6" w:rsidR="00455F9A" w:rsidRPr="006F5977" w:rsidRDefault="006F5977" w:rsidP="00C724C8">
      <w:pPr>
        <w:jc w:val="both"/>
        <w:rPr>
          <w:lang w:val="es-ES_tradnl"/>
        </w:rPr>
      </w:pPr>
      <w:r>
        <w:rPr>
          <w:lang w:val="es-ES_tradnl"/>
        </w:rPr>
        <w:t xml:space="preserve">El orden de la lista </w:t>
      </w:r>
      <w:r>
        <w:rPr>
          <w:i/>
          <w:iCs/>
          <w:lang w:val="es-ES_tradnl"/>
        </w:rPr>
        <w:t xml:space="preserve">‘informes’ </w:t>
      </w:r>
      <w:r>
        <w:rPr>
          <w:lang w:val="es-ES_tradnl"/>
        </w:rPr>
        <w:t xml:space="preserve">en la configuración importe: el que se usa para esta comprobación es siempre el primero que esté pendiente de enviar, no uno fijo. Si ese primer informe tuviera un problema propio (no se pudiera localizar en </w:t>
      </w:r>
      <w:r>
        <w:rPr>
          <w:i/>
          <w:iCs/>
          <w:lang w:val="es-ES_tradnl"/>
        </w:rPr>
        <w:t xml:space="preserve">Tableau, </w:t>
      </w:r>
      <w:r>
        <w:rPr>
          <w:lang w:val="es-ES_tradnl"/>
        </w:rPr>
        <w:t xml:space="preserve">o su </w:t>
      </w:r>
      <w:r>
        <w:rPr>
          <w:i/>
          <w:iCs/>
          <w:lang w:val="es-ES_tradnl"/>
        </w:rPr>
        <w:t xml:space="preserve">Metadata API </w:t>
      </w:r>
      <w:r>
        <w:rPr>
          <w:lang w:val="es-ES_tradnl"/>
        </w:rPr>
        <w:t>fallara), la pasada entera se marcaría como error, aunque la fuente compartida estuviera perfectamente al día. Conviene poner primero en la lista un informe “de confianza”.</w:t>
      </w:r>
    </w:p>
    <w:tbl>
      <w:tblPr>
        <w:tblW w:w="82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5"/>
        <w:gridCol w:w="1842"/>
        <w:gridCol w:w="1701"/>
        <w:gridCol w:w="2694"/>
      </w:tblGrid>
      <w:tr w:rsidR="00FE124F" w14:paraId="06027F78" w14:textId="132E7AB7" w:rsidTr="006D5043">
        <w:trPr>
          <w:trHeight w:val="244"/>
          <w:jc w:val="center"/>
        </w:trPr>
        <w:tc>
          <w:tcPr>
            <w:tcW w:w="1985" w:type="dxa"/>
            <w:shd w:val="clear" w:color="auto" w:fill="4C81BD"/>
            <w:vAlign w:val="center"/>
          </w:tcPr>
          <w:p w14:paraId="37B9B23C" w14:textId="720D19F1" w:rsidR="00FE124F" w:rsidRPr="00740742" w:rsidRDefault="00FE124F">
            <w:pPr>
              <w:spacing w:after="0" w:line="240" w:lineRule="auto"/>
              <w:jc w:val="center"/>
              <w:rPr>
                <w:b/>
                <w:color w:val="FFFFFF"/>
                <w:sz w:val="18"/>
                <w:szCs w:val="18"/>
              </w:rPr>
            </w:pPr>
            <w:r>
              <w:rPr>
                <w:b/>
                <w:color w:val="FFFFFF"/>
                <w:sz w:val="18"/>
                <w:szCs w:val="18"/>
              </w:rPr>
              <w:t>Función</w:t>
            </w:r>
          </w:p>
        </w:tc>
        <w:tc>
          <w:tcPr>
            <w:tcW w:w="1842" w:type="dxa"/>
            <w:shd w:val="clear" w:color="auto" w:fill="4C81BD"/>
            <w:vAlign w:val="center"/>
          </w:tcPr>
          <w:p w14:paraId="69F783F5" w14:textId="37BF9FBE" w:rsidR="00FE124F" w:rsidRDefault="00FE124F">
            <w:pPr>
              <w:spacing w:after="0" w:line="240" w:lineRule="auto"/>
              <w:jc w:val="center"/>
              <w:rPr>
                <w:b/>
                <w:color w:val="FFFFFF"/>
                <w:sz w:val="18"/>
                <w:szCs w:val="18"/>
              </w:rPr>
            </w:pPr>
            <w:r>
              <w:rPr>
                <w:b/>
                <w:color w:val="FFFFFF"/>
                <w:sz w:val="18"/>
                <w:szCs w:val="18"/>
              </w:rPr>
              <w:t>Argumentos</w:t>
            </w:r>
          </w:p>
        </w:tc>
        <w:tc>
          <w:tcPr>
            <w:tcW w:w="1701" w:type="dxa"/>
            <w:shd w:val="clear" w:color="auto" w:fill="4C81BD"/>
            <w:vAlign w:val="center"/>
          </w:tcPr>
          <w:p w14:paraId="578E37E0" w14:textId="084E6947" w:rsidR="00FE124F" w:rsidRDefault="00FE124F">
            <w:pPr>
              <w:spacing w:after="0" w:line="240" w:lineRule="auto"/>
              <w:jc w:val="center"/>
              <w:rPr>
                <w:b/>
                <w:color w:val="FFFFFF"/>
                <w:sz w:val="18"/>
                <w:szCs w:val="18"/>
              </w:rPr>
            </w:pPr>
            <w:r>
              <w:rPr>
                <w:b/>
                <w:color w:val="FFFFFF"/>
                <w:sz w:val="18"/>
                <w:szCs w:val="18"/>
              </w:rPr>
              <w:t>Retorno</w:t>
            </w:r>
          </w:p>
        </w:tc>
        <w:tc>
          <w:tcPr>
            <w:tcW w:w="2694" w:type="dxa"/>
            <w:shd w:val="clear" w:color="auto" w:fill="4C81BD"/>
          </w:tcPr>
          <w:p w14:paraId="792685A9" w14:textId="358CB9E7" w:rsidR="00FE124F" w:rsidRDefault="00FE124F">
            <w:pPr>
              <w:spacing w:after="0" w:line="240" w:lineRule="auto"/>
              <w:jc w:val="center"/>
              <w:rPr>
                <w:b/>
                <w:color w:val="FFFFFF"/>
                <w:sz w:val="18"/>
                <w:szCs w:val="18"/>
              </w:rPr>
            </w:pPr>
            <w:r>
              <w:rPr>
                <w:b/>
                <w:color w:val="FFFFFF"/>
                <w:sz w:val="18"/>
                <w:szCs w:val="18"/>
              </w:rPr>
              <w:t>Detalle</w:t>
            </w:r>
          </w:p>
        </w:tc>
      </w:tr>
      <w:tr w:rsidR="00FE124F" w:rsidRPr="009055ED" w14:paraId="003AB6A1" w14:textId="094D2296" w:rsidTr="006D5043">
        <w:trPr>
          <w:trHeight w:val="489"/>
          <w:jc w:val="center"/>
        </w:trPr>
        <w:tc>
          <w:tcPr>
            <w:tcW w:w="1985" w:type="dxa"/>
            <w:vAlign w:val="center"/>
          </w:tcPr>
          <w:p w14:paraId="6FA50D64" w14:textId="7B5526AF" w:rsidR="00FE124F" w:rsidRPr="009055ED" w:rsidRDefault="008D61F5" w:rsidP="00091D63">
            <w:pPr>
              <w:spacing w:after="0" w:line="240" w:lineRule="auto"/>
              <w:jc w:val="center"/>
              <w:rPr>
                <w:bCs/>
                <w:i/>
                <w:iCs/>
                <w:sz w:val="18"/>
                <w:szCs w:val="18"/>
                <w:lang w:val="en-US"/>
              </w:rPr>
            </w:pPr>
            <w:r>
              <w:rPr>
                <w:bCs/>
                <w:i/>
                <w:iCs/>
                <w:sz w:val="18"/>
                <w:szCs w:val="18"/>
                <w:lang w:val="en-US"/>
              </w:rPr>
              <w:t>f</w:t>
            </w:r>
            <w:r w:rsidR="00FE124F">
              <w:rPr>
                <w:bCs/>
                <w:i/>
                <w:iCs/>
                <w:sz w:val="18"/>
                <w:szCs w:val="18"/>
                <w:lang w:val="en-US"/>
              </w:rPr>
              <w:t>echa_actualizacion_fuentes()</w:t>
            </w:r>
          </w:p>
        </w:tc>
        <w:tc>
          <w:tcPr>
            <w:tcW w:w="1842" w:type="dxa"/>
            <w:vAlign w:val="center"/>
          </w:tcPr>
          <w:p w14:paraId="052AE74A" w14:textId="14178860" w:rsidR="00FE124F" w:rsidRPr="00EB62BF" w:rsidRDefault="00EB62BF" w:rsidP="00091D63">
            <w:pPr>
              <w:spacing w:after="0" w:line="240" w:lineRule="auto"/>
              <w:jc w:val="center"/>
              <w:rPr>
                <w:bCs/>
                <w:i/>
                <w:iCs/>
                <w:sz w:val="18"/>
                <w:szCs w:val="18"/>
              </w:rPr>
            </w:pPr>
            <w:r>
              <w:rPr>
                <w:b/>
                <w:i/>
                <w:iCs/>
                <w:sz w:val="18"/>
                <w:szCs w:val="18"/>
              </w:rPr>
              <w:t>servidor</w:t>
            </w:r>
            <w:r w:rsidR="00FE124F" w:rsidRPr="00B7537B">
              <w:rPr>
                <w:bCs/>
                <w:sz w:val="18"/>
                <w:szCs w:val="18"/>
              </w:rPr>
              <w:t xml:space="preserve">: </w:t>
            </w:r>
            <w:r>
              <w:rPr>
                <w:bCs/>
                <w:sz w:val="18"/>
                <w:szCs w:val="18"/>
              </w:rPr>
              <w:t xml:space="preserve">objeto </w:t>
            </w:r>
            <w:r>
              <w:rPr>
                <w:bCs/>
                <w:i/>
                <w:iCs/>
                <w:sz w:val="18"/>
                <w:szCs w:val="18"/>
              </w:rPr>
              <w:t xml:space="preserve">Server </w:t>
            </w:r>
            <w:r>
              <w:rPr>
                <w:bCs/>
                <w:sz w:val="18"/>
                <w:szCs w:val="18"/>
              </w:rPr>
              <w:t xml:space="preserve">de </w:t>
            </w:r>
            <w:r>
              <w:rPr>
                <w:bCs/>
                <w:i/>
                <w:iCs/>
                <w:sz w:val="18"/>
                <w:szCs w:val="18"/>
              </w:rPr>
              <w:t xml:space="preserve">tableauserverclient </w:t>
            </w:r>
            <w:r>
              <w:rPr>
                <w:bCs/>
                <w:sz w:val="18"/>
                <w:szCs w:val="18"/>
              </w:rPr>
              <w:t xml:space="preserve">ya autenticado en </w:t>
            </w:r>
            <w:r>
              <w:rPr>
                <w:bCs/>
                <w:i/>
                <w:iCs/>
                <w:sz w:val="18"/>
                <w:szCs w:val="18"/>
              </w:rPr>
              <w:t>Tableau.</w:t>
            </w:r>
          </w:p>
          <w:p w14:paraId="29FFA7AC" w14:textId="545A6264" w:rsidR="00FE124F" w:rsidRPr="00EB62BF" w:rsidRDefault="00EB62BF" w:rsidP="00091D63">
            <w:pPr>
              <w:spacing w:after="0" w:line="240" w:lineRule="auto"/>
              <w:jc w:val="center"/>
              <w:rPr>
                <w:bCs/>
                <w:sz w:val="18"/>
                <w:szCs w:val="18"/>
              </w:rPr>
            </w:pPr>
            <w:r>
              <w:rPr>
                <w:b/>
                <w:i/>
                <w:iCs/>
                <w:sz w:val="18"/>
                <w:szCs w:val="18"/>
              </w:rPr>
              <w:t>Workbook_luid</w:t>
            </w:r>
            <w:r w:rsidR="00FE124F" w:rsidRPr="00E83F88">
              <w:rPr>
                <w:bCs/>
                <w:sz w:val="18"/>
                <w:szCs w:val="18"/>
              </w:rPr>
              <w:t xml:space="preserve">: </w:t>
            </w:r>
            <w:r>
              <w:rPr>
                <w:bCs/>
                <w:sz w:val="18"/>
                <w:szCs w:val="18"/>
              </w:rPr>
              <w:t>identificador (</w:t>
            </w:r>
            <w:r>
              <w:rPr>
                <w:bCs/>
                <w:i/>
                <w:iCs/>
                <w:sz w:val="18"/>
                <w:szCs w:val="18"/>
              </w:rPr>
              <w:t>LUID</w:t>
            </w:r>
            <w:r>
              <w:rPr>
                <w:bCs/>
                <w:sz w:val="18"/>
                <w:szCs w:val="18"/>
              </w:rPr>
              <w:t xml:space="preserve">) del </w:t>
            </w:r>
            <w:r>
              <w:rPr>
                <w:bCs/>
                <w:i/>
                <w:iCs/>
                <w:sz w:val="18"/>
                <w:szCs w:val="18"/>
              </w:rPr>
              <w:t xml:space="preserve">workbook </w:t>
            </w:r>
            <w:r>
              <w:rPr>
                <w:bCs/>
                <w:sz w:val="18"/>
                <w:szCs w:val="18"/>
              </w:rPr>
              <w:t xml:space="preserve">en </w:t>
            </w:r>
            <w:r>
              <w:rPr>
                <w:bCs/>
                <w:i/>
                <w:iCs/>
                <w:sz w:val="18"/>
                <w:szCs w:val="18"/>
              </w:rPr>
              <w:t xml:space="preserve">Tableau, </w:t>
            </w:r>
            <w:r>
              <w:rPr>
                <w:bCs/>
                <w:sz w:val="18"/>
                <w:szCs w:val="18"/>
              </w:rPr>
              <w:t xml:space="preserve">obtenido de </w:t>
            </w:r>
            <w:r>
              <w:rPr>
                <w:bCs/>
                <w:i/>
                <w:iCs/>
                <w:sz w:val="18"/>
                <w:szCs w:val="18"/>
              </w:rPr>
              <w:t>localizar_vista().</w:t>
            </w:r>
          </w:p>
        </w:tc>
        <w:tc>
          <w:tcPr>
            <w:tcW w:w="1701" w:type="dxa"/>
            <w:vAlign w:val="center"/>
          </w:tcPr>
          <w:p w14:paraId="4FD02C27" w14:textId="162ED39D" w:rsidR="00FE124F" w:rsidRPr="000C4823" w:rsidRDefault="000C4823" w:rsidP="00091D63">
            <w:pPr>
              <w:spacing w:after="0" w:line="240" w:lineRule="auto"/>
              <w:jc w:val="center"/>
              <w:rPr>
                <w:bCs/>
                <w:sz w:val="18"/>
                <w:szCs w:val="18"/>
              </w:rPr>
            </w:pPr>
            <w:r>
              <w:rPr>
                <w:bCs/>
                <w:i/>
                <w:iCs/>
                <w:sz w:val="18"/>
                <w:szCs w:val="18"/>
              </w:rPr>
              <w:t xml:space="preserve">Date </w:t>
            </w:r>
            <w:r>
              <w:rPr>
                <w:bCs/>
                <w:sz w:val="18"/>
                <w:szCs w:val="18"/>
              </w:rPr>
              <w:t xml:space="preserve">o </w:t>
            </w:r>
            <w:r>
              <w:rPr>
                <w:bCs/>
                <w:i/>
                <w:iCs/>
                <w:sz w:val="18"/>
                <w:szCs w:val="18"/>
              </w:rPr>
              <w:t xml:space="preserve">None: </w:t>
            </w:r>
            <w:r>
              <w:rPr>
                <w:bCs/>
                <w:sz w:val="18"/>
                <w:szCs w:val="18"/>
              </w:rPr>
              <w:t xml:space="preserve">fecha de actualización de la fuente compartida (la más reciene entre sus dos marcas de tiempo). </w:t>
            </w:r>
            <w:r>
              <w:rPr>
                <w:bCs/>
                <w:i/>
                <w:iCs/>
                <w:sz w:val="18"/>
                <w:szCs w:val="18"/>
              </w:rPr>
              <w:t xml:space="preserve">None </w:t>
            </w:r>
            <w:r>
              <w:rPr>
                <w:bCs/>
                <w:sz w:val="18"/>
                <w:szCs w:val="18"/>
              </w:rPr>
              <w:t>si no tiene fecha de extracto (conexión en vivo).</w:t>
            </w:r>
          </w:p>
        </w:tc>
        <w:tc>
          <w:tcPr>
            <w:tcW w:w="2694" w:type="dxa"/>
            <w:vAlign w:val="center"/>
          </w:tcPr>
          <w:p w14:paraId="6F3496A7" w14:textId="14AD7A3B" w:rsidR="00FE124F" w:rsidRPr="000C4823" w:rsidRDefault="000C4823" w:rsidP="00091D63">
            <w:pPr>
              <w:spacing w:after="0" w:line="240" w:lineRule="auto"/>
              <w:jc w:val="center"/>
              <w:rPr>
                <w:bCs/>
                <w:sz w:val="18"/>
                <w:szCs w:val="18"/>
              </w:rPr>
            </w:pPr>
            <w:r>
              <w:rPr>
                <w:bCs/>
                <w:sz w:val="18"/>
                <w:szCs w:val="18"/>
              </w:rPr>
              <w:t xml:space="preserve">Fecha de actualización de la fuente que comparten los 8 informes, tomando la más reciente entre </w:t>
            </w:r>
            <w:r>
              <w:rPr>
                <w:bCs/>
                <w:i/>
                <w:iCs/>
                <w:sz w:val="18"/>
                <w:szCs w:val="18"/>
              </w:rPr>
              <w:t xml:space="preserve">extractLastRefreshTime </w:t>
            </w:r>
            <w:r>
              <w:rPr>
                <w:bCs/>
                <w:sz w:val="18"/>
                <w:szCs w:val="18"/>
              </w:rPr>
              <w:t xml:space="preserve">y </w:t>
            </w:r>
            <w:r>
              <w:rPr>
                <w:bCs/>
                <w:i/>
                <w:iCs/>
                <w:sz w:val="18"/>
                <w:szCs w:val="18"/>
              </w:rPr>
              <w:t>extractLastUpdateTime.</w:t>
            </w:r>
          </w:p>
        </w:tc>
      </w:tr>
      <w:tr w:rsidR="00FE124F" w:rsidRPr="009055ED" w14:paraId="59E7D2EF" w14:textId="4F846D6B" w:rsidTr="006D5043">
        <w:trPr>
          <w:trHeight w:val="322"/>
          <w:jc w:val="center"/>
        </w:trPr>
        <w:tc>
          <w:tcPr>
            <w:tcW w:w="1985" w:type="dxa"/>
            <w:vAlign w:val="center"/>
          </w:tcPr>
          <w:p w14:paraId="677CE586" w14:textId="416D518C" w:rsidR="00FE124F" w:rsidRDefault="008D61F5" w:rsidP="00091D63">
            <w:pPr>
              <w:spacing w:after="0" w:line="240" w:lineRule="auto"/>
              <w:jc w:val="center"/>
              <w:rPr>
                <w:bCs/>
                <w:i/>
                <w:iCs/>
                <w:sz w:val="18"/>
                <w:szCs w:val="18"/>
                <w:lang w:val="en-US"/>
              </w:rPr>
            </w:pPr>
            <w:r>
              <w:rPr>
                <w:bCs/>
                <w:i/>
                <w:iCs/>
                <w:sz w:val="18"/>
                <w:szCs w:val="18"/>
                <w:lang w:val="en-US"/>
              </w:rPr>
              <w:t>a</w:t>
            </w:r>
            <w:r w:rsidR="00817AFE">
              <w:rPr>
                <w:bCs/>
                <w:i/>
                <w:iCs/>
                <w:sz w:val="18"/>
                <w:szCs w:val="18"/>
                <w:lang w:val="en-US"/>
              </w:rPr>
              <w:t>_fecha_local()</w:t>
            </w:r>
          </w:p>
        </w:tc>
        <w:tc>
          <w:tcPr>
            <w:tcW w:w="1842" w:type="dxa"/>
            <w:vAlign w:val="center"/>
          </w:tcPr>
          <w:p w14:paraId="3D7E37DF" w14:textId="1256973E" w:rsidR="00FE124F" w:rsidRPr="00817AFE" w:rsidRDefault="00817AFE" w:rsidP="000C4823">
            <w:pPr>
              <w:spacing w:after="0" w:line="240" w:lineRule="auto"/>
              <w:jc w:val="center"/>
              <w:rPr>
                <w:bCs/>
                <w:sz w:val="18"/>
                <w:szCs w:val="18"/>
              </w:rPr>
            </w:pPr>
            <w:r>
              <w:rPr>
                <w:b/>
                <w:i/>
                <w:iCs/>
                <w:sz w:val="18"/>
                <w:szCs w:val="18"/>
              </w:rPr>
              <w:t xml:space="preserve">Texto: </w:t>
            </w:r>
            <w:r>
              <w:rPr>
                <w:bCs/>
                <w:sz w:val="18"/>
                <w:szCs w:val="18"/>
              </w:rPr>
              <w:t xml:space="preserve">marca de tiempo tal como la devuelve la </w:t>
            </w:r>
            <w:r>
              <w:rPr>
                <w:bCs/>
                <w:i/>
                <w:iCs/>
                <w:sz w:val="18"/>
                <w:szCs w:val="18"/>
              </w:rPr>
              <w:t xml:space="preserve">Metadata API, </w:t>
            </w:r>
            <w:r>
              <w:rPr>
                <w:bCs/>
                <w:sz w:val="18"/>
                <w:szCs w:val="18"/>
              </w:rPr>
              <w:t xml:space="preserve">en </w:t>
            </w:r>
            <w:r>
              <w:rPr>
                <w:bCs/>
                <w:i/>
                <w:iCs/>
                <w:sz w:val="18"/>
                <w:szCs w:val="18"/>
              </w:rPr>
              <w:t xml:space="preserve">UTC </w:t>
            </w:r>
            <w:r>
              <w:rPr>
                <w:bCs/>
                <w:sz w:val="18"/>
                <w:szCs w:val="18"/>
              </w:rPr>
              <w:t xml:space="preserve">e </w:t>
            </w:r>
            <w:r>
              <w:rPr>
                <w:bCs/>
                <w:i/>
                <w:iCs/>
                <w:sz w:val="18"/>
                <w:szCs w:val="18"/>
              </w:rPr>
              <w:t>ISO 8601 (</w:t>
            </w:r>
            <w:r>
              <w:rPr>
                <w:bCs/>
                <w:sz w:val="18"/>
                <w:szCs w:val="18"/>
              </w:rPr>
              <w:t xml:space="preserve">por ejemplo, </w:t>
            </w:r>
            <w:r>
              <w:rPr>
                <w:bCs/>
                <w:i/>
                <w:iCs/>
                <w:sz w:val="18"/>
                <w:szCs w:val="18"/>
              </w:rPr>
              <w:t>‘2026-09-21T05:12:33Z’</w:t>
            </w:r>
            <w:r>
              <w:rPr>
                <w:bCs/>
                <w:sz w:val="18"/>
                <w:szCs w:val="18"/>
              </w:rPr>
              <w:t>).</w:t>
            </w:r>
          </w:p>
        </w:tc>
        <w:tc>
          <w:tcPr>
            <w:tcW w:w="1701" w:type="dxa"/>
            <w:vAlign w:val="center"/>
          </w:tcPr>
          <w:p w14:paraId="2E324758" w14:textId="264729DF" w:rsidR="00FE124F" w:rsidRPr="008C36FA" w:rsidRDefault="008C36FA" w:rsidP="00091D63">
            <w:pPr>
              <w:spacing w:after="0" w:line="240" w:lineRule="auto"/>
              <w:jc w:val="center"/>
              <w:rPr>
                <w:bCs/>
                <w:sz w:val="18"/>
                <w:szCs w:val="18"/>
              </w:rPr>
            </w:pPr>
            <w:r>
              <w:rPr>
                <w:bCs/>
                <w:sz w:val="18"/>
                <w:szCs w:val="18"/>
              </w:rPr>
              <w:t xml:space="preserve">Date: la misma fecha, ya convertida a la zona horaria local del equipo que ejecuta el </w:t>
            </w:r>
            <w:r>
              <w:rPr>
                <w:bCs/>
                <w:i/>
                <w:iCs/>
                <w:sz w:val="18"/>
                <w:szCs w:val="18"/>
              </w:rPr>
              <w:t>script.</w:t>
            </w:r>
          </w:p>
        </w:tc>
        <w:tc>
          <w:tcPr>
            <w:tcW w:w="2694" w:type="dxa"/>
            <w:vAlign w:val="center"/>
          </w:tcPr>
          <w:p w14:paraId="26667950" w14:textId="2462659C" w:rsidR="00FE124F" w:rsidRPr="008C36FA" w:rsidRDefault="008C36FA" w:rsidP="00091D63">
            <w:pPr>
              <w:spacing w:after="0" w:line="240" w:lineRule="auto"/>
              <w:jc w:val="center"/>
              <w:rPr>
                <w:bCs/>
                <w:sz w:val="18"/>
                <w:szCs w:val="18"/>
              </w:rPr>
            </w:pPr>
            <w:r>
              <w:rPr>
                <w:bCs/>
                <w:sz w:val="18"/>
                <w:szCs w:val="18"/>
              </w:rPr>
              <w:t xml:space="preserve">Convierte una marca de tiempo de la </w:t>
            </w:r>
            <w:r>
              <w:rPr>
                <w:bCs/>
                <w:i/>
                <w:iCs/>
                <w:sz w:val="18"/>
                <w:szCs w:val="18"/>
              </w:rPr>
              <w:t xml:space="preserve">Metadata API </w:t>
            </w:r>
            <w:r>
              <w:rPr>
                <w:bCs/>
                <w:sz w:val="18"/>
                <w:szCs w:val="18"/>
              </w:rPr>
              <w:t>a la fecha local del equipo</w:t>
            </w:r>
            <w:r w:rsidR="00ED70B8">
              <w:rPr>
                <w:bCs/>
                <w:sz w:val="18"/>
                <w:szCs w:val="18"/>
              </w:rPr>
              <w:t>.</w:t>
            </w:r>
          </w:p>
        </w:tc>
      </w:tr>
      <w:tr w:rsidR="00FE124F" w:rsidRPr="009055ED" w14:paraId="10E34C79" w14:textId="4448CAED" w:rsidTr="006D5043">
        <w:trPr>
          <w:trHeight w:val="322"/>
          <w:jc w:val="center"/>
        </w:trPr>
        <w:tc>
          <w:tcPr>
            <w:tcW w:w="1985" w:type="dxa"/>
            <w:vAlign w:val="center"/>
          </w:tcPr>
          <w:p w14:paraId="2D93FE1B" w14:textId="4AA69455" w:rsidR="00FE124F" w:rsidRDefault="008D61F5" w:rsidP="00AC448D">
            <w:pPr>
              <w:spacing w:after="0" w:line="240" w:lineRule="auto"/>
              <w:jc w:val="center"/>
              <w:rPr>
                <w:bCs/>
                <w:i/>
                <w:iCs/>
                <w:sz w:val="18"/>
                <w:szCs w:val="18"/>
                <w:lang w:val="en-US"/>
              </w:rPr>
            </w:pPr>
            <w:r>
              <w:rPr>
                <w:bCs/>
                <w:i/>
                <w:iCs/>
                <w:sz w:val="18"/>
                <w:szCs w:val="18"/>
                <w:lang w:val="en-US"/>
              </w:rPr>
              <w:t>d</w:t>
            </w:r>
            <w:r w:rsidR="0039196F">
              <w:rPr>
                <w:bCs/>
                <w:i/>
                <w:iCs/>
                <w:sz w:val="18"/>
                <w:szCs w:val="18"/>
                <w:lang w:val="en-US"/>
              </w:rPr>
              <w:t>iagnosticar_informe()</w:t>
            </w:r>
          </w:p>
        </w:tc>
        <w:tc>
          <w:tcPr>
            <w:tcW w:w="1842" w:type="dxa"/>
            <w:vAlign w:val="center"/>
          </w:tcPr>
          <w:p w14:paraId="77F53DD3" w14:textId="08764C64" w:rsidR="0039196F" w:rsidRDefault="0039196F" w:rsidP="0039196F">
            <w:pPr>
              <w:spacing w:after="0" w:line="240" w:lineRule="auto"/>
              <w:jc w:val="center"/>
              <w:rPr>
                <w:bCs/>
                <w:i/>
                <w:iCs/>
                <w:sz w:val="18"/>
                <w:szCs w:val="18"/>
              </w:rPr>
            </w:pPr>
            <w:r>
              <w:rPr>
                <w:b/>
                <w:i/>
                <w:iCs/>
                <w:sz w:val="18"/>
                <w:szCs w:val="18"/>
              </w:rPr>
              <w:t>servidor:</w:t>
            </w:r>
            <w:r>
              <w:rPr>
                <w:bCs/>
                <w:sz w:val="18"/>
                <w:szCs w:val="18"/>
              </w:rPr>
              <w:t xml:space="preserve"> objeto </w:t>
            </w:r>
            <w:r>
              <w:rPr>
                <w:bCs/>
                <w:i/>
                <w:iCs/>
                <w:sz w:val="18"/>
                <w:szCs w:val="18"/>
              </w:rPr>
              <w:t xml:space="preserve">Server </w:t>
            </w:r>
            <w:r>
              <w:rPr>
                <w:bCs/>
                <w:sz w:val="18"/>
                <w:szCs w:val="18"/>
              </w:rPr>
              <w:t xml:space="preserve">de </w:t>
            </w:r>
            <w:r>
              <w:rPr>
                <w:bCs/>
                <w:i/>
                <w:iCs/>
                <w:sz w:val="18"/>
                <w:szCs w:val="18"/>
              </w:rPr>
              <w:t xml:space="preserve">tableauserverclient </w:t>
            </w:r>
            <w:r>
              <w:rPr>
                <w:bCs/>
                <w:sz w:val="18"/>
                <w:szCs w:val="18"/>
              </w:rPr>
              <w:t xml:space="preserve">ya autenticado en </w:t>
            </w:r>
            <w:r>
              <w:rPr>
                <w:bCs/>
                <w:i/>
                <w:iCs/>
                <w:sz w:val="18"/>
                <w:szCs w:val="18"/>
              </w:rPr>
              <w:t>Tableau.</w:t>
            </w:r>
          </w:p>
          <w:p w14:paraId="42064EEB" w14:textId="236D937B" w:rsidR="0039196F" w:rsidRPr="0039196F" w:rsidRDefault="0030250C" w:rsidP="0039196F">
            <w:pPr>
              <w:spacing w:after="0" w:line="240" w:lineRule="auto"/>
              <w:jc w:val="center"/>
              <w:rPr>
                <w:bCs/>
                <w:sz w:val="18"/>
                <w:szCs w:val="18"/>
              </w:rPr>
            </w:pPr>
            <w:r>
              <w:rPr>
                <w:b/>
                <w:i/>
                <w:iCs/>
                <w:sz w:val="18"/>
                <w:szCs w:val="18"/>
              </w:rPr>
              <w:t>c</w:t>
            </w:r>
            <w:r w:rsidR="0039196F">
              <w:rPr>
                <w:b/>
                <w:i/>
                <w:iCs/>
                <w:sz w:val="18"/>
                <w:szCs w:val="18"/>
              </w:rPr>
              <w:t xml:space="preserve">onfig: </w:t>
            </w:r>
            <w:r w:rsidR="0039196F">
              <w:rPr>
                <w:bCs/>
                <w:sz w:val="18"/>
                <w:szCs w:val="18"/>
              </w:rPr>
              <w:t xml:space="preserve">diccionario de configuración (usa </w:t>
            </w:r>
            <w:r w:rsidR="0039196F">
              <w:rPr>
                <w:bCs/>
                <w:i/>
                <w:iCs/>
                <w:sz w:val="18"/>
                <w:szCs w:val="18"/>
              </w:rPr>
              <w:t xml:space="preserve">proyecto_ruta </w:t>
            </w:r>
            <w:r w:rsidR="0039196F">
              <w:rPr>
                <w:bCs/>
                <w:sz w:val="18"/>
                <w:szCs w:val="18"/>
              </w:rPr>
              <w:t xml:space="preserve">para localizar el </w:t>
            </w:r>
            <w:r w:rsidR="0039196F">
              <w:rPr>
                <w:bCs/>
                <w:i/>
                <w:iCs/>
                <w:sz w:val="18"/>
                <w:szCs w:val="18"/>
              </w:rPr>
              <w:t>workbook</w:t>
            </w:r>
            <w:r w:rsidR="0039196F">
              <w:rPr>
                <w:bCs/>
                <w:sz w:val="18"/>
                <w:szCs w:val="18"/>
              </w:rPr>
              <w:t>)</w:t>
            </w:r>
          </w:p>
          <w:p w14:paraId="21881F23" w14:textId="1651B4AD" w:rsidR="00FE124F" w:rsidRPr="0096056C" w:rsidRDefault="00FE124F" w:rsidP="00AC448D">
            <w:pPr>
              <w:spacing w:after="0" w:line="240" w:lineRule="auto"/>
              <w:jc w:val="center"/>
              <w:rPr>
                <w:bCs/>
                <w:sz w:val="18"/>
                <w:szCs w:val="18"/>
              </w:rPr>
            </w:pPr>
          </w:p>
        </w:tc>
        <w:tc>
          <w:tcPr>
            <w:tcW w:w="1701" w:type="dxa"/>
            <w:vAlign w:val="center"/>
          </w:tcPr>
          <w:p w14:paraId="7E1F4692" w14:textId="4B0D216B" w:rsidR="00FE124F" w:rsidRPr="009055ED" w:rsidRDefault="0039196F" w:rsidP="00AC448D">
            <w:pPr>
              <w:spacing w:after="0" w:line="240" w:lineRule="auto"/>
              <w:jc w:val="center"/>
              <w:rPr>
                <w:bCs/>
                <w:i/>
                <w:iCs/>
                <w:sz w:val="18"/>
                <w:szCs w:val="18"/>
              </w:rPr>
            </w:pPr>
            <w:r>
              <w:rPr>
                <w:bCs/>
                <w:sz w:val="18"/>
                <w:szCs w:val="18"/>
              </w:rPr>
              <w:t>Ninguno: el resultado se escribe directamente en el log, no se devuelve nada al código que la llama.</w:t>
            </w:r>
          </w:p>
        </w:tc>
        <w:tc>
          <w:tcPr>
            <w:tcW w:w="2694" w:type="dxa"/>
            <w:vAlign w:val="center"/>
          </w:tcPr>
          <w:p w14:paraId="379DD046" w14:textId="22AC691B" w:rsidR="00FE124F" w:rsidRPr="0039196F" w:rsidRDefault="0039196F" w:rsidP="0096056C">
            <w:pPr>
              <w:spacing w:after="0" w:line="240" w:lineRule="auto"/>
              <w:jc w:val="center"/>
              <w:rPr>
                <w:bCs/>
                <w:sz w:val="18"/>
                <w:szCs w:val="18"/>
              </w:rPr>
            </w:pPr>
            <w:r>
              <w:rPr>
                <w:bCs/>
                <w:sz w:val="18"/>
                <w:szCs w:val="18"/>
              </w:rPr>
              <w:t xml:space="preserve">Modo –diagnostico: muestra en el log qué fuentes publicadas, embebidas y tablas de origen ve la </w:t>
            </w:r>
            <w:r>
              <w:rPr>
                <w:bCs/>
                <w:i/>
                <w:iCs/>
                <w:sz w:val="18"/>
                <w:szCs w:val="18"/>
              </w:rPr>
              <w:t xml:space="preserve">Metada API </w:t>
            </w:r>
            <w:r>
              <w:rPr>
                <w:bCs/>
                <w:sz w:val="18"/>
                <w:szCs w:val="18"/>
              </w:rPr>
              <w:t xml:space="preserve">para un </w:t>
            </w:r>
            <w:r>
              <w:rPr>
                <w:bCs/>
                <w:i/>
                <w:iCs/>
                <w:sz w:val="18"/>
                <w:szCs w:val="18"/>
              </w:rPr>
              <w:t xml:space="preserve">workbook, </w:t>
            </w:r>
            <w:r>
              <w:rPr>
                <w:bCs/>
                <w:sz w:val="18"/>
                <w:szCs w:val="18"/>
              </w:rPr>
              <w:t>sin descargar ni enviar nada.</w:t>
            </w:r>
          </w:p>
        </w:tc>
      </w:tr>
    </w:tbl>
    <w:p w14:paraId="4B65FFB9" w14:textId="77777777" w:rsidR="00D40086" w:rsidRDefault="00D40086" w:rsidP="00136BCA">
      <w:pPr>
        <w:jc w:val="both"/>
        <w:rPr>
          <w:sz w:val="18"/>
          <w:szCs w:val="18"/>
        </w:rPr>
      </w:pPr>
    </w:p>
    <w:p w14:paraId="1218B2FD" w14:textId="77777777" w:rsidR="00B01276" w:rsidRDefault="00B01276" w:rsidP="00136BCA">
      <w:pPr>
        <w:jc w:val="both"/>
        <w:rPr>
          <w:sz w:val="10"/>
          <w:szCs w:val="10"/>
          <w:lang w:val="es-ES_tradnl"/>
        </w:rPr>
      </w:pPr>
    </w:p>
    <w:p w14:paraId="28566C14" w14:textId="112661DF" w:rsidR="000B0DE0" w:rsidRPr="00B01276" w:rsidRDefault="000B0DE0" w:rsidP="000B0DE0">
      <w:pPr>
        <w:pStyle w:val="Ttulo2"/>
        <w:numPr>
          <w:ilvl w:val="0"/>
          <w:numId w:val="0"/>
        </w:numPr>
        <w:ind w:firstLine="720"/>
        <w:rPr>
          <w:i/>
          <w:iCs/>
        </w:rPr>
      </w:pPr>
      <w:bookmarkStart w:id="10" w:name="_Toc241242279"/>
      <w:r>
        <w:t xml:space="preserve">3.3. </w:t>
      </w:r>
      <w:r>
        <w:tab/>
      </w:r>
      <w:r w:rsidR="00B01276">
        <w:t xml:space="preserve">Localización y descarga del informe en </w:t>
      </w:r>
      <w:r w:rsidR="00B01276">
        <w:rPr>
          <w:i/>
          <w:iCs/>
        </w:rPr>
        <w:t>Tableau</w:t>
      </w:r>
      <w:bookmarkEnd w:id="10"/>
    </w:p>
    <w:p w14:paraId="167CF856" w14:textId="77777777" w:rsidR="000B0DE0" w:rsidRDefault="000B0DE0" w:rsidP="000B0DE0">
      <w:pPr>
        <w:rPr>
          <w:lang w:val="es-ES_tradnl"/>
        </w:rPr>
      </w:pPr>
    </w:p>
    <w:p w14:paraId="7CE2EACB" w14:textId="7DF16E70" w:rsidR="000B0DE0" w:rsidRPr="00C37843" w:rsidRDefault="00B01276" w:rsidP="00136BCA">
      <w:pPr>
        <w:jc w:val="both"/>
        <w:rPr>
          <w:lang w:val="es-ES_tradnl"/>
        </w:rPr>
      </w:pPr>
      <w:r>
        <w:rPr>
          <w:lang w:val="es-ES_tradnl"/>
        </w:rPr>
        <w:lastRenderedPageBreak/>
        <w:t xml:space="preserve">Cada informe se identifica por su </w:t>
      </w:r>
      <w:r>
        <w:rPr>
          <w:i/>
          <w:iCs/>
          <w:lang w:val="es-ES_tradnl"/>
        </w:rPr>
        <w:t xml:space="preserve">‘nombre’ </w:t>
      </w:r>
      <w:r>
        <w:rPr>
          <w:lang w:val="es-ES_tradnl"/>
        </w:rPr>
        <w:t xml:space="preserve">en </w:t>
      </w:r>
      <w:r>
        <w:rPr>
          <w:i/>
          <w:iCs/>
          <w:lang w:val="es-ES_tradnl"/>
        </w:rPr>
        <w:t xml:space="preserve">config_envio.json. </w:t>
      </w:r>
      <w:r>
        <w:rPr>
          <w:lang w:val="es-ES_tradnl"/>
        </w:rPr>
        <w:t xml:space="preserve">El </w:t>
      </w:r>
      <w:r>
        <w:rPr>
          <w:i/>
          <w:iCs/>
          <w:lang w:val="es-ES_tradnl"/>
        </w:rPr>
        <w:t xml:space="preserve">script </w:t>
      </w:r>
      <w:r>
        <w:rPr>
          <w:lang w:val="es-ES_tradnl"/>
        </w:rPr>
        <w:t xml:space="preserve">busca en </w:t>
      </w:r>
      <w:r>
        <w:rPr>
          <w:i/>
          <w:iCs/>
          <w:lang w:val="es-ES_tradnl"/>
        </w:rPr>
        <w:t xml:space="preserve">Tableau, </w:t>
      </w:r>
      <w:r>
        <w:rPr>
          <w:lang w:val="es-ES_tradnl"/>
        </w:rPr>
        <w:t xml:space="preserve">dentro de la carpeta </w:t>
      </w:r>
      <w:r>
        <w:rPr>
          <w:i/>
          <w:iCs/>
          <w:lang w:val="es-ES_tradnl"/>
        </w:rPr>
        <w:t xml:space="preserve">‘proyecto_ruta’, </w:t>
      </w:r>
      <w:r>
        <w:rPr>
          <w:lang w:val="es-ES_tradnl"/>
        </w:rPr>
        <w:t xml:space="preserve">el </w:t>
      </w:r>
      <w:r>
        <w:rPr>
          <w:i/>
          <w:iCs/>
          <w:lang w:val="es-ES_tradnl"/>
        </w:rPr>
        <w:t xml:space="preserve">workbook </w:t>
      </w:r>
      <w:r>
        <w:rPr>
          <w:lang w:val="es-ES_tradnl"/>
        </w:rPr>
        <w:t xml:space="preserve">con ese nombre exacto y descarga su vista como Excel </w:t>
      </w:r>
      <w:r>
        <w:rPr>
          <w:i/>
          <w:iCs/>
          <w:lang w:val="es-ES_tradnl"/>
        </w:rPr>
        <w:t xml:space="preserve">“crosstab” </w:t>
      </w:r>
      <w:r>
        <w:rPr>
          <w:lang w:val="es-ES_tradnl"/>
        </w:rPr>
        <w:t xml:space="preserve">(igual que </w:t>
      </w:r>
      <w:r>
        <w:rPr>
          <w:i/>
          <w:iCs/>
          <w:lang w:val="es-ES_tradnl"/>
        </w:rPr>
        <w:t xml:space="preserve">‘Descargar &gt; Crosstab’ </w:t>
      </w:r>
      <w:r>
        <w:rPr>
          <w:lang w:val="es-ES_tradnl"/>
        </w:rPr>
        <w:t xml:space="preserve">desde el propio </w:t>
      </w:r>
      <w:r>
        <w:rPr>
          <w:i/>
          <w:iCs/>
          <w:lang w:val="es-ES_tradnl"/>
        </w:rPr>
        <w:t>Tableau)</w:t>
      </w:r>
      <w:r>
        <w:rPr>
          <w:lang w:val="es-ES_tradnl"/>
        </w:rPr>
        <w:t>.</w:t>
      </w:r>
    </w:p>
    <w:tbl>
      <w:tblPr>
        <w:tblW w:w="85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131"/>
        <w:gridCol w:w="1838"/>
        <w:gridCol w:w="2420"/>
      </w:tblGrid>
      <w:tr w:rsidR="00B3015B" w14:paraId="0B9E0202" w14:textId="77777777" w:rsidTr="005F7F5F">
        <w:trPr>
          <w:trHeight w:val="244"/>
          <w:jc w:val="center"/>
        </w:trPr>
        <w:tc>
          <w:tcPr>
            <w:tcW w:w="2122" w:type="dxa"/>
            <w:shd w:val="clear" w:color="auto" w:fill="4C81BD"/>
            <w:vAlign w:val="center"/>
          </w:tcPr>
          <w:p w14:paraId="740C8FC8" w14:textId="77777777" w:rsidR="00B3015B" w:rsidRPr="00740742" w:rsidRDefault="00B3015B">
            <w:pPr>
              <w:spacing w:after="0" w:line="240" w:lineRule="auto"/>
              <w:jc w:val="center"/>
              <w:rPr>
                <w:b/>
                <w:color w:val="FFFFFF"/>
                <w:sz w:val="18"/>
                <w:szCs w:val="18"/>
              </w:rPr>
            </w:pPr>
            <w:r>
              <w:rPr>
                <w:b/>
                <w:color w:val="FFFFFF"/>
                <w:sz w:val="18"/>
                <w:szCs w:val="18"/>
              </w:rPr>
              <w:t>Función</w:t>
            </w:r>
          </w:p>
        </w:tc>
        <w:tc>
          <w:tcPr>
            <w:tcW w:w="2131" w:type="dxa"/>
            <w:shd w:val="clear" w:color="auto" w:fill="4C81BD"/>
            <w:vAlign w:val="center"/>
          </w:tcPr>
          <w:p w14:paraId="20F4EC4F" w14:textId="77777777" w:rsidR="00B3015B" w:rsidRDefault="00B3015B">
            <w:pPr>
              <w:spacing w:after="0" w:line="240" w:lineRule="auto"/>
              <w:jc w:val="center"/>
              <w:rPr>
                <w:b/>
                <w:color w:val="FFFFFF"/>
                <w:sz w:val="18"/>
                <w:szCs w:val="18"/>
              </w:rPr>
            </w:pPr>
            <w:r>
              <w:rPr>
                <w:b/>
                <w:color w:val="FFFFFF"/>
                <w:sz w:val="18"/>
                <w:szCs w:val="18"/>
              </w:rPr>
              <w:t>Argumentos</w:t>
            </w:r>
          </w:p>
        </w:tc>
        <w:tc>
          <w:tcPr>
            <w:tcW w:w="1838" w:type="dxa"/>
            <w:shd w:val="clear" w:color="auto" w:fill="4C81BD"/>
            <w:vAlign w:val="center"/>
          </w:tcPr>
          <w:p w14:paraId="6F1A67E4" w14:textId="77777777" w:rsidR="00B3015B" w:rsidRDefault="00B3015B">
            <w:pPr>
              <w:spacing w:after="0" w:line="240" w:lineRule="auto"/>
              <w:jc w:val="center"/>
              <w:rPr>
                <w:b/>
                <w:color w:val="FFFFFF"/>
                <w:sz w:val="18"/>
                <w:szCs w:val="18"/>
              </w:rPr>
            </w:pPr>
            <w:r>
              <w:rPr>
                <w:b/>
                <w:color w:val="FFFFFF"/>
                <w:sz w:val="18"/>
                <w:szCs w:val="18"/>
              </w:rPr>
              <w:t>Retorno</w:t>
            </w:r>
          </w:p>
        </w:tc>
        <w:tc>
          <w:tcPr>
            <w:tcW w:w="2420" w:type="dxa"/>
            <w:shd w:val="clear" w:color="auto" w:fill="4C81BD"/>
          </w:tcPr>
          <w:p w14:paraId="631083D2" w14:textId="77777777" w:rsidR="00B3015B" w:rsidRDefault="00B3015B">
            <w:pPr>
              <w:spacing w:after="0" w:line="240" w:lineRule="auto"/>
              <w:jc w:val="center"/>
              <w:rPr>
                <w:b/>
                <w:color w:val="FFFFFF"/>
                <w:sz w:val="18"/>
                <w:szCs w:val="18"/>
              </w:rPr>
            </w:pPr>
            <w:r>
              <w:rPr>
                <w:b/>
                <w:color w:val="FFFFFF"/>
                <w:sz w:val="18"/>
                <w:szCs w:val="18"/>
              </w:rPr>
              <w:t>Detalle</w:t>
            </w:r>
          </w:p>
        </w:tc>
      </w:tr>
      <w:tr w:rsidR="00B3015B" w:rsidRPr="00E83F88" w14:paraId="3AA9BE95" w14:textId="77777777" w:rsidTr="005F7F5F">
        <w:trPr>
          <w:trHeight w:val="489"/>
          <w:jc w:val="center"/>
        </w:trPr>
        <w:tc>
          <w:tcPr>
            <w:tcW w:w="2122" w:type="dxa"/>
            <w:vAlign w:val="center"/>
          </w:tcPr>
          <w:p w14:paraId="21DE487C" w14:textId="4F773F74" w:rsidR="00B3015B" w:rsidRPr="009055ED" w:rsidRDefault="00BF7E57" w:rsidP="00B3015B">
            <w:pPr>
              <w:spacing w:after="0" w:line="240" w:lineRule="auto"/>
              <w:jc w:val="center"/>
              <w:rPr>
                <w:bCs/>
                <w:i/>
                <w:iCs/>
                <w:sz w:val="18"/>
                <w:szCs w:val="18"/>
                <w:lang w:val="en-US"/>
              </w:rPr>
            </w:pPr>
            <w:r>
              <w:rPr>
                <w:bCs/>
                <w:i/>
                <w:iCs/>
                <w:sz w:val="18"/>
                <w:szCs w:val="18"/>
                <w:lang w:val="en-US"/>
              </w:rPr>
              <w:t>c</w:t>
            </w:r>
            <w:r w:rsidR="00B01276">
              <w:rPr>
                <w:bCs/>
                <w:i/>
                <w:iCs/>
                <w:sz w:val="18"/>
                <w:szCs w:val="18"/>
                <w:lang w:val="en-US"/>
              </w:rPr>
              <w:t>onectar_tableau()</w:t>
            </w:r>
          </w:p>
        </w:tc>
        <w:tc>
          <w:tcPr>
            <w:tcW w:w="2131" w:type="dxa"/>
            <w:vAlign w:val="center"/>
          </w:tcPr>
          <w:p w14:paraId="0A433826" w14:textId="3FBF4612" w:rsidR="00B3015B" w:rsidRPr="00E83F88" w:rsidRDefault="00B3015B" w:rsidP="00B3015B">
            <w:pPr>
              <w:spacing w:after="0" w:line="240" w:lineRule="auto"/>
              <w:jc w:val="center"/>
              <w:rPr>
                <w:bCs/>
                <w:i/>
                <w:iCs/>
                <w:sz w:val="18"/>
                <w:szCs w:val="18"/>
              </w:rPr>
            </w:pPr>
            <w:r>
              <w:rPr>
                <w:b/>
                <w:i/>
                <w:iCs/>
                <w:sz w:val="18"/>
                <w:szCs w:val="18"/>
              </w:rPr>
              <w:t>config</w:t>
            </w:r>
            <w:r w:rsidRPr="00091D63">
              <w:rPr>
                <w:b/>
                <w:i/>
                <w:iCs/>
                <w:sz w:val="18"/>
                <w:szCs w:val="18"/>
              </w:rPr>
              <w:t xml:space="preserve">: </w:t>
            </w:r>
            <w:r>
              <w:rPr>
                <w:bCs/>
                <w:sz w:val="18"/>
                <w:szCs w:val="18"/>
              </w:rPr>
              <w:t xml:space="preserve">archivo de configuración que guarda todas las credenciales, entre ellas las necesarias para la conexión con </w:t>
            </w:r>
            <w:r>
              <w:rPr>
                <w:bCs/>
                <w:i/>
                <w:iCs/>
                <w:sz w:val="18"/>
                <w:szCs w:val="18"/>
              </w:rPr>
              <w:t>Tableau</w:t>
            </w:r>
          </w:p>
        </w:tc>
        <w:tc>
          <w:tcPr>
            <w:tcW w:w="1838" w:type="dxa"/>
            <w:vAlign w:val="center"/>
          </w:tcPr>
          <w:p w14:paraId="4FCDC97E" w14:textId="11CBAC77" w:rsidR="00B3015B" w:rsidRPr="00B01276" w:rsidRDefault="00B01276" w:rsidP="00B3015B">
            <w:pPr>
              <w:spacing w:after="0" w:line="240" w:lineRule="auto"/>
              <w:jc w:val="center"/>
              <w:rPr>
                <w:bCs/>
                <w:sz w:val="18"/>
                <w:szCs w:val="18"/>
              </w:rPr>
            </w:pPr>
            <w:r>
              <w:rPr>
                <w:bCs/>
                <w:sz w:val="18"/>
                <w:szCs w:val="18"/>
              </w:rPr>
              <w:t xml:space="preserve">Objeto Server: la sesión ya autenticada contra </w:t>
            </w:r>
            <w:r>
              <w:rPr>
                <w:bCs/>
                <w:i/>
                <w:iCs/>
                <w:sz w:val="18"/>
                <w:szCs w:val="18"/>
              </w:rPr>
              <w:t xml:space="preserve">Tableau Cloud, </w:t>
            </w:r>
            <w:r>
              <w:rPr>
                <w:bCs/>
                <w:sz w:val="18"/>
                <w:szCs w:val="18"/>
              </w:rPr>
              <w:t xml:space="preserve">lista para usarse en el resto de </w:t>
            </w:r>
            <w:r w:rsidR="00265A2E">
              <w:rPr>
                <w:bCs/>
                <w:sz w:val="18"/>
                <w:szCs w:val="18"/>
              </w:rPr>
              <w:t>las llamadas</w:t>
            </w:r>
            <w:r>
              <w:rPr>
                <w:bCs/>
                <w:sz w:val="18"/>
                <w:szCs w:val="18"/>
              </w:rPr>
              <w:t>.</w:t>
            </w:r>
          </w:p>
        </w:tc>
        <w:tc>
          <w:tcPr>
            <w:tcW w:w="2420" w:type="dxa"/>
            <w:vAlign w:val="center"/>
          </w:tcPr>
          <w:p w14:paraId="24B7CFC0" w14:textId="1F85010C" w:rsidR="00B3015B" w:rsidRPr="00265A2E" w:rsidRDefault="00265A2E" w:rsidP="00B3015B">
            <w:pPr>
              <w:spacing w:after="0" w:line="240" w:lineRule="auto"/>
              <w:jc w:val="center"/>
              <w:rPr>
                <w:bCs/>
                <w:sz w:val="18"/>
                <w:szCs w:val="18"/>
              </w:rPr>
            </w:pPr>
            <w:r>
              <w:rPr>
                <w:bCs/>
                <w:sz w:val="18"/>
                <w:szCs w:val="18"/>
              </w:rPr>
              <w:t xml:space="preserve">Inicia sesión en </w:t>
            </w:r>
            <w:r>
              <w:rPr>
                <w:bCs/>
                <w:i/>
                <w:iCs/>
                <w:sz w:val="18"/>
                <w:szCs w:val="18"/>
              </w:rPr>
              <w:t xml:space="preserve">Tableau Cloud </w:t>
            </w:r>
            <w:r>
              <w:rPr>
                <w:bCs/>
                <w:sz w:val="18"/>
                <w:szCs w:val="18"/>
              </w:rPr>
              <w:t xml:space="preserve">con el </w:t>
            </w:r>
            <w:r>
              <w:rPr>
                <w:bCs/>
                <w:i/>
                <w:iCs/>
                <w:sz w:val="18"/>
                <w:szCs w:val="18"/>
              </w:rPr>
              <w:t xml:space="preserve">PAT (Personal Access Token). </w:t>
            </w:r>
            <w:r>
              <w:rPr>
                <w:bCs/>
                <w:sz w:val="18"/>
                <w:szCs w:val="18"/>
              </w:rPr>
              <w:t xml:space="preserve">Sube la versión de la </w:t>
            </w:r>
            <w:r>
              <w:rPr>
                <w:bCs/>
                <w:i/>
                <w:iCs/>
                <w:sz w:val="18"/>
                <w:szCs w:val="18"/>
              </w:rPr>
              <w:t xml:space="preserve">API </w:t>
            </w:r>
            <w:r>
              <w:rPr>
                <w:bCs/>
                <w:sz w:val="18"/>
                <w:szCs w:val="18"/>
              </w:rPr>
              <w:t>a la que soporte el servidor</w:t>
            </w:r>
          </w:p>
        </w:tc>
      </w:tr>
      <w:tr w:rsidR="00B3015B" w:rsidRPr="005C6F0B" w14:paraId="3322F15F" w14:textId="77777777" w:rsidTr="005F7F5F">
        <w:trPr>
          <w:trHeight w:val="322"/>
          <w:jc w:val="center"/>
        </w:trPr>
        <w:tc>
          <w:tcPr>
            <w:tcW w:w="2122" w:type="dxa"/>
            <w:vAlign w:val="center"/>
          </w:tcPr>
          <w:p w14:paraId="53DCEFA0" w14:textId="23560091" w:rsidR="00B3015B" w:rsidRDefault="00BF7E57">
            <w:pPr>
              <w:spacing w:after="0" w:line="240" w:lineRule="auto"/>
              <w:jc w:val="center"/>
              <w:rPr>
                <w:bCs/>
                <w:i/>
                <w:iCs/>
                <w:sz w:val="18"/>
                <w:szCs w:val="18"/>
                <w:lang w:val="en-US"/>
              </w:rPr>
            </w:pPr>
            <w:r>
              <w:rPr>
                <w:bCs/>
                <w:i/>
                <w:iCs/>
                <w:sz w:val="18"/>
                <w:szCs w:val="18"/>
                <w:lang w:val="en-US"/>
              </w:rPr>
              <w:t>id</w:t>
            </w:r>
            <w:r w:rsidR="004A2B94">
              <w:rPr>
                <w:bCs/>
                <w:i/>
                <w:iCs/>
                <w:sz w:val="18"/>
                <w:szCs w:val="18"/>
                <w:lang w:val="en-US"/>
              </w:rPr>
              <w:t>s_proyecto_por_ruta()</w:t>
            </w:r>
          </w:p>
        </w:tc>
        <w:tc>
          <w:tcPr>
            <w:tcW w:w="2131" w:type="dxa"/>
            <w:vAlign w:val="center"/>
          </w:tcPr>
          <w:p w14:paraId="301F3FDF" w14:textId="77777777" w:rsidR="004A2B94" w:rsidRPr="00EB62BF" w:rsidRDefault="004A2B94" w:rsidP="004A2B94">
            <w:pPr>
              <w:spacing w:after="0" w:line="240" w:lineRule="auto"/>
              <w:jc w:val="center"/>
              <w:rPr>
                <w:bCs/>
                <w:i/>
                <w:iCs/>
                <w:sz w:val="18"/>
                <w:szCs w:val="18"/>
              </w:rPr>
            </w:pPr>
            <w:r>
              <w:rPr>
                <w:b/>
                <w:i/>
                <w:iCs/>
                <w:sz w:val="18"/>
                <w:szCs w:val="18"/>
              </w:rPr>
              <w:t>servidor</w:t>
            </w:r>
            <w:r w:rsidRPr="00B7537B">
              <w:rPr>
                <w:bCs/>
                <w:sz w:val="18"/>
                <w:szCs w:val="18"/>
              </w:rPr>
              <w:t xml:space="preserve">: </w:t>
            </w:r>
            <w:r>
              <w:rPr>
                <w:bCs/>
                <w:sz w:val="18"/>
                <w:szCs w:val="18"/>
              </w:rPr>
              <w:t xml:space="preserve">objeto </w:t>
            </w:r>
            <w:r>
              <w:rPr>
                <w:bCs/>
                <w:i/>
                <w:iCs/>
                <w:sz w:val="18"/>
                <w:szCs w:val="18"/>
              </w:rPr>
              <w:t xml:space="preserve">Server </w:t>
            </w:r>
            <w:r>
              <w:rPr>
                <w:bCs/>
                <w:sz w:val="18"/>
                <w:szCs w:val="18"/>
              </w:rPr>
              <w:t xml:space="preserve">de </w:t>
            </w:r>
            <w:r>
              <w:rPr>
                <w:bCs/>
                <w:i/>
                <w:iCs/>
                <w:sz w:val="18"/>
                <w:szCs w:val="18"/>
              </w:rPr>
              <w:t xml:space="preserve">tableauserverclient </w:t>
            </w:r>
            <w:r>
              <w:rPr>
                <w:bCs/>
                <w:sz w:val="18"/>
                <w:szCs w:val="18"/>
              </w:rPr>
              <w:t xml:space="preserve">ya autenticado en </w:t>
            </w:r>
            <w:r>
              <w:rPr>
                <w:bCs/>
                <w:i/>
                <w:iCs/>
                <w:sz w:val="18"/>
                <w:szCs w:val="18"/>
              </w:rPr>
              <w:t>Tableau.</w:t>
            </w:r>
          </w:p>
          <w:p w14:paraId="5DE1AA69" w14:textId="601911CE" w:rsidR="00B3015B" w:rsidRPr="004A2B94" w:rsidRDefault="004A2B94">
            <w:pPr>
              <w:spacing w:after="0" w:line="240" w:lineRule="auto"/>
              <w:jc w:val="center"/>
              <w:rPr>
                <w:bCs/>
                <w:sz w:val="18"/>
                <w:szCs w:val="18"/>
              </w:rPr>
            </w:pPr>
            <w:r>
              <w:rPr>
                <w:b/>
                <w:i/>
                <w:iCs/>
                <w:sz w:val="18"/>
                <w:szCs w:val="18"/>
              </w:rPr>
              <w:t>ruta</w:t>
            </w:r>
            <w:r>
              <w:rPr>
                <w:bCs/>
                <w:sz w:val="18"/>
                <w:szCs w:val="18"/>
              </w:rPr>
              <w:t xml:space="preserve">: ruta completa de la carpeta </w:t>
            </w:r>
            <w:r>
              <w:rPr>
                <w:bCs/>
                <w:i/>
                <w:iCs/>
                <w:sz w:val="18"/>
                <w:szCs w:val="18"/>
              </w:rPr>
              <w:t xml:space="preserve">Tableau </w:t>
            </w:r>
            <w:r>
              <w:rPr>
                <w:bCs/>
                <w:sz w:val="18"/>
                <w:szCs w:val="18"/>
              </w:rPr>
              <w:t xml:space="preserve">a buscar (el valor de </w:t>
            </w:r>
            <w:r>
              <w:rPr>
                <w:bCs/>
                <w:i/>
                <w:iCs/>
                <w:sz w:val="18"/>
                <w:szCs w:val="18"/>
              </w:rPr>
              <w:t xml:space="preserve">‘proyecto_ruta’ </w:t>
            </w:r>
            <w:r>
              <w:rPr>
                <w:bCs/>
                <w:sz w:val="18"/>
                <w:szCs w:val="18"/>
              </w:rPr>
              <w:t>en la configuración).</w:t>
            </w:r>
          </w:p>
        </w:tc>
        <w:tc>
          <w:tcPr>
            <w:tcW w:w="1838" w:type="dxa"/>
            <w:vAlign w:val="center"/>
          </w:tcPr>
          <w:p w14:paraId="35535D74" w14:textId="17BF9FC1" w:rsidR="00B3015B" w:rsidRPr="004A2B94" w:rsidRDefault="004A2B94" w:rsidP="004A2B94">
            <w:pPr>
              <w:spacing w:after="0" w:line="240" w:lineRule="auto"/>
              <w:jc w:val="center"/>
              <w:rPr>
                <w:bCs/>
                <w:sz w:val="18"/>
                <w:szCs w:val="18"/>
              </w:rPr>
            </w:pPr>
            <w:r>
              <w:rPr>
                <w:bCs/>
                <w:sz w:val="18"/>
                <w:szCs w:val="18"/>
              </w:rPr>
              <w:t xml:space="preserve">Lista de identificadores de proyecto de </w:t>
            </w:r>
            <w:r>
              <w:rPr>
                <w:bCs/>
                <w:i/>
                <w:iCs/>
                <w:sz w:val="18"/>
                <w:szCs w:val="18"/>
              </w:rPr>
              <w:t xml:space="preserve">Tableau </w:t>
            </w:r>
            <w:r>
              <w:rPr>
                <w:bCs/>
                <w:sz w:val="18"/>
                <w:szCs w:val="18"/>
              </w:rPr>
              <w:t>que coinciden con la ruta buscada (normalmente uno solo)</w:t>
            </w:r>
          </w:p>
        </w:tc>
        <w:tc>
          <w:tcPr>
            <w:tcW w:w="2420" w:type="dxa"/>
            <w:vAlign w:val="center"/>
          </w:tcPr>
          <w:p w14:paraId="4301B253" w14:textId="61DC2CCA" w:rsidR="0084398B" w:rsidRPr="00994FEF" w:rsidRDefault="00994FEF" w:rsidP="0084398B">
            <w:pPr>
              <w:spacing w:after="0" w:line="240" w:lineRule="auto"/>
              <w:jc w:val="center"/>
              <w:rPr>
                <w:bCs/>
                <w:sz w:val="18"/>
                <w:szCs w:val="18"/>
              </w:rPr>
            </w:pPr>
            <w:r>
              <w:rPr>
                <w:bCs/>
                <w:sz w:val="18"/>
                <w:szCs w:val="18"/>
              </w:rPr>
              <w:t xml:space="preserve">Recorre los proyectos de </w:t>
            </w:r>
            <w:r>
              <w:rPr>
                <w:bCs/>
                <w:i/>
                <w:iCs/>
                <w:sz w:val="18"/>
                <w:szCs w:val="18"/>
              </w:rPr>
              <w:t xml:space="preserve">Tableau </w:t>
            </w:r>
            <w:r>
              <w:rPr>
                <w:bCs/>
                <w:sz w:val="18"/>
                <w:szCs w:val="18"/>
              </w:rPr>
              <w:t>y encuentra el/los que coinciden con la ruta completa configurada. EL resultado se cachea por ruta: como los 8 informe</w:t>
            </w:r>
            <w:r w:rsidR="00AF4674">
              <w:rPr>
                <w:bCs/>
                <w:sz w:val="18"/>
                <w:szCs w:val="18"/>
              </w:rPr>
              <w:t>s comparten la misma, solo se recorren los proyectos una vez por ejecución.</w:t>
            </w:r>
          </w:p>
        </w:tc>
      </w:tr>
      <w:tr w:rsidR="005901DD" w:rsidRPr="00A644EB" w14:paraId="3EF4EEEF" w14:textId="77777777" w:rsidTr="005F7F5F">
        <w:trPr>
          <w:trHeight w:val="322"/>
          <w:jc w:val="center"/>
        </w:trPr>
        <w:tc>
          <w:tcPr>
            <w:tcW w:w="2122" w:type="dxa"/>
            <w:vAlign w:val="center"/>
          </w:tcPr>
          <w:p w14:paraId="374A2B22" w14:textId="03CC3ADB" w:rsidR="005901DD" w:rsidRDefault="00BF7E57" w:rsidP="005901DD">
            <w:pPr>
              <w:spacing w:after="0" w:line="240" w:lineRule="auto"/>
              <w:jc w:val="center"/>
              <w:rPr>
                <w:bCs/>
                <w:i/>
                <w:iCs/>
                <w:sz w:val="18"/>
                <w:szCs w:val="18"/>
                <w:lang w:val="en-US"/>
              </w:rPr>
            </w:pPr>
            <w:r>
              <w:rPr>
                <w:bCs/>
                <w:i/>
                <w:iCs/>
                <w:sz w:val="18"/>
                <w:szCs w:val="18"/>
                <w:lang w:val="en-US"/>
              </w:rPr>
              <w:t>l</w:t>
            </w:r>
            <w:r w:rsidR="00FA5E50">
              <w:rPr>
                <w:bCs/>
                <w:i/>
                <w:iCs/>
                <w:sz w:val="18"/>
                <w:szCs w:val="18"/>
                <w:lang w:val="en-US"/>
              </w:rPr>
              <w:t>ocalizer_vista()</w:t>
            </w:r>
          </w:p>
        </w:tc>
        <w:tc>
          <w:tcPr>
            <w:tcW w:w="2131" w:type="dxa"/>
            <w:vAlign w:val="center"/>
          </w:tcPr>
          <w:p w14:paraId="1466DEB1" w14:textId="77777777" w:rsidR="00FA5E50" w:rsidRPr="00EB62BF" w:rsidRDefault="00FA5E50" w:rsidP="00FA5E50">
            <w:pPr>
              <w:spacing w:after="0" w:line="240" w:lineRule="auto"/>
              <w:jc w:val="center"/>
              <w:rPr>
                <w:bCs/>
                <w:i/>
                <w:iCs/>
                <w:sz w:val="18"/>
                <w:szCs w:val="18"/>
              </w:rPr>
            </w:pPr>
            <w:r>
              <w:rPr>
                <w:b/>
                <w:i/>
                <w:iCs/>
                <w:sz w:val="18"/>
                <w:szCs w:val="18"/>
              </w:rPr>
              <w:t>servidor</w:t>
            </w:r>
            <w:r w:rsidRPr="00B7537B">
              <w:rPr>
                <w:bCs/>
                <w:sz w:val="18"/>
                <w:szCs w:val="18"/>
              </w:rPr>
              <w:t xml:space="preserve">: </w:t>
            </w:r>
            <w:r>
              <w:rPr>
                <w:bCs/>
                <w:sz w:val="18"/>
                <w:szCs w:val="18"/>
              </w:rPr>
              <w:t xml:space="preserve">objeto </w:t>
            </w:r>
            <w:r>
              <w:rPr>
                <w:bCs/>
                <w:i/>
                <w:iCs/>
                <w:sz w:val="18"/>
                <w:szCs w:val="18"/>
              </w:rPr>
              <w:t xml:space="preserve">Server </w:t>
            </w:r>
            <w:r>
              <w:rPr>
                <w:bCs/>
                <w:sz w:val="18"/>
                <w:szCs w:val="18"/>
              </w:rPr>
              <w:t xml:space="preserve">de </w:t>
            </w:r>
            <w:r>
              <w:rPr>
                <w:bCs/>
                <w:i/>
                <w:iCs/>
                <w:sz w:val="18"/>
                <w:szCs w:val="18"/>
              </w:rPr>
              <w:t xml:space="preserve">tableauserverclient </w:t>
            </w:r>
            <w:r>
              <w:rPr>
                <w:bCs/>
                <w:sz w:val="18"/>
                <w:szCs w:val="18"/>
              </w:rPr>
              <w:t xml:space="preserve">ya autenticado en </w:t>
            </w:r>
            <w:r>
              <w:rPr>
                <w:bCs/>
                <w:i/>
                <w:iCs/>
                <w:sz w:val="18"/>
                <w:szCs w:val="18"/>
              </w:rPr>
              <w:t>Tableau.</w:t>
            </w:r>
          </w:p>
          <w:p w14:paraId="75568CDD" w14:textId="4979EF10" w:rsidR="00FA5E50" w:rsidRDefault="00FA5E50" w:rsidP="00FA5E50">
            <w:pPr>
              <w:spacing w:after="0" w:line="240" w:lineRule="auto"/>
              <w:jc w:val="center"/>
              <w:rPr>
                <w:b/>
                <w:i/>
                <w:iCs/>
                <w:sz w:val="18"/>
                <w:szCs w:val="18"/>
              </w:rPr>
            </w:pPr>
            <w:r>
              <w:rPr>
                <w:b/>
                <w:i/>
                <w:iCs/>
                <w:sz w:val="18"/>
                <w:szCs w:val="18"/>
              </w:rPr>
              <w:t>ruta</w:t>
            </w:r>
            <w:r>
              <w:rPr>
                <w:bCs/>
                <w:sz w:val="18"/>
                <w:szCs w:val="18"/>
              </w:rPr>
              <w:t xml:space="preserve">: ruta completa de la carpeta </w:t>
            </w:r>
            <w:r>
              <w:rPr>
                <w:bCs/>
                <w:i/>
                <w:iCs/>
                <w:sz w:val="18"/>
                <w:szCs w:val="18"/>
              </w:rPr>
              <w:t xml:space="preserve">Tableau </w:t>
            </w:r>
            <w:r>
              <w:rPr>
                <w:bCs/>
                <w:sz w:val="18"/>
                <w:szCs w:val="18"/>
              </w:rPr>
              <w:t xml:space="preserve">a buscar (el valor de </w:t>
            </w:r>
            <w:r>
              <w:rPr>
                <w:bCs/>
                <w:i/>
                <w:iCs/>
                <w:sz w:val="18"/>
                <w:szCs w:val="18"/>
              </w:rPr>
              <w:t xml:space="preserve">‘proyecto_ruta’ </w:t>
            </w:r>
            <w:r>
              <w:rPr>
                <w:bCs/>
                <w:sz w:val="18"/>
                <w:szCs w:val="18"/>
              </w:rPr>
              <w:t>en la configuración).</w:t>
            </w:r>
          </w:p>
          <w:p w14:paraId="25295B9F" w14:textId="77777777" w:rsidR="005901DD" w:rsidRDefault="005901DD" w:rsidP="005901DD">
            <w:pPr>
              <w:spacing w:after="0" w:line="240" w:lineRule="auto"/>
              <w:jc w:val="center"/>
              <w:rPr>
                <w:bCs/>
                <w:sz w:val="18"/>
                <w:szCs w:val="18"/>
              </w:rPr>
            </w:pPr>
            <w:r>
              <w:rPr>
                <w:b/>
                <w:i/>
                <w:iCs/>
                <w:sz w:val="18"/>
                <w:szCs w:val="18"/>
              </w:rPr>
              <w:t>config</w:t>
            </w:r>
            <w:r w:rsidRPr="00091D63">
              <w:rPr>
                <w:b/>
                <w:i/>
                <w:iCs/>
                <w:sz w:val="18"/>
                <w:szCs w:val="18"/>
              </w:rPr>
              <w:t xml:space="preserve">: </w:t>
            </w:r>
            <w:r>
              <w:rPr>
                <w:bCs/>
                <w:sz w:val="18"/>
                <w:szCs w:val="18"/>
              </w:rPr>
              <w:t xml:space="preserve">archivo de configuración que guarda todas las credenciales, entre ellas </w:t>
            </w:r>
            <w:r w:rsidR="00FA5E50">
              <w:rPr>
                <w:bCs/>
                <w:sz w:val="18"/>
                <w:szCs w:val="18"/>
              </w:rPr>
              <w:t>la ruta del proyecto.</w:t>
            </w:r>
          </w:p>
          <w:p w14:paraId="33657877" w14:textId="2EBC480B" w:rsidR="00A961A1" w:rsidRPr="00A961A1" w:rsidRDefault="00B55A0C" w:rsidP="005901DD">
            <w:pPr>
              <w:spacing w:after="0" w:line="240" w:lineRule="auto"/>
              <w:jc w:val="center"/>
              <w:rPr>
                <w:b/>
                <w:i/>
                <w:iCs/>
                <w:sz w:val="18"/>
                <w:szCs w:val="18"/>
              </w:rPr>
            </w:pPr>
            <w:r>
              <w:rPr>
                <w:b/>
                <w:i/>
                <w:iCs/>
                <w:sz w:val="18"/>
                <w:szCs w:val="18"/>
              </w:rPr>
              <w:t>i</w:t>
            </w:r>
            <w:r w:rsidR="00A961A1" w:rsidRPr="00A961A1">
              <w:rPr>
                <w:b/>
                <w:i/>
                <w:iCs/>
                <w:sz w:val="18"/>
                <w:szCs w:val="18"/>
              </w:rPr>
              <w:t>nforme</w:t>
            </w:r>
            <w:r w:rsidR="00A961A1">
              <w:rPr>
                <w:b/>
                <w:i/>
                <w:iCs/>
                <w:sz w:val="18"/>
                <w:szCs w:val="18"/>
              </w:rPr>
              <w:t xml:space="preserve">: </w:t>
            </w:r>
            <w:r w:rsidR="00A961A1" w:rsidRPr="00B55A0C">
              <w:rPr>
                <w:bCs/>
                <w:sz w:val="18"/>
                <w:szCs w:val="18"/>
              </w:rPr>
              <w:t>diccionario del informe, con su ‘nombre’.</w:t>
            </w:r>
          </w:p>
        </w:tc>
        <w:tc>
          <w:tcPr>
            <w:tcW w:w="1838" w:type="dxa"/>
            <w:vAlign w:val="center"/>
          </w:tcPr>
          <w:p w14:paraId="626C2912" w14:textId="77777777" w:rsidR="005901DD" w:rsidRDefault="002A0400" w:rsidP="005901DD">
            <w:pPr>
              <w:spacing w:after="0" w:line="240" w:lineRule="auto"/>
              <w:jc w:val="center"/>
              <w:rPr>
                <w:bCs/>
                <w:i/>
                <w:iCs/>
                <w:sz w:val="18"/>
                <w:szCs w:val="18"/>
              </w:rPr>
            </w:pPr>
            <w:r>
              <w:rPr>
                <w:bCs/>
                <w:sz w:val="18"/>
                <w:szCs w:val="18"/>
              </w:rPr>
              <w:t xml:space="preserve">La vista del </w:t>
            </w:r>
            <w:r>
              <w:rPr>
                <w:bCs/>
                <w:i/>
                <w:iCs/>
                <w:sz w:val="18"/>
                <w:szCs w:val="18"/>
              </w:rPr>
              <w:t xml:space="preserve">dashboard </w:t>
            </w:r>
            <w:r>
              <w:rPr>
                <w:bCs/>
                <w:sz w:val="18"/>
                <w:szCs w:val="18"/>
              </w:rPr>
              <w:t xml:space="preserve">encontrada, usada luego para descargar el </w:t>
            </w:r>
            <w:r>
              <w:rPr>
                <w:bCs/>
                <w:i/>
                <w:iCs/>
                <w:sz w:val="18"/>
                <w:szCs w:val="18"/>
              </w:rPr>
              <w:t>Excel.</w:t>
            </w:r>
          </w:p>
          <w:p w14:paraId="7A5AD570" w14:textId="77777777" w:rsidR="002A0400" w:rsidRDefault="002A0400" w:rsidP="005901DD">
            <w:pPr>
              <w:spacing w:after="0" w:line="240" w:lineRule="auto"/>
              <w:jc w:val="center"/>
              <w:rPr>
                <w:bCs/>
                <w:i/>
                <w:iCs/>
                <w:sz w:val="18"/>
                <w:szCs w:val="18"/>
              </w:rPr>
            </w:pPr>
          </w:p>
          <w:p w14:paraId="56CB4126" w14:textId="42ABB8CF" w:rsidR="002A0400" w:rsidRPr="002A0400" w:rsidRDefault="002A0400" w:rsidP="005901DD">
            <w:pPr>
              <w:spacing w:after="0" w:line="240" w:lineRule="auto"/>
              <w:jc w:val="center"/>
              <w:rPr>
                <w:bCs/>
                <w:i/>
                <w:iCs/>
                <w:sz w:val="18"/>
                <w:szCs w:val="18"/>
              </w:rPr>
            </w:pPr>
            <w:r>
              <w:rPr>
                <w:bCs/>
                <w:sz w:val="18"/>
                <w:szCs w:val="18"/>
              </w:rPr>
              <w:t xml:space="preserve">Identificador del </w:t>
            </w:r>
            <w:r>
              <w:rPr>
                <w:bCs/>
                <w:i/>
                <w:iCs/>
                <w:sz w:val="18"/>
                <w:szCs w:val="18"/>
              </w:rPr>
              <w:t xml:space="preserve">workbook </w:t>
            </w:r>
            <w:r>
              <w:rPr>
                <w:bCs/>
                <w:sz w:val="18"/>
                <w:szCs w:val="18"/>
              </w:rPr>
              <w:t xml:space="preserve">al que pertenece esa vista, necesario para consultar la </w:t>
            </w:r>
            <w:r>
              <w:rPr>
                <w:bCs/>
                <w:i/>
                <w:iCs/>
                <w:sz w:val="18"/>
                <w:szCs w:val="18"/>
              </w:rPr>
              <w:t>Metadata API.</w:t>
            </w:r>
          </w:p>
        </w:tc>
        <w:tc>
          <w:tcPr>
            <w:tcW w:w="2420" w:type="dxa"/>
            <w:vAlign w:val="center"/>
          </w:tcPr>
          <w:p w14:paraId="679AF6A4" w14:textId="03B36E73" w:rsidR="005901DD" w:rsidRPr="00BF7E57" w:rsidRDefault="00BF7E57" w:rsidP="005901DD">
            <w:pPr>
              <w:spacing w:after="0" w:line="240" w:lineRule="auto"/>
              <w:jc w:val="center"/>
              <w:rPr>
                <w:bCs/>
                <w:i/>
                <w:iCs/>
                <w:sz w:val="18"/>
                <w:szCs w:val="18"/>
              </w:rPr>
            </w:pPr>
            <w:r>
              <w:rPr>
                <w:bCs/>
                <w:sz w:val="18"/>
                <w:szCs w:val="18"/>
              </w:rPr>
              <w:t xml:space="preserve">Busca por nombre el </w:t>
            </w:r>
            <w:r>
              <w:rPr>
                <w:bCs/>
                <w:i/>
                <w:iCs/>
                <w:sz w:val="18"/>
                <w:szCs w:val="18"/>
              </w:rPr>
              <w:t xml:space="preserve">workbook </w:t>
            </w:r>
            <w:r>
              <w:rPr>
                <w:bCs/>
                <w:sz w:val="18"/>
                <w:szCs w:val="18"/>
              </w:rPr>
              <w:t xml:space="preserve">dentro de la carpeta de proyecto y devuelve su única vista junto con el </w:t>
            </w:r>
            <w:r>
              <w:rPr>
                <w:bCs/>
                <w:i/>
                <w:iCs/>
                <w:sz w:val="18"/>
                <w:szCs w:val="18"/>
              </w:rPr>
              <w:t xml:space="preserve">LIUD </w:t>
            </w:r>
            <w:r>
              <w:rPr>
                <w:bCs/>
                <w:sz w:val="18"/>
                <w:szCs w:val="18"/>
              </w:rPr>
              <w:t xml:space="preserve">del </w:t>
            </w:r>
            <w:r>
              <w:rPr>
                <w:bCs/>
                <w:i/>
                <w:iCs/>
                <w:sz w:val="18"/>
                <w:szCs w:val="18"/>
              </w:rPr>
              <w:t xml:space="preserve">workbook </w:t>
            </w:r>
            <w:r>
              <w:rPr>
                <w:bCs/>
                <w:sz w:val="18"/>
                <w:szCs w:val="18"/>
              </w:rPr>
              <w:t xml:space="preserve">(lo necesita la </w:t>
            </w:r>
            <w:r>
              <w:rPr>
                <w:bCs/>
                <w:i/>
                <w:iCs/>
                <w:sz w:val="18"/>
                <w:szCs w:val="18"/>
              </w:rPr>
              <w:t>Metadata API</w:t>
            </w:r>
            <w:r>
              <w:rPr>
                <w:bCs/>
                <w:sz w:val="18"/>
                <w:szCs w:val="18"/>
              </w:rPr>
              <w:t xml:space="preserve">). Falla con un mensaje claro si encuentra 0 o más de 1 kworkbook </w:t>
            </w:r>
            <w:r>
              <w:rPr>
                <w:bCs/>
                <w:i/>
                <w:iCs/>
                <w:sz w:val="18"/>
                <w:szCs w:val="18"/>
              </w:rPr>
              <w:t>con ese nombre.</w:t>
            </w:r>
          </w:p>
        </w:tc>
      </w:tr>
      <w:tr w:rsidR="00B3015B" w:rsidRPr="00EA3377" w14:paraId="0E049EE9" w14:textId="77777777" w:rsidTr="005F7F5F">
        <w:trPr>
          <w:trHeight w:val="313"/>
          <w:jc w:val="center"/>
        </w:trPr>
        <w:tc>
          <w:tcPr>
            <w:tcW w:w="2122" w:type="dxa"/>
            <w:vAlign w:val="center"/>
          </w:tcPr>
          <w:p w14:paraId="086B5310" w14:textId="73054D27" w:rsidR="00B3015B" w:rsidRPr="009055ED" w:rsidRDefault="00632E3D">
            <w:pPr>
              <w:spacing w:after="0" w:line="240" w:lineRule="auto"/>
              <w:jc w:val="center"/>
              <w:rPr>
                <w:bCs/>
                <w:i/>
                <w:iCs/>
                <w:sz w:val="18"/>
                <w:szCs w:val="18"/>
              </w:rPr>
            </w:pPr>
            <w:r>
              <w:rPr>
                <w:bCs/>
                <w:i/>
                <w:iCs/>
                <w:sz w:val="18"/>
                <w:szCs w:val="18"/>
                <w:lang w:val="en-US"/>
              </w:rPr>
              <w:t>Descargar_excel_bytes()</w:t>
            </w:r>
          </w:p>
        </w:tc>
        <w:tc>
          <w:tcPr>
            <w:tcW w:w="2131" w:type="dxa"/>
            <w:vAlign w:val="center"/>
          </w:tcPr>
          <w:p w14:paraId="362B9392" w14:textId="77777777" w:rsidR="00632E3D" w:rsidRPr="00EB62BF" w:rsidRDefault="00632E3D" w:rsidP="00632E3D">
            <w:pPr>
              <w:spacing w:after="0" w:line="240" w:lineRule="auto"/>
              <w:jc w:val="center"/>
              <w:rPr>
                <w:bCs/>
                <w:i/>
                <w:iCs/>
                <w:sz w:val="18"/>
                <w:szCs w:val="18"/>
              </w:rPr>
            </w:pPr>
            <w:r>
              <w:rPr>
                <w:b/>
                <w:i/>
                <w:iCs/>
                <w:sz w:val="18"/>
                <w:szCs w:val="18"/>
              </w:rPr>
              <w:t>servidor</w:t>
            </w:r>
            <w:r w:rsidRPr="00B7537B">
              <w:rPr>
                <w:bCs/>
                <w:sz w:val="18"/>
                <w:szCs w:val="18"/>
              </w:rPr>
              <w:t xml:space="preserve">: </w:t>
            </w:r>
            <w:r>
              <w:rPr>
                <w:bCs/>
                <w:sz w:val="18"/>
                <w:szCs w:val="18"/>
              </w:rPr>
              <w:t xml:space="preserve">objeto </w:t>
            </w:r>
            <w:r>
              <w:rPr>
                <w:bCs/>
                <w:i/>
                <w:iCs/>
                <w:sz w:val="18"/>
                <w:szCs w:val="18"/>
              </w:rPr>
              <w:t xml:space="preserve">Server </w:t>
            </w:r>
            <w:r>
              <w:rPr>
                <w:bCs/>
                <w:sz w:val="18"/>
                <w:szCs w:val="18"/>
              </w:rPr>
              <w:t xml:space="preserve">de </w:t>
            </w:r>
            <w:r>
              <w:rPr>
                <w:bCs/>
                <w:i/>
                <w:iCs/>
                <w:sz w:val="18"/>
                <w:szCs w:val="18"/>
              </w:rPr>
              <w:t xml:space="preserve">tableauserverclient </w:t>
            </w:r>
            <w:r>
              <w:rPr>
                <w:bCs/>
                <w:sz w:val="18"/>
                <w:szCs w:val="18"/>
              </w:rPr>
              <w:t xml:space="preserve">ya autenticado en </w:t>
            </w:r>
            <w:r>
              <w:rPr>
                <w:bCs/>
                <w:i/>
                <w:iCs/>
                <w:sz w:val="18"/>
                <w:szCs w:val="18"/>
              </w:rPr>
              <w:t>Tableau.</w:t>
            </w:r>
          </w:p>
          <w:p w14:paraId="18391D33" w14:textId="77777777" w:rsidR="00626769" w:rsidRDefault="00632E3D">
            <w:pPr>
              <w:spacing w:after="0" w:line="240" w:lineRule="auto"/>
              <w:jc w:val="center"/>
              <w:rPr>
                <w:bCs/>
                <w:i/>
                <w:iCs/>
                <w:sz w:val="18"/>
                <w:szCs w:val="18"/>
              </w:rPr>
            </w:pPr>
            <w:r>
              <w:rPr>
                <w:b/>
                <w:i/>
                <w:iCs/>
                <w:sz w:val="18"/>
                <w:szCs w:val="18"/>
              </w:rPr>
              <w:t xml:space="preserve">vista: </w:t>
            </w:r>
            <w:r>
              <w:rPr>
                <w:bCs/>
                <w:sz w:val="18"/>
                <w:szCs w:val="18"/>
              </w:rPr>
              <w:t xml:space="preserve">vista del </w:t>
            </w:r>
            <w:r>
              <w:rPr>
                <w:bCs/>
                <w:i/>
                <w:iCs/>
                <w:sz w:val="18"/>
                <w:szCs w:val="18"/>
              </w:rPr>
              <w:t xml:space="preserve">dashboard </w:t>
            </w:r>
            <w:r>
              <w:rPr>
                <w:bCs/>
                <w:sz w:val="18"/>
                <w:szCs w:val="18"/>
              </w:rPr>
              <w:t xml:space="preserve">encontrada, usada luego para descargar el </w:t>
            </w:r>
            <w:r>
              <w:rPr>
                <w:bCs/>
                <w:i/>
                <w:iCs/>
                <w:sz w:val="18"/>
                <w:szCs w:val="18"/>
              </w:rPr>
              <w:t>Excel.</w:t>
            </w:r>
          </w:p>
          <w:p w14:paraId="185E4CCE" w14:textId="51B8A5B7" w:rsidR="00991172" w:rsidRPr="00991172" w:rsidRDefault="00991172">
            <w:pPr>
              <w:spacing w:after="0" w:line="240" w:lineRule="auto"/>
              <w:jc w:val="center"/>
              <w:rPr>
                <w:bCs/>
                <w:sz w:val="18"/>
                <w:szCs w:val="18"/>
              </w:rPr>
            </w:pPr>
            <w:r>
              <w:rPr>
                <w:b/>
                <w:i/>
                <w:iCs/>
                <w:sz w:val="18"/>
                <w:szCs w:val="18"/>
              </w:rPr>
              <w:t xml:space="preserve">cache_maxima_minutos: </w:t>
            </w:r>
            <w:r>
              <w:rPr>
                <w:bCs/>
                <w:sz w:val="18"/>
                <w:szCs w:val="18"/>
              </w:rPr>
              <w:t xml:space="preserve">antigüedad máxima, en minutos, que se admite de la caché de </w:t>
            </w:r>
            <w:r>
              <w:rPr>
                <w:bCs/>
                <w:i/>
                <w:iCs/>
                <w:sz w:val="18"/>
                <w:szCs w:val="18"/>
              </w:rPr>
              <w:t xml:space="preserve">Tableau </w:t>
            </w:r>
            <w:r>
              <w:rPr>
                <w:bCs/>
                <w:sz w:val="18"/>
                <w:szCs w:val="18"/>
              </w:rPr>
              <w:t xml:space="preserve">antes de forzar una nueva generación del </w:t>
            </w:r>
            <w:r>
              <w:rPr>
                <w:bCs/>
                <w:i/>
                <w:iCs/>
                <w:sz w:val="18"/>
                <w:szCs w:val="18"/>
              </w:rPr>
              <w:t>Excel.</w:t>
            </w:r>
          </w:p>
        </w:tc>
        <w:tc>
          <w:tcPr>
            <w:tcW w:w="1838" w:type="dxa"/>
            <w:vAlign w:val="center"/>
          </w:tcPr>
          <w:p w14:paraId="74B532F4" w14:textId="0DD2657C" w:rsidR="00CA0C81" w:rsidRPr="00E13A19" w:rsidRDefault="00E13A19">
            <w:pPr>
              <w:spacing w:after="0" w:line="240" w:lineRule="auto"/>
              <w:jc w:val="center"/>
              <w:rPr>
                <w:bCs/>
                <w:i/>
                <w:iCs/>
                <w:sz w:val="18"/>
                <w:szCs w:val="18"/>
              </w:rPr>
            </w:pPr>
            <w:r>
              <w:rPr>
                <w:bCs/>
                <w:sz w:val="18"/>
                <w:szCs w:val="18"/>
              </w:rPr>
              <w:t xml:space="preserve">El contenido completo del fichero </w:t>
            </w:r>
            <w:r>
              <w:rPr>
                <w:bCs/>
                <w:i/>
                <w:iCs/>
                <w:sz w:val="18"/>
                <w:szCs w:val="18"/>
              </w:rPr>
              <w:t xml:space="preserve">.xlsx </w:t>
            </w:r>
            <w:r>
              <w:rPr>
                <w:bCs/>
                <w:sz w:val="18"/>
                <w:szCs w:val="18"/>
              </w:rPr>
              <w:t xml:space="preserve">descargado, listo para pasar a </w:t>
            </w:r>
            <w:r>
              <w:rPr>
                <w:bCs/>
                <w:i/>
                <w:iCs/>
                <w:sz w:val="18"/>
                <w:szCs w:val="18"/>
              </w:rPr>
              <w:t>excel_a_filas()</w:t>
            </w:r>
          </w:p>
        </w:tc>
        <w:tc>
          <w:tcPr>
            <w:tcW w:w="2420" w:type="dxa"/>
            <w:vAlign w:val="center"/>
          </w:tcPr>
          <w:p w14:paraId="6670BCB7" w14:textId="38485674" w:rsidR="00B3015B" w:rsidRPr="00E13A19" w:rsidRDefault="00E13A19">
            <w:pPr>
              <w:spacing w:after="0" w:line="240" w:lineRule="auto"/>
              <w:jc w:val="center"/>
              <w:rPr>
                <w:bCs/>
                <w:sz w:val="18"/>
                <w:szCs w:val="18"/>
              </w:rPr>
            </w:pPr>
            <w:r>
              <w:rPr>
                <w:bCs/>
                <w:sz w:val="18"/>
                <w:szCs w:val="18"/>
              </w:rPr>
              <w:t xml:space="preserve">Descarga la vista como </w:t>
            </w:r>
            <w:r>
              <w:rPr>
                <w:bCs/>
                <w:i/>
                <w:iCs/>
                <w:sz w:val="18"/>
                <w:szCs w:val="18"/>
              </w:rPr>
              <w:t xml:space="preserve">Excel (crosstab): </w:t>
            </w:r>
            <w:r>
              <w:rPr>
                <w:bCs/>
                <w:sz w:val="18"/>
                <w:szCs w:val="18"/>
              </w:rPr>
              <w:t xml:space="preserve">mismas columnas, orden y formatos de número que en el </w:t>
            </w:r>
            <w:r>
              <w:rPr>
                <w:bCs/>
                <w:i/>
                <w:iCs/>
                <w:sz w:val="18"/>
                <w:szCs w:val="18"/>
              </w:rPr>
              <w:t>dashboard.</w:t>
            </w:r>
          </w:p>
        </w:tc>
      </w:tr>
      <w:tr w:rsidR="00991172" w:rsidRPr="0010541A" w14:paraId="48226A06" w14:textId="77777777" w:rsidTr="005F7F5F">
        <w:trPr>
          <w:trHeight w:val="322"/>
          <w:jc w:val="center"/>
        </w:trPr>
        <w:tc>
          <w:tcPr>
            <w:tcW w:w="2122" w:type="dxa"/>
            <w:vAlign w:val="center"/>
          </w:tcPr>
          <w:p w14:paraId="5AD576E3" w14:textId="05751BF0" w:rsidR="00991172" w:rsidRPr="009055ED" w:rsidRDefault="00991172" w:rsidP="00991172">
            <w:pPr>
              <w:spacing w:after="0" w:line="240" w:lineRule="auto"/>
              <w:jc w:val="center"/>
              <w:rPr>
                <w:bCs/>
                <w:i/>
                <w:iCs/>
                <w:sz w:val="18"/>
                <w:szCs w:val="18"/>
              </w:rPr>
            </w:pPr>
            <w:r>
              <w:rPr>
                <w:bCs/>
                <w:i/>
                <w:iCs/>
                <w:sz w:val="18"/>
                <w:szCs w:val="18"/>
                <w:lang w:val="en-US"/>
              </w:rPr>
              <w:t>Descargar_crosstab_excel()</w:t>
            </w:r>
          </w:p>
        </w:tc>
        <w:tc>
          <w:tcPr>
            <w:tcW w:w="2131" w:type="dxa"/>
            <w:vAlign w:val="center"/>
          </w:tcPr>
          <w:p w14:paraId="4B887642" w14:textId="77777777" w:rsidR="00991172" w:rsidRPr="00EB62BF" w:rsidRDefault="00991172" w:rsidP="00991172">
            <w:pPr>
              <w:spacing w:after="0" w:line="240" w:lineRule="auto"/>
              <w:jc w:val="center"/>
              <w:rPr>
                <w:bCs/>
                <w:i/>
                <w:iCs/>
                <w:sz w:val="18"/>
                <w:szCs w:val="18"/>
              </w:rPr>
            </w:pPr>
            <w:r>
              <w:rPr>
                <w:b/>
                <w:i/>
                <w:iCs/>
                <w:sz w:val="18"/>
                <w:szCs w:val="18"/>
              </w:rPr>
              <w:t>servidor</w:t>
            </w:r>
            <w:r w:rsidRPr="00B7537B">
              <w:rPr>
                <w:bCs/>
                <w:sz w:val="18"/>
                <w:szCs w:val="18"/>
              </w:rPr>
              <w:t xml:space="preserve">: </w:t>
            </w:r>
            <w:r>
              <w:rPr>
                <w:bCs/>
                <w:sz w:val="18"/>
                <w:szCs w:val="18"/>
              </w:rPr>
              <w:t xml:space="preserve">objeto </w:t>
            </w:r>
            <w:r>
              <w:rPr>
                <w:bCs/>
                <w:i/>
                <w:iCs/>
                <w:sz w:val="18"/>
                <w:szCs w:val="18"/>
              </w:rPr>
              <w:t xml:space="preserve">Server </w:t>
            </w:r>
            <w:r>
              <w:rPr>
                <w:bCs/>
                <w:sz w:val="18"/>
                <w:szCs w:val="18"/>
              </w:rPr>
              <w:t xml:space="preserve">de </w:t>
            </w:r>
            <w:r>
              <w:rPr>
                <w:bCs/>
                <w:i/>
                <w:iCs/>
                <w:sz w:val="18"/>
                <w:szCs w:val="18"/>
              </w:rPr>
              <w:t xml:space="preserve">tableauserverclient </w:t>
            </w:r>
            <w:r>
              <w:rPr>
                <w:bCs/>
                <w:sz w:val="18"/>
                <w:szCs w:val="18"/>
              </w:rPr>
              <w:t xml:space="preserve">ya autenticado en </w:t>
            </w:r>
            <w:r>
              <w:rPr>
                <w:bCs/>
                <w:i/>
                <w:iCs/>
                <w:sz w:val="18"/>
                <w:szCs w:val="18"/>
              </w:rPr>
              <w:t>Tableau.</w:t>
            </w:r>
          </w:p>
          <w:p w14:paraId="4D2DAA0D" w14:textId="77777777" w:rsidR="00991172" w:rsidRDefault="00991172" w:rsidP="00991172">
            <w:pPr>
              <w:spacing w:after="0" w:line="240" w:lineRule="auto"/>
              <w:jc w:val="center"/>
              <w:rPr>
                <w:bCs/>
                <w:i/>
                <w:iCs/>
                <w:sz w:val="18"/>
                <w:szCs w:val="18"/>
              </w:rPr>
            </w:pPr>
            <w:r>
              <w:rPr>
                <w:b/>
                <w:i/>
                <w:iCs/>
                <w:sz w:val="18"/>
                <w:szCs w:val="18"/>
              </w:rPr>
              <w:t xml:space="preserve">vista: </w:t>
            </w:r>
            <w:r>
              <w:rPr>
                <w:bCs/>
                <w:sz w:val="18"/>
                <w:szCs w:val="18"/>
              </w:rPr>
              <w:t xml:space="preserve">vista del </w:t>
            </w:r>
            <w:r>
              <w:rPr>
                <w:bCs/>
                <w:i/>
                <w:iCs/>
                <w:sz w:val="18"/>
                <w:szCs w:val="18"/>
              </w:rPr>
              <w:t xml:space="preserve">dashboard </w:t>
            </w:r>
            <w:r>
              <w:rPr>
                <w:bCs/>
                <w:sz w:val="18"/>
                <w:szCs w:val="18"/>
              </w:rPr>
              <w:t xml:space="preserve">encontrada, usada luego para descargar el </w:t>
            </w:r>
            <w:r>
              <w:rPr>
                <w:bCs/>
                <w:i/>
                <w:iCs/>
                <w:sz w:val="18"/>
                <w:szCs w:val="18"/>
              </w:rPr>
              <w:t>Excel.</w:t>
            </w:r>
          </w:p>
          <w:p w14:paraId="7DE183CE" w14:textId="3E66CD9F" w:rsidR="00991172" w:rsidRPr="00991172" w:rsidRDefault="00991172" w:rsidP="00991172">
            <w:pPr>
              <w:spacing w:after="0" w:line="240" w:lineRule="auto"/>
              <w:jc w:val="center"/>
              <w:rPr>
                <w:b/>
                <w:i/>
                <w:iCs/>
                <w:sz w:val="18"/>
                <w:szCs w:val="18"/>
              </w:rPr>
            </w:pPr>
            <w:r>
              <w:rPr>
                <w:b/>
                <w:i/>
                <w:iCs/>
                <w:sz w:val="18"/>
                <w:szCs w:val="18"/>
              </w:rPr>
              <w:t>ruta</w:t>
            </w:r>
            <w:r>
              <w:rPr>
                <w:bCs/>
                <w:sz w:val="18"/>
                <w:szCs w:val="18"/>
              </w:rPr>
              <w:t xml:space="preserve">: ruta completa de la carpeta </w:t>
            </w:r>
            <w:r>
              <w:rPr>
                <w:bCs/>
                <w:i/>
                <w:iCs/>
                <w:sz w:val="18"/>
                <w:szCs w:val="18"/>
              </w:rPr>
              <w:t xml:space="preserve">Tableau </w:t>
            </w:r>
            <w:r>
              <w:rPr>
                <w:bCs/>
                <w:sz w:val="18"/>
                <w:szCs w:val="18"/>
              </w:rPr>
              <w:t xml:space="preserve">a buscar (el valor de </w:t>
            </w:r>
            <w:r>
              <w:rPr>
                <w:bCs/>
                <w:i/>
                <w:iCs/>
                <w:sz w:val="18"/>
                <w:szCs w:val="18"/>
              </w:rPr>
              <w:t xml:space="preserve">‘proyecto_ruta’ </w:t>
            </w:r>
            <w:r>
              <w:rPr>
                <w:bCs/>
                <w:sz w:val="18"/>
                <w:szCs w:val="18"/>
              </w:rPr>
              <w:t>en la configuración).</w:t>
            </w:r>
          </w:p>
          <w:p w14:paraId="63DBA7E6" w14:textId="3FD2F804" w:rsidR="00991172" w:rsidRPr="007B5FA2" w:rsidRDefault="00991172" w:rsidP="00991172">
            <w:pPr>
              <w:spacing w:after="0" w:line="240" w:lineRule="auto"/>
              <w:jc w:val="center"/>
              <w:rPr>
                <w:bCs/>
                <w:sz w:val="18"/>
                <w:szCs w:val="18"/>
              </w:rPr>
            </w:pPr>
            <w:r>
              <w:rPr>
                <w:b/>
                <w:i/>
                <w:iCs/>
                <w:sz w:val="18"/>
                <w:szCs w:val="18"/>
              </w:rPr>
              <w:t xml:space="preserve">cache_maxima_minutos: </w:t>
            </w:r>
            <w:r>
              <w:rPr>
                <w:bCs/>
                <w:sz w:val="18"/>
                <w:szCs w:val="18"/>
              </w:rPr>
              <w:t xml:space="preserve">antigüedad máxima, en minutos, que se admite </w:t>
            </w:r>
            <w:r>
              <w:rPr>
                <w:bCs/>
                <w:sz w:val="18"/>
                <w:szCs w:val="18"/>
              </w:rPr>
              <w:lastRenderedPageBreak/>
              <w:t xml:space="preserve">de la caché de </w:t>
            </w:r>
            <w:r>
              <w:rPr>
                <w:bCs/>
                <w:i/>
                <w:iCs/>
                <w:sz w:val="18"/>
                <w:szCs w:val="18"/>
              </w:rPr>
              <w:t xml:space="preserve">Tableau </w:t>
            </w:r>
            <w:r>
              <w:rPr>
                <w:bCs/>
                <w:sz w:val="18"/>
                <w:szCs w:val="18"/>
              </w:rPr>
              <w:t xml:space="preserve">antes de forzar una nueva generación del </w:t>
            </w:r>
            <w:r>
              <w:rPr>
                <w:bCs/>
                <w:i/>
                <w:iCs/>
                <w:sz w:val="18"/>
                <w:szCs w:val="18"/>
              </w:rPr>
              <w:t>Excel.</w:t>
            </w:r>
          </w:p>
        </w:tc>
        <w:tc>
          <w:tcPr>
            <w:tcW w:w="1838" w:type="dxa"/>
            <w:vAlign w:val="center"/>
          </w:tcPr>
          <w:p w14:paraId="7CC51079" w14:textId="441E49A4" w:rsidR="00991172" w:rsidRPr="003644DF" w:rsidRDefault="003644DF" w:rsidP="00991172">
            <w:pPr>
              <w:spacing w:after="0" w:line="240" w:lineRule="auto"/>
              <w:jc w:val="center"/>
              <w:rPr>
                <w:bCs/>
                <w:sz w:val="18"/>
                <w:szCs w:val="18"/>
              </w:rPr>
            </w:pPr>
            <w:r>
              <w:rPr>
                <w:bCs/>
                <w:sz w:val="18"/>
                <w:szCs w:val="18"/>
              </w:rPr>
              <w:lastRenderedPageBreak/>
              <w:t xml:space="preserve">El resultado es el propio fichero </w:t>
            </w:r>
            <w:r>
              <w:rPr>
                <w:bCs/>
                <w:i/>
                <w:iCs/>
                <w:sz w:val="18"/>
                <w:szCs w:val="18"/>
              </w:rPr>
              <w:t xml:space="preserve">.xlsx, </w:t>
            </w:r>
            <w:r>
              <w:rPr>
                <w:bCs/>
                <w:sz w:val="18"/>
                <w:szCs w:val="18"/>
              </w:rPr>
              <w:t>ya escrito en la ruta indicada.</w:t>
            </w:r>
          </w:p>
        </w:tc>
        <w:tc>
          <w:tcPr>
            <w:tcW w:w="2420" w:type="dxa"/>
            <w:vAlign w:val="center"/>
          </w:tcPr>
          <w:p w14:paraId="0C663596" w14:textId="666ECED1" w:rsidR="00991172" w:rsidRPr="00B30465" w:rsidRDefault="00B30465" w:rsidP="00991172">
            <w:pPr>
              <w:spacing w:after="0" w:line="240" w:lineRule="auto"/>
              <w:jc w:val="center"/>
              <w:rPr>
                <w:bCs/>
                <w:sz w:val="18"/>
                <w:szCs w:val="18"/>
              </w:rPr>
            </w:pPr>
            <w:r>
              <w:rPr>
                <w:bCs/>
                <w:sz w:val="18"/>
                <w:szCs w:val="18"/>
              </w:rPr>
              <w:t xml:space="preserve">Modo </w:t>
            </w:r>
            <w:r>
              <w:rPr>
                <w:bCs/>
                <w:i/>
                <w:iCs/>
                <w:sz w:val="18"/>
                <w:szCs w:val="18"/>
              </w:rPr>
              <w:t xml:space="preserve">–crosstab-excel: </w:t>
            </w:r>
            <w:r>
              <w:rPr>
                <w:bCs/>
                <w:sz w:val="18"/>
                <w:szCs w:val="18"/>
              </w:rPr>
              <w:t xml:space="preserve">guarda el </w:t>
            </w:r>
            <w:r>
              <w:rPr>
                <w:bCs/>
                <w:i/>
                <w:iCs/>
                <w:sz w:val="18"/>
                <w:szCs w:val="18"/>
              </w:rPr>
              <w:t xml:space="preserve">Excel </w:t>
            </w:r>
            <w:r>
              <w:rPr>
                <w:bCs/>
                <w:sz w:val="18"/>
                <w:szCs w:val="18"/>
              </w:rPr>
              <w:t>en disco para inspeccionarlo a mano. No forma parte del envío.</w:t>
            </w:r>
          </w:p>
        </w:tc>
      </w:tr>
    </w:tbl>
    <w:p w14:paraId="1E3810A0" w14:textId="77777777" w:rsidR="00E31872" w:rsidRDefault="00E31872" w:rsidP="00136BCA">
      <w:pPr>
        <w:jc w:val="both"/>
      </w:pPr>
    </w:p>
    <w:p w14:paraId="712606B2" w14:textId="510A9318" w:rsidR="00E31872" w:rsidRPr="00C37843" w:rsidRDefault="00E31872" w:rsidP="00E31872">
      <w:pPr>
        <w:pStyle w:val="Ttulo2"/>
        <w:numPr>
          <w:ilvl w:val="0"/>
          <w:numId w:val="0"/>
        </w:numPr>
        <w:ind w:firstLine="720"/>
      </w:pPr>
      <w:bookmarkStart w:id="11" w:name="_Toc241242280"/>
      <w:r>
        <w:t>3.4.</w:t>
      </w:r>
      <w:r>
        <w:tab/>
      </w:r>
      <w:r w:rsidR="00C37843">
        <w:t xml:space="preserve">Generación del </w:t>
      </w:r>
      <w:r w:rsidR="00C37843">
        <w:rPr>
          <w:i/>
          <w:iCs/>
        </w:rPr>
        <w:t xml:space="preserve">CSV </w:t>
      </w:r>
      <w:r w:rsidR="00C37843">
        <w:t xml:space="preserve">a partir del </w:t>
      </w:r>
      <w:r w:rsidR="00C37843">
        <w:rPr>
          <w:i/>
          <w:iCs/>
        </w:rPr>
        <w:t>Excel (crosstab)</w:t>
      </w:r>
      <w:bookmarkEnd w:id="11"/>
    </w:p>
    <w:p w14:paraId="5ADBE009" w14:textId="77777777" w:rsidR="00E31872" w:rsidRPr="00331848" w:rsidRDefault="00E31872" w:rsidP="00E31872">
      <w:pPr>
        <w:rPr>
          <w:sz w:val="10"/>
          <w:szCs w:val="10"/>
        </w:rPr>
      </w:pPr>
    </w:p>
    <w:p w14:paraId="7DE3E810" w14:textId="50E432FB" w:rsidR="002E496B" w:rsidRPr="008575E1" w:rsidRDefault="00C37843" w:rsidP="008575E1">
      <w:pPr>
        <w:rPr>
          <w:b/>
          <w:bCs/>
        </w:rPr>
      </w:pPr>
      <w:r>
        <w:t xml:space="preserve">El </w:t>
      </w:r>
      <w:r>
        <w:rPr>
          <w:i/>
          <w:iCs/>
        </w:rPr>
        <w:t xml:space="preserve">Excel </w:t>
      </w:r>
      <w:r>
        <w:t xml:space="preserve">que exporta </w:t>
      </w:r>
      <w:r w:rsidR="003467D5">
        <w:rPr>
          <w:i/>
          <w:iCs/>
        </w:rPr>
        <w:t xml:space="preserve">Tableau </w:t>
      </w:r>
      <w:r w:rsidR="003467D5">
        <w:t xml:space="preserve">ya tiene la disposición del </w:t>
      </w:r>
      <w:r w:rsidR="003467D5" w:rsidRPr="003467D5">
        <w:rPr>
          <w:i/>
          <w:iCs/>
        </w:rPr>
        <w:t>dashboard</w:t>
      </w:r>
      <w:r w:rsidR="003467D5">
        <w:t xml:space="preserve">; el </w:t>
      </w:r>
      <w:r w:rsidR="003467D5">
        <w:rPr>
          <w:i/>
          <w:iCs/>
        </w:rPr>
        <w:t xml:space="preserve">script </w:t>
      </w:r>
      <w:r w:rsidR="003467D5">
        <w:t xml:space="preserve">solo lo convierte a </w:t>
      </w:r>
      <w:r w:rsidR="003467D5">
        <w:rPr>
          <w:i/>
          <w:iCs/>
        </w:rPr>
        <w:t xml:space="preserve">CSV, </w:t>
      </w:r>
      <w:r w:rsidR="003467D5">
        <w:t xml:space="preserve">respetando el formato visual de cada celda para que el número, la fecha o el porcentaje se vean en el </w:t>
      </w:r>
      <w:r w:rsidR="003467D5">
        <w:rPr>
          <w:i/>
          <w:iCs/>
        </w:rPr>
        <w:t xml:space="preserve">CSV </w:t>
      </w:r>
      <w:r w:rsidR="003467D5">
        <w:t xml:space="preserve">igual que en el </w:t>
      </w:r>
      <w:r w:rsidR="003467D5">
        <w:rPr>
          <w:i/>
          <w:iCs/>
        </w:rPr>
        <w:t>dashboard.</w:t>
      </w:r>
      <w:r w:rsidR="003467D5">
        <w:t xml:space="preserve"> </w:t>
      </w:r>
    </w:p>
    <w:tbl>
      <w:tblPr>
        <w:tblW w:w="8953" w:type="dxa"/>
        <w:jc w:val="center"/>
        <w:tblLayout w:type="fixed"/>
        <w:tblLook w:val="0400" w:firstRow="0" w:lastRow="0" w:firstColumn="0" w:lastColumn="0" w:noHBand="0" w:noVBand="1"/>
      </w:tblPr>
      <w:tblGrid>
        <w:gridCol w:w="1980"/>
        <w:gridCol w:w="2126"/>
        <w:gridCol w:w="2364"/>
        <w:gridCol w:w="2483"/>
      </w:tblGrid>
      <w:tr w:rsidR="00BA47E4" w14:paraId="37EC47C1" w14:textId="547BEB87" w:rsidTr="00893BC8">
        <w:trPr>
          <w:trHeight w:val="362"/>
          <w:jc w:val="center"/>
        </w:trPr>
        <w:tc>
          <w:tcPr>
            <w:tcW w:w="1980" w:type="dxa"/>
            <w:tcBorders>
              <w:top w:val="single" w:sz="4" w:space="0" w:color="000000"/>
              <w:left w:val="single" w:sz="4" w:space="0" w:color="000000"/>
              <w:bottom w:val="single" w:sz="4" w:space="0" w:color="000000"/>
              <w:right w:val="single" w:sz="4" w:space="0" w:color="auto"/>
            </w:tcBorders>
            <w:shd w:val="clear" w:color="auto" w:fill="4C81BD"/>
            <w:vAlign w:val="center"/>
          </w:tcPr>
          <w:p w14:paraId="2B4A9F08" w14:textId="3E74B1F7" w:rsidR="00BA47E4" w:rsidRDefault="00BA47E4" w:rsidP="00244308">
            <w:pPr>
              <w:spacing w:after="0" w:line="240" w:lineRule="auto"/>
              <w:jc w:val="center"/>
              <w:rPr>
                <w:b/>
                <w:color w:val="FFFFFF"/>
                <w:sz w:val="18"/>
                <w:szCs w:val="18"/>
              </w:rPr>
            </w:pPr>
            <w:r>
              <w:rPr>
                <w:b/>
                <w:color w:val="FFFFFF"/>
                <w:sz w:val="18"/>
                <w:szCs w:val="18"/>
              </w:rPr>
              <w:t>Función</w:t>
            </w:r>
          </w:p>
        </w:tc>
        <w:tc>
          <w:tcPr>
            <w:tcW w:w="2126" w:type="dxa"/>
            <w:tcBorders>
              <w:top w:val="single" w:sz="4" w:space="0" w:color="auto"/>
              <w:left w:val="single" w:sz="4" w:space="0" w:color="auto"/>
              <w:bottom w:val="single" w:sz="4" w:space="0" w:color="auto"/>
              <w:right w:val="single" w:sz="4" w:space="0" w:color="auto"/>
            </w:tcBorders>
            <w:shd w:val="clear" w:color="auto" w:fill="4C81BD"/>
            <w:vAlign w:val="center"/>
          </w:tcPr>
          <w:p w14:paraId="68C3BB10" w14:textId="3EAD9452" w:rsidR="00BA47E4" w:rsidRDefault="00BA47E4" w:rsidP="00244308">
            <w:pPr>
              <w:spacing w:after="0" w:line="240" w:lineRule="auto"/>
              <w:jc w:val="center"/>
              <w:rPr>
                <w:b/>
                <w:color w:val="FFFFFF"/>
                <w:sz w:val="18"/>
                <w:szCs w:val="18"/>
              </w:rPr>
            </w:pPr>
            <w:r>
              <w:rPr>
                <w:b/>
                <w:color w:val="FFFFFF"/>
                <w:sz w:val="18"/>
                <w:szCs w:val="18"/>
              </w:rPr>
              <w:t>Argumentos</w:t>
            </w:r>
          </w:p>
        </w:tc>
        <w:tc>
          <w:tcPr>
            <w:tcW w:w="2364" w:type="dxa"/>
            <w:tcBorders>
              <w:top w:val="single" w:sz="4" w:space="0" w:color="auto"/>
              <w:left w:val="single" w:sz="4" w:space="0" w:color="auto"/>
              <w:bottom w:val="single" w:sz="4" w:space="0" w:color="auto"/>
              <w:right w:val="single" w:sz="4" w:space="0" w:color="auto"/>
            </w:tcBorders>
            <w:shd w:val="clear" w:color="auto" w:fill="4C81BD"/>
            <w:vAlign w:val="center"/>
          </w:tcPr>
          <w:p w14:paraId="2A7FF897" w14:textId="161219E3" w:rsidR="00BA47E4" w:rsidRDefault="00BA47E4" w:rsidP="00BA47E4">
            <w:pPr>
              <w:spacing w:after="0" w:line="240" w:lineRule="auto"/>
              <w:jc w:val="center"/>
              <w:rPr>
                <w:b/>
                <w:color w:val="FFFFFF"/>
                <w:sz w:val="18"/>
                <w:szCs w:val="18"/>
              </w:rPr>
            </w:pPr>
            <w:r>
              <w:rPr>
                <w:b/>
                <w:color w:val="FFFFFF"/>
                <w:sz w:val="18"/>
                <w:szCs w:val="18"/>
              </w:rPr>
              <w:t>Retorno</w:t>
            </w:r>
          </w:p>
        </w:tc>
        <w:tc>
          <w:tcPr>
            <w:tcW w:w="2483" w:type="dxa"/>
            <w:tcBorders>
              <w:top w:val="single" w:sz="4" w:space="0" w:color="auto"/>
              <w:left w:val="single" w:sz="4" w:space="0" w:color="auto"/>
              <w:bottom w:val="single" w:sz="4" w:space="0" w:color="auto"/>
              <w:right w:val="single" w:sz="4" w:space="0" w:color="auto"/>
            </w:tcBorders>
            <w:shd w:val="clear" w:color="auto" w:fill="4C81BD"/>
            <w:vAlign w:val="center"/>
          </w:tcPr>
          <w:p w14:paraId="310769B1" w14:textId="4B9C460B" w:rsidR="00BA47E4" w:rsidRDefault="00BA47E4" w:rsidP="00BA47E4">
            <w:pPr>
              <w:spacing w:after="0" w:line="240" w:lineRule="auto"/>
              <w:jc w:val="center"/>
              <w:rPr>
                <w:b/>
                <w:color w:val="FFFFFF"/>
                <w:sz w:val="18"/>
                <w:szCs w:val="18"/>
              </w:rPr>
            </w:pPr>
            <w:r>
              <w:rPr>
                <w:b/>
                <w:color w:val="FFFFFF"/>
                <w:sz w:val="18"/>
                <w:szCs w:val="18"/>
              </w:rPr>
              <w:t>Detalle</w:t>
            </w:r>
          </w:p>
        </w:tc>
      </w:tr>
      <w:tr w:rsidR="00BA47E4" w:rsidRPr="00602AAB" w14:paraId="0ABE90CB" w14:textId="046E885E" w:rsidTr="00893BC8">
        <w:trPr>
          <w:trHeight w:val="362"/>
          <w:jc w:val="center"/>
        </w:trPr>
        <w:tc>
          <w:tcPr>
            <w:tcW w:w="1980" w:type="dxa"/>
            <w:tcBorders>
              <w:top w:val="nil"/>
              <w:left w:val="single" w:sz="4" w:space="0" w:color="000000"/>
              <w:bottom w:val="single" w:sz="4" w:space="0" w:color="000000"/>
              <w:right w:val="single" w:sz="4" w:space="0" w:color="auto"/>
            </w:tcBorders>
            <w:vAlign w:val="center"/>
          </w:tcPr>
          <w:p w14:paraId="7E898303" w14:textId="2244ECE6" w:rsidR="00BA47E4" w:rsidRPr="00602AAB" w:rsidRDefault="003C16EE" w:rsidP="008575E1">
            <w:pPr>
              <w:spacing w:after="0" w:line="240" w:lineRule="auto"/>
              <w:jc w:val="center"/>
              <w:rPr>
                <w:bCs/>
                <w:i/>
                <w:iCs/>
                <w:sz w:val="18"/>
                <w:szCs w:val="18"/>
              </w:rPr>
            </w:pPr>
            <w:r>
              <w:rPr>
                <w:bCs/>
                <w:i/>
                <w:iCs/>
                <w:sz w:val="18"/>
                <w:szCs w:val="18"/>
              </w:rPr>
              <w:t>e</w:t>
            </w:r>
            <w:r w:rsidR="008575E1">
              <w:rPr>
                <w:bCs/>
                <w:i/>
                <w:iCs/>
                <w:sz w:val="18"/>
                <w:szCs w:val="18"/>
              </w:rPr>
              <w:t>xcel_a_filas()</w:t>
            </w:r>
          </w:p>
        </w:tc>
        <w:tc>
          <w:tcPr>
            <w:tcW w:w="2126" w:type="dxa"/>
            <w:tcBorders>
              <w:top w:val="single" w:sz="4" w:space="0" w:color="auto"/>
              <w:left w:val="single" w:sz="4" w:space="0" w:color="auto"/>
              <w:bottom w:val="single" w:sz="4" w:space="0" w:color="auto"/>
              <w:right w:val="single" w:sz="4" w:space="0" w:color="auto"/>
            </w:tcBorders>
            <w:vAlign w:val="center"/>
          </w:tcPr>
          <w:p w14:paraId="5A9D4438" w14:textId="4080F216" w:rsidR="00BA47E4" w:rsidRDefault="003909C4" w:rsidP="008575E1">
            <w:pPr>
              <w:spacing w:after="0" w:line="240" w:lineRule="auto"/>
              <w:jc w:val="center"/>
              <w:rPr>
                <w:bCs/>
                <w:i/>
                <w:iCs/>
                <w:sz w:val="18"/>
                <w:szCs w:val="18"/>
              </w:rPr>
            </w:pPr>
            <w:r>
              <w:rPr>
                <w:b/>
                <w:i/>
                <w:iCs/>
                <w:sz w:val="18"/>
                <w:szCs w:val="18"/>
              </w:rPr>
              <w:t>c</w:t>
            </w:r>
            <w:r w:rsidR="008575E1">
              <w:rPr>
                <w:b/>
                <w:i/>
                <w:iCs/>
                <w:sz w:val="18"/>
                <w:szCs w:val="18"/>
              </w:rPr>
              <w:t xml:space="preserve">ontenido: </w:t>
            </w:r>
            <w:r w:rsidR="008575E1">
              <w:rPr>
                <w:bCs/>
                <w:i/>
                <w:iCs/>
                <w:sz w:val="18"/>
                <w:szCs w:val="18"/>
              </w:rPr>
              <w:t xml:space="preserve">bytes </w:t>
            </w:r>
            <w:r w:rsidR="008575E1">
              <w:rPr>
                <w:bCs/>
                <w:sz w:val="18"/>
                <w:szCs w:val="18"/>
              </w:rPr>
              <w:t xml:space="preserve">del fichero </w:t>
            </w:r>
            <w:r w:rsidR="008575E1">
              <w:rPr>
                <w:bCs/>
                <w:i/>
                <w:iCs/>
                <w:sz w:val="18"/>
                <w:szCs w:val="18"/>
              </w:rPr>
              <w:t xml:space="preserve">.xlsx </w:t>
            </w:r>
            <w:r w:rsidR="008575E1">
              <w:rPr>
                <w:bCs/>
                <w:sz w:val="18"/>
                <w:szCs w:val="18"/>
              </w:rPr>
              <w:t xml:space="preserve">descargado de </w:t>
            </w:r>
            <w:r w:rsidR="008575E1">
              <w:rPr>
                <w:bCs/>
                <w:i/>
                <w:iCs/>
                <w:sz w:val="18"/>
                <w:szCs w:val="18"/>
              </w:rPr>
              <w:t>Tableau.</w:t>
            </w:r>
          </w:p>
          <w:p w14:paraId="384A6F18" w14:textId="1C6FBE54" w:rsidR="008575E1" w:rsidRDefault="00AC1D6E" w:rsidP="008575E1">
            <w:pPr>
              <w:spacing w:after="0" w:line="240" w:lineRule="auto"/>
              <w:jc w:val="center"/>
              <w:rPr>
                <w:bCs/>
                <w:sz w:val="18"/>
                <w:szCs w:val="18"/>
              </w:rPr>
            </w:pPr>
            <w:r>
              <w:rPr>
                <w:b/>
                <w:i/>
                <w:iCs/>
                <w:sz w:val="18"/>
                <w:szCs w:val="18"/>
              </w:rPr>
              <w:t>h</w:t>
            </w:r>
            <w:r w:rsidR="008575E1">
              <w:rPr>
                <w:b/>
                <w:i/>
                <w:iCs/>
                <w:sz w:val="18"/>
                <w:szCs w:val="18"/>
              </w:rPr>
              <w:t xml:space="preserve">oja: </w:t>
            </w:r>
            <w:r w:rsidR="008575E1">
              <w:rPr>
                <w:bCs/>
                <w:sz w:val="18"/>
                <w:szCs w:val="18"/>
              </w:rPr>
              <w:t xml:space="preserve">nombre de la hoja del </w:t>
            </w:r>
            <w:r w:rsidR="008575E1">
              <w:rPr>
                <w:bCs/>
                <w:i/>
                <w:iCs/>
                <w:sz w:val="18"/>
                <w:szCs w:val="18"/>
              </w:rPr>
              <w:t xml:space="preserve">Excel </w:t>
            </w:r>
            <w:r w:rsidR="008575E1">
              <w:rPr>
                <w:bCs/>
                <w:sz w:val="18"/>
                <w:szCs w:val="18"/>
              </w:rPr>
              <w:t>a leer; si no se indica, se usa la primera.</w:t>
            </w:r>
          </w:p>
          <w:p w14:paraId="7C740A5D" w14:textId="200FA4A5" w:rsidR="008575E1" w:rsidRPr="008575E1" w:rsidRDefault="00AC1D6E" w:rsidP="008575E1">
            <w:pPr>
              <w:spacing w:after="0" w:line="240" w:lineRule="auto"/>
              <w:jc w:val="center"/>
              <w:rPr>
                <w:bCs/>
                <w:sz w:val="18"/>
                <w:szCs w:val="18"/>
              </w:rPr>
            </w:pPr>
            <w:r>
              <w:rPr>
                <w:b/>
                <w:i/>
                <w:iCs/>
                <w:sz w:val="18"/>
                <w:szCs w:val="18"/>
              </w:rPr>
              <w:t>m</w:t>
            </w:r>
            <w:r w:rsidR="008575E1">
              <w:rPr>
                <w:b/>
                <w:i/>
                <w:iCs/>
                <w:sz w:val="18"/>
                <w:szCs w:val="18"/>
              </w:rPr>
              <w:t xml:space="preserve">iles: </w:t>
            </w:r>
            <w:r w:rsidR="008575E1">
              <w:rPr>
                <w:bCs/>
                <w:sz w:val="18"/>
                <w:szCs w:val="18"/>
              </w:rPr>
              <w:t xml:space="preserve">si es </w:t>
            </w:r>
            <w:r w:rsidR="008575E1">
              <w:rPr>
                <w:bCs/>
                <w:i/>
                <w:iCs/>
                <w:sz w:val="18"/>
                <w:szCs w:val="18"/>
              </w:rPr>
              <w:t xml:space="preserve">True, </w:t>
            </w:r>
            <w:r w:rsidR="008575E1">
              <w:rPr>
                <w:bCs/>
                <w:sz w:val="18"/>
                <w:szCs w:val="18"/>
              </w:rPr>
              <w:t>aplica separador de miles a los números couyo formato de celda lo lleve.</w:t>
            </w:r>
          </w:p>
        </w:tc>
        <w:tc>
          <w:tcPr>
            <w:tcW w:w="2364" w:type="dxa"/>
            <w:tcBorders>
              <w:top w:val="single" w:sz="4" w:space="0" w:color="auto"/>
              <w:left w:val="single" w:sz="4" w:space="0" w:color="auto"/>
              <w:bottom w:val="single" w:sz="4" w:space="0" w:color="auto"/>
              <w:right w:val="single" w:sz="4" w:space="0" w:color="auto"/>
            </w:tcBorders>
            <w:vAlign w:val="center"/>
          </w:tcPr>
          <w:p w14:paraId="1843302C" w14:textId="26F2F7D6" w:rsidR="00BA47E4" w:rsidRDefault="008575E1" w:rsidP="008575E1">
            <w:pPr>
              <w:spacing w:after="0" w:line="240" w:lineRule="auto"/>
              <w:jc w:val="center"/>
              <w:rPr>
                <w:bCs/>
                <w:sz w:val="18"/>
                <w:szCs w:val="18"/>
              </w:rPr>
            </w:pPr>
            <w:r>
              <w:rPr>
                <w:bCs/>
                <w:sz w:val="18"/>
                <w:szCs w:val="18"/>
              </w:rPr>
              <w:t>Cada fila es una lista de textos, ya recortadas de filas/columnas vacías; la primera fila es la cabecera.</w:t>
            </w:r>
          </w:p>
        </w:tc>
        <w:tc>
          <w:tcPr>
            <w:tcW w:w="2483" w:type="dxa"/>
            <w:tcBorders>
              <w:top w:val="single" w:sz="4" w:space="0" w:color="auto"/>
              <w:left w:val="single" w:sz="4" w:space="0" w:color="auto"/>
              <w:bottom w:val="single" w:sz="4" w:space="0" w:color="auto"/>
              <w:right w:val="single" w:sz="4" w:space="0" w:color="auto"/>
            </w:tcBorders>
            <w:vAlign w:val="center"/>
          </w:tcPr>
          <w:p w14:paraId="1F722231" w14:textId="74F356E4" w:rsidR="00BA47E4" w:rsidRPr="008575E1" w:rsidRDefault="008575E1" w:rsidP="008575E1">
            <w:pPr>
              <w:spacing w:after="0" w:line="240" w:lineRule="auto"/>
              <w:jc w:val="center"/>
              <w:rPr>
                <w:bCs/>
                <w:sz w:val="18"/>
                <w:szCs w:val="18"/>
              </w:rPr>
            </w:pPr>
            <w:r>
              <w:rPr>
                <w:bCs/>
                <w:sz w:val="18"/>
                <w:szCs w:val="18"/>
              </w:rPr>
              <w:t xml:space="preserve">Lee el </w:t>
            </w:r>
            <w:r>
              <w:rPr>
                <w:bCs/>
                <w:i/>
                <w:iCs/>
                <w:sz w:val="18"/>
                <w:szCs w:val="18"/>
              </w:rPr>
              <w:t xml:space="preserve">Excel </w:t>
            </w:r>
            <w:r>
              <w:rPr>
                <w:bCs/>
                <w:sz w:val="18"/>
                <w:szCs w:val="18"/>
              </w:rPr>
              <w:t xml:space="preserve">con </w:t>
            </w:r>
            <w:r>
              <w:rPr>
                <w:bCs/>
                <w:i/>
                <w:iCs/>
                <w:sz w:val="18"/>
                <w:szCs w:val="18"/>
              </w:rPr>
              <w:t xml:space="preserve">openpyxl </w:t>
            </w:r>
            <w:r>
              <w:rPr>
                <w:bCs/>
                <w:sz w:val="18"/>
                <w:szCs w:val="18"/>
              </w:rPr>
              <w:t xml:space="preserve">y lo convierte en una tabla de texto: quita filas y columnas completamente vacías, y usa </w:t>
            </w:r>
            <w:r>
              <w:rPr>
                <w:bCs/>
                <w:i/>
                <w:iCs/>
                <w:sz w:val="18"/>
                <w:szCs w:val="18"/>
              </w:rPr>
              <w:t xml:space="preserve">texto_celda_excel() </w:t>
            </w:r>
            <w:r>
              <w:rPr>
                <w:bCs/>
                <w:sz w:val="18"/>
                <w:szCs w:val="18"/>
              </w:rPr>
              <w:t>celda a celda.</w:t>
            </w:r>
          </w:p>
        </w:tc>
      </w:tr>
      <w:tr w:rsidR="00BA47E4" w:rsidRPr="00ED6FAD" w14:paraId="56FC2430" w14:textId="7896736F" w:rsidTr="00893BC8">
        <w:trPr>
          <w:trHeight w:val="362"/>
          <w:jc w:val="center"/>
        </w:trPr>
        <w:tc>
          <w:tcPr>
            <w:tcW w:w="1980" w:type="dxa"/>
            <w:tcBorders>
              <w:top w:val="nil"/>
              <w:left w:val="single" w:sz="4" w:space="0" w:color="000000"/>
              <w:bottom w:val="single" w:sz="4" w:space="0" w:color="000000"/>
              <w:right w:val="single" w:sz="4" w:space="0" w:color="auto"/>
            </w:tcBorders>
            <w:vAlign w:val="center"/>
          </w:tcPr>
          <w:p w14:paraId="4BC56ABA" w14:textId="16CD9BDD" w:rsidR="00BA47E4" w:rsidRDefault="003C16EE" w:rsidP="008575E1">
            <w:pPr>
              <w:spacing w:after="0" w:line="240" w:lineRule="auto"/>
              <w:jc w:val="center"/>
              <w:rPr>
                <w:bCs/>
                <w:i/>
                <w:iCs/>
                <w:sz w:val="18"/>
                <w:szCs w:val="18"/>
              </w:rPr>
            </w:pPr>
            <w:r>
              <w:rPr>
                <w:bCs/>
                <w:i/>
                <w:iCs/>
                <w:sz w:val="18"/>
                <w:szCs w:val="18"/>
              </w:rPr>
              <w:t>t</w:t>
            </w:r>
            <w:r w:rsidR="00D24CC1">
              <w:rPr>
                <w:bCs/>
                <w:i/>
                <w:iCs/>
                <w:sz w:val="18"/>
                <w:szCs w:val="18"/>
              </w:rPr>
              <w:t>exto_celda_excel()</w:t>
            </w:r>
          </w:p>
        </w:tc>
        <w:tc>
          <w:tcPr>
            <w:tcW w:w="2126" w:type="dxa"/>
            <w:tcBorders>
              <w:top w:val="single" w:sz="4" w:space="0" w:color="auto"/>
              <w:left w:val="single" w:sz="4" w:space="0" w:color="auto"/>
              <w:bottom w:val="single" w:sz="4" w:space="0" w:color="auto"/>
              <w:right w:val="single" w:sz="4" w:space="0" w:color="auto"/>
            </w:tcBorders>
            <w:vAlign w:val="center"/>
          </w:tcPr>
          <w:p w14:paraId="4B59A4AF" w14:textId="3AA02A63" w:rsidR="00BA47E4" w:rsidRDefault="00AC1D6E" w:rsidP="008575E1">
            <w:pPr>
              <w:spacing w:after="0" w:line="240" w:lineRule="auto"/>
              <w:jc w:val="center"/>
              <w:rPr>
                <w:bCs/>
                <w:sz w:val="18"/>
                <w:szCs w:val="18"/>
              </w:rPr>
            </w:pPr>
            <w:r>
              <w:rPr>
                <w:b/>
                <w:i/>
                <w:iCs/>
                <w:sz w:val="18"/>
                <w:szCs w:val="18"/>
              </w:rPr>
              <w:t>c</w:t>
            </w:r>
            <w:r w:rsidR="00D24CC1">
              <w:rPr>
                <w:b/>
                <w:i/>
                <w:iCs/>
                <w:sz w:val="18"/>
                <w:szCs w:val="18"/>
              </w:rPr>
              <w:t xml:space="preserve">elda: </w:t>
            </w:r>
            <w:r w:rsidR="00D24CC1">
              <w:rPr>
                <w:bCs/>
                <w:sz w:val="18"/>
                <w:szCs w:val="18"/>
              </w:rPr>
              <w:t xml:space="preserve">celda de </w:t>
            </w:r>
            <w:r w:rsidR="00D24CC1">
              <w:rPr>
                <w:bCs/>
                <w:i/>
                <w:iCs/>
                <w:sz w:val="18"/>
                <w:szCs w:val="18"/>
              </w:rPr>
              <w:t xml:space="preserve">openpyxl, </w:t>
            </w:r>
            <w:r w:rsidR="00D24CC1">
              <w:rPr>
                <w:bCs/>
                <w:sz w:val="18"/>
                <w:szCs w:val="18"/>
              </w:rPr>
              <w:t>con su valor (</w:t>
            </w:r>
            <w:r w:rsidR="00D24CC1">
              <w:rPr>
                <w:bCs/>
                <w:i/>
                <w:iCs/>
                <w:sz w:val="18"/>
                <w:szCs w:val="18"/>
              </w:rPr>
              <w:t xml:space="preserve">.value) </w:t>
            </w:r>
            <w:r w:rsidR="00D24CC1">
              <w:rPr>
                <w:bCs/>
                <w:sz w:val="18"/>
                <w:szCs w:val="18"/>
              </w:rPr>
              <w:t>y su formato (</w:t>
            </w:r>
            <w:r w:rsidR="00D24CC1">
              <w:rPr>
                <w:bCs/>
                <w:i/>
                <w:iCs/>
                <w:sz w:val="18"/>
                <w:szCs w:val="18"/>
              </w:rPr>
              <w:t>.number_format</w:t>
            </w:r>
            <w:r w:rsidR="00D24CC1">
              <w:rPr>
                <w:bCs/>
                <w:sz w:val="18"/>
                <w:szCs w:val="18"/>
              </w:rPr>
              <w:t>)</w:t>
            </w:r>
          </w:p>
          <w:p w14:paraId="6F9C3723" w14:textId="2DDA534B" w:rsidR="00D24CC1" w:rsidRPr="00D24CC1" w:rsidRDefault="00AC1D6E" w:rsidP="008575E1">
            <w:pPr>
              <w:spacing w:after="0" w:line="240" w:lineRule="auto"/>
              <w:jc w:val="center"/>
              <w:rPr>
                <w:bCs/>
                <w:i/>
                <w:iCs/>
                <w:sz w:val="18"/>
                <w:szCs w:val="18"/>
              </w:rPr>
            </w:pPr>
            <w:r>
              <w:rPr>
                <w:b/>
                <w:i/>
                <w:iCs/>
                <w:sz w:val="18"/>
                <w:szCs w:val="18"/>
              </w:rPr>
              <w:t>m</w:t>
            </w:r>
            <w:r w:rsidR="00D24CC1">
              <w:rPr>
                <w:b/>
                <w:i/>
                <w:iCs/>
                <w:sz w:val="18"/>
                <w:szCs w:val="18"/>
              </w:rPr>
              <w:t xml:space="preserve">iles: </w:t>
            </w:r>
            <w:r w:rsidR="00D24CC1">
              <w:rPr>
                <w:bCs/>
                <w:sz w:val="18"/>
                <w:szCs w:val="18"/>
              </w:rPr>
              <w:t xml:space="preserve">igual que en </w:t>
            </w:r>
            <w:r w:rsidR="003A624A">
              <w:rPr>
                <w:bCs/>
                <w:sz w:val="18"/>
                <w:szCs w:val="18"/>
              </w:rPr>
              <w:t>e</w:t>
            </w:r>
            <w:r w:rsidR="00D24CC1">
              <w:rPr>
                <w:bCs/>
                <w:i/>
                <w:iCs/>
                <w:sz w:val="18"/>
                <w:szCs w:val="18"/>
              </w:rPr>
              <w:t>xcel_a_filas().</w:t>
            </w:r>
          </w:p>
        </w:tc>
        <w:tc>
          <w:tcPr>
            <w:tcW w:w="2364" w:type="dxa"/>
            <w:tcBorders>
              <w:top w:val="single" w:sz="4" w:space="0" w:color="auto"/>
              <w:left w:val="single" w:sz="4" w:space="0" w:color="auto"/>
              <w:bottom w:val="single" w:sz="4" w:space="0" w:color="auto"/>
              <w:right w:val="single" w:sz="4" w:space="0" w:color="auto"/>
            </w:tcBorders>
            <w:vAlign w:val="center"/>
          </w:tcPr>
          <w:p w14:paraId="45E0AAA0" w14:textId="5472C3AA" w:rsidR="00BA47E4" w:rsidRPr="003A624A" w:rsidRDefault="003A624A" w:rsidP="008575E1">
            <w:pPr>
              <w:spacing w:after="0" w:line="240" w:lineRule="auto"/>
              <w:jc w:val="center"/>
              <w:rPr>
                <w:bCs/>
                <w:i/>
                <w:iCs/>
                <w:sz w:val="18"/>
                <w:szCs w:val="18"/>
              </w:rPr>
            </w:pPr>
            <w:r>
              <w:rPr>
                <w:bCs/>
                <w:sz w:val="18"/>
                <w:szCs w:val="18"/>
              </w:rPr>
              <w:t xml:space="preserve">El valor de la celda ya convertido, listo para escribir directamente en el </w:t>
            </w:r>
            <w:r>
              <w:rPr>
                <w:bCs/>
                <w:i/>
                <w:iCs/>
                <w:sz w:val="18"/>
                <w:szCs w:val="18"/>
              </w:rPr>
              <w:t>CSV.K</w:t>
            </w:r>
          </w:p>
        </w:tc>
        <w:tc>
          <w:tcPr>
            <w:tcW w:w="2483" w:type="dxa"/>
            <w:tcBorders>
              <w:top w:val="single" w:sz="4" w:space="0" w:color="auto"/>
              <w:left w:val="single" w:sz="4" w:space="0" w:color="auto"/>
              <w:bottom w:val="single" w:sz="4" w:space="0" w:color="auto"/>
              <w:right w:val="single" w:sz="4" w:space="0" w:color="auto"/>
            </w:tcBorders>
            <w:vAlign w:val="center"/>
          </w:tcPr>
          <w:p w14:paraId="3ED76E06" w14:textId="0264EA13" w:rsidR="00BA47E4" w:rsidRPr="003A624A" w:rsidRDefault="003A624A" w:rsidP="008575E1">
            <w:pPr>
              <w:spacing w:after="0" w:line="240" w:lineRule="auto"/>
              <w:jc w:val="center"/>
              <w:rPr>
                <w:bCs/>
                <w:sz w:val="18"/>
                <w:szCs w:val="18"/>
              </w:rPr>
            </w:pPr>
            <w:r>
              <w:rPr>
                <w:bCs/>
                <w:sz w:val="18"/>
                <w:szCs w:val="18"/>
              </w:rPr>
              <w:t xml:space="preserve">Vacío si no hay valor; fecha en </w:t>
            </w:r>
            <w:r>
              <w:rPr>
                <w:bCs/>
                <w:i/>
                <w:iCs/>
                <w:sz w:val="18"/>
                <w:szCs w:val="18"/>
              </w:rPr>
              <w:t xml:space="preserve">dd/mm/aaaa; TRUE/FALSE </w:t>
            </w:r>
            <w:r>
              <w:rPr>
                <w:bCs/>
                <w:sz w:val="18"/>
                <w:szCs w:val="18"/>
              </w:rPr>
              <w:t xml:space="preserve">para </w:t>
            </w:r>
            <w:r>
              <w:rPr>
                <w:bCs/>
                <w:i/>
                <w:iCs/>
                <w:sz w:val="18"/>
                <w:szCs w:val="18"/>
              </w:rPr>
              <w:t xml:space="preserve">booleanos; </w:t>
            </w:r>
            <w:r>
              <w:rPr>
                <w:bCs/>
                <w:sz w:val="18"/>
                <w:szCs w:val="18"/>
              </w:rPr>
              <w:t>números según el formato de la celda</w:t>
            </w:r>
          </w:p>
        </w:tc>
      </w:tr>
      <w:tr w:rsidR="00BA47E4" w:rsidRPr="004B0B65" w14:paraId="08DE8448" w14:textId="69A4AA07" w:rsidTr="00893BC8">
        <w:trPr>
          <w:trHeight w:val="362"/>
          <w:jc w:val="center"/>
        </w:trPr>
        <w:tc>
          <w:tcPr>
            <w:tcW w:w="1980" w:type="dxa"/>
            <w:tcBorders>
              <w:top w:val="single" w:sz="4" w:space="0" w:color="000000"/>
              <w:left w:val="single" w:sz="4" w:space="0" w:color="000000"/>
              <w:bottom w:val="single" w:sz="4" w:space="0" w:color="000000"/>
              <w:right w:val="single" w:sz="4" w:space="0" w:color="auto"/>
            </w:tcBorders>
            <w:vAlign w:val="center"/>
          </w:tcPr>
          <w:p w14:paraId="220523A0" w14:textId="4E749676" w:rsidR="00BA47E4" w:rsidRPr="003C16EE" w:rsidRDefault="003C16EE" w:rsidP="008575E1">
            <w:pPr>
              <w:spacing w:after="0" w:line="240" w:lineRule="auto"/>
              <w:jc w:val="center"/>
              <w:rPr>
                <w:bCs/>
                <w:i/>
                <w:iCs/>
                <w:sz w:val="18"/>
                <w:szCs w:val="18"/>
              </w:rPr>
            </w:pPr>
            <w:r>
              <w:rPr>
                <w:bCs/>
                <w:i/>
                <w:iCs/>
                <w:sz w:val="18"/>
                <w:szCs w:val="18"/>
              </w:rPr>
              <w:t>n</w:t>
            </w:r>
            <w:r w:rsidR="003A624A" w:rsidRPr="003C16EE">
              <w:rPr>
                <w:bCs/>
                <w:i/>
                <w:iCs/>
                <w:sz w:val="18"/>
                <w:szCs w:val="18"/>
              </w:rPr>
              <w:t>umero_con_formato_excel()</w:t>
            </w:r>
          </w:p>
        </w:tc>
        <w:tc>
          <w:tcPr>
            <w:tcW w:w="2126" w:type="dxa"/>
            <w:tcBorders>
              <w:top w:val="single" w:sz="4" w:space="0" w:color="auto"/>
              <w:left w:val="single" w:sz="4" w:space="0" w:color="auto"/>
              <w:bottom w:val="single" w:sz="4" w:space="0" w:color="auto"/>
              <w:right w:val="single" w:sz="4" w:space="0" w:color="auto"/>
            </w:tcBorders>
            <w:vAlign w:val="center"/>
          </w:tcPr>
          <w:p w14:paraId="4ADBE3A6" w14:textId="78BF84FD" w:rsidR="00BA47E4" w:rsidRDefault="00AC1D6E" w:rsidP="008575E1">
            <w:pPr>
              <w:spacing w:after="0" w:line="240" w:lineRule="auto"/>
              <w:jc w:val="center"/>
              <w:rPr>
                <w:bCs/>
                <w:i/>
                <w:iCs/>
                <w:sz w:val="18"/>
                <w:szCs w:val="18"/>
              </w:rPr>
            </w:pPr>
            <w:r>
              <w:rPr>
                <w:b/>
                <w:i/>
                <w:iCs/>
                <w:sz w:val="18"/>
                <w:szCs w:val="18"/>
              </w:rPr>
              <w:t>v</w:t>
            </w:r>
            <w:r w:rsidR="003A624A">
              <w:rPr>
                <w:b/>
                <w:i/>
                <w:iCs/>
                <w:sz w:val="18"/>
                <w:szCs w:val="18"/>
              </w:rPr>
              <w:t xml:space="preserve">alor: </w:t>
            </w:r>
            <w:r w:rsidR="003A624A">
              <w:rPr>
                <w:bCs/>
                <w:sz w:val="18"/>
                <w:szCs w:val="18"/>
              </w:rPr>
              <w:t>número de la celda (</w:t>
            </w:r>
            <w:r w:rsidR="003A624A">
              <w:rPr>
                <w:bCs/>
                <w:i/>
                <w:iCs/>
                <w:sz w:val="18"/>
                <w:szCs w:val="18"/>
              </w:rPr>
              <w:t xml:space="preserve">int, float </w:t>
            </w:r>
            <w:r w:rsidR="003A624A">
              <w:rPr>
                <w:bCs/>
                <w:sz w:val="18"/>
                <w:szCs w:val="18"/>
              </w:rPr>
              <w:t xml:space="preserve">o </w:t>
            </w:r>
            <w:r w:rsidR="003A624A">
              <w:rPr>
                <w:bCs/>
                <w:i/>
                <w:iCs/>
                <w:sz w:val="18"/>
                <w:szCs w:val="18"/>
              </w:rPr>
              <w:t>Decimal)</w:t>
            </w:r>
          </w:p>
          <w:p w14:paraId="15473277" w14:textId="7A51DDF6" w:rsidR="003A624A" w:rsidRDefault="00C537C4" w:rsidP="008575E1">
            <w:pPr>
              <w:spacing w:after="0" w:line="240" w:lineRule="auto"/>
              <w:jc w:val="center"/>
              <w:rPr>
                <w:bCs/>
                <w:i/>
                <w:iCs/>
                <w:sz w:val="18"/>
                <w:szCs w:val="18"/>
              </w:rPr>
            </w:pPr>
            <w:r w:rsidRPr="00C537C4">
              <w:rPr>
                <w:b/>
                <w:i/>
                <w:iCs/>
                <w:sz w:val="18"/>
                <w:szCs w:val="18"/>
              </w:rPr>
              <w:t>f</w:t>
            </w:r>
            <w:r w:rsidR="003A624A" w:rsidRPr="00C537C4">
              <w:rPr>
                <w:b/>
                <w:i/>
                <w:iCs/>
                <w:sz w:val="18"/>
                <w:szCs w:val="18"/>
              </w:rPr>
              <w:t>ormato</w:t>
            </w:r>
            <w:r w:rsidR="003A624A">
              <w:rPr>
                <w:b/>
                <w:sz w:val="18"/>
                <w:szCs w:val="18"/>
              </w:rPr>
              <w:t xml:space="preserve">: </w:t>
            </w:r>
            <w:r w:rsidR="003A624A">
              <w:rPr>
                <w:bCs/>
                <w:sz w:val="18"/>
                <w:szCs w:val="18"/>
              </w:rPr>
              <w:t xml:space="preserve">formato de celda de </w:t>
            </w:r>
            <w:r w:rsidR="003A624A">
              <w:rPr>
                <w:bCs/>
                <w:i/>
                <w:iCs/>
                <w:sz w:val="18"/>
                <w:szCs w:val="18"/>
              </w:rPr>
              <w:t xml:space="preserve">Excel, </w:t>
            </w:r>
            <w:r w:rsidR="003A624A">
              <w:rPr>
                <w:bCs/>
                <w:sz w:val="18"/>
                <w:szCs w:val="18"/>
              </w:rPr>
              <w:t xml:space="preserve">tal como lo guarda </w:t>
            </w:r>
            <w:r w:rsidR="003A624A">
              <w:rPr>
                <w:bCs/>
                <w:i/>
                <w:iCs/>
                <w:sz w:val="18"/>
                <w:szCs w:val="18"/>
              </w:rPr>
              <w:t>Tableau.</w:t>
            </w:r>
          </w:p>
          <w:p w14:paraId="3A3470F7" w14:textId="05B2F7DD" w:rsidR="003A624A" w:rsidRPr="003A624A" w:rsidRDefault="003A624A" w:rsidP="008575E1">
            <w:pPr>
              <w:spacing w:after="0" w:line="240" w:lineRule="auto"/>
              <w:jc w:val="center"/>
              <w:rPr>
                <w:bCs/>
                <w:sz w:val="18"/>
                <w:szCs w:val="18"/>
              </w:rPr>
            </w:pPr>
            <w:r>
              <w:rPr>
                <w:b/>
                <w:i/>
                <w:iCs/>
                <w:sz w:val="18"/>
                <w:szCs w:val="18"/>
              </w:rPr>
              <w:t xml:space="preserve">miles: </w:t>
            </w:r>
            <w:r>
              <w:rPr>
                <w:bCs/>
                <w:sz w:val="18"/>
                <w:szCs w:val="18"/>
              </w:rPr>
              <w:t xml:space="preserve">si es </w:t>
            </w:r>
            <w:r>
              <w:rPr>
                <w:bCs/>
                <w:i/>
                <w:iCs/>
                <w:sz w:val="18"/>
                <w:szCs w:val="18"/>
              </w:rPr>
              <w:t xml:space="preserve">True, </w:t>
            </w:r>
            <w:r>
              <w:rPr>
                <w:bCs/>
                <w:sz w:val="18"/>
                <w:szCs w:val="18"/>
              </w:rPr>
              <w:t>añade el separador de miles solo en las celdas cuyo propio formato lo lleve.</w:t>
            </w:r>
          </w:p>
        </w:tc>
        <w:tc>
          <w:tcPr>
            <w:tcW w:w="2364" w:type="dxa"/>
            <w:tcBorders>
              <w:top w:val="single" w:sz="4" w:space="0" w:color="auto"/>
              <w:left w:val="single" w:sz="4" w:space="0" w:color="auto"/>
              <w:bottom w:val="single" w:sz="4" w:space="0" w:color="auto"/>
              <w:right w:val="single" w:sz="4" w:space="0" w:color="auto"/>
            </w:tcBorders>
            <w:vAlign w:val="center"/>
          </w:tcPr>
          <w:p w14:paraId="7F41FC9B" w14:textId="483964A1" w:rsidR="00BA47E4" w:rsidRDefault="003A624A" w:rsidP="008575E1">
            <w:pPr>
              <w:spacing w:after="0" w:line="240" w:lineRule="auto"/>
              <w:jc w:val="center"/>
              <w:rPr>
                <w:bCs/>
                <w:sz w:val="18"/>
                <w:szCs w:val="18"/>
              </w:rPr>
            </w:pPr>
            <w:r>
              <w:rPr>
                <w:bCs/>
                <w:sz w:val="18"/>
                <w:szCs w:val="18"/>
              </w:rPr>
              <w:t>El número con coma decimal, sin símbolo de moneda y con el número de decimales del formato de la celda.</w:t>
            </w:r>
          </w:p>
        </w:tc>
        <w:tc>
          <w:tcPr>
            <w:tcW w:w="2483" w:type="dxa"/>
            <w:tcBorders>
              <w:top w:val="single" w:sz="4" w:space="0" w:color="auto"/>
              <w:left w:val="single" w:sz="4" w:space="0" w:color="auto"/>
              <w:bottom w:val="single" w:sz="4" w:space="0" w:color="auto"/>
              <w:right w:val="single" w:sz="4" w:space="0" w:color="auto"/>
            </w:tcBorders>
            <w:vAlign w:val="center"/>
          </w:tcPr>
          <w:p w14:paraId="6D1BC42E" w14:textId="6A12ED3B" w:rsidR="00BA47E4" w:rsidRPr="008942A6" w:rsidRDefault="003A624A" w:rsidP="008575E1">
            <w:pPr>
              <w:spacing w:after="0" w:line="240" w:lineRule="auto"/>
              <w:jc w:val="center"/>
              <w:rPr>
                <w:bCs/>
                <w:sz w:val="18"/>
                <w:szCs w:val="18"/>
              </w:rPr>
            </w:pPr>
            <w:r>
              <w:rPr>
                <w:bCs/>
                <w:sz w:val="18"/>
                <w:szCs w:val="18"/>
              </w:rPr>
              <w:t>Reproduce</w:t>
            </w:r>
            <w:r w:rsidR="0031222A">
              <w:rPr>
                <w:bCs/>
                <w:sz w:val="18"/>
                <w:szCs w:val="18"/>
              </w:rPr>
              <w:t xml:space="preserve"> cómo mostraría </w:t>
            </w:r>
            <w:r w:rsidR="0031222A">
              <w:rPr>
                <w:bCs/>
                <w:i/>
                <w:iCs/>
                <w:sz w:val="18"/>
                <w:szCs w:val="18"/>
              </w:rPr>
              <w:t xml:space="preserve">Excel </w:t>
            </w:r>
            <w:r w:rsidR="0031222A">
              <w:rPr>
                <w:bCs/>
                <w:sz w:val="18"/>
                <w:szCs w:val="18"/>
              </w:rPr>
              <w:t xml:space="preserve">el número con el formato de esa celda: decimales, porcentaje </w:t>
            </w:r>
            <w:r w:rsidR="008942A6">
              <w:rPr>
                <w:bCs/>
                <w:sz w:val="18"/>
                <w:szCs w:val="18"/>
              </w:rPr>
              <w:t xml:space="preserve">y, si se pide, separador de miles. Solo cuando el propio formato de la celda lo llevar, para que un año o un código no se convierta en </w:t>
            </w:r>
            <w:r w:rsidR="008942A6">
              <w:rPr>
                <w:bCs/>
                <w:i/>
                <w:iCs/>
                <w:sz w:val="18"/>
                <w:szCs w:val="18"/>
              </w:rPr>
              <w:t>‘2.026’.</w:t>
            </w:r>
          </w:p>
        </w:tc>
      </w:tr>
      <w:tr w:rsidR="00BA47E4" w:rsidRPr="004B0B65" w14:paraId="4F7F364F" w14:textId="5D41F94B" w:rsidTr="00893BC8">
        <w:trPr>
          <w:trHeight w:val="362"/>
          <w:jc w:val="center"/>
        </w:trPr>
        <w:tc>
          <w:tcPr>
            <w:tcW w:w="1980" w:type="dxa"/>
            <w:tcBorders>
              <w:top w:val="single" w:sz="4" w:space="0" w:color="000000"/>
              <w:left w:val="single" w:sz="4" w:space="0" w:color="000000"/>
              <w:bottom w:val="single" w:sz="4" w:space="0" w:color="000000"/>
              <w:right w:val="single" w:sz="4" w:space="0" w:color="auto"/>
            </w:tcBorders>
            <w:vAlign w:val="center"/>
          </w:tcPr>
          <w:p w14:paraId="5B857BBF" w14:textId="42207987" w:rsidR="00BA47E4" w:rsidRPr="00893BC8" w:rsidRDefault="00893BC8" w:rsidP="008575E1">
            <w:pPr>
              <w:spacing w:after="0" w:line="240" w:lineRule="auto"/>
              <w:jc w:val="center"/>
              <w:rPr>
                <w:bCs/>
                <w:i/>
                <w:iCs/>
                <w:sz w:val="18"/>
                <w:szCs w:val="18"/>
              </w:rPr>
            </w:pPr>
            <w:r>
              <w:rPr>
                <w:bCs/>
                <w:i/>
                <w:iCs/>
                <w:sz w:val="18"/>
                <w:szCs w:val="18"/>
              </w:rPr>
              <w:t>c</w:t>
            </w:r>
            <w:r w:rsidR="005C50F9" w:rsidRPr="00893BC8">
              <w:rPr>
                <w:bCs/>
                <w:i/>
                <w:iCs/>
                <w:sz w:val="18"/>
                <w:szCs w:val="18"/>
              </w:rPr>
              <w:t>olumnas_de_etiquetas()</w:t>
            </w:r>
          </w:p>
        </w:tc>
        <w:tc>
          <w:tcPr>
            <w:tcW w:w="2126" w:type="dxa"/>
            <w:tcBorders>
              <w:top w:val="single" w:sz="4" w:space="0" w:color="auto"/>
              <w:left w:val="single" w:sz="4" w:space="0" w:color="auto"/>
              <w:bottom w:val="single" w:sz="4" w:space="0" w:color="auto"/>
              <w:right w:val="single" w:sz="4" w:space="0" w:color="auto"/>
            </w:tcBorders>
            <w:vAlign w:val="center"/>
          </w:tcPr>
          <w:p w14:paraId="2AE93411" w14:textId="46623656" w:rsidR="00BA47E4" w:rsidRPr="005C50F9" w:rsidRDefault="005C50F9" w:rsidP="008575E1">
            <w:pPr>
              <w:spacing w:after="0" w:line="240" w:lineRule="auto"/>
              <w:jc w:val="center"/>
              <w:rPr>
                <w:bCs/>
                <w:sz w:val="18"/>
                <w:szCs w:val="18"/>
              </w:rPr>
            </w:pPr>
            <w:r>
              <w:rPr>
                <w:b/>
                <w:i/>
                <w:iCs/>
                <w:sz w:val="18"/>
                <w:szCs w:val="18"/>
              </w:rPr>
              <w:t xml:space="preserve">tabla: </w:t>
            </w:r>
            <w:r>
              <w:rPr>
                <w:bCs/>
                <w:sz w:val="18"/>
                <w:szCs w:val="18"/>
              </w:rPr>
              <w:t>lista de filsa de texto (la primera es la cabecera).</w:t>
            </w:r>
          </w:p>
        </w:tc>
        <w:tc>
          <w:tcPr>
            <w:tcW w:w="2364" w:type="dxa"/>
            <w:tcBorders>
              <w:top w:val="single" w:sz="4" w:space="0" w:color="auto"/>
              <w:left w:val="single" w:sz="4" w:space="0" w:color="auto"/>
              <w:bottom w:val="single" w:sz="4" w:space="0" w:color="auto"/>
              <w:right w:val="single" w:sz="4" w:space="0" w:color="auto"/>
            </w:tcBorders>
            <w:vAlign w:val="center"/>
          </w:tcPr>
          <w:p w14:paraId="7E9517C3" w14:textId="1E2D7E7C" w:rsidR="00BA47E4" w:rsidRDefault="00893BC8" w:rsidP="008575E1">
            <w:pPr>
              <w:spacing w:after="0" w:line="240" w:lineRule="auto"/>
              <w:jc w:val="center"/>
              <w:rPr>
                <w:bCs/>
                <w:sz w:val="18"/>
                <w:szCs w:val="18"/>
              </w:rPr>
            </w:pPr>
            <w:r>
              <w:rPr>
                <w:bCs/>
                <w:sz w:val="18"/>
                <w:szCs w:val="18"/>
              </w:rPr>
              <w:t>Las posiciones (de izquierda a derecha) de las columnas de etiqueta destacada.</w:t>
            </w:r>
          </w:p>
        </w:tc>
        <w:tc>
          <w:tcPr>
            <w:tcW w:w="2483" w:type="dxa"/>
            <w:tcBorders>
              <w:top w:val="single" w:sz="4" w:space="0" w:color="auto"/>
              <w:left w:val="single" w:sz="4" w:space="0" w:color="auto"/>
              <w:bottom w:val="single" w:sz="4" w:space="0" w:color="auto"/>
              <w:right w:val="single" w:sz="4" w:space="0" w:color="auto"/>
            </w:tcBorders>
            <w:vAlign w:val="center"/>
          </w:tcPr>
          <w:p w14:paraId="47059154" w14:textId="0E63FFAB" w:rsidR="00BA47E4" w:rsidRDefault="00893BC8" w:rsidP="008575E1">
            <w:pPr>
              <w:spacing w:after="0" w:line="240" w:lineRule="auto"/>
              <w:jc w:val="center"/>
              <w:rPr>
                <w:bCs/>
                <w:sz w:val="18"/>
                <w:szCs w:val="18"/>
              </w:rPr>
            </w:pPr>
            <w:r>
              <w:rPr>
                <w:bCs/>
                <w:sz w:val="18"/>
                <w:szCs w:val="18"/>
              </w:rPr>
              <w:t>Detecta las columnas de texto de la izquierda de la tabla (línea de negocio, marca…), hasta la primera columna con números o porcentajes.</w:t>
            </w:r>
          </w:p>
        </w:tc>
      </w:tr>
      <w:tr w:rsidR="00BA47E4" w:rsidRPr="00F5076E" w14:paraId="2362685A" w14:textId="3BA5309D" w:rsidTr="00893BC8">
        <w:trPr>
          <w:trHeight w:val="362"/>
          <w:jc w:val="center"/>
        </w:trPr>
        <w:tc>
          <w:tcPr>
            <w:tcW w:w="1980" w:type="dxa"/>
            <w:tcBorders>
              <w:top w:val="single" w:sz="4" w:space="0" w:color="000000"/>
              <w:left w:val="single" w:sz="4" w:space="0" w:color="000000"/>
              <w:bottom w:val="single" w:sz="4" w:space="0" w:color="000000"/>
              <w:right w:val="single" w:sz="4" w:space="0" w:color="auto"/>
            </w:tcBorders>
            <w:vAlign w:val="center"/>
          </w:tcPr>
          <w:p w14:paraId="5E534F23" w14:textId="183A04E1" w:rsidR="00BA47E4" w:rsidRPr="002218D6" w:rsidRDefault="007E7F81" w:rsidP="008575E1">
            <w:pPr>
              <w:spacing w:after="0" w:line="240" w:lineRule="auto"/>
              <w:jc w:val="center"/>
              <w:rPr>
                <w:bCs/>
                <w:i/>
                <w:iCs/>
                <w:sz w:val="18"/>
                <w:szCs w:val="18"/>
              </w:rPr>
            </w:pPr>
            <w:r>
              <w:rPr>
                <w:bCs/>
                <w:i/>
                <w:iCs/>
                <w:sz w:val="18"/>
                <w:szCs w:val="18"/>
              </w:rPr>
              <w:t>r</w:t>
            </w:r>
            <w:r w:rsidR="0000106F">
              <w:rPr>
                <w:bCs/>
                <w:i/>
                <w:iCs/>
                <w:sz w:val="18"/>
                <w:szCs w:val="18"/>
              </w:rPr>
              <w:t>ellenar_etiquetas()</w:t>
            </w:r>
          </w:p>
        </w:tc>
        <w:tc>
          <w:tcPr>
            <w:tcW w:w="2126" w:type="dxa"/>
            <w:tcBorders>
              <w:top w:val="single" w:sz="4" w:space="0" w:color="auto"/>
              <w:left w:val="single" w:sz="4" w:space="0" w:color="auto"/>
              <w:bottom w:val="single" w:sz="4" w:space="0" w:color="auto"/>
              <w:right w:val="single" w:sz="4" w:space="0" w:color="auto"/>
            </w:tcBorders>
            <w:vAlign w:val="center"/>
          </w:tcPr>
          <w:p w14:paraId="0562E773" w14:textId="77777777" w:rsidR="00BA47E4" w:rsidRDefault="0000106F" w:rsidP="008575E1">
            <w:pPr>
              <w:spacing w:after="0" w:line="240" w:lineRule="auto"/>
              <w:jc w:val="center"/>
              <w:rPr>
                <w:bCs/>
                <w:sz w:val="18"/>
                <w:szCs w:val="18"/>
              </w:rPr>
            </w:pPr>
            <w:r>
              <w:rPr>
                <w:b/>
                <w:i/>
                <w:iCs/>
                <w:sz w:val="18"/>
                <w:szCs w:val="18"/>
              </w:rPr>
              <w:t xml:space="preserve">tabla: </w:t>
            </w:r>
            <w:r>
              <w:rPr>
                <w:bCs/>
                <w:sz w:val="18"/>
                <w:szCs w:val="18"/>
              </w:rPr>
              <w:t>lista de filsa de texto (la primera es la cabecera).</w:t>
            </w:r>
          </w:p>
          <w:p w14:paraId="3D0FD4C5" w14:textId="05F8E084" w:rsidR="0000106F" w:rsidRPr="0000106F" w:rsidRDefault="0000106F" w:rsidP="008575E1">
            <w:pPr>
              <w:spacing w:after="0" w:line="240" w:lineRule="auto"/>
              <w:jc w:val="center"/>
              <w:rPr>
                <w:bCs/>
                <w:sz w:val="18"/>
                <w:szCs w:val="18"/>
              </w:rPr>
            </w:pPr>
            <w:r>
              <w:rPr>
                <w:b/>
                <w:i/>
                <w:iCs/>
                <w:sz w:val="18"/>
                <w:szCs w:val="18"/>
              </w:rPr>
              <w:t xml:space="preserve">Índices: </w:t>
            </w:r>
            <w:r>
              <w:rPr>
                <w:bCs/>
                <w:sz w:val="18"/>
                <w:szCs w:val="18"/>
              </w:rPr>
              <w:t>índices de las columnas de etiqueta a rellenar, de izquierda a derecha.</w:t>
            </w:r>
          </w:p>
        </w:tc>
        <w:tc>
          <w:tcPr>
            <w:tcW w:w="2364" w:type="dxa"/>
            <w:tcBorders>
              <w:top w:val="single" w:sz="4" w:space="0" w:color="auto"/>
              <w:left w:val="single" w:sz="4" w:space="0" w:color="auto"/>
              <w:bottom w:val="single" w:sz="4" w:space="0" w:color="auto"/>
              <w:right w:val="single" w:sz="4" w:space="0" w:color="auto"/>
            </w:tcBorders>
            <w:vAlign w:val="center"/>
          </w:tcPr>
          <w:p w14:paraId="5D2A0D0D" w14:textId="6EF43242" w:rsidR="00BA47E4" w:rsidRDefault="0000106F" w:rsidP="008575E1">
            <w:pPr>
              <w:spacing w:after="0" w:line="240" w:lineRule="auto"/>
              <w:jc w:val="center"/>
              <w:rPr>
                <w:bCs/>
                <w:sz w:val="18"/>
                <w:szCs w:val="18"/>
              </w:rPr>
            </w:pPr>
            <w:r>
              <w:rPr>
                <w:bCs/>
                <w:sz w:val="18"/>
                <w:szCs w:val="18"/>
              </w:rPr>
              <w:t>Cuántas celdas en blanco se han rellenado con la etiqueta de su grupo (solo informativo para el log).</w:t>
            </w:r>
          </w:p>
        </w:tc>
        <w:tc>
          <w:tcPr>
            <w:tcW w:w="2483" w:type="dxa"/>
            <w:tcBorders>
              <w:top w:val="single" w:sz="4" w:space="0" w:color="auto"/>
              <w:left w:val="single" w:sz="4" w:space="0" w:color="auto"/>
              <w:bottom w:val="single" w:sz="4" w:space="0" w:color="auto"/>
              <w:right w:val="single" w:sz="4" w:space="0" w:color="auto"/>
            </w:tcBorders>
            <w:vAlign w:val="center"/>
          </w:tcPr>
          <w:p w14:paraId="4B46BC7E" w14:textId="3394E7A2" w:rsidR="00BA47E4" w:rsidRPr="0000106F" w:rsidRDefault="0000106F" w:rsidP="008575E1">
            <w:pPr>
              <w:spacing w:after="0" w:line="240" w:lineRule="auto"/>
              <w:jc w:val="center"/>
              <w:rPr>
                <w:bCs/>
                <w:sz w:val="18"/>
                <w:szCs w:val="18"/>
              </w:rPr>
            </w:pPr>
            <w:r>
              <w:rPr>
                <w:bCs/>
                <w:sz w:val="18"/>
                <w:szCs w:val="18"/>
              </w:rPr>
              <w:t xml:space="preserve">Repite cada fila las etiquetas de grupo que en el </w:t>
            </w:r>
            <w:r>
              <w:rPr>
                <w:bCs/>
                <w:i/>
                <w:iCs/>
                <w:sz w:val="18"/>
                <w:szCs w:val="18"/>
              </w:rPr>
              <w:t xml:space="preserve">dashboard </w:t>
            </w:r>
            <w:r>
              <w:rPr>
                <w:bCs/>
                <w:sz w:val="18"/>
                <w:szCs w:val="18"/>
              </w:rPr>
              <w:t>solo aparecen una vez, para poder filtrar y ordenar el CSV sin dificultad. Una fila de total no hereda la etiqueta de la fila anterior.</w:t>
            </w:r>
          </w:p>
        </w:tc>
      </w:tr>
      <w:tr w:rsidR="00BA47E4" w:rsidRPr="00014E10" w14:paraId="1A5155D6" w14:textId="73BA1638" w:rsidTr="00893BC8">
        <w:trPr>
          <w:trHeight w:val="362"/>
          <w:jc w:val="center"/>
        </w:trPr>
        <w:tc>
          <w:tcPr>
            <w:tcW w:w="1980" w:type="dxa"/>
            <w:tcBorders>
              <w:top w:val="single" w:sz="4" w:space="0" w:color="000000"/>
              <w:left w:val="single" w:sz="4" w:space="0" w:color="000000"/>
              <w:bottom w:val="single" w:sz="4" w:space="0" w:color="000000"/>
              <w:right w:val="single" w:sz="4" w:space="0" w:color="auto"/>
            </w:tcBorders>
            <w:vAlign w:val="center"/>
          </w:tcPr>
          <w:p w14:paraId="53BA01DC" w14:textId="0E3552C8" w:rsidR="00BA47E4" w:rsidRPr="000A3BF8" w:rsidRDefault="007E7F81" w:rsidP="008575E1">
            <w:pPr>
              <w:spacing w:after="0" w:line="240" w:lineRule="auto"/>
              <w:jc w:val="center"/>
              <w:rPr>
                <w:bCs/>
                <w:i/>
                <w:iCs/>
                <w:sz w:val="18"/>
                <w:szCs w:val="18"/>
              </w:rPr>
            </w:pPr>
            <w:r>
              <w:rPr>
                <w:bCs/>
                <w:i/>
                <w:iCs/>
                <w:sz w:val="18"/>
                <w:szCs w:val="18"/>
              </w:rPr>
              <w:t>s</w:t>
            </w:r>
            <w:r w:rsidR="00055C3A">
              <w:rPr>
                <w:bCs/>
                <w:i/>
                <w:iCs/>
                <w:sz w:val="18"/>
                <w:szCs w:val="18"/>
              </w:rPr>
              <w:t>anear_nombre_archivo()</w:t>
            </w:r>
          </w:p>
        </w:tc>
        <w:tc>
          <w:tcPr>
            <w:tcW w:w="2126" w:type="dxa"/>
            <w:tcBorders>
              <w:top w:val="single" w:sz="4" w:space="0" w:color="auto"/>
              <w:left w:val="single" w:sz="4" w:space="0" w:color="auto"/>
              <w:bottom w:val="single" w:sz="4" w:space="0" w:color="auto"/>
              <w:right w:val="single" w:sz="4" w:space="0" w:color="auto"/>
            </w:tcBorders>
            <w:vAlign w:val="center"/>
          </w:tcPr>
          <w:p w14:paraId="21E6477D" w14:textId="309D728D" w:rsidR="00BA47E4" w:rsidRPr="00055C3A" w:rsidRDefault="00AC1D6E" w:rsidP="008575E1">
            <w:pPr>
              <w:spacing w:after="0" w:line="240" w:lineRule="auto"/>
              <w:jc w:val="center"/>
              <w:rPr>
                <w:bCs/>
                <w:i/>
                <w:iCs/>
                <w:sz w:val="18"/>
                <w:szCs w:val="18"/>
              </w:rPr>
            </w:pPr>
            <w:r>
              <w:rPr>
                <w:b/>
                <w:i/>
                <w:iCs/>
                <w:sz w:val="18"/>
                <w:szCs w:val="18"/>
              </w:rPr>
              <w:t>n</w:t>
            </w:r>
            <w:r w:rsidR="00055C3A">
              <w:rPr>
                <w:b/>
                <w:i/>
                <w:iCs/>
                <w:sz w:val="18"/>
                <w:szCs w:val="18"/>
              </w:rPr>
              <w:t xml:space="preserve">ombre: </w:t>
            </w:r>
            <w:r w:rsidR="00055C3A">
              <w:rPr>
                <w:bCs/>
                <w:sz w:val="18"/>
                <w:szCs w:val="18"/>
              </w:rPr>
              <w:t xml:space="preserve">nombre original del informe, tal como aparece en </w:t>
            </w:r>
            <w:r w:rsidR="00055C3A">
              <w:rPr>
                <w:bCs/>
                <w:i/>
                <w:iCs/>
                <w:sz w:val="18"/>
                <w:szCs w:val="18"/>
              </w:rPr>
              <w:t>Tableau.</w:t>
            </w:r>
          </w:p>
        </w:tc>
        <w:tc>
          <w:tcPr>
            <w:tcW w:w="2364" w:type="dxa"/>
            <w:tcBorders>
              <w:top w:val="single" w:sz="4" w:space="0" w:color="auto"/>
              <w:left w:val="single" w:sz="4" w:space="0" w:color="auto"/>
              <w:bottom w:val="single" w:sz="4" w:space="0" w:color="auto"/>
              <w:right w:val="single" w:sz="4" w:space="0" w:color="auto"/>
            </w:tcBorders>
            <w:vAlign w:val="center"/>
          </w:tcPr>
          <w:p w14:paraId="0B4A1EBB" w14:textId="46B940CE" w:rsidR="00BA47E4" w:rsidRPr="00055C3A" w:rsidRDefault="00055C3A" w:rsidP="008575E1">
            <w:pPr>
              <w:spacing w:after="0" w:line="240" w:lineRule="auto"/>
              <w:jc w:val="center"/>
              <w:rPr>
                <w:bCs/>
                <w:i/>
                <w:iCs/>
                <w:sz w:val="18"/>
                <w:szCs w:val="18"/>
              </w:rPr>
            </w:pPr>
            <w:r>
              <w:rPr>
                <w:bCs/>
                <w:sz w:val="18"/>
                <w:szCs w:val="18"/>
              </w:rPr>
              <w:t xml:space="preserve">El nombre sin los caracteres no válidos en </w:t>
            </w:r>
            <w:r>
              <w:rPr>
                <w:bCs/>
                <w:i/>
                <w:iCs/>
                <w:sz w:val="18"/>
                <w:szCs w:val="18"/>
              </w:rPr>
              <w:t xml:space="preserve">Widnows </w:t>
            </w:r>
            <w:r>
              <w:rPr>
                <w:bCs/>
                <w:sz w:val="18"/>
                <w:szCs w:val="18"/>
              </w:rPr>
              <w:t xml:space="preserve">ni espacios sobrantes, listo para usar en el nombre del fichero </w:t>
            </w:r>
            <w:r>
              <w:rPr>
                <w:bCs/>
                <w:i/>
                <w:iCs/>
                <w:sz w:val="18"/>
                <w:szCs w:val="18"/>
              </w:rPr>
              <w:t>CSV.</w:t>
            </w:r>
          </w:p>
        </w:tc>
        <w:tc>
          <w:tcPr>
            <w:tcW w:w="2483" w:type="dxa"/>
            <w:tcBorders>
              <w:top w:val="single" w:sz="4" w:space="0" w:color="auto"/>
              <w:left w:val="single" w:sz="4" w:space="0" w:color="auto"/>
              <w:bottom w:val="single" w:sz="4" w:space="0" w:color="auto"/>
              <w:right w:val="single" w:sz="4" w:space="0" w:color="auto"/>
            </w:tcBorders>
            <w:vAlign w:val="center"/>
          </w:tcPr>
          <w:p w14:paraId="44F36A7D" w14:textId="6F1C5405" w:rsidR="00BA47E4" w:rsidRPr="00055C3A" w:rsidRDefault="00055C3A" w:rsidP="008575E1">
            <w:pPr>
              <w:spacing w:after="0" w:line="240" w:lineRule="auto"/>
              <w:jc w:val="center"/>
              <w:rPr>
                <w:bCs/>
                <w:sz w:val="18"/>
                <w:szCs w:val="18"/>
              </w:rPr>
            </w:pPr>
            <w:r>
              <w:rPr>
                <w:bCs/>
                <w:sz w:val="18"/>
                <w:szCs w:val="18"/>
              </w:rPr>
              <w:t xml:space="preserve">Quita del nombre del informe los caracteres que </w:t>
            </w:r>
            <w:r>
              <w:rPr>
                <w:bCs/>
                <w:i/>
                <w:iCs/>
                <w:sz w:val="18"/>
                <w:szCs w:val="18"/>
              </w:rPr>
              <w:t xml:space="preserve">Windows </w:t>
            </w:r>
            <w:r>
              <w:rPr>
                <w:bCs/>
                <w:sz w:val="18"/>
                <w:szCs w:val="18"/>
              </w:rPr>
              <w:t>no admite en nombres de fichero.</w:t>
            </w:r>
          </w:p>
        </w:tc>
      </w:tr>
      <w:tr w:rsidR="007E7F81" w:rsidRPr="00014E10" w14:paraId="5607FDF5" w14:textId="77777777" w:rsidTr="00893BC8">
        <w:trPr>
          <w:trHeight w:val="362"/>
          <w:jc w:val="center"/>
        </w:trPr>
        <w:tc>
          <w:tcPr>
            <w:tcW w:w="1980" w:type="dxa"/>
            <w:tcBorders>
              <w:top w:val="single" w:sz="4" w:space="0" w:color="000000"/>
              <w:left w:val="single" w:sz="4" w:space="0" w:color="000000"/>
              <w:bottom w:val="single" w:sz="4" w:space="0" w:color="000000"/>
              <w:right w:val="single" w:sz="4" w:space="0" w:color="auto"/>
            </w:tcBorders>
            <w:vAlign w:val="center"/>
          </w:tcPr>
          <w:p w14:paraId="09C40BFE" w14:textId="02A5F80A" w:rsidR="007E7F81" w:rsidRDefault="00AC1D6E" w:rsidP="008575E1">
            <w:pPr>
              <w:spacing w:after="0" w:line="240" w:lineRule="auto"/>
              <w:jc w:val="center"/>
              <w:rPr>
                <w:bCs/>
                <w:i/>
                <w:iCs/>
                <w:sz w:val="18"/>
                <w:szCs w:val="18"/>
              </w:rPr>
            </w:pPr>
            <w:r>
              <w:rPr>
                <w:bCs/>
                <w:i/>
                <w:iCs/>
                <w:sz w:val="18"/>
                <w:szCs w:val="18"/>
              </w:rPr>
              <w:t>escribir_filas_csv()</w:t>
            </w:r>
          </w:p>
        </w:tc>
        <w:tc>
          <w:tcPr>
            <w:tcW w:w="2126" w:type="dxa"/>
            <w:tcBorders>
              <w:top w:val="single" w:sz="4" w:space="0" w:color="auto"/>
              <w:left w:val="single" w:sz="4" w:space="0" w:color="auto"/>
              <w:bottom w:val="single" w:sz="4" w:space="0" w:color="auto"/>
              <w:right w:val="single" w:sz="4" w:space="0" w:color="auto"/>
            </w:tcBorders>
            <w:vAlign w:val="center"/>
          </w:tcPr>
          <w:p w14:paraId="165C4609" w14:textId="77777777" w:rsidR="003F6409" w:rsidRPr="00991172" w:rsidRDefault="003F6409" w:rsidP="003F6409">
            <w:pPr>
              <w:spacing w:after="0" w:line="240" w:lineRule="auto"/>
              <w:jc w:val="center"/>
              <w:rPr>
                <w:b/>
                <w:i/>
                <w:iCs/>
                <w:sz w:val="18"/>
                <w:szCs w:val="18"/>
              </w:rPr>
            </w:pPr>
            <w:r>
              <w:rPr>
                <w:b/>
                <w:i/>
                <w:iCs/>
                <w:sz w:val="18"/>
                <w:szCs w:val="18"/>
              </w:rPr>
              <w:t>ruta</w:t>
            </w:r>
            <w:r>
              <w:rPr>
                <w:bCs/>
                <w:sz w:val="18"/>
                <w:szCs w:val="18"/>
              </w:rPr>
              <w:t xml:space="preserve">: ruta completa de la carpeta </w:t>
            </w:r>
            <w:r>
              <w:rPr>
                <w:bCs/>
                <w:i/>
                <w:iCs/>
                <w:sz w:val="18"/>
                <w:szCs w:val="18"/>
              </w:rPr>
              <w:t xml:space="preserve">Tableau </w:t>
            </w:r>
            <w:r>
              <w:rPr>
                <w:bCs/>
                <w:sz w:val="18"/>
                <w:szCs w:val="18"/>
              </w:rPr>
              <w:t xml:space="preserve">a buscar (el valor de </w:t>
            </w:r>
            <w:r>
              <w:rPr>
                <w:bCs/>
                <w:i/>
                <w:iCs/>
                <w:sz w:val="18"/>
                <w:szCs w:val="18"/>
              </w:rPr>
              <w:lastRenderedPageBreak/>
              <w:t xml:space="preserve">‘proyecto_ruta’ </w:t>
            </w:r>
            <w:r>
              <w:rPr>
                <w:bCs/>
                <w:sz w:val="18"/>
                <w:szCs w:val="18"/>
              </w:rPr>
              <w:t>en la configuración).</w:t>
            </w:r>
          </w:p>
          <w:p w14:paraId="1B4EA20F" w14:textId="77777777" w:rsidR="007E7F81" w:rsidRDefault="003F6409" w:rsidP="008575E1">
            <w:pPr>
              <w:spacing w:after="0" w:line="240" w:lineRule="auto"/>
              <w:jc w:val="center"/>
              <w:rPr>
                <w:bCs/>
                <w:sz w:val="18"/>
                <w:szCs w:val="18"/>
              </w:rPr>
            </w:pPr>
            <w:r>
              <w:rPr>
                <w:b/>
                <w:i/>
                <w:iCs/>
                <w:sz w:val="18"/>
                <w:szCs w:val="18"/>
              </w:rPr>
              <w:t xml:space="preserve">filas: </w:t>
            </w:r>
            <w:r>
              <w:rPr>
                <w:bCs/>
                <w:sz w:val="18"/>
                <w:szCs w:val="18"/>
              </w:rPr>
              <w:t>lista de filas de texto, la primera es la cabecera.</w:t>
            </w:r>
          </w:p>
          <w:p w14:paraId="01C048FD" w14:textId="42D7A59A" w:rsidR="00B55A0C" w:rsidRPr="00B55A0C" w:rsidRDefault="00B55A0C" w:rsidP="008575E1">
            <w:pPr>
              <w:spacing w:after="0" w:line="240" w:lineRule="auto"/>
              <w:jc w:val="center"/>
              <w:rPr>
                <w:bCs/>
                <w:sz w:val="18"/>
                <w:szCs w:val="18"/>
              </w:rPr>
            </w:pPr>
            <w:r>
              <w:rPr>
                <w:b/>
                <w:i/>
                <w:iCs/>
                <w:sz w:val="18"/>
                <w:szCs w:val="18"/>
              </w:rPr>
              <w:t xml:space="preserve">Separador: </w:t>
            </w:r>
            <w:r>
              <w:rPr>
                <w:bCs/>
                <w:sz w:val="18"/>
                <w:szCs w:val="18"/>
              </w:rPr>
              <w:t xml:space="preserve">carácter separador de columnas del </w:t>
            </w:r>
            <w:r>
              <w:rPr>
                <w:bCs/>
                <w:i/>
                <w:iCs/>
                <w:sz w:val="18"/>
                <w:szCs w:val="18"/>
              </w:rPr>
              <w:t xml:space="preserve">CSV </w:t>
            </w:r>
            <w:r>
              <w:rPr>
                <w:bCs/>
                <w:sz w:val="18"/>
                <w:szCs w:val="18"/>
              </w:rPr>
              <w:t xml:space="preserve">de salida (el valor de </w:t>
            </w:r>
            <w:r>
              <w:rPr>
                <w:bCs/>
                <w:i/>
                <w:iCs/>
                <w:sz w:val="18"/>
                <w:szCs w:val="18"/>
              </w:rPr>
              <w:t>‘csv_separador’</w:t>
            </w:r>
            <w:r>
              <w:rPr>
                <w:bCs/>
                <w:sz w:val="18"/>
                <w:szCs w:val="18"/>
              </w:rPr>
              <w:t>)</w:t>
            </w:r>
          </w:p>
          <w:p w14:paraId="410CB2B7" w14:textId="7F2D76A9" w:rsidR="003F6409" w:rsidRPr="003F6409" w:rsidRDefault="003F6409" w:rsidP="008575E1">
            <w:pPr>
              <w:spacing w:after="0" w:line="240" w:lineRule="auto"/>
              <w:jc w:val="center"/>
              <w:rPr>
                <w:bCs/>
                <w:sz w:val="18"/>
                <w:szCs w:val="18"/>
              </w:rPr>
            </w:pPr>
          </w:p>
        </w:tc>
        <w:tc>
          <w:tcPr>
            <w:tcW w:w="2364" w:type="dxa"/>
            <w:tcBorders>
              <w:top w:val="single" w:sz="4" w:space="0" w:color="auto"/>
              <w:left w:val="single" w:sz="4" w:space="0" w:color="auto"/>
              <w:bottom w:val="single" w:sz="4" w:space="0" w:color="auto"/>
              <w:right w:val="single" w:sz="4" w:space="0" w:color="auto"/>
            </w:tcBorders>
            <w:vAlign w:val="center"/>
          </w:tcPr>
          <w:p w14:paraId="1F30ED1A" w14:textId="603CBED6" w:rsidR="007E7F81" w:rsidRPr="00B55A0C" w:rsidRDefault="00B55A0C" w:rsidP="008575E1">
            <w:pPr>
              <w:spacing w:after="0" w:line="240" w:lineRule="auto"/>
              <w:jc w:val="center"/>
              <w:rPr>
                <w:bCs/>
                <w:sz w:val="18"/>
                <w:szCs w:val="18"/>
              </w:rPr>
            </w:pPr>
            <w:r>
              <w:rPr>
                <w:bCs/>
                <w:sz w:val="18"/>
                <w:szCs w:val="18"/>
              </w:rPr>
              <w:lastRenderedPageBreak/>
              <w:t xml:space="preserve">El resultado es el propio fichero </w:t>
            </w:r>
            <w:r>
              <w:rPr>
                <w:bCs/>
                <w:i/>
                <w:iCs/>
                <w:sz w:val="18"/>
                <w:szCs w:val="18"/>
              </w:rPr>
              <w:t xml:space="preserve">.csv, </w:t>
            </w:r>
            <w:r>
              <w:rPr>
                <w:bCs/>
                <w:sz w:val="18"/>
                <w:szCs w:val="18"/>
              </w:rPr>
              <w:t>ya escrito en la ruta indicada.</w:t>
            </w:r>
          </w:p>
        </w:tc>
        <w:tc>
          <w:tcPr>
            <w:tcW w:w="2483" w:type="dxa"/>
            <w:tcBorders>
              <w:top w:val="single" w:sz="4" w:space="0" w:color="auto"/>
              <w:left w:val="single" w:sz="4" w:space="0" w:color="auto"/>
              <w:bottom w:val="single" w:sz="4" w:space="0" w:color="auto"/>
              <w:right w:val="single" w:sz="4" w:space="0" w:color="auto"/>
            </w:tcBorders>
            <w:vAlign w:val="center"/>
          </w:tcPr>
          <w:p w14:paraId="3304B106" w14:textId="7E2D1CB7" w:rsidR="007E7F81" w:rsidRPr="00217898" w:rsidRDefault="00217898" w:rsidP="008575E1">
            <w:pPr>
              <w:spacing w:after="0" w:line="240" w:lineRule="auto"/>
              <w:jc w:val="center"/>
              <w:rPr>
                <w:bCs/>
                <w:sz w:val="18"/>
                <w:szCs w:val="18"/>
              </w:rPr>
            </w:pPr>
            <w:r>
              <w:rPr>
                <w:bCs/>
                <w:sz w:val="18"/>
                <w:szCs w:val="18"/>
              </w:rPr>
              <w:t xml:space="preserve">Guarda la tabla como </w:t>
            </w:r>
            <w:r>
              <w:rPr>
                <w:bCs/>
                <w:i/>
                <w:iCs/>
                <w:sz w:val="18"/>
                <w:szCs w:val="18"/>
              </w:rPr>
              <w:t xml:space="preserve">CSV, </w:t>
            </w:r>
            <w:r>
              <w:rPr>
                <w:bCs/>
                <w:sz w:val="18"/>
                <w:szCs w:val="18"/>
              </w:rPr>
              <w:t xml:space="preserve">en </w:t>
            </w:r>
            <w:r>
              <w:rPr>
                <w:bCs/>
                <w:i/>
                <w:iCs/>
                <w:sz w:val="18"/>
                <w:szCs w:val="18"/>
              </w:rPr>
              <w:t xml:space="preserve">UTF-8 </w:t>
            </w:r>
            <w:r>
              <w:rPr>
                <w:bCs/>
                <w:sz w:val="18"/>
                <w:szCs w:val="18"/>
              </w:rPr>
              <w:t xml:space="preserve">con </w:t>
            </w:r>
            <w:r>
              <w:rPr>
                <w:bCs/>
                <w:i/>
                <w:iCs/>
                <w:sz w:val="18"/>
                <w:szCs w:val="18"/>
              </w:rPr>
              <w:t xml:space="preserve">BOM </w:t>
            </w:r>
            <w:r>
              <w:rPr>
                <w:bCs/>
                <w:sz w:val="18"/>
                <w:szCs w:val="18"/>
              </w:rPr>
              <w:t xml:space="preserve">(para que </w:t>
            </w:r>
            <w:r>
              <w:rPr>
                <w:bCs/>
                <w:i/>
                <w:iCs/>
                <w:sz w:val="18"/>
                <w:szCs w:val="18"/>
              </w:rPr>
              <w:t xml:space="preserve">Excel </w:t>
            </w:r>
            <w:r>
              <w:rPr>
                <w:bCs/>
                <w:sz w:val="18"/>
                <w:szCs w:val="18"/>
              </w:rPr>
              <w:t>lo abra bien).</w:t>
            </w:r>
          </w:p>
        </w:tc>
      </w:tr>
    </w:tbl>
    <w:p w14:paraId="63DF461A" w14:textId="77777777" w:rsidR="002E496B" w:rsidRDefault="002E496B" w:rsidP="002E496B">
      <w:pPr>
        <w:jc w:val="both"/>
      </w:pPr>
    </w:p>
    <w:p w14:paraId="5F0B9C8E" w14:textId="77777777" w:rsidR="00806458" w:rsidRPr="009055ED" w:rsidRDefault="00806458" w:rsidP="002E496B">
      <w:pPr>
        <w:jc w:val="both"/>
      </w:pPr>
    </w:p>
    <w:p w14:paraId="07915034" w14:textId="7071922F" w:rsidR="002E496B" w:rsidRPr="00806458" w:rsidRDefault="002E496B" w:rsidP="002E496B">
      <w:pPr>
        <w:pStyle w:val="Ttulo2"/>
        <w:numPr>
          <w:ilvl w:val="0"/>
          <w:numId w:val="0"/>
        </w:numPr>
        <w:ind w:firstLine="720"/>
      </w:pPr>
      <w:bookmarkStart w:id="12" w:name="_Toc241242281"/>
      <w:r>
        <w:t>3.</w:t>
      </w:r>
      <w:r w:rsidR="007B66B0">
        <w:t>5</w:t>
      </w:r>
      <w:r>
        <w:t xml:space="preserve">. </w:t>
      </w:r>
      <w:r>
        <w:tab/>
      </w:r>
      <w:r w:rsidR="00806458">
        <w:t>Envío por correo (</w:t>
      </w:r>
      <w:r w:rsidR="00806458">
        <w:rPr>
          <w:i/>
          <w:iCs/>
        </w:rPr>
        <w:t>Microsoft Graph</w:t>
      </w:r>
      <w:r w:rsidR="00806458">
        <w:t>)</w:t>
      </w:r>
      <w:bookmarkEnd w:id="12"/>
    </w:p>
    <w:p w14:paraId="583C3CA4" w14:textId="77777777" w:rsidR="007A15DF" w:rsidRDefault="007A15DF" w:rsidP="002E496B">
      <w:pPr>
        <w:jc w:val="both"/>
        <w:rPr>
          <w:lang w:val="es-ES_tradnl"/>
        </w:rPr>
      </w:pPr>
    </w:p>
    <w:p w14:paraId="67E3C13D" w14:textId="0177491B" w:rsidR="002E496B" w:rsidRDefault="001C7DC4" w:rsidP="002E496B">
      <w:pPr>
        <w:jc w:val="both"/>
        <w:rPr>
          <w:lang w:val="es-ES_tradnl"/>
        </w:rPr>
      </w:pPr>
      <w:r>
        <w:rPr>
          <w:lang w:val="es-ES_tradnl"/>
        </w:rPr>
        <w:t xml:space="preserve">El correo se envía exclusivamente por </w:t>
      </w:r>
      <w:r>
        <w:rPr>
          <w:i/>
          <w:iCs/>
          <w:lang w:val="es-ES_tradnl"/>
        </w:rPr>
        <w:t xml:space="preserve">Microsoft Graph (API REST de Microsoft 365): </w:t>
      </w:r>
      <w:r>
        <w:rPr>
          <w:lang w:val="es-ES_tradnl"/>
        </w:rPr>
        <w:t xml:space="preserve">no usa </w:t>
      </w:r>
      <w:r>
        <w:rPr>
          <w:i/>
          <w:iCs/>
          <w:lang w:val="es-ES_tradnl"/>
        </w:rPr>
        <w:t xml:space="preserve">Outlook </w:t>
      </w:r>
      <w:r>
        <w:rPr>
          <w:lang w:val="es-ES_tradnl"/>
        </w:rPr>
        <w:t xml:space="preserve">ni </w:t>
      </w:r>
      <w:r>
        <w:rPr>
          <w:i/>
          <w:iCs/>
          <w:lang w:val="es-ES_tradnl"/>
        </w:rPr>
        <w:t xml:space="preserve">SMTP, </w:t>
      </w:r>
      <w:r>
        <w:rPr>
          <w:lang w:val="es-ES_tradnl"/>
        </w:rPr>
        <w:t xml:space="preserve">ASÍ QUE NO DEPENDE DE QUE HAYA UNA SESIÓN DE </w:t>
      </w:r>
      <w:r>
        <w:rPr>
          <w:i/>
          <w:iCs/>
          <w:lang w:val="es-ES_tradnl"/>
        </w:rPr>
        <w:t xml:space="preserve">Windows </w:t>
      </w:r>
      <w:r>
        <w:rPr>
          <w:lang w:val="es-ES_tradnl"/>
        </w:rPr>
        <w:t xml:space="preserve">abierta ni de ningún aviso de seguridad de escritorio. Necesita una aplicación registrada en </w:t>
      </w:r>
      <w:r>
        <w:rPr>
          <w:i/>
          <w:iCs/>
          <w:lang w:val="es-ES_tradnl"/>
        </w:rPr>
        <w:t xml:space="preserve">Microsoft Entra ID </w:t>
      </w:r>
      <w:r>
        <w:rPr>
          <w:lang w:val="es-ES_tradnl"/>
        </w:rPr>
        <w:t xml:space="preserve">con el permiso de aplicación </w:t>
      </w:r>
      <w:r>
        <w:rPr>
          <w:i/>
          <w:iCs/>
          <w:lang w:val="es-ES_tradnl"/>
        </w:rPr>
        <w:t xml:space="preserve">‘Mail.Send’, </w:t>
      </w:r>
      <w:r>
        <w:rPr>
          <w:lang w:val="es-ES_tradnl"/>
        </w:rPr>
        <w:t xml:space="preserve">concedido por un administrador y restringido a un único buzón mediante una </w:t>
      </w:r>
      <w:r>
        <w:rPr>
          <w:i/>
          <w:iCs/>
          <w:lang w:val="es-ES_tradnl"/>
        </w:rPr>
        <w:t>‘application acces policy’.</w:t>
      </w:r>
    </w:p>
    <w:p w14:paraId="27792498" w14:textId="7F8AF338" w:rsidR="002E496B" w:rsidRDefault="001C7DC4" w:rsidP="002E496B">
      <w:pPr>
        <w:jc w:val="both"/>
        <w:rPr>
          <w:lang w:val="es-ES_tradnl"/>
        </w:rPr>
      </w:pPr>
      <w:r>
        <w:rPr>
          <w:lang w:val="es-ES_tradnl"/>
        </w:rPr>
        <w:t xml:space="preserve">Todo o nada: </w:t>
      </w:r>
      <w:r>
        <w:rPr>
          <w:i/>
          <w:iCs/>
          <w:lang w:val="es-ES_tradnl"/>
        </w:rPr>
        <w:t xml:space="preserve">enviar_lote() </w:t>
      </w:r>
      <w:r>
        <w:rPr>
          <w:lang w:val="es-ES_tradnl"/>
        </w:rPr>
        <w:t xml:space="preserve">solo se llama cuando los 8 informes han quedado listos. Los que comparten destinatarios (lo habitual) van juntos en un único correo con todos sus </w:t>
      </w:r>
      <w:r>
        <w:rPr>
          <w:i/>
          <w:iCs/>
          <w:lang w:val="es-ES_tradnl"/>
        </w:rPr>
        <w:t xml:space="preserve">CSV </w:t>
      </w:r>
      <w:r>
        <w:rPr>
          <w:lang w:val="es-ES_tradnl"/>
        </w:rPr>
        <w:t>adjuntos; si algún informe tiene destinatarios propios, genera un correo aparte. Tras cada envío con éxito se marca de inmediato en el fichero de estado.</w:t>
      </w:r>
    </w:p>
    <w:tbl>
      <w:tblPr>
        <w:tblW w:w="82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5"/>
        <w:gridCol w:w="1842"/>
        <w:gridCol w:w="1701"/>
        <w:gridCol w:w="2694"/>
      </w:tblGrid>
      <w:tr w:rsidR="007A15DF" w14:paraId="01430F39" w14:textId="77777777" w:rsidTr="007A15DF">
        <w:trPr>
          <w:trHeight w:val="244"/>
          <w:jc w:val="center"/>
        </w:trPr>
        <w:tc>
          <w:tcPr>
            <w:tcW w:w="1985" w:type="dxa"/>
            <w:shd w:val="clear" w:color="auto" w:fill="4C81BD"/>
            <w:vAlign w:val="center"/>
          </w:tcPr>
          <w:p w14:paraId="050EB1E2" w14:textId="77777777" w:rsidR="007A15DF" w:rsidRPr="00740742" w:rsidRDefault="007A15DF" w:rsidP="00244308">
            <w:pPr>
              <w:spacing w:after="0" w:line="240" w:lineRule="auto"/>
              <w:jc w:val="center"/>
              <w:rPr>
                <w:b/>
                <w:color w:val="FFFFFF"/>
                <w:sz w:val="18"/>
                <w:szCs w:val="18"/>
              </w:rPr>
            </w:pPr>
            <w:r>
              <w:rPr>
                <w:b/>
                <w:color w:val="FFFFFF"/>
                <w:sz w:val="18"/>
                <w:szCs w:val="18"/>
              </w:rPr>
              <w:t>Función</w:t>
            </w:r>
          </w:p>
        </w:tc>
        <w:tc>
          <w:tcPr>
            <w:tcW w:w="1842" w:type="dxa"/>
            <w:shd w:val="clear" w:color="auto" w:fill="4C81BD"/>
            <w:vAlign w:val="center"/>
          </w:tcPr>
          <w:p w14:paraId="1FCADCA2" w14:textId="77777777" w:rsidR="007A15DF" w:rsidRDefault="007A15DF" w:rsidP="00244308">
            <w:pPr>
              <w:spacing w:after="0" w:line="240" w:lineRule="auto"/>
              <w:jc w:val="center"/>
              <w:rPr>
                <w:b/>
                <w:color w:val="FFFFFF"/>
                <w:sz w:val="18"/>
                <w:szCs w:val="18"/>
              </w:rPr>
            </w:pPr>
            <w:r>
              <w:rPr>
                <w:b/>
                <w:color w:val="FFFFFF"/>
                <w:sz w:val="18"/>
                <w:szCs w:val="18"/>
              </w:rPr>
              <w:t>Argumentos</w:t>
            </w:r>
          </w:p>
        </w:tc>
        <w:tc>
          <w:tcPr>
            <w:tcW w:w="1701" w:type="dxa"/>
            <w:shd w:val="clear" w:color="auto" w:fill="4C81BD"/>
            <w:vAlign w:val="center"/>
          </w:tcPr>
          <w:p w14:paraId="447EE8CD" w14:textId="77777777" w:rsidR="007A15DF" w:rsidRDefault="007A15DF" w:rsidP="00244308">
            <w:pPr>
              <w:spacing w:after="0" w:line="240" w:lineRule="auto"/>
              <w:jc w:val="center"/>
              <w:rPr>
                <w:b/>
                <w:color w:val="FFFFFF"/>
                <w:sz w:val="18"/>
                <w:szCs w:val="18"/>
              </w:rPr>
            </w:pPr>
            <w:r>
              <w:rPr>
                <w:b/>
                <w:color w:val="FFFFFF"/>
                <w:sz w:val="18"/>
                <w:szCs w:val="18"/>
              </w:rPr>
              <w:t>Retorno</w:t>
            </w:r>
          </w:p>
        </w:tc>
        <w:tc>
          <w:tcPr>
            <w:tcW w:w="2694" w:type="dxa"/>
            <w:shd w:val="clear" w:color="auto" w:fill="4C81BD"/>
          </w:tcPr>
          <w:p w14:paraId="53B5D1EB" w14:textId="77777777" w:rsidR="007A15DF" w:rsidRDefault="007A15DF" w:rsidP="00244308">
            <w:pPr>
              <w:spacing w:after="0" w:line="240" w:lineRule="auto"/>
              <w:jc w:val="center"/>
              <w:rPr>
                <w:b/>
                <w:color w:val="FFFFFF"/>
                <w:sz w:val="18"/>
                <w:szCs w:val="18"/>
              </w:rPr>
            </w:pPr>
            <w:r>
              <w:rPr>
                <w:b/>
                <w:color w:val="FFFFFF"/>
                <w:sz w:val="18"/>
                <w:szCs w:val="18"/>
              </w:rPr>
              <w:t>Detalle</w:t>
            </w:r>
          </w:p>
        </w:tc>
      </w:tr>
      <w:tr w:rsidR="007A15DF" w:rsidRPr="009055ED" w14:paraId="42D9D5FF" w14:textId="77777777" w:rsidTr="007A15DF">
        <w:trPr>
          <w:trHeight w:val="489"/>
          <w:jc w:val="center"/>
        </w:trPr>
        <w:tc>
          <w:tcPr>
            <w:tcW w:w="1985" w:type="dxa"/>
            <w:vAlign w:val="center"/>
          </w:tcPr>
          <w:p w14:paraId="49D5E874" w14:textId="64092DF8" w:rsidR="007A15DF" w:rsidRPr="009055ED" w:rsidRDefault="00F41F18" w:rsidP="00244308">
            <w:pPr>
              <w:spacing w:after="0" w:line="240" w:lineRule="auto"/>
              <w:jc w:val="center"/>
              <w:rPr>
                <w:bCs/>
                <w:i/>
                <w:iCs/>
                <w:sz w:val="18"/>
                <w:szCs w:val="18"/>
                <w:lang w:val="en-US"/>
              </w:rPr>
            </w:pPr>
            <w:r>
              <w:rPr>
                <w:bCs/>
                <w:i/>
                <w:iCs/>
                <w:sz w:val="18"/>
                <w:szCs w:val="18"/>
                <w:lang w:val="en-US"/>
              </w:rPr>
              <w:t>o</w:t>
            </w:r>
            <w:r w:rsidR="007A15DF">
              <w:rPr>
                <w:bCs/>
                <w:i/>
                <w:iCs/>
                <w:sz w:val="18"/>
                <w:szCs w:val="18"/>
                <w:lang w:val="en-US"/>
              </w:rPr>
              <w:t>btener_token_graph()</w:t>
            </w:r>
          </w:p>
        </w:tc>
        <w:tc>
          <w:tcPr>
            <w:tcW w:w="1842" w:type="dxa"/>
            <w:vAlign w:val="center"/>
          </w:tcPr>
          <w:p w14:paraId="706599B9" w14:textId="578543BE" w:rsidR="007A15DF" w:rsidRPr="00E83F88" w:rsidRDefault="007A15DF" w:rsidP="00244308">
            <w:pPr>
              <w:spacing w:after="0" w:line="240" w:lineRule="auto"/>
              <w:jc w:val="center"/>
              <w:rPr>
                <w:bCs/>
                <w:i/>
                <w:iCs/>
                <w:sz w:val="18"/>
                <w:szCs w:val="18"/>
              </w:rPr>
            </w:pPr>
            <w:r>
              <w:rPr>
                <w:b/>
                <w:i/>
                <w:iCs/>
                <w:sz w:val="18"/>
                <w:szCs w:val="18"/>
              </w:rPr>
              <w:t>config</w:t>
            </w:r>
            <w:r w:rsidRPr="00091D63">
              <w:rPr>
                <w:b/>
                <w:i/>
                <w:iCs/>
                <w:sz w:val="18"/>
                <w:szCs w:val="18"/>
              </w:rPr>
              <w:t xml:space="preserve">: </w:t>
            </w:r>
            <w:r>
              <w:rPr>
                <w:bCs/>
                <w:sz w:val="18"/>
                <w:szCs w:val="18"/>
              </w:rPr>
              <w:t xml:space="preserve">archivo de configuración que guarda todas las credenciales, entre ellas las necesarias para la conexión con </w:t>
            </w:r>
            <w:r>
              <w:rPr>
                <w:bCs/>
                <w:i/>
                <w:iCs/>
                <w:sz w:val="18"/>
                <w:szCs w:val="18"/>
              </w:rPr>
              <w:t>Graph</w:t>
            </w:r>
          </w:p>
        </w:tc>
        <w:tc>
          <w:tcPr>
            <w:tcW w:w="1701" w:type="dxa"/>
            <w:vAlign w:val="center"/>
          </w:tcPr>
          <w:p w14:paraId="04C74652" w14:textId="46B4BA78" w:rsidR="007A15DF" w:rsidRPr="00993C4C" w:rsidRDefault="00993C4C" w:rsidP="00244308">
            <w:pPr>
              <w:spacing w:after="0" w:line="240" w:lineRule="auto"/>
              <w:jc w:val="center"/>
              <w:rPr>
                <w:bCs/>
                <w:sz w:val="18"/>
                <w:szCs w:val="18"/>
              </w:rPr>
            </w:pPr>
            <w:r>
              <w:rPr>
                <w:bCs/>
                <w:sz w:val="18"/>
                <w:szCs w:val="18"/>
              </w:rPr>
              <w:t xml:space="preserve">El </w:t>
            </w:r>
            <w:r>
              <w:rPr>
                <w:bCs/>
                <w:i/>
                <w:iCs/>
                <w:sz w:val="18"/>
                <w:szCs w:val="18"/>
              </w:rPr>
              <w:t xml:space="preserve">token </w:t>
            </w:r>
            <w:r>
              <w:rPr>
                <w:bCs/>
                <w:sz w:val="18"/>
                <w:szCs w:val="18"/>
              </w:rPr>
              <w:t xml:space="preserve">de acceso de </w:t>
            </w:r>
            <w:r>
              <w:rPr>
                <w:bCs/>
                <w:i/>
                <w:iCs/>
                <w:sz w:val="18"/>
                <w:szCs w:val="18"/>
              </w:rPr>
              <w:t xml:space="preserve">Graph, </w:t>
            </w:r>
            <w:r>
              <w:rPr>
                <w:bCs/>
                <w:sz w:val="18"/>
                <w:szCs w:val="18"/>
              </w:rPr>
              <w:t xml:space="preserve">listo para usar en la cabecera </w:t>
            </w:r>
            <w:r>
              <w:rPr>
                <w:bCs/>
                <w:i/>
                <w:iCs/>
                <w:sz w:val="18"/>
                <w:szCs w:val="18"/>
              </w:rPr>
              <w:t xml:space="preserve">Authorization. None </w:t>
            </w:r>
            <w:r>
              <w:rPr>
                <w:bCs/>
                <w:sz w:val="18"/>
                <w:szCs w:val="18"/>
              </w:rPr>
              <w:t xml:space="preserve">si </w:t>
            </w:r>
            <w:r>
              <w:rPr>
                <w:bCs/>
                <w:i/>
                <w:iCs/>
                <w:sz w:val="18"/>
                <w:szCs w:val="18"/>
              </w:rPr>
              <w:t xml:space="preserve">Microsoft </w:t>
            </w:r>
            <w:r>
              <w:rPr>
                <w:bCs/>
                <w:sz w:val="18"/>
                <w:szCs w:val="18"/>
              </w:rPr>
              <w:t>rechazó la autenticación.</w:t>
            </w:r>
          </w:p>
        </w:tc>
        <w:tc>
          <w:tcPr>
            <w:tcW w:w="2694" w:type="dxa"/>
            <w:vAlign w:val="center"/>
          </w:tcPr>
          <w:p w14:paraId="6BE171DB" w14:textId="03B6CF36" w:rsidR="007A15DF" w:rsidRPr="00096500" w:rsidRDefault="00096500" w:rsidP="00244308">
            <w:pPr>
              <w:spacing w:after="0" w:line="240" w:lineRule="auto"/>
              <w:jc w:val="center"/>
              <w:rPr>
                <w:bCs/>
                <w:sz w:val="18"/>
                <w:szCs w:val="18"/>
              </w:rPr>
            </w:pPr>
            <w:r>
              <w:rPr>
                <w:bCs/>
                <w:sz w:val="18"/>
                <w:szCs w:val="18"/>
              </w:rPr>
              <w:t xml:space="preserve">Consigue un </w:t>
            </w:r>
            <w:r>
              <w:rPr>
                <w:bCs/>
                <w:i/>
                <w:iCs/>
                <w:sz w:val="18"/>
                <w:szCs w:val="18"/>
              </w:rPr>
              <w:t xml:space="preserve">token </w:t>
            </w:r>
            <w:r>
              <w:rPr>
                <w:bCs/>
                <w:sz w:val="18"/>
                <w:szCs w:val="18"/>
              </w:rPr>
              <w:t>de aplicación (</w:t>
            </w:r>
            <w:r>
              <w:rPr>
                <w:bCs/>
                <w:i/>
                <w:iCs/>
                <w:sz w:val="18"/>
                <w:szCs w:val="18"/>
              </w:rPr>
              <w:t xml:space="preserve">client credentiales) </w:t>
            </w:r>
            <w:r>
              <w:rPr>
                <w:bCs/>
                <w:sz w:val="18"/>
                <w:szCs w:val="18"/>
              </w:rPr>
              <w:t xml:space="preserve">para </w:t>
            </w:r>
            <w:r>
              <w:rPr>
                <w:bCs/>
                <w:i/>
                <w:iCs/>
                <w:sz w:val="18"/>
                <w:szCs w:val="18"/>
              </w:rPr>
              <w:t xml:space="preserve">Graph. </w:t>
            </w:r>
            <w:r>
              <w:rPr>
                <w:bCs/>
                <w:sz w:val="18"/>
                <w:szCs w:val="18"/>
              </w:rPr>
              <w:t xml:space="preserve">El secreto se toma de </w:t>
            </w:r>
            <w:r>
              <w:rPr>
                <w:bCs/>
                <w:i/>
                <w:iCs/>
                <w:sz w:val="18"/>
                <w:szCs w:val="18"/>
              </w:rPr>
              <w:t xml:space="preserve">config </w:t>
            </w:r>
            <w:r>
              <w:rPr>
                <w:bCs/>
                <w:sz w:val="18"/>
                <w:szCs w:val="18"/>
              </w:rPr>
              <w:t xml:space="preserve">o, si está vacío, de la variable de entorno </w:t>
            </w:r>
            <w:r>
              <w:rPr>
                <w:bCs/>
                <w:i/>
                <w:iCs/>
                <w:sz w:val="18"/>
                <w:szCs w:val="18"/>
              </w:rPr>
              <w:t>GRAPH_CLIENT_SECRET.</w:t>
            </w:r>
          </w:p>
        </w:tc>
      </w:tr>
      <w:tr w:rsidR="007A15DF" w:rsidRPr="009055ED" w14:paraId="27B7ED08" w14:textId="77777777" w:rsidTr="007A15DF">
        <w:trPr>
          <w:trHeight w:val="322"/>
          <w:jc w:val="center"/>
        </w:trPr>
        <w:tc>
          <w:tcPr>
            <w:tcW w:w="1985" w:type="dxa"/>
            <w:vAlign w:val="center"/>
          </w:tcPr>
          <w:p w14:paraId="48AEC583" w14:textId="3D97EDBB" w:rsidR="007A15DF" w:rsidRDefault="00F41F18" w:rsidP="00244308">
            <w:pPr>
              <w:spacing w:after="0" w:line="240" w:lineRule="auto"/>
              <w:jc w:val="center"/>
              <w:rPr>
                <w:bCs/>
                <w:i/>
                <w:iCs/>
                <w:sz w:val="18"/>
                <w:szCs w:val="18"/>
                <w:lang w:val="en-US"/>
              </w:rPr>
            </w:pPr>
            <w:r>
              <w:rPr>
                <w:bCs/>
                <w:i/>
                <w:iCs/>
                <w:sz w:val="18"/>
                <w:szCs w:val="18"/>
                <w:lang w:val="en-US"/>
              </w:rPr>
              <w:t>e</w:t>
            </w:r>
            <w:r w:rsidR="00096500">
              <w:rPr>
                <w:bCs/>
                <w:i/>
                <w:iCs/>
                <w:sz w:val="18"/>
                <w:szCs w:val="18"/>
                <w:lang w:val="en-US"/>
              </w:rPr>
              <w:t>nviar_correo()</w:t>
            </w:r>
          </w:p>
        </w:tc>
        <w:tc>
          <w:tcPr>
            <w:tcW w:w="1842" w:type="dxa"/>
            <w:vAlign w:val="center"/>
          </w:tcPr>
          <w:p w14:paraId="172EAD70" w14:textId="77777777" w:rsidR="007A15DF" w:rsidRDefault="007965CB" w:rsidP="00244308">
            <w:pPr>
              <w:spacing w:after="0" w:line="240" w:lineRule="auto"/>
              <w:jc w:val="center"/>
              <w:rPr>
                <w:bCs/>
                <w:i/>
                <w:iCs/>
                <w:sz w:val="18"/>
                <w:szCs w:val="18"/>
              </w:rPr>
            </w:pPr>
            <w:r>
              <w:rPr>
                <w:b/>
                <w:i/>
                <w:iCs/>
                <w:sz w:val="18"/>
                <w:szCs w:val="18"/>
              </w:rPr>
              <w:t>config</w:t>
            </w:r>
            <w:r w:rsidRPr="00091D63">
              <w:rPr>
                <w:b/>
                <w:i/>
                <w:iCs/>
                <w:sz w:val="18"/>
                <w:szCs w:val="18"/>
              </w:rPr>
              <w:t xml:space="preserve">: </w:t>
            </w:r>
            <w:r>
              <w:rPr>
                <w:bCs/>
                <w:sz w:val="18"/>
                <w:szCs w:val="18"/>
              </w:rPr>
              <w:t xml:space="preserve">archivo de configuración que guarda todas las credenciales, entre ellas las necesarias para la conexión con </w:t>
            </w:r>
            <w:r>
              <w:rPr>
                <w:bCs/>
                <w:i/>
                <w:iCs/>
                <w:sz w:val="18"/>
                <w:szCs w:val="18"/>
              </w:rPr>
              <w:t>Graph</w:t>
            </w:r>
          </w:p>
          <w:p w14:paraId="21DDA9AA" w14:textId="77777777" w:rsidR="007965CB" w:rsidRDefault="007965CB" w:rsidP="00244308">
            <w:pPr>
              <w:spacing w:after="0" w:line="240" w:lineRule="auto"/>
              <w:jc w:val="center"/>
              <w:rPr>
                <w:bCs/>
                <w:sz w:val="18"/>
                <w:szCs w:val="18"/>
              </w:rPr>
            </w:pPr>
            <w:r>
              <w:rPr>
                <w:b/>
                <w:i/>
                <w:iCs/>
                <w:sz w:val="18"/>
                <w:szCs w:val="18"/>
              </w:rPr>
              <w:t xml:space="preserve">destinatarios: </w:t>
            </w:r>
            <w:r>
              <w:rPr>
                <w:bCs/>
                <w:sz w:val="18"/>
                <w:szCs w:val="18"/>
              </w:rPr>
              <w:t>lista de direcciones de correo de destino.</w:t>
            </w:r>
          </w:p>
          <w:p w14:paraId="34224726" w14:textId="77777777" w:rsidR="007965CB" w:rsidRDefault="007965CB" w:rsidP="00244308">
            <w:pPr>
              <w:spacing w:after="0" w:line="240" w:lineRule="auto"/>
              <w:jc w:val="center"/>
              <w:rPr>
                <w:bCs/>
                <w:sz w:val="18"/>
                <w:szCs w:val="18"/>
              </w:rPr>
            </w:pPr>
            <w:r>
              <w:rPr>
                <w:b/>
                <w:i/>
                <w:iCs/>
                <w:sz w:val="18"/>
                <w:szCs w:val="18"/>
              </w:rPr>
              <w:t xml:space="preserve">asunto: </w:t>
            </w:r>
            <w:r>
              <w:rPr>
                <w:bCs/>
                <w:sz w:val="18"/>
                <w:szCs w:val="18"/>
              </w:rPr>
              <w:t>asunto del mensaje.</w:t>
            </w:r>
          </w:p>
          <w:p w14:paraId="7085C8CB" w14:textId="77777777" w:rsidR="008F3B74" w:rsidRDefault="008F3B74" w:rsidP="00244308">
            <w:pPr>
              <w:spacing w:after="0" w:line="240" w:lineRule="auto"/>
              <w:jc w:val="center"/>
              <w:rPr>
                <w:bCs/>
                <w:sz w:val="18"/>
                <w:szCs w:val="18"/>
              </w:rPr>
            </w:pPr>
            <w:r>
              <w:rPr>
                <w:b/>
                <w:i/>
                <w:iCs/>
                <w:sz w:val="18"/>
                <w:szCs w:val="18"/>
              </w:rPr>
              <w:t xml:space="preserve">Cuerpo: </w:t>
            </w:r>
            <w:r>
              <w:rPr>
                <w:bCs/>
                <w:sz w:val="18"/>
                <w:szCs w:val="18"/>
              </w:rPr>
              <w:t>texto plano del cuerpo del mensaje.</w:t>
            </w:r>
          </w:p>
          <w:p w14:paraId="73DC1977" w14:textId="23FFDDD3" w:rsidR="00917E33" w:rsidRPr="00917E33" w:rsidRDefault="00917E33" w:rsidP="00244308">
            <w:pPr>
              <w:spacing w:after="0" w:line="240" w:lineRule="auto"/>
              <w:jc w:val="center"/>
              <w:rPr>
                <w:bCs/>
                <w:sz w:val="18"/>
                <w:szCs w:val="18"/>
              </w:rPr>
            </w:pPr>
            <w:r>
              <w:rPr>
                <w:b/>
                <w:i/>
                <w:iCs/>
                <w:sz w:val="18"/>
                <w:szCs w:val="18"/>
              </w:rPr>
              <w:t xml:space="preserve">Adjuntos: </w:t>
            </w:r>
            <w:r>
              <w:rPr>
                <w:bCs/>
                <w:sz w:val="18"/>
                <w:szCs w:val="18"/>
              </w:rPr>
              <w:t xml:space="preserve">lista de rutas de ficheros a adjuntar, o </w:t>
            </w:r>
            <w:r>
              <w:rPr>
                <w:bCs/>
                <w:i/>
                <w:iCs/>
                <w:sz w:val="18"/>
                <w:szCs w:val="18"/>
              </w:rPr>
              <w:t xml:space="preserve">None </w:t>
            </w:r>
            <w:r>
              <w:rPr>
                <w:bCs/>
                <w:sz w:val="18"/>
                <w:szCs w:val="18"/>
              </w:rPr>
              <w:t>si no lleva ninguno.</w:t>
            </w:r>
          </w:p>
        </w:tc>
        <w:tc>
          <w:tcPr>
            <w:tcW w:w="1701" w:type="dxa"/>
            <w:vAlign w:val="center"/>
          </w:tcPr>
          <w:p w14:paraId="5DC9D321" w14:textId="6690DE82" w:rsidR="007A15DF" w:rsidRPr="004765EF" w:rsidRDefault="004765EF" w:rsidP="00244308">
            <w:pPr>
              <w:spacing w:after="0" w:line="240" w:lineRule="auto"/>
              <w:jc w:val="center"/>
              <w:rPr>
                <w:bCs/>
                <w:sz w:val="18"/>
                <w:szCs w:val="18"/>
              </w:rPr>
            </w:pPr>
            <w:r>
              <w:rPr>
                <w:bCs/>
                <w:sz w:val="18"/>
                <w:szCs w:val="18"/>
              </w:rPr>
              <w:t xml:space="preserve">Si </w:t>
            </w:r>
            <w:r>
              <w:rPr>
                <w:bCs/>
                <w:i/>
                <w:iCs/>
                <w:sz w:val="18"/>
                <w:szCs w:val="18"/>
              </w:rPr>
              <w:t xml:space="preserve">Microsoft Graph </w:t>
            </w:r>
            <w:r>
              <w:rPr>
                <w:bCs/>
                <w:sz w:val="18"/>
                <w:szCs w:val="18"/>
              </w:rPr>
              <w:t>aceptó el envío o lo rechazó.</w:t>
            </w:r>
          </w:p>
        </w:tc>
        <w:tc>
          <w:tcPr>
            <w:tcW w:w="2694" w:type="dxa"/>
            <w:vAlign w:val="center"/>
          </w:tcPr>
          <w:p w14:paraId="22B57E38" w14:textId="711E9292" w:rsidR="007A15DF" w:rsidRPr="004765EF" w:rsidRDefault="004765EF" w:rsidP="00244308">
            <w:pPr>
              <w:spacing w:after="0" w:line="240" w:lineRule="auto"/>
              <w:jc w:val="center"/>
              <w:rPr>
                <w:bCs/>
                <w:i/>
                <w:iCs/>
                <w:sz w:val="18"/>
                <w:szCs w:val="18"/>
              </w:rPr>
            </w:pPr>
            <w:r>
              <w:rPr>
                <w:bCs/>
                <w:sz w:val="18"/>
                <w:szCs w:val="18"/>
              </w:rPr>
              <w:t xml:space="preserve">Envía al correo por la </w:t>
            </w:r>
            <w:r>
              <w:rPr>
                <w:bCs/>
                <w:i/>
                <w:iCs/>
                <w:sz w:val="18"/>
                <w:szCs w:val="18"/>
              </w:rPr>
              <w:t xml:space="preserve">API REST </w:t>
            </w:r>
            <w:r>
              <w:rPr>
                <w:bCs/>
                <w:sz w:val="18"/>
                <w:szCs w:val="18"/>
              </w:rPr>
              <w:t xml:space="preserve">de </w:t>
            </w:r>
            <w:r>
              <w:rPr>
                <w:bCs/>
                <w:i/>
                <w:iCs/>
                <w:sz w:val="18"/>
                <w:szCs w:val="18"/>
              </w:rPr>
              <w:t xml:space="preserve">Graph, </w:t>
            </w:r>
            <w:r>
              <w:rPr>
                <w:bCs/>
                <w:sz w:val="18"/>
                <w:szCs w:val="18"/>
              </w:rPr>
              <w:t xml:space="preserve">con los adjuntos codificados en </w:t>
            </w:r>
            <w:r>
              <w:rPr>
                <w:bCs/>
                <w:i/>
                <w:iCs/>
                <w:sz w:val="18"/>
                <w:szCs w:val="18"/>
              </w:rPr>
              <w:t xml:space="preserve">base64. </w:t>
            </w:r>
            <w:r>
              <w:rPr>
                <w:bCs/>
                <w:sz w:val="18"/>
                <w:szCs w:val="18"/>
              </w:rPr>
              <w:t xml:space="preserve">Es el único punto de envío del </w:t>
            </w:r>
            <w:r>
              <w:rPr>
                <w:bCs/>
                <w:i/>
                <w:iCs/>
                <w:sz w:val="18"/>
                <w:szCs w:val="18"/>
              </w:rPr>
              <w:t>script.</w:t>
            </w:r>
          </w:p>
        </w:tc>
      </w:tr>
      <w:tr w:rsidR="007A15DF" w:rsidRPr="009055ED" w14:paraId="2090B11C" w14:textId="77777777" w:rsidTr="007A15DF">
        <w:trPr>
          <w:trHeight w:val="322"/>
          <w:jc w:val="center"/>
        </w:trPr>
        <w:tc>
          <w:tcPr>
            <w:tcW w:w="1985" w:type="dxa"/>
            <w:vAlign w:val="center"/>
          </w:tcPr>
          <w:p w14:paraId="4F79B890" w14:textId="3E1405D6" w:rsidR="007A15DF" w:rsidRDefault="00960AFE" w:rsidP="00244308">
            <w:pPr>
              <w:spacing w:after="0" w:line="240" w:lineRule="auto"/>
              <w:jc w:val="center"/>
              <w:rPr>
                <w:bCs/>
                <w:i/>
                <w:iCs/>
                <w:sz w:val="18"/>
                <w:szCs w:val="18"/>
                <w:lang w:val="en-US"/>
              </w:rPr>
            </w:pPr>
            <w:r>
              <w:rPr>
                <w:bCs/>
                <w:i/>
                <w:iCs/>
                <w:sz w:val="18"/>
                <w:szCs w:val="18"/>
                <w:lang w:val="en-US"/>
              </w:rPr>
              <w:t>Enviar_lote()</w:t>
            </w:r>
          </w:p>
        </w:tc>
        <w:tc>
          <w:tcPr>
            <w:tcW w:w="1842" w:type="dxa"/>
            <w:vAlign w:val="center"/>
          </w:tcPr>
          <w:p w14:paraId="7B8F6AA3" w14:textId="77777777" w:rsidR="00987A88" w:rsidRDefault="00987A88" w:rsidP="00987A88">
            <w:pPr>
              <w:spacing w:after="0" w:line="240" w:lineRule="auto"/>
              <w:jc w:val="center"/>
              <w:rPr>
                <w:bCs/>
                <w:i/>
                <w:iCs/>
                <w:sz w:val="18"/>
                <w:szCs w:val="18"/>
              </w:rPr>
            </w:pPr>
            <w:r>
              <w:rPr>
                <w:b/>
                <w:i/>
                <w:iCs/>
                <w:sz w:val="18"/>
                <w:szCs w:val="18"/>
              </w:rPr>
              <w:t>config</w:t>
            </w:r>
            <w:r w:rsidRPr="00091D63">
              <w:rPr>
                <w:b/>
                <w:i/>
                <w:iCs/>
                <w:sz w:val="18"/>
                <w:szCs w:val="18"/>
              </w:rPr>
              <w:t xml:space="preserve">: </w:t>
            </w:r>
            <w:r>
              <w:rPr>
                <w:bCs/>
                <w:sz w:val="18"/>
                <w:szCs w:val="18"/>
              </w:rPr>
              <w:t xml:space="preserve">archivo de configuración que </w:t>
            </w:r>
            <w:r>
              <w:rPr>
                <w:bCs/>
                <w:sz w:val="18"/>
                <w:szCs w:val="18"/>
              </w:rPr>
              <w:lastRenderedPageBreak/>
              <w:t xml:space="preserve">guarda todas las credenciales, entre ellas las necesarias para la conexión con </w:t>
            </w:r>
            <w:r>
              <w:rPr>
                <w:bCs/>
                <w:i/>
                <w:iCs/>
                <w:sz w:val="18"/>
                <w:szCs w:val="18"/>
              </w:rPr>
              <w:t>Graph</w:t>
            </w:r>
          </w:p>
          <w:p w14:paraId="1C93374B" w14:textId="77777777" w:rsidR="00987A88" w:rsidRDefault="00987A88" w:rsidP="00987A88">
            <w:pPr>
              <w:spacing w:after="0" w:line="240" w:lineRule="auto"/>
              <w:jc w:val="center"/>
              <w:rPr>
                <w:bCs/>
                <w:sz w:val="18"/>
                <w:szCs w:val="18"/>
              </w:rPr>
            </w:pPr>
            <w:r>
              <w:rPr>
                <w:b/>
                <w:i/>
                <w:iCs/>
                <w:sz w:val="18"/>
                <w:szCs w:val="18"/>
              </w:rPr>
              <w:t xml:space="preserve">listos: </w:t>
            </w:r>
            <w:r>
              <w:rPr>
                <w:bCs/>
                <w:sz w:val="18"/>
                <w:szCs w:val="18"/>
              </w:rPr>
              <w:t>lista de tuplas (informe, ruta) ya preparadas, pendientes de enviar.</w:t>
            </w:r>
          </w:p>
          <w:p w14:paraId="42E15FE5" w14:textId="77777777" w:rsidR="00987A88" w:rsidRDefault="00987A88" w:rsidP="00987A88">
            <w:pPr>
              <w:spacing w:after="0" w:line="240" w:lineRule="auto"/>
              <w:jc w:val="center"/>
              <w:rPr>
                <w:bCs/>
                <w:sz w:val="18"/>
                <w:szCs w:val="18"/>
              </w:rPr>
            </w:pPr>
            <w:r>
              <w:rPr>
                <w:b/>
                <w:i/>
                <w:iCs/>
                <w:sz w:val="18"/>
                <w:szCs w:val="18"/>
              </w:rPr>
              <w:t xml:space="preserve">Hoy: </w:t>
            </w:r>
            <w:r>
              <w:rPr>
                <w:bCs/>
                <w:sz w:val="18"/>
                <w:szCs w:val="18"/>
              </w:rPr>
              <w:t>objeto date del día de envío.</w:t>
            </w:r>
          </w:p>
          <w:p w14:paraId="57282ACA" w14:textId="189B09EC" w:rsidR="00987A88" w:rsidRDefault="005D020A" w:rsidP="00987A88">
            <w:pPr>
              <w:spacing w:after="0" w:line="240" w:lineRule="auto"/>
              <w:jc w:val="center"/>
              <w:rPr>
                <w:bCs/>
                <w:sz w:val="18"/>
                <w:szCs w:val="18"/>
              </w:rPr>
            </w:pPr>
            <w:r>
              <w:rPr>
                <w:b/>
                <w:i/>
                <w:iCs/>
                <w:sz w:val="18"/>
                <w:szCs w:val="18"/>
              </w:rPr>
              <w:t>e</w:t>
            </w:r>
            <w:r w:rsidR="00987A88">
              <w:rPr>
                <w:b/>
                <w:i/>
                <w:iCs/>
                <w:sz w:val="18"/>
                <w:szCs w:val="18"/>
              </w:rPr>
              <w:t xml:space="preserve">stado: </w:t>
            </w:r>
            <w:r w:rsidR="00987A88">
              <w:rPr>
                <w:bCs/>
                <w:sz w:val="18"/>
                <w:szCs w:val="18"/>
              </w:rPr>
              <w:t xml:space="preserve">diccionario de </w:t>
            </w:r>
            <w:r w:rsidR="00987A88" w:rsidRPr="00987A88">
              <w:rPr>
                <w:bCs/>
                <w:i/>
                <w:iCs/>
                <w:sz w:val="18"/>
                <w:szCs w:val="18"/>
              </w:rPr>
              <w:t>cargar_estado</w:t>
            </w:r>
            <w:r w:rsidR="00987A88">
              <w:rPr>
                <w:bCs/>
                <w:sz w:val="18"/>
                <w:szCs w:val="18"/>
              </w:rPr>
              <w:t>(), se actualiza en sitio.</w:t>
            </w:r>
          </w:p>
          <w:p w14:paraId="0BAA39DE" w14:textId="065B8775" w:rsidR="00966594" w:rsidRPr="00966594" w:rsidRDefault="00966594" w:rsidP="00987A88">
            <w:pPr>
              <w:spacing w:after="0" w:line="240" w:lineRule="auto"/>
              <w:jc w:val="center"/>
              <w:rPr>
                <w:bCs/>
                <w:sz w:val="18"/>
                <w:szCs w:val="18"/>
              </w:rPr>
            </w:pPr>
            <w:r>
              <w:rPr>
                <w:b/>
                <w:i/>
                <w:iCs/>
                <w:sz w:val="18"/>
                <w:szCs w:val="18"/>
              </w:rPr>
              <w:t xml:space="preserve">Hoy_txt: </w:t>
            </w:r>
            <w:r>
              <w:rPr>
                <w:bCs/>
                <w:sz w:val="18"/>
                <w:szCs w:val="18"/>
              </w:rPr>
              <w:t xml:space="preserve">cadena </w:t>
            </w:r>
            <w:r>
              <w:rPr>
                <w:bCs/>
                <w:i/>
                <w:iCs/>
                <w:sz w:val="18"/>
                <w:szCs w:val="18"/>
              </w:rPr>
              <w:t xml:space="preserve">‘AAAA-MM-DD’ </w:t>
            </w:r>
            <w:r>
              <w:rPr>
                <w:bCs/>
                <w:sz w:val="18"/>
                <w:szCs w:val="18"/>
              </w:rPr>
              <w:t>de hoy, la clave del diccionario de estado.</w:t>
            </w:r>
          </w:p>
        </w:tc>
        <w:tc>
          <w:tcPr>
            <w:tcW w:w="1701" w:type="dxa"/>
            <w:vAlign w:val="center"/>
          </w:tcPr>
          <w:p w14:paraId="1C7AAD0D" w14:textId="181B8150" w:rsidR="007A15DF" w:rsidRPr="00F447AA" w:rsidRDefault="00F447AA" w:rsidP="00244308">
            <w:pPr>
              <w:spacing w:after="0" w:line="240" w:lineRule="auto"/>
              <w:jc w:val="center"/>
              <w:rPr>
                <w:bCs/>
                <w:sz w:val="18"/>
                <w:szCs w:val="18"/>
              </w:rPr>
            </w:pPr>
            <w:r>
              <w:rPr>
                <w:bCs/>
                <w:sz w:val="18"/>
                <w:szCs w:val="18"/>
              </w:rPr>
              <w:lastRenderedPageBreak/>
              <w:t xml:space="preserve">Por cada nombre de informe, </w:t>
            </w:r>
            <w:r>
              <w:rPr>
                <w:bCs/>
                <w:i/>
                <w:iCs/>
                <w:sz w:val="18"/>
                <w:szCs w:val="18"/>
              </w:rPr>
              <w:t xml:space="preserve">‘enviado’ </w:t>
            </w:r>
            <w:r>
              <w:rPr>
                <w:bCs/>
                <w:sz w:val="18"/>
                <w:szCs w:val="18"/>
              </w:rPr>
              <w:lastRenderedPageBreak/>
              <w:t xml:space="preserve">si su grupo se envió con éxito o </w:t>
            </w:r>
            <w:r>
              <w:rPr>
                <w:bCs/>
                <w:i/>
                <w:iCs/>
                <w:sz w:val="18"/>
                <w:szCs w:val="18"/>
              </w:rPr>
              <w:t xml:space="preserve">‘error’ </w:t>
            </w:r>
            <w:r>
              <w:rPr>
                <w:bCs/>
                <w:sz w:val="18"/>
                <w:szCs w:val="18"/>
              </w:rPr>
              <w:t>si el envío del correo fall</w:t>
            </w:r>
            <w:r w:rsidR="003D3465">
              <w:rPr>
                <w:bCs/>
                <w:sz w:val="18"/>
                <w:szCs w:val="18"/>
              </w:rPr>
              <w:t>ó.</w:t>
            </w:r>
          </w:p>
        </w:tc>
        <w:tc>
          <w:tcPr>
            <w:tcW w:w="2694" w:type="dxa"/>
            <w:vAlign w:val="center"/>
          </w:tcPr>
          <w:p w14:paraId="294D966E" w14:textId="4D2133AB" w:rsidR="007A15DF" w:rsidRPr="00041834" w:rsidRDefault="008B5680" w:rsidP="00244308">
            <w:pPr>
              <w:spacing w:after="0" w:line="240" w:lineRule="auto"/>
              <w:jc w:val="center"/>
              <w:rPr>
                <w:bCs/>
                <w:sz w:val="18"/>
                <w:szCs w:val="18"/>
              </w:rPr>
            </w:pPr>
            <w:r>
              <w:rPr>
                <w:bCs/>
                <w:sz w:val="18"/>
                <w:szCs w:val="18"/>
              </w:rPr>
              <w:lastRenderedPageBreak/>
              <w:t xml:space="preserve">Agrupa los </w:t>
            </w:r>
            <w:r w:rsidR="00C12EF1">
              <w:rPr>
                <w:bCs/>
                <w:sz w:val="18"/>
                <w:szCs w:val="18"/>
              </w:rPr>
              <w:t>informes listos</w:t>
            </w:r>
            <w:r>
              <w:rPr>
                <w:bCs/>
                <w:sz w:val="18"/>
                <w:szCs w:val="18"/>
              </w:rPr>
              <w:t xml:space="preserve"> por destinatarios y envía un correo </w:t>
            </w:r>
            <w:r>
              <w:rPr>
                <w:bCs/>
                <w:sz w:val="18"/>
                <w:szCs w:val="18"/>
              </w:rPr>
              <w:lastRenderedPageBreak/>
              <w:t xml:space="preserve">por grupo (con redacción en singular o </w:t>
            </w:r>
            <w:r w:rsidR="00C12EF1">
              <w:rPr>
                <w:bCs/>
                <w:sz w:val="18"/>
                <w:szCs w:val="18"/>
              </w:rPr>
              <w:t>plural</w:t>
            </w:r>
            <w:r>
              <w:rPr>
                <w:bCs/>
                <w:sz w:val="18"/>
                <w:szCs w:val="18"/>
              </w:rPr>
              <w:t xml:space="preserve"> según cuántos informes lleve). Actualiza el estado tras cada envío con éxito.</w:t>
            </w:r>
          </w:p>
        </w:tc>
      </w:tr>
    </w:tbl>
    <w:p w14:paraId="47BA169A" w14:textId="77777777" w:rsidR="002E496B" w:rsidRDefault="002E496B" w:rsidP="002E496B">
      <w:pPr>
        <w:jc w:val="both"/>
        <w:rPr>
          <w:sz w:val="18"/>
          <w:szCs w:val="18"/>
        </w:rPr>
      </w:pPr>
    </w:p>
    <w:p w14:paraId="72AD3FF8" w14:textId="77777777" w:rsidR="005824E1" w:rsidRDefault="005824E1" w:rsidP="002E496B">
      <w:pPr>
        <w:jc w:val="both"/>
        <w:rPr>
          <w:sz w:val="10"/>
          <w:szCs w:val="10"/>
          <w:lang w:val="es-ES_tradnl"/>
        </w:rPr>
      </w:pPr>
    </w:p>
    <w:p w14:paraId="4901E903" w14:textId="740C6673" w:rsidR="002E496B" w:rsidRPr="000B0DE0" w:rsidRDefault="002E496B" w:rsidP="002E496B">
      <w:pPr>
        <w:pStyle w:val="Ttulo2"/>
        <w:numPr>
          <w:ilvl w:val="0"/>
          <w:numId w:val="0"/>
        </w:numPr>
        <w:ind w:firstLine="720"/>
      </w:pPr>
      <w:bookmarkStart w:id="13" w:name="_Toc241242282"/>
      <w:r>
        <w:t>3.</w:t>
      </w:r>
      <w:r w:rsidR="005824E1">
        <w:t>6</w:t>
      </w:r>
      <w:r>
        <w:t xml:space="preserve">. </w:t>
      </w:r>
      <w:r>
        <w:tab/>
      </w:r>
      <w:r w:rsidR="00265422">
        <w:t>Control de duplicados y limpieza</w:t>
      </w:r>
      <w:bookmarkEnd w:id="13"/>
    </w:p>
    <w:p w14:paraId="41248C38" w14:textId="77777777" w:rsidR="002E496B" w:rsidRDefault="002E496B" w:rsidP="002E496B">
      <w:pPr>
        <w:jc w:val="both"/>
        <w:rPr>
          <w:sz w:val="10"/>
          <w:szCs w:val="10"/>
          <w:lang w:val="es-ES_tradnl"/>
        </w:rPr>
      </w:pPr>
    </w:p>
    <w:tbl>
      <w:tblPr>
        <w:tblW w:w="85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131"/>
        <w:gridCol w:w="1838"/>
        <w:gridCol w:w="2420"/>
      </w:tblGrid>
      <w:tr w:rsidR="002E496B" w14:paraId="4B128323" w14:textId="77777777" w:rsidTr="00244308">
        <w:trPr>
          <w:trHeight w:val="244"/>
          <w:jc w:val="center"/>
        </w:trPr>
        <w:tc>
          <w:tcPr>
            <w:tcW w:w="2122" w:type="dxa"/>
            <w:shd w:val="clear" w:color="auto" w:fill="4C81BD"/>
            <w:vAlign w:val="center"/>
          </w:tcPr>
          <w:p w14:paraId="32240E6C" w14:textId="77777777" w:rsidR="002E496B" w:rsidRPr="00740742" w:rsidRDefault="002E496B" w:rsidP="00244308">
            <w:pPr>
              <w:spacing w:after="0" w:line="240" w:lineRule="auto"/>
              <w:jc w:val="center"/>
              <w:rPr>
                <w:b/>
                <w:color w:val="FFFFFF"/>
                <w:sz w:val="18"/>
                <w:szCs w:val="18"/>
              </w:rPr>
            </w:pPr>
            <w:r>
              <w:rPr>
                <w:b/>
                <w:color w:val="FFFFFF"/>
                <w:sz w:val="18"/>
                <w:szCs w:val="18"/>
              </w:rPr>
              <w:t>Función</w:t>
            </w:r>
          </w:p>
        </w:tc>
        <w:tc>
          <w:tcPr>
            <w:tcW w:w="2131" w:type="dxa"/>
            <w:shd w:val="clear" w:color="auto" w:fill="4C81BD"/>
            <w:vAlign w:val="center"/>
          </w:tcPr>
          <w:p w14:paraId="2C4A030D" w14:textId="77777777" w:rsidR="002E496B" w:rsidRDefault="002E496B" w:rsidP="00244308">
            <w:pPr>
              <w:spacing w:after="0" w:line="240" w:lineRule="auto"/>
              <w:jc w:val="center"/>
              <w:rPr>
                <w:b/>
                <w:color w:val="FFFFFF"/>
                <w:sz w:val="18"/>
                <w:szCs w:val="18"/>
              </w:rPr>
            </w:pPr>
            <w:r>
              <w:rPr>
                <w:b/>
                <w:color w:val="FFFFFF"/>
                <w:sz w:val="18"/>
                <w:szCs w:val="18"/>
              </w:rPr>
              <w:t>Argumentos</w:t>
            </w:r>
          </w:p>
        </w:tc>
        <w:tc>
          <w:tcPr>
            <w:tcW w:w="1838" w:type="dxa"/>
            <w:shd w:val="clear" w:color="auto" w:fill="4C81BD"/>
            <w:vAlign w:val="center"/>
          </w:tcPr>
          <w:p w14:paraId="2E63DDF2" w14:textId="77777777" w:rsidR="002E496B" w:rsidRDefault="002E496B" w:rsidP="00244308">
            <w:pPr>
              <w:spacing w:after="0" w:line="240" w:lineRule="auto"/>
              <w:jc w:val="center"/>
              <w:rPr>
                <w:b/>
                <w:color w:val="FFFFFF"/>
                <w:sz w:val="18"/>
                <w:szCs w:val="18"/>
              </w:rPr>
            </w:pPr>
            <w:r>
              <w:rPr>
                <w:b/>
                <w:color w:val="FFFFFF"/>
                <w:sz w:val="18"/>
                <w:szCs w:val="18"/>
              </w:rPr>
              <w:t>Retorno</w:t>
            </w:r>
          </w:p>
        </w:tc>
        <w:tc>
          <w:tcPr>
            <w:tcW w:w="2420" w:type="dxa"/>
            <w:shd w:val="clear" w:color="auto" w:fill="4C81BD"/>
          </w:tcPr>
          <w:p w14:paraId="484646AF" w14:textId="77777777" w:rsidR="002E496B" w:rsidRDefault="002E496B" w:rsidP="00244308">
            <w:pPr>
              <w:spacing w:after="0" w:line="240" w:lineRule="auto"/>
              <w:jc w:val="center"/>
              <w:rPr>
                <w:b/>
                <w:color w:val="FFFFFF"/>
                <w:sz w:val="18"/>
                <w:szCs w:val="18"/>
              </w:rPr>
            </w:pPr>
            <w:r>
              <w:rPr>
                <w:b/>
                <w:color w:val="FFFFFF"/>
                <w:sz w:val="18"/>
                <w:szCs w:val="18"/>
              </w:rPr>
              <w:t>Detalle</w:t>
            </w:r>
          </w:p>
        </w:tc>
      </w:tr>
      <w:tr w:rsidR="002E496B" w:rsidRPr="00E83F88" w14:paraId="29195A89" w14:textId="77777777" w:rsidTr="00244308">
        <w:trPr>
          <w:trHeight w:val="489"/>
          <w:jc w:val="center"/>
        </w:trPr>
        <w:tc>
          <w:tcPr>
            <w:tcW w:w="2122" w:type="dxa"/>
            <w:vAlign w:val="center"/>
          </w:tcPr>
          <w:p w14:paraId="203DAE35" w14:textId="2480E827" w:rsidR="002E496B" w:rsidRPr="009055ED" w:rsidRDefault="00521B28" w:rsidP="00244308">
            <w:pPr>
              <w:spacing w:after="0" w:line="240" w:lineRule="auto"/>
              <w:jc w:val="center"/>
              <w:rPr>
                <w:bCs/>
                <w:i/>
                <w:iCs/>
                <w:sz w:val="18"/>
                <w:szCs w:val="18"/>
                <w:lang w:val="en-US"/>
              </w:rPr>
            </w:pPr>
            <w:r>
              <w:rPr>
                <w:bCs/>
                <w:i/>
                <w:iCs/>
                <w:sz w:val="18"/>
                <w:szCs w:val="18"/>
                <w:lang w:val="en-US"/>
              </w:rPr>
              <w:t>c</w:t>
            </w:r>
            <w:r w:rsidR="00CB5E30">
              <w:rPr>
                <w:bCs/>
                <w:i/>
                <w:iCs/>
                <w:sz w:val="18"/>
                <w:szCs w:val="18"/>
                <w:lang w:val="en-US"/>
              </w:rPr>
              <w:t>argar_estado()</w:t>
            </w:r>
          </w:p>
        </w:tc>
        <w:tc>
          <w:tcPr>
            <w:tcW w:w="2131" w:type="dxa"/>
            <w:vAlign w:val="center"/>
          </w:tcPr>
          <w:p w14:paraId="3332530A" w14:textId="275118EA" w:rsidR="00EC5C3D" w:rsidRPr="00EC5C3D" w:rsidRDefault="00EC5C3D" w:rsidP="00EC5C3D">
            <w:pPr>
              <w:spacing w:after="0" w:line="240" w:lineRule="auto"/>
              <w:jc w:val="center"/>
              <w:rPr>
                <w:b/>
                <w:sz w:val="18"/>
                <w:szCs w:val="18"/>
              </w:rPr>
            </w:pPr>
            <w:r>
              <w:rPr>
                <w:b/>
                <w:i/>
                <w:iCs/>
                <w:sz w:val="18"/>
                <w:szCs w:val="18"/>
              </w:rPr>
              <w:t>ruta</w:t>
            </w:r>
            <w:r>
              <w:rPr>
                <w:bCs/>
                <w:sz w:val="18"/>
                <w:szCs w:val="18"/>
              </w:rPr>
              <w:t xml:space="preserve">: ruta del fichero de estado (el valor </w:t>
            </w:r>
            <w:r>
              <w:rPr>
                <w:bCs/>
                <w:i/>
                <w:iCs/>
                <w:sz w:val="18"/>
                <w:szCs w:val="18"/>
              </w:rPr>
              <w:t>‘archivo_estado’</w:t>
            </w:r>
            <w:r>
              <w:rPr>
                <w:bCs/>
                <w:sz w:val="18"/>
                <w:szCs w:val="18"/>
              </w:rPr>
              <w:t>).</w:t>
            </w:r>
          </w:p>
          <w:p w14:paraId="7950EE95" w14:textId="6C5C7CF2" w:rsidR="002E496B" w:rsidRPr="00E83F88" w:rsidRDefault="002E496B" w:rsidP="00244308">
            <w:pPr>
              <w:spacing w:after="0" w:line="240" w:lineRule="auto"/>
              <w:jc w:val="center"/>
              <w:rPr>
                <w:bCs/>
                <w:i/>
                <w:iCs/>
                <w:sz w:val="18"/>
                <w:szCs w:val="18"/>
              </w:rPr>
            </w:pPr>
          </w:p>
        </w:tc>
        <w:tc>
          <w:tcPr>
            <w:tcW w:w="1838" w:type="dxa"/>
            <w:vAlign w:val="center"/>
          </w:tcPr>
          <w:p w14:paraId="30DDC756" w14:textId="462394C0" w:rsidR="002E496B" w:rsidRPr="00A53A62" w:rsidRDefault="00A53A62" w:rsidP="00244308">
            <w:pPr>
              <w:spacing w:after="0" w:line="240" w:lineRule="auto"/>
              <w:jc w:val="center"/>
              <w:rPr>
                <w:bCs/>
                <w:sz w:val="18"/>
                <w:szCs w:val="18"/>
              </w:rPr>
            </w:pPr>
            <w:r>
              <w:rPr>
                <w:bCs/>
                <w:sz w:val="18"/>
                <w:szCs w:val="18"/>
              </w:rPr>
              <w:t>Cada fecha (</w:t>
            </w:r>
            <w:r>
              <w:rPr>
                <w:bCs/>
                <w:i/>
                <w:iCs/>
                <w:sz w:val="18"/>
                <w:szCs w:val="18"/>
              </w:rPr>
              <w:t xml:space="preserve">‘AAAA-MM-DD’) </w:t>
            </w:r>
            <w:r>
              <w:rPr>
                <w:bCs/>
                <w:sz w:val="18"/>
                <w:szCs w:val="18"/>
              </w:rPr>
              <w:t>con la lista de nombres de informes ya enviados ese día. Vacío si el fichero no existe o está corrupto.</w:t>
            </w:r>
          </w:p>
        </w:tc>
        <w:tc>
          <w:tcPr>
            <w:tcW w:w="2420" w:type="dxa"/>
            <w:vAlign w:val="center"/>
          </w:tcPr>
          <w:p w14:paraId="3AFD790A" w14:textId="7029340F" w:rsidR="002E496B" w:rsidRPr="00DB21D1" w:rsidRDefault="00DB21D1" w:rsidP="00244308">
            <w:pPr>
              <w:spacing w:after="0" w:line="240" w:lineRule="auto"/>
              <w:jc w:val="center"/>
              <w:rPr>
                <w:bCs/>
                <w:sz w:val="18"/>
                <w:szCs w:val="18"/>
              </w:rPr>
            </w:pPr>
            <w:r>
              <w:rPr>
                <w:bCs/>
                <w:sz w:val="18"/>
                <w:szCs w:val="18"/>
              </w:rPr>
              <w:t xml:space="preserve">Lee </w:t>
            </w:r>
            <w:r>
              <w:rPr>
                <w:bCs/>
                <w:i/>
                <w:iCs/>
                <w:sz w:val="18"/>
                <w:szCs w:val="18"/>
              </w:rPr>
              <w:t xml:space="preserve">estado_envios.json. </w:t>
            </w:r>
            <w:r>
              <w:rPr>
                <w:bCs/>
                <w:sz w:val="18"/>
                <w:szCs w:val="18"/>
              </w:rPr>
              <w:t>Vacío si el fichero no existe o está corrupto (el peor caso posible es reenviar un informe, no perderlo).</w:t>
            </w:r>
          </w:p>
        </w:tc>
      </w:tr>
      <w:tr w:rsidR="002E496B" w:rsidRPr="005C6F0B" w14:paraId="5A9994D2" w14:textId="77777777" w:rsidTr="00244308">
        <w:trPr>
          <w:trHeight w:val="322"/>
          <w:jc w:val="center"/>
        </w:trPr>
        <w:tc>
          <w:tcPr>
            <w:tcW w:w="2122" w:type="dxa"/>
            <w:vAlign w:val="center"/>
          </w:tcPr>
          <w:p w14:paraId="4CB314CF" w14:textId="3F531A94" w:rsidR="002E496B" w:rsidRDefault="00521B28" w:rsidP="00244308">
            <w:pPr>
              <w:spacing w:after="0" w:line="240" w:lineRule="auto"/>
              <w:jc w:val="center"/>
              <w:rPr>
                <w:bCs/>
                <w:i/>
                <w:iCs/>
                <w:sz w:val="18"/>
                <w:szCs w:val="18"/>
                <w:lang w:val="en-US"/>
              </w:rPr>
            </w:pPr>
            <w:r>
              <w:rPr>
                <w:bCs/>
                <w:i/>
                <w:iCs/>
                <w:sz w:val="18"/>
                <w:szCs w:val="18"/>
                <w:lang w:val="en-US"/>
              </w:rPr>
              <w:t>g</w:t>
            </w:r>
            <w:r w:rsidR="00E1747A">
              <w:rPr>
                <w:bCs/>
                <w:i/>
                <w:iCs/>
                <w:sz w:val="18"/>
                <w:szCs w:val="18"/>
                <w:lang w:val="en-US"/>
              </w:rPr>
              <w:t>uardar_estado()</w:t>
            </w:r>
          </w:p>
        </w:tc>
        <w:tc>
          <w:tcPr>
            <w:tcW w:w="2131" w:type="dxa"/>
            <w:vAlign w:val="center"/>
          </w:tcPr>
          <w:p w14:paraId="4574B2D1" w14:textId="77777777" w:rsidR="00E1747A" w:rsidRPr="00EC5C3D" w:rsidRDefault="00E1747A" w:rsidP="00E1747A">
            <w:pPr>
              <w:spacing w:after="0" w:line="240" w:lineRule="auto"/>
              <w:jc w:val="center"/>
              <w:rPr>
                <w:b/>
                <w:sz w:val="18"/>
                <w:szCs w:val="18"/>
              </w:rPr>
            </w:pPr>
            <w:r>
              <w:rPr>
                <w:b/>
                <w:i/>
                <w:iCs/>
                <w:sz w:val="18"/>
                <w:szCs w:val="18"/>
              </w:rPr>
              <w:t>ruta</w:t>
            </w:r>
            <w:r>
              <w:rPr>
                <w:bCs/>
                <w:sz w:val="18"/>
                <w:szCs w:val="18"/>
              </w:rPr>
              <w:t xml:space="preserve">: ruta del fichero de estado (el valor </w:t>
            </w:r>
            <w:r>
              <w:rPr>
                <w:bCs/>
                <w:i/>
                <w:iCs/>
                <w:sz w:val="18"/>
                <w:szCs w:val="18"/>
              </w:rPr>
              <w:t>‘archivo_estado’</w:t>
            </w:r>
            <w:r>
              <w:rPr>
                <w:bCs/>
                <w:sz w:val="18"/>
                <w:szCs w:val="18"/>
              </w:rPr>
              <w:t>).</w:t>
            </w:r>
          </w:p>
          <w:p w14:paraId="4DC72F5A" w14:textId="77777777" w:rsidR="002E496B" w:rsidRDefault="005D020A" w:rsidP="005D020A">
            <w:pPr>
              <w:spacing w:after="0" w:line="240" w:lineRule="auto"/>
              <w:jc w:val="center"/>
              <w:rPr>
                <w:bCs/>
                <w:sz w:val="18"/>
                <w:szCs w:val="18"/>
              </w:rPr>
            </w:pPr>
            <w:r>
              <w:rPr>
                <w:b/>
                <w:i/>
                <w:iCs/>
                <w:sz w:val="18"/>
                <w:szCs w:val="18"/>
              </w:rPr>
              <w:t xml:space="preserve">estado: </w:t>
            </w:r>
            <w:r>
              <w:rPr>
                <w:bCs/>
                <w:sz w:val="18"/>
                <w:szCs w:val="18"/>
              </w:rPr>
              <w:t xml:space="preserve">diccionario de </w:t>
            </w:r>
            <w:r w:rsidRPr="00987A88">
              <w:rPr>
                <w:bCs/>
                <w:i/>
                <w:iCs/>
                <w:sz w:val="18"/>
                <w:szCs w:val="18"/>
              </w:rPr>
              <w:t>cargar_estado</w:t>
            </w:r>
            <w:r>
              <w:rPr>
                <w:bCs/>
                <w:sz w:val="18"/>
                <w:szCs w:val="18"/>
              </w:rPr>
              <w:t>(), se actualiza en sitio.</w:t>
            </w:r>
          </w:p>
          <w:p w14:paraId="0D321747" w14:textId="6D8BB938" w:rsidR="00072076" w:rsidRPr="00072076" w:rsidRDefault="00072076" w:rsidP="005D020A">
            <w:pPr>
              <w:spacing w:after="0" w:line="240" w:lineRule="auto"/>
              <w:jc w:val="center"/>
              <w:rPr>
                <w:b/>
                <w:i/>
                <w:iCs/>
                <w:sz w:val="18"/>
                <w:szCs w:val="18"/>
              </w:rPr>
            </w:pPr>
            <w:r>
              <w:rPr>
                <w:b/>
                <w:i/>
                <w:iCs/>
                <w:sz w:val="18"/>
                <w:szCs w:val="18"/>
              </w:rPr>
              <w:t xml:space="preserve">hoy: </w:t>
            </w:r>
            <w:r>
              <w:rPr>
                <w:bCs/>
                <w:sz w:val="18"/>
                <w:szCs w:val="18"/>
              </w:rPr>
              <w:t xml:space="preserve">cadena </w:t>
            </w:r>
            <w:r>
              <w:rPr>
                <w:bCs/>
                <w:i/>
                <w:iCs/>
                <w:sz w:val="18"/>
                <w:szCs w:val="18"/>
              </w:rPr>
              <w:t xml:space="preserve">‘AAAA-MM-DD’ </w:t>
            </w:r>
            <w:r>
              <w:rPr>
                <w:bCs/>
                <w:sz w:val="18"/>
                <w:szCs w:val="18"/>
              </w:rPr>
              <w:t>del día en curso.</w:t>
            </w:r>
            <w:r>
              <w:rPr>
                <w:b/>
                <w:i/>
                <w:iCs/>
                <w:sz w:val="18"/>
                <w:szCs w:val="18"/>
              </w:rPr>
              <w:t xml:space="preserve"> </w:t>
            </w:r>
          </w:p>
        </w:tc>
        <w:tc>
          <w:tcPr>
            <w:tcW w:w="1838" w:type="dxa"/>
            <w:vAlign w:val="center"/>
          </w:tcPr>
          <w:p w14:paraId="55B3BC9C" w14:textId="1682D7AD" w:rsidR="002E496B" w:rsidRPr="009055ED" w:rsidRDefault="005D020A" w:rsidP="00244308">
            <w:pPr>
              <w:spacing w:after="0" w:line="240" w:lineRule="auto"/>
              <w:jc w:val="center"/>
              <w:rPr>
                <w:bCs/>
                <w:sz w:val="18"/>
                <w:szCs w:val="18"/>
              </w:rPr>
            </w:pPr>
            <w:r>
              <w:rPr>
                <w:bCs/>
                <w:sz w:val="18"/>
                <w:szCs w:val="18"/>
              </w:rPr>
              <w:t>El resultado es el propio fichero de estado, ya escrito en disco.</w:t>
            </w:r>
          </w:p>
        </w:tc>
        <w:tc>
          <w:tcPr>
            <w:tcW w:w="2420" w:type="dxa"/>
            <w:vAlign w:val="center"/>
          </w:tcPr>
          <w:p w14:paraId="57F7DB01" w14:textId="4188C3A1" w:rsidR="002E496B" w:rsidRPr="0084398B" w:rsidRDefault="00B3378B" w:rsidP="00244308">
            <w:pPr>
              <w:spacing w:after="0" w:line="240" w:lineRule="auto"/>
              <w:jc w:val="center"/>
              <w:rPr>
                <w:bCs/>
                <w:sz w:val="18"/>
                <w:szCs w:val="18"/>
              </w:rPr>
            </w:pPr>
            <w:r>
              <w:rPr>
                <w:bCs/>
                <w:sz w:val="18"/>
                <w:szCs w:val="18"/>
              </w:rPr>
              <w:t>Guarda el estado conservando solo el día en curso (lo de días anteriores no sirve, ya se limpió).</w:t>
            </w:r>
          </w:p>
        </w:tc>
      </w:tr>
      <w:tr w:rsidR="002E496B" w:rsidRPr="00A644EB" w14:paraId="41FD5DA1" w14:textId="77777777" w:rsidTr="00244308">
        <w:trPr>
          <w:trHeight w:val="322"/>
          <w:jc w:val="center"/>
        </w:trPr>
        <w:tc>
          <w:tcPr>
            <w:tcW w:w="2122" w:type="dxa"/>
            <w:vAlign w:val="center"/>
          </w:tcPr>
          <w:p w14:paraId="50EF25DD" w14:textId="66ABA957" w:rsidR="002E496B" w:rsidRDefault="00521B28" w:rsidP="00244308">
            <w:pPr>
              <w:spacing w:after="0" w:line="240" w:lineRule="auto"/>
              <w:jc w:val="center"/>
              <w:rPr>
                <w:bCs/>
                <w:i/>
                <w:iCs/>
                <w:sz w:val="18"/>
                <w:szCs w:val="18"/>
                <w:lang w:val="en-US"/>
              </w:rPr>
            </w:pPr>
            <w:r>
              <w:rPr>
                <w:bCs/>
                <w:i/>
                <w:iCs/>
                <w:sz w:val="18"/>
                <w:szCs w:val="18"/>
                <w:lang w:val="en-US"/>
              </w:rPr>
              <w:t>l</w:t>
            </w:r>
            <w:r w:rsidR="00154CE2">
              <w:rPr>
                <w:bCs/>
                <w:i/>
                <w:iCs/>
                <w:sz w:val="18"/>
                <w:szCs w:val="18"/>
                <w:lang w:val="en-US"/>
              </w:rPr>
              <w:t>impiar_csv_antiguos()</w:t>
            </w:r>
          </w:p>
        </w:tc>
        <w:tc>
          <w:tcPr>
            <w:tcW w:w="2131" w:type="dxa"/>
            <w:vAlign w:val="center"/>
          </w:tcPr>
          <w:p w14:paraId="48A1B5FE" w14:textId="77777777" w:rsidR="002E496B" w:rsidRDefault="003C63BD" w:rsidP="00244308">
            <w:pPr>
              <w:spacing w:after="0" w:line="240" w:lineRule="auto"/>
              <w:jc w:val="center"/>
              <w:rPr>
                <w:bCs/>
                <w:i/>
                <w:iCs/>
                <w:sz w:val="18"/>
                <w:szCs w:val="18"/>
              </w:rPr>
            </w:pPr>
            <w:r>
              <w:rPr>
                <w:b/>
                <w:i/>
                <w:iCs/>
                <w:sz w:val="18"/>
                <w:szCs w:val="18"/>
              </w:rPr>
              <w:t>d</w:t>
            </w:r>
            <w:r w:rsidR="00154CE2">
              <w:rPr>
                <w:b/>
                <w:i/>
                <w:iCs/>
                <w:sz w:val="18"/>
                <w:szCs w:val="18"/>
              </w:rPr>
              <w:t xml:space="preserve">irectorio: </w:t>
            </w:r>
            <w:r w:rsidR="00154CE2">
              <w:rPr>
                <w:bCs/>
                <w:sz w:val="18"/>
                <w:szCs w:val="18"/>
              </w:rPr>
              <w:t xml:space="preserve">carpeta de </w:t>
            </w:r>
            <w:r w:rsidR="00154CE2">
              <w:rPr>
                <w:bCs/>
                <w:i/>
                <w:iCs/>
                <w:sz w:val="18"/>
                <w:szCs w:val="18"/>
              </w:rPr>
              <w:t xml:space="preserve">CSV </w:t>
            </w:r>
            <w:r w:rsidR="00154CE2">
              <w:rPr>
                <w:bCs/>
                <w:sz w:val="18"/>
                <w:szCs w:val="18"/>
              </w:rPr>
              <w:t>generados (el valor de ‘</w:t>
            </w:r>
            <w:r w:rsidR="00154CE2">
              <w:rPr>
                <w:bCs/>
                <w:i/>
                <w:iCs/>
                <w:sz w:val="18"/>
                <w:szCs w:val="18"/>
              </w:rPr>
              <w:t>directorio_salida’).</w:t>
            </w:r>
          </w:p>
          <w:p w14:paraId="018C6681" w14:textId="7ECFA544" w:rsidR="003C63BD" w:rsidRPr="00154CE2" w:rsidRDefault="003C63BD" w:rsidP="00244308">
            <w:pPr>
              <w:spacing w:after="0" w:line="240" w:lineRule="auto"/>
              <w:jc w:val="center"/>
              <w:rPr>
                <w:bCs/>
                <w:i/>
                <w:iCs/>
                <w:sz w:val="18"/>
                <w:szCs w:val="18"/>
              </w:rPr>
            </w:pPr>
            <w:r>
              <w:rPr>
                <w:b/>
                <w:i/>
                <w:iCs/>
                <w:sz w:val="18"/>
                <w:szCs w:val="18"/>
              </w:rPr>
              <w:t xml:space="preserve">hoy: </w:t>
            </w:r>
            <w:r>
              <w:rPr>
                <w:bCs/>
                <w:sz w:val="18"/>
                <w:szCs w:val="18"/>
              </w:rPr>
              <w:t xml:space="preserve">cadena </w:t>
            </w:r>
            <w:r>
              <w:rPr>
                <w:bCs/>
                <w:i/>
                <w:iCs/>
                <w:sz w:val="18"/>
                <w:szCs w:val="18"/>
              </w:rPr>
              <w:t xml:space="preserve">‘AAAA-MM-DD’ </w:t>
            </w:r>
            <w:r>
              <w:rPr>
                <w:bCs/>
                <w:sz w:val="18"/>
                <w:szCs w:val="18"/>
              </w:rPr>
              <w:t>del día en curso.</w:t>
            </w:r>
          </w:p>
        </w:tc>
        <w:tc>
          <w:tcPr>
            <w:tcW w:w="1838" w:type="dxa"/>
            <w:vAlign w:val="center"/>
          </w:tcPr>
          <w:p w14:paraId="024526D4" w14:textId="64F55257" w:rsidR="002E496B" w:rsidRPr="00522C2D" w:rsidRDefault="00522C2D" w:rsidP="00244308">
            <w:pPr>
              <w:spacing w:after="0" w:line="240" w:lineRule="auto"/>
              <w:jc w:val="center"/>
              <w:rPr>
                <w:bCs/>
                <w:sz w:val="18"/>
                <w:szCs w:val="18"/>
              </w:rPr>
            </w:pPr>
            <w:r>
              <w:rPr>
                <w:bCs/>
                <w:sz w:val="18"/>
                <w:szCs w:val="18"/>
              </w:rPr>
              <w:t xml:space="preserve">El resultado es el propio directorio de salida, ya limpio de </w:t>
            </w:r>
            <w:r>
              <w:rPr>
                <w:bCs/>
                <w:i/>
                <w:iCs/>
                <w:sz w:val="18"/>
                <w:szCs w:val="18"/>
              </w:rPr>
              <w:t xml:space="preserve">CSV </w:t>
            </w:r>
            <w:r>
              <w:rPr>
                <w:bCs/>
                <w:sz w:val="18"/>
                <w:szCs w:val="18"/>
              </w:rPr>
              <w:t>de días anteriores.</w:t>
            </w:r>
          </w:p>
        </w:tc>
        <w:tc>
          <w:tcPr>
            <w:tcW w:w="2420" w:type="dxa"/>
            <w:vAlign w:val="center"/>
          </w:tcPr>
          <w:p w14:paraId="31EF3CD4" w14:textId="0B3906A4" w:rsidR="002E496B" w:rsidRPr="00522C2D" w:rsidRDefault="00522C2D" w:rsidP="00244308">
            <w:pPr>
              <w:spacing w:after="0" w:line="240" w:lineRule="auto"/>
              <w:jc w:val="center"/>
              <w:rPr>
                <w:bCs/>
                <w:sz w:val="18"/>
                <w:szCs w:val="18"/>
              </w:rPr>
            </w:pPr>
            <w:r>
              <w:rPr>
                <w:bCs/>
                <w:sz w:val="18"/>
                <w:szCs w:val="18"/>
              </w:rPr>
              <w:t xml:space="preserve">Borra el directorio de salida los </w:t>
            </w:r>
            <w:r>
              <w:rPr>
                <w:bCs/>
                <w:i/>
                <w:iCs/>
                <w:sz w:val="18"/>
                <w:szCs w:val="18"/>
              </w:rPr>
              <w:t xml:space="preserve">CSV </w:t>
            </w:r>
            <w:r>
              <w:rPr>
                <w:bCs/>
                <w:sz w:val="18"/>
                <w:szCs w:val="18"/>
              </w:rPr>
              <w:t xml:space="preserve">cuyo nombre termine en </w:t>
            </w:r>
            <w:r>
              <w:rPr>
                <w:bCs/>
                <w:i/>
                <w:iCs/>
                <w:sz w:val="18"/>
                <w:szCs w:val="18"/>
              </w:rPr>
              <w:t xml:space="preserve">‘_AAAA_MM_DD.csv’ </w:t>
            </w:r>
            <w:r>
              <w:rPr>
                <w:bCs/>
                <w:sz w:val="18"/>
                <w:szCs w:val="18"/>
              </w:rPr>
              <w:t xml:space="preserve">con una fecha distinta a la de hoy. </w:t>
            </w:r>
          </w:p>
        </w:tc>
      </w:tr>
    </w:tbl>
    <w:p w14:paraId="2B0B7220" w14:textId="77777777" w:rsidR="00E31872" w:rsidRDefault="00E31872" w:rsidP="00136BCA">
      <w:pPr>
        <w:jc w:val="both"/>
      </w:pPr>
    </w:p>
    <w:p w14:paraId="03360BDF" w14:textId="13BEE115" w:rsidR="001F650D" w:rsidRDefault="001F650D">
      <w:pPr>
        <w:pStyle w:val="Ttulo1"/>
        <w:numPr>
          <w:ilvl w:val="0"/>
          <w:numId w:val="2"/>
        </w:numPr>
        <w:jc w:val="both"/>
      </w:pPr>
      <w:bookmarkStart w:id="14" w:name="_Toc241242283"/>
      <w:r>
        <w:t>Ejecución y mantenimiento</w:t>
      </w:r>
      <w:bookmarkEnd w:id="14"/>
    </w:p>
    <w:p w14:paraId="3695089F" w14:textId="77777777" w:rsidR="00876B95" w:rsidRDefault="00876B95" w:rsidP="00876B95">
      <w:pPr>
        <w:jc w:val="both"/>
        <w:rPr>
          <w:lang w:val="es-ES_tradnl"/>
        </w:rPr>
      </w:pPr>
    </w:p>
    <w:p w14:paraId="2230EC8B" w14:textId="559278D2" w:rsidR="00876B95" w:rsidRPr="00876B95" w:rsidRDefault="00C75F92" w:rsidP="00876B95">
      <w:pPr>
        <w:jc w:val="both"/>
      </w:pPr>
      <w:r>
        <w:t>Por un lado se detalla la ejecución manual y los modos de diagnóstico, y por otro cómo está construida la tarea programada para el funcionamiento diario, junto con los errores más habituales y cómo solucionarlos.</w:t>
      </w:r>
    </w:p>
    <w:p w14:paraId="49EF6670" w14:textId="77777777" w:rsidR="00876B95" w:rsidRDefault="00876B95" w:rsidP="00876B95">
      <w:pPr>
        <w:pStyle w:val="Ttulo2"/>
        <w:numPr>
          <w:ilvl w:val="0"/>
          <w:numId w:val="0"/>
        </w:numPr>
        <w:ind w:firstLine="720"/>
      </w:pPr>
    </w:p>
    <w:p w14:paraId="0039BDA5" w14:textId="46031C02" w:rsidR="00876B95" w:rsidRDefault="001F4430" w:rsidP="00876B95">
      <w:pPr>
        <w:pStyle w:val="Ttulo2"/>
        <w:numPr>
          <w:ilvl w:val="0"/>
          <w:numId w:val="0"/>
        </w:numPr>
        <w:ind w:firstLine="720"/>
      </w:pPr>
      <w:bookmarkStart w:id="15" w:name="_Toc241242284"/>
      <w:r>
        <w:t>4</w:t>
      </w:r>
      <w:r w:rsidR="00876B95">
        <w:t>.1.</w:t>
      </w:r>
      <w:r w:rsidR="00876B95">
        <w:tab/>
      </w:r>
      <w:r>
        <w:t>Ejecución manual</w:t>
      </w:r>
      <w:bookmarkEnd w:id="15"/>
    </w:p>
    <w:p w14:paraId="422D0615" w14:textId="77777777" w:rsidR="00876B95" w:rsidRPr="00331848" w:rsidRDefault="00876B95" w:rsidP="00876B95">
      <w:pPr>
        <w:rPr>
          <w:sz w:val="10"/>
          <w:szCs w:val="10"/>
        </w:rPr>
      </w:pPr>
    </w:p>
    <w:p w14:paraId="5ADE0FB9" w14:textId="186DB1D7" w:rsidR="001F4430" w:rsidRPr="001F4430" w:rsidRDefault="001F4430" w:rsidP="001F4430">
      <w:pPr>
        <w:jc w:val="both"/>
      </w:pPr>
      <w:r>
        <w:t xml:space="preserve">Para la ejecución manual, a través del uso de la terminal de </w:t>
      </w:r>
      <w:r>
        <w:rPr>
          <w:i/>
          <w:iCs/>
        </w:rPr>
        <w:t xml:space="preserve">Windows PowerShell, </w:t>
      </w:r>
      <w:r>
        <w:t xml:space="preserve">el proceso del </w:t>
      </w:r>
      <w:r>
        <w:rPr>
          <w:i/>
          <w:iCs/>
        </w:rPr>
        <w:t xml:space="preserve">script </w:t>
      </w:r>
      <w:r>
        <w:t>se ejecuta a través del siguiente comando, encontrándose siempre antes en el directorio del proyecto.</w:t>
      </w:r>
    </w:p>
    <w:p w14:paraId="2D5CD59E" w14:textId="31666EA5" w:rsidR="001F4430" w:rsidRDefault="007760F6" w:rsidP="00DD32EF">
      <w:pPr>
        <w:jc w:val="center"/>
      </w:pPr>
      <w:r w:rsidRPr="007760F6">
        <w:rPr>
          <w:noProof/>
        </w:rPr>
        <w:drawing>
          <wp:inline distT="0" distB="0" distL="0" distR="0" wp14:anchorId="775B6DA8" wp14:editId="09953033">
            <wp:extent cx="4073236" cy="791273"/>
            <wp:effectExtent l="0" t="0" r="3810" b="8890"/>
            <wp:docPr id="2001597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97907" name=""/>
                    <pic:cNvPicPr/>
                  </pic:nvPicPr>
                  <pic:blipFill>
                    <a:blip r:embed="rId14"/>
                    <a:stretch>
                      <a:fillRect/>
                    </a:stretch>
                  </pic:blipFill>
                  <pic:spPr>
                    <a:xfrm>
                      <a:off x="0" y="0"/>
                      <a:ext cx="4100128" cy="796497"/>
                    </a:xfrm>
                    <a:prstGeom prst="rect">
                      <a:avLst/>
                    </a:prstGeom>
                  </pic:spPr>
                </pic:pic>
              </a:graphicData>
            </a:graphic>
          </wp:inline>
        </w:drawing>
      </w:r>
    </w:p>
    <w:p w14:paraId="26B4D6B7" w14:textId="031D73CA" w:rsidR="00C15E06" w:rsidRPr="00C15E06" w:rsidRDefault="00C15E06" w:rsidP="00C15E06">
      <w:pPr>
        <w:jc w:val="both"/>
      </w:pPr>
      <w:r>
        <w:t xml:space="preserve">El </w:t>
      </w:r>
      <w:r>
        <w:rPr>
          <w:i/>
          <w:iCs/>
        </w:rPr>
        <w:t xml:space="preserve">script </w:t>
      </w:r>
      <w:r>
        <w:t>admite varios modos, todos como argumentos del mismo comando:</w:t>
      </w:r>
    </w:p>
    <w:tbl>
      <w:tblPr>
        <w:tblW w:w="6374" w:type="dxa"/>
        <w:jc w:val="center"/>
        <w:tblLayout w:type="fixed"/>
        <w:tblLook w:val="0400" w:firstRow="0" w:lastRow="0" w:firstColumn="0" w:lastColumn="0" w:noHBand="0" w:noVBand="1"/>
      </w:tblPr>
      <w:tblGrid>
        <w:gridCol w:w="2405"/>
        <w:gridCol w:w="3969"/>
      </w:tblGrid>
      <w:tr w:rsidR="00C15E06" w14:paraId="402C99F9" w14:textId="77777777" w:rsidTr="00797AAF">
        <w:trPr>
          <w:trHeight w:val="288"/>
          <w:jc w:val="center"/>
        </w:trPr>
        <w:tc>
          <w:tcPr>
            <w:tcW w:w="2405" w:type="dxa"/>
            <w:tcBorders>
              <w:top w:val="single" w:sz="4" w:space="0" w:color="000000"/>
              <w:left w:val="single" w:sz="4" w:space="0" w:color="000000"/>
              <w:bottom w:val="single" w:sz="4" w:space="0" w:color="000000"/>
              <w:right w:val="single" w:sz="4" w:space="0" w:color="auto"/>
            </w:tcBorders>
            <w:shd w:val="clear" w:color="auto" w:fill="4C81BD"/>
            <w:vAlign w:val="center"/>
          </w:tcPr>
          <w:p w14:paraId="2D02656D" w14:textId="23F1DB06" w:rsidR="00C15E06" w:rsidRDefault="00C1543B" w:rsidP="00797AAF">
            <w:pPr>
              <w:spacing w:after="0" w:line="240" w:lineRule="auto"/>
              <w:jc w:val="center"/>
              <w:rPr>
                <w:b/>
                <w:color w:val="FFFFFF"/>
                <w:sz w:val="18"/>
                <w:szCs w:val="18"/>
              </w:rPr>
            </w:pPr>
            <w:r>
              <w:rPr>
                <w:b/>
                <w:color w:val="FFFFFF"/>
                <w:sz w:val="18"/>
                <w:szCs w:val="18"/>
              </w:rPr>
              <w:t>Parámetro</w:t>
            </w:r>
          </w:p>
        </w:tc>
        <w:tc>
          <w:tcPr>
            <w:tcW w:w="3969" w:type="dxa"/>
            <w:tcBorders>
              <w:top w:val="single" w:sz="4" w:space="0" w:color="auto"/>
              <w:left w:val="single" w:sz="4" w:space="0" w:color="auto"/>
              <w:bottom w:val="single" w:sz="4" w:space="0" w:color="auto"/>
              <w:right w:val="single" w:sz="4" w:space="0" w:color="auto"/>
            </w:tcBorders>
            <w:shd w:val="clear" w:color="auto" w:fill="4C81BD"/>
            <w:vAlign w:val="center"/>
          </w:tcPr>
          <w:p w14:paraId="4FF9E0A9" w14:textId="18FB3D3D" w:rsidR="00C15E06" w:rsidRDefault="00C1543B" w:rsidP="00797AAF">
            <w:pPr>
              <w:spacing w:after="0" w:line="240" w:lineRule="auto"/>
              <w:jc w:val="center"/>
              <w:rPr>
                <w:b/>
                <w:color w:val="FFFFFF"/>
                <w:sz w:val="18"/>
                <w:szCs w:val="18"/>
              </w:rPr>
            </w:pPr>
            <w:r>
              <w:rPr>
                <w:b/>
                <w:color w:val="FFFFFF"/>
                <w:sz w:val="18"/>
                <w:szCs w:val="18"/>
              </w:rPr>
              <w:t>Función</w:t>
            </w:r>
          </w:p>
        </w:tc>
      </w:tr>
      <w:tr w:rsidR="00C15E06" w:rsidRPr="00592036" w14:paraId="4E84203E" w14:textId="77777777" w:rsidTr="00797AAF">
        <w:trPr>
          <w:trHeight w:val="288"/>
          <w:jc w:val="center"/>
        </w:trPr>
        <w:tc>
          <w:tcPr>
            <w:tcW w:w="2405" w:type="dxa"/>
            <w:tcBorders>
              <w:top w:val="nil"/>
              <w:left w:val="single" w:sz="4" w:space="0" w:color="000000"/>
              <w:bottom w:val="single" w:sz="4" w:space="0" w:color="000000"/>
              <w:right w:val="single" w:sz="4" w:space="0" w:color="auto"/>
            </w:tcBorders>
            <w:vAlign w:val="center"/>
          </w:tcPr>
          <w:p w14:paraId="0A1BB27D" w14:textId="6E4C420D" w:rsidR="00C15E06" w:rsidRPr="00602AAB" w:rsidRDefault="00E309A8" w:rsidP="00797AAF">
            <w:pPr>
              <w:spacing w:after="0" w:line="240" w:lineRule="auto"/>
              <w:jc w:val="center"/>
              <w:rPr>
                <w:bCs/>
                <w:i/>
                <w:iCs/>
                <w:sz w:val="18"/>
                <w:szCs w:val="18"/>
              </w:rPr>
            </w:pPr>
            <w:r>
              <w:rPr>
                <w:bCs/>
                <w:i/>
                <w:iCs/>
                <w:sz w:val="18"/>
                <w:szCs w:val="18"/>
              </w:rPr>
              <w:t>(sin argumentos)</w:t>
            </w:r>
          </w:p>
        </w:tc>
        <w:tc>
          <w:tcPr>
            <w:tcW w:w="3969" w:type="dxa"/>
            <w:tcBorders>
              <w:top w:val="single" w:sz="4" w:space="0" w:color="auto"/>
              <w:left w:val="single" w:sz="4" w:space="0" w:color="auto"/>
              <w:bottom w:val="single" w:sz="4" w:space="0" w:color="auto"/>
              <w:right w:val="single" w:sz="4" w:space="0" w:color="auto"/>
            </w:tcBorders>
            <w:vAlign w:val="center"/>
          </w:tcPr>
          <w:p w14:paraId="639B0E65" w14:textId="594F1372" w:rsidR="00C15E06" w:rsidRPr="00C1543B" w:rsidRDefault="00C1543B" w:rsidP="00797AAF">
            <w:pPr>
              <w:spacing w:after="0" w:line="240" w:lineRule="auto"/>
              <w:jc w:val="center"/>
              <w:rPr>
                <w:bCs/>
                <w:sz w:val="18"/>
                <w:szCs w:val="18"/>
              </w:rPr>
            </w:pPr>
            <w:r>
              <w:rPr>
                <w:bCs/>
                <w:sz w:val="18"/>
                <w:szCs w:val="18"/>
              </w:rPr>
              <w:t xml:space="preserve">Proceso normal: comprueba la fecha, genera los </w:t>
            </w:r>
            <w:r>
              <w:rPr>
                <w:bCs/>
                <w:i/>
                <w:iCs/>
                <w:sz w:val="18"/>
                <w:szCs w:val="18"/>
              </w:rPr>
              <w:t xml:space="preserve">CSV </w:t>
            </w:r>
            <w:r>
              <w:rPr>
                <w:bCs/>
                <w:sz w:val="18"/>
                <w:szCs w:val="18"/>
              </w:rPr>
              <w:t>y envía el correo.</w:t>
            </w:r>
          </w:p>
        </w:tc>
      </w:tr>
      <w:tr w:rsidR="00C15E06" w:rsidRPr="00760548" w14:paraId="0EE12D5E" w14:textId="77777777" w:rsidTr="00E213E9">
        <w:trPr>
          <w:trHeight w:val="288"/>
          <w:jc w:val="center"/>
        </w:trPr>
        <w:tc>
          <w:tcPr>
            <w:tcW w:w="2405" w:type="dxa"/>
            <w:tcBorders>
              <w:top w:val="nil"/>
              <w:left w:val="single" w:sz="4" w:space="0" w:color="000000"/>
              <w:bottom w:val="single" w:sz="4" w:space="0" w:color="auto"/>
              <w:right w:val="single" w:sz="4" w:space="0" w:color="auto"/>
            </w:tcBorders>
            <w:vAlign w:val="center"/>
          </w:tcPr>
          <w:p w14:paraId="3DD5C569" w14:textId="5B5F7A4B" w:rsidR="00C15E06" w:rsidRDefault="00F44EDF" w:rsidP="00797AAF">
            <w:pPr>
              <w:spacing w:after="0" w:line="240" w:lineRule="auto"/>
              <w:jc w:val="center"/>
              <w:rPr>
                <w:bCs/>
                <w:i/>
                <w:iCs/>
                <w:sz w:val="18"/>
                <w:szCs w:val="18"/>
              </w:rPr>
            </w:pPr>
            <w:r>
              <w:rPr>
                <w:bCs/>
                <w:i/>
                <w:iCs/>
                <w:sz w:val="18"/>
                <w:szCs w:val="18"/>
              </w:rPr>
              <w:t>--sin-enviar</w:t>
            </w:r>
          </w:p>
        </w:tc>
        <w:tc>
          <w:tcPr>
            <w:tcW w:w="3969" w:type="dxa"/>
            <w:tcBorders>
              <w:top w:val="single" w:sz="4" w:space="0" w:color="auto"/>
              <w:left w:val="single" w:sz="4" w:space="0" w:color="auto"/>
              <w:bottom w:val="single" w:sz="4" w:space="0" w:color="auto"/>
              <w:right w:val="single" w:sz="4" w:space="0" w:color="auto"/>
            </w:tcBorders>
            <w:vAlign w:val="center"/>
          </w:tcPr>
          <w:p w14:paraId="4D0333A5" w14:textId="62511E2B" w:rsidR="00C15E06" w:rsidRPr="00760548" w:rsidRDefault="00F44EDF" w:rsidP="00797AAF">
            <w:pPr>
              <w:spacing w:after="0" w:line="240" w:lineRule="auto"/>
              <w:jc w:val="center"/>
              <w:rPr>
                <w:bCs/>
                <w:sz w:val="18"/>
                <w:szCs w:val="18"/>
              </w:rPr>
            </w:pPr>
            <w:r>
              <w:rPr>
                <w:bCs/>
                <w:sz w:val="18"/>
                <w:szCs w:val="18"/>
              </w:rPr>
              <w:t>Descarga y comprueba fechas igual que el proceso normal, pero no envía ningún correo (útil para probar sin arriesgarse a enviar algo al cliente).</w:t>
            </w:r>
          </w:p>
        </w:tc>
      </w:tr>
      <w:tr w:rsidR="00C15E06" w:rsidRPr="00B17619" w14:paraId="2244B3DF" w14:textId="77777777" w:rsidTr="00E213E9">
        <w:trPr>
          <w:trHeight w:val="288"/>
          <w:jc w:val="center"/>
        </w:trPr>
        <w:tc>
          <w:tcPr>
            <w:tcW w:w="2405" w:type="dxa"/>
            <w:tcBorders>
              <w:top w:val="single" w:sz="4" w:space="0" w:color="auto"/>
              <w:left w:val="single" w:sz="4" w:space="0" w:color="auto"/>
              <w:bottom w:val="single" w:sz="4" w:space="0" w:color="auto"/>
              <w:right w:val="single" w:sz="4" w:space="0" w:color="auto"/>
            </w:tcBorders>
            <w:vAlign w:val="center"/>
          </w:tcPr>
          <w:p w14:paraId="6F961C41" w14:textId="13779E25" w:rsidR="00C15E06" w:rsidRPr="00B17619" w:rsidRDefault="0070532C" w:rsidP="00797AAF">
            <w:pPr>
              <w:spacing w:after="0" w:line="240" w:lineRule="auto"/>
              <w:jc w:val="center"/>
              <w:rPr>
                <w:bCs/>
                <w:sz w:val="18"/>
                <w:szCs w:val="18"/>
              </w:rPr>
            </w:pPr>
            <w:r>
              <w:rPr>
                <w:bCs/>
                <w:i/>
                <w:iCs/>
                <w:sz w:val="18"/>
                <w:szCs w:val="18"/>
              </w:rPr>
              <w:t>--fecha AAAA-MM-DD</w:t>
            </w:r>
          </w:p>
        </w:tc>
        <w:tc>
          <w:tcPr>
            <w:tcW w:w="3969" w:type="dxa"/>
            <w:tcBorders>
              <w:top w:val="single" w:sz="4" w:space="0" w:color="auto"/>
              <w:left w:val="single" w:sz="4" w:space="0" w:color="auto"/>
              <w:bottom w:val="single" w:sz="4" w:space="0" w:color="auto"/>
              <w:right w:val="single" w:sz="4" w:space="0" w:color="auto"/>
            </w:tcBorders>
            <w:vAlign w:val="center"/>
          </w:tcPr>
          <w:p w14:paraId="6CC6D0CA" w14:textId="6B5822CC" w:rsidR="00C15E06" w:rsidRPr="00B17619" w:rsidRDefault="0070532C" w:rsidP="00797AAF">
            <w:pPr>
              <w:spacing w:after="0" w:line="240" w:lineRule="auto"/>
              <w:jc w:val="center"/>
              <w:rPr>
                <w:bCs/>
                <w:sz w:val="18"/>
                <w:szCs w:val="18"/>
              </w:rPr>
            </w:pPr>
            <w:r>
              <w:rPr>
                <w:bCs/>
                <w:sz w:val="18"/>
                <w:szCs w:val="18"/>
              </w:rPr>
              <w:t>Simula que “hoy” es otra fecha, para probar el descarte por fecha sin esperar a que realmente falle una carga.</w:t>
            </w:r>
          </w:p>
        </w:tc>
      </w:tr>
      <w:tr w:rsidR="009B799A" w:rsidRPr="00B17619" w14:paraId="67114021" w14:textId="77777777" w:rsidTr="00E213E9">
        <w:trPr>
          <w:trHeight w:val="288"/>
          <w:jc w:val="center"/>
        </w:trPr>
        <w:tc>
          <w:tcPr>
            <w:tcW w:w="2405" w:type="dxa"/>
            <w:tcBorders>
              <w:top w:val="single" w:sz="4" w:space="0" w:color="auto"/>
              <w:left w:val="single" w:sz="4" w:space="0" w:color="auto"/>
              <w:bottom w:val="single" w:sz="4" w:space="0" w:color="auto"/>
              <w:right w:val="single" w:sz="4" w:space="0" w:color="auto"/>
            </w:tcBorders>
            <w:vAlign w:val="center"/>
          </w:tcPr>
          <w:p w14:paraId="24339EFC" w14:textId="25140F88" w:rsidR="009B799A" w:rsidRDefault="009B799A" w:rsidP="00797AAF">
            <w:pPr>
              <w:spacing w:after="0" w:line="240" w:lineRule="auto"/>
              <w:jc w:val="center"/>
              <w:rPr>
                <w:bCs/>
                <w:i/>
                <w:iCs/>
                <w:sz w:val="18"/>
                <w:szCs w:val="18"/>
              </w:rPr>
            </w:pPr>
            <w:r>
              <w:rPr>
                <w:bCs/>
                <w:i/>
                <w:iCs/>
                <w:sz w:val="18"/>
                <w:szCs w:val="18"/>
              </w:rPr>
              <w:t>--forzar</w:t>
            </w:r>
          </w:p>
        </w:tc>
        <w:tc>
          <w:tcPr>
            <w:tcW w:w="3969" w:type="dxa"/>
            <w:tcBorders>
              <w:top w:val="single" w:sz="4" w:space="0" w:color="auto"/>
              <w:left w:val="single" w:sz="4" w:space="0" w:color="auto"/>
              <w:bottom w:val="single" w:sz="4" w:space="0" w:color="auto"/>
              <w:right w:val="single" w:sz="4" w:space="0" w:color="auto"/>
            </w:tcBorders>
            <w:vAlign w:val="center"/>
          </w:tcPr>
          <w:p w14:paraId="6B66EFFA" w14:textId="6B720EE8" w:rsidR="009B799A" w:rsidRPr="009B799A" w:rsidRDefault="009B799A" w:rsidP="00797AAF">
            <w:pPr>
              <w:spacing w:after="0" w:line="240" w:lineRule="auto"/>
              <w:jc w:val="center"/>
              <w:rPr>
                <w:bCs/>
                <w:sz w:val="18"/>
                <w:szCs w:val="18"/>
              </w:rPr>
            </w:pPr>
            <w:r>
              <w:rPr>
                <w:bCs/>
                <w:sz w:val="18"/>
                <w:szCs w:val="18"/>
              </w:rPr>
              <w:t xml:space="preserve">Ignora los informes ya marcados como enviados hoy en </w:t>
            </w:r>
            <w:r>
              <w:rPr>
                <w:bCs/>
                <w:i/>
                <w:iCs/>
                <w:sz w:val="18"/>
                <w:szCs w:val="18"/>
              </w:rPr>
              <w:t xml:space="preserve">estado_envios.json, </w:t>
            </w:r>
            <w:r>
              <w:rPr>
                <w:bCs/>
                <w:sz w:val="18"/>
                <w:szCs w:val="18"/>
              </w:rPr>
              <w:t>para poder repetir una prueba el mismo día.</w:t>
            </w:r>
          </w:p>
        </w:tc>
      </w:tr>
      <w:tr w:rsidR="009B799A" w:rsidRPr="00B17619" w14:paraId="61376CD7" w14:textId="77777777" w:rsidTr="00E213E9">
        <w:trPr>
          <w:trHeight w:val="288"/>
          <w:jc w:val="center"/>
        </w:trPr>
        <w:tc>
          <w:tcPr>
            <w:tcW w:w="2405" w:type="dxa"/>
            <w:tcBorders>
              <w:top w:val="single" w:sz="4" w:space="0" w:color="auto"/>
              <w:left w:val="single" w:sz="4" w:space="0" w:color="auto"/>
              <w:bottom w:val="single" w:sz="4" w:space="0" w:color="auto"/>
              <w:right w:val="single" w:sz="4" w:space="0" w:color="auto"/>
            </w:tcBorders>
            <w:vAlign w:val="center"/>
          </w:tcPr>
          <w:p w14:paraId="1BD62B00" w14:textId="4359CC47" w:rsidR="009B799A" w:rsidRDefault="00966B1B" w:rsidP="00797AAF">
            <w:pPr>
              <w:spacing w:after="0" w:line="240" w:lineRule="auto"/>
              <w:jc w:val="center"/>
              <w:rPr>
                <w:bCs/>
                <w:i/>
                <w:iCs/>
                <w:sz w:val="18"/>
                <w:szCs w:val="18"/>
              </w:rPr>
            </w:pPr>
            <w:r>
              <w:rPr>
                <w:bCs/>
                <w:i/>
                <w:iCs/>
                <w:sz w:val="18"/>
                <w:szCs w:val="18"/>
              </w:rPr>
              <w:t>--diagnostico</w:t>
            </w:r>
          </w:p>
        </w:tc>
        <w:tc>
          <w:tcPr>
            <w:tcW w:w="3969" w:type="dxa"/>
            <w:tcBorders>
              <w:top w:val="single" w:sz="4" w:space="0" w:color="auto"/>
              <w:left w:val="single" w:sz="4" w:space="0" w:color="auto"/>
              <w:bottom w:val="single" w:sz="4" w:space="0" w:color="auto"/>
              <w:right w:val="single" w:sz="4" w:space="0" w:color="auto"/>
            </w:tcBorders>
            <w:vAlign w:val="center"/>
          </w:tcPr>
          <w:p w14:paraId="023C5FE4" w14:textId="2160841E" w:rsidR="009B799A" w:rsidRPr="00966B1B" w:rsidRDefault="00966B1B" w:rsidP="00797AAF">
            <w:pPr>
              <w:spacing w:after="0" w:line="240" w:lineRule="auto"/>
              <w:jc w:val="center"/>
              <w:rPr>
                <w:bCs/>
                <w:sz w:val="18"/>
                <w:szCs w:val="18"/>
              </w:rPr>
            </w:pPr>
            <w:r>
              <w:rPr>
                <w:bCs/>
                <w:sz w:val="18"/>
                <w:szCs w:val="18"/>
              </w:rPr>
              <w:t xml:space="preserve">Muestra en el log, para cada informe, qué fuentes ve la </w:t>
            </w:r>
            <w:r>
              <w:rPr>
                <w:bCs/>
                <w:i/>
                <w:iCs/>
                <w:sz w:val="18"/>
                <w:szCs w:val="18"/>
              </w:rPr>
              <w:t xml:space="preserve">Metadata API </w:t>
            </w:r>
            <w:r>
              <w:rPr>
                <w:bCs/>
                <w:sz w:val="18"/>
                <w:szCs w:val="18"/>
              </w:rPr>
              <w:t>(publicadas, embebidas, tablas de origen); no descarga ni envía nada.</w:t>
            </w:r>
          </w:p>
        </w:tc>
      </w:tr>
      <w:tr w:rsidR="009B799A" w:rsidRPr="00B17619" w14:paraId="643D7162" w14:textId="77777777" w:rsidTr="00E213E9">
        <w:trPr>
          <w:trHeight w:val="288"/>
          <w:jc w:val="center"/>
        </w:trPr>
        <w:tc>
          <w:tcPr>
            <w:tcW w:w="2405" w:type="dxa"/>
            <w:tcBorders>
              <w:top w:val="single" w:sz="4" w:space="0" w:color="auto"/>
              <w:left w:val="single" w:sz="4" w:space="0" w:color="auto"/>
              <w:bottom w:val="single" w:sz="4" w:space="0" w:color="auto"/>
              <w:right w:val="single" w:sz="4" w:space="0" w:color="auto"/>
            </w:tcBorders>
            <w:vAlign w:val="center"/>
          </w:tcPr>
          <w:p w14:paraId="660B7EAF" w14:textId="5F962405" w:rsidR="009B799A" w:rsidRDefault="00966B1B" w:rsidP="00797AAF">
            <w:pPr>
              <w:spacing w:after="0" w:line="240" w:lineRule="auto"/>
              <w:jc w:val="center"/>
              <w:rPr>
                <w:bCs/>
                <w:i/>
                <w:iCs/>
                <w:sz w:val="18"/>
                <w:szCs w:val="18"/>
              </w:rPr>
            </w:pPr>
            <w:r>
              <w:rPr>
                <w:bCs/>
                <w:i/>
                <w:iCs/>
                <w:sz w:val="18"/>
                <w:szCs w:val="18"/>
              </w:rPr>
              <w:t>--crosstab-excel “Nombre”</w:t>
            </w:r>
          </w:p>
        </w:tc>
        <w:tc>
          <w:tcPr>
            <w:tcW w:w="3969" w:type="dxa"/>
            <w:tcBorders>
              <w:top w:val="single" w:sz="4" w:space="0" w:color="auto"/>
              <w:left w:val="single" w:sz="4" w:space="0" w:color="auto"/>
              <w:bottom w:val="single" w:sz="4" w:space="0" w:color="auto"/>
              <w:right w:val="single" w:sz="4" w:space="0" w:color="auto"/>
            </w:tcBorders>
            <w:vAlign w:val="center"/>
          </w:tcPr>
          <w:p w14:paraId="6207E733" w14:textId="4C24878C" w:rsidR="00966B1B" w:rsidRPr="00966B1B" w:rsidRDefault="00966B1B" w:rsidP="00966B1B">
            <w:pPr>
              <w:spacing w:after="0" w:line="240" w:lineRule="auto"/>
              <w:jc w:val="center"/>
              <w:rPr>
                <w:bCs/>
                <w:sz w:val="18"/>
                <w:szCs w:val="18"/>
              </w:rPr>
            </w:pPr>
            <w:r>
              <w:rPr>
                <w:bCs/>
                <w:sz w:val="18"/>
                <w:szCs w:val="18"/>
              </w:rPr>
              <w:t xml:space="preserve">Descarga como </w:t>
            </w:r>
            <w:r>
              <w:rPr>
                <w:bCs/>
                <w:i/>
                <w:iCs/>
                <w:sz w:val="18"/>
                <w:szCs w:val="18"/>
              </w:rPr>
              <w:t xml:space="preserve">Excel (crosstab) </w:t>
            </w:r>
            <w:r>
              <w:rPr>
                <w:bCs/>
                <w:sz w:val="18"/>
                <w:szCs w:val="18"/>
              </w:rPr>
              <w:t>el informe con ese nombre, para ver su disposición; no envía nada.</w:t>
            </w:r>
          </w:p>
        </w:tc>
      </w:tr>
      <w:tr w:rsidR="009B799A" w:rsidRPr="00B17619" w14:paraId="486280E2" w14:textId="77777777" w:rsidTr="00E213E9">
        <w:trPr>
          <w:trHeight w:val="288"/>
          <w:jc w:val="center"/>
        </w:trPr>
        <w:tc>
          <w:tcPr>
            <w:tcW w:w="2405" w:type="dxa"/>
            <w:tcBorders>
              <w:top w:val="single" w:sz="4" w:space="0" w:color="auto"/>
              <w:left w:val="single" w:sz="4" w:space="0" w:color="auto"/>
              <w:bottom w:val="single" w:sz="4" w:space="0" w:color="auto"/>
              <w:right w:val="single" w:sz="4" w:space="0" w:color="auto"/>
            </w:tcBorders>
            <w:vAlign w:val="center"/>
          </w:tcPr>
          <w:p w14:paraId="5FA13F3A" w14:textId="23A2A0AC" w:rsidR="009B799A" w:rsidRDefault="00966B1B" w:rsidP="00797AAF">
            <w:pPr>
              <w:spacing w:after="0" w:line="240" w:lineRule="auto"/>
              <w:jc w:val="center"/>
              <w:rPr>
                <w:bCs/>
                <w:i/>
                <w:iCs/>
                <w:sz w:val="18"/>
                <w:szCs w:val="18"/>
              </w:rPr>
            </w:pPr>
            <w:r>
              <w:rPr>
                <w:bCs/>
                <w:i/>
                <w:iCs/>
                <w:sz w:val="18"/>
                <w:szCs w:val="18"/>
              </w:rPr>
              <w:t>--probar-correo direccion@com</w:t>
            </w:r>
          </w:p>
        </w:tc>
        <w:tc>
          <w:tcPr>
            <w:tcW w:w="3969" w:type="dxa"/>
            <w:tcBorders>
              <w:top w:val="single" w:sz="4" w:space="0" w:color="auto"/>
              <w:left w:val="single" w:sz="4" w:space="0" w:color="auto"/>
              <w:bottom w:val="single" w:sz="4" w:space="0" w:color="auto"/>
              <w:right w:val="single" w:sz="4" w:space="0" w:color="auto"/>
            </w:tcBorders>
            <w:vAlign w:val="center"/>
          </w:tcPr>
          <w:p w14:paraId="480379BF" w14:textId="59D8E085" w:rsidR="009B799A" w:rsidRPr="00966B1B" w:rsidRDefault="00966B1B" w:rsidP="00797AAF">
            <w:pPr>
              <w:spacing w:after="0" w:line="240" w:lineRule="auto"/>
              <w:jc w:val="center"/>
              <w:rPr>
                <w:bCs/>
                <w:i/>
                <w:iCs/>
                <w:sz w:val="18"/>
                <w:szCs w:val="18"/>
              </w:rPr>
            </w:pPr>
            <w:r>
              <w:rPr>
                <w:bCs/>
                <w:sz w:val="18"/>
                <w:szCs w:val="18"/>
              </w:rPr>
              <w:t xml:space="preserve">Envía un correo de prueba a esa dirección, sin tocar </w:t>
            </w:r>
            <w:r>
              <w:rPr>
                <w:bCs/>
                <w:i/>
                <w:iCs/>
                <w:sz w:val="18"/>
                <w:szCs w:val="18"/>
              </w:rPr>
              <w:t xml:space="preserve">Tableau, </w:t>
            </w:r>
            <w:r>
              <w:rPr>
                <w:bCs/>
                <w:sz w:val="18"/>
                <w:szCs w:val="18"/>
              </w:rPr>
              <w:t xml:space="preserve">para comprobar solo el envío por </w:t>
            </w:r>
            <w:r>
              <w:rPr>
                <w:bCs/>
                <w:i/>
                <w:iCs/>
                <w:sz w:val="18"/>
                <w:szCs w:val="18"/>
              </w:rPr>
              <w:t>Graph.</w:t>
            </w:r>
          </w:p>
        </w:tc>
      </w:tr>
      <w:tr w:rsidR="009B799A" w:rsidRPr="00B17619" w14:paraId="7C22D70E" w14:textId="77777777" w:rsidTr="00E213E9">
        <w:trPr>
          <w:trHeight w:val="288"/>
          <w:jc w:val="center"/>
        </w:trPr>
        <w:tc>
          <w:tcPr>
            <w:tcW w:w="2405" w:type="dxa"/>
            <w:tcBorders>
              <w:top w:val="single" w:sz="4" w:space="0" w:color="auto"/>
              <w:left w:val="single" w:sz="4" w:space="0" w:color="auto"/>
              <w:bottom w:val="single" w:sz="4" w:space="0" w:color="auto"/>
              <w:right w:val="single" w:sz="4" w:space="0" w:color="auto"/>
            </w:tcBorders>
            <w:vAlign w:val="center"/>
          </w:tcPr>
          <w:p w14:paraId="5AEBC9A5" w14:textId="5D203B6E" w:rsidR="009B799A" w:rsidRDefault="00966B1B" w:rsidP="00797AAF">
            <w:pPr>
              <w:spacing w:after="0" w:line="240" w:lineRule="auto"/>
              <w:jc w:val="center"/>
              <w:rPr>
                <w:bCs/>
                <w:i/>
                <w:iCs/>
                <w:sz w:val="18"/>
                <w:szCs w:val="18"/>
              </w:rPr>
            </w:pPr>
            <w:r>
              <w:rPr>
                <w:bCs/>
                <w:i/>
                <w:iCs/>
                <w:sz w:val="18"/>
                <w:szCs w:val="18"/>
              </w:rPr>
              <w:t>--config ruta.json</w:t>
            </w:r>
          </w:p>
        </w:tc>
        <w:tc>
          <w:tcPr>
            <w:tcW w:w="3969" w:type="dxa"/>
            <w:tcBorders>
              <w:top w:val="single" w:sz="4" w:space="0" w:color="auto"/>
              <w:left w:val="single" w:sz="4" w:space="0" w:color="auto"/>
              <w:bottom w:val="single" w:sz="4" w:space="0" w:color="auto"/>
              <w:right w:val="single" w:sz="4" w:space="0" w:color="auto"/>
            </w:tcBorders>
            <w:vAlign w:val="center"/>
          </w:tcPr>
          <w:p w14:paraId="22A3ACA4" w14:textId="73E2156B" w:rsidR="009B799A" w:rsidRPr="00966B1B" w:rsidRDefault="00966B1B" w:rsidP="00797AAF">
            <w:pPr>
              <w:spacing w:after="0" w:line="240" w:lineRule="auto"/>
              <w:jc w:val="center"/>
              <w:rPr>
                <w:bCs/>
                <w:sz w:val="18"/>
                <w:szCs w:val="18"/>
              </w:rPr>
            </w:pPr>
            <w:r>
              <w:rPr>
                <w:bCs/>
                <w:sz w:val="18"/>
                <w:szCs w:val="18"/>
              </w:rPr>
              <w:t xml:space="preserve">Usa un fichero de configuración distinto de </w:t>
            </w:r>
            <w:r>
              <w:rPr>
                <w:bCs/>
                <w:i/>
                <w:iCs/>
                <w:sz w:val="18"/>
                <w:szCs w:val="18"/>
              </w:rPr>
              <w:t xml:space="preserve">config_envio.json </w:t>
            </w:r>
            <w:r>
              <w:rPr>
                <w:bCs/>
                <w:sz w:val="18"/>
                <w:szCs w:val="18"/>
              </w:rPr>
              <w:t>(por defecto).</w:t>
            </w:r>
          </w:p>
        </w:tc>
      </w:tr>
    </w:tbl>
    <w:p w14:paraId="04F53E77" w14:textId="77777777" w:rsidR="00DD32EF" w:rsidRDefault="00DD32EF" w:rsidP="00DD32EF">
      <w:pPr>
        <w:jc w:val="center"/>
      </w:pPr>
    </w:p>
    <w:p w14:paraId="2E56F547" w14:textId="3C6334C6" w:rsidR="002E45F1" w:rsidRDefault="006F5358" w:rsidP="002E45F1">
      <w:pPr>
        <w:jc w:val="both"/>
      </w:pPr>
      <w:r>
        <w:t>Código de salida: 0 si todo fue bien (incluidos los informes descartados por fecha, que es el caso normal), 1 si hubo un error técnico (</w:t>
      </w:r>
      <w:r>
        <w:rPr>
          <w:i/>
          <w:iCs/>
        </w:rPr>
        <w:t xml:space="preserve">Tableau, Graph). </w:t>
      </w:r>
      <w:r>
        <w:t xml:space="preserve">Tras ejecutar a mano, se puede comprobar en </w:t>
      </w:r>
      <w:r>
        <w:rPr>
          <w:i/>
          <w:iCs/>
        </w:rPr>
        <w:t xml:space="preserve">PowerShell </w:t>
      </w:r>
      <w:r>
        <w:t>con:</w:t>
      </w:r>
    </w:p>
    <w:p w14:paraId="0BC2297C" w14:textId="6BE89F53" w:rsidR="005E1F08" w:rsidRPr="006F5358" w:rsidRDefault="005E1F08" w:rsidP="005E1F08">
      <w:pPr>
        <w:jc w:val="center"/>
      </w:pPr>
      <w:r w:rsidRPr="005E1F08">
        <w:rPr>
          <w:noProof/>
        </w:rPr>
        <w:drawing>
          <wp:inline distT="0" distB="0" distL="0" distR="0" wp14:anchorId="563524AB" wp14:editId="3B3F9DFB">
            <wp:extent cx="2600697" cy="181107"/>
            <wp:effectExtent l="0" t="0" r="0" b="9525"/>
            <wp:docPr id="949405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05128" name=""/>
                    <pic:cNvPicPr/>
                  </pic:nvPicPr>
                  <pic:blipFill>
                    <a:blip r:embed="rId15"/>
                    <a:stretch>
                      <a:fillRect/>
                    </a:stretch>
                  </pic:blipFill>
                  <pic:spPr>
                    <a:xfrm>
                      <a:off x="0" y="0"/>
                      <a:ext cx="2663927" cy="185510"/>
                    </a:xfrm>
                    <a:prstGeom prst="rect">
                      <a:avLst/>
                    </a:prstGeom>
                  </pic:spPr>
                </pic:pic>
              </a:graphicData>
            </a:graphic>
          </wp:inline>
        </w:drawing>
      </w:r>
    </w:p>
    <w:p w14:paraId="415C654A" w14:textId="0775673F" w:rsidR="00B86386" w:rsidRDefault="003A4DE9" w:rsidP="002E45F1">
      <w:pPr>
        <w:jc w:val="both"/>
      </w:pPr>
      <w:r>
        <w:t xml:space="preserve">El resultado se registra en </w:t>
      </w:r>
      <w:r>
        <w:rPr>
          <w:i/>
          <w:iCs/>
        </w:rPr>
        <w:t xml:space="preserve">envio_csv_dashboards.log, </w:t>
      </w:r>
      <w:r>
        <w:t>con una línea de resumen al final de cada pasada:</w:t>
      </w:r>
    </w:p>
    <w:p w14:paraId="1E49225B" w14:textId="4862B8A3" w:rsidR="003A4DE9" w:rsidRPr="003A4DE9" w:rsidRDefault="003A4DE9" w:rsidP="003A4DE9">
      <w:pPr>
        <w:jc w:val="center"/>
      </w:pPr>
      <w:r w:rsidRPr="003A4DE9">
        <w:rPr>
          <w:noProof/>
        </w:rPr>
        <w:drawing>
          <wp:inline distT="0" distB="0" distL="0" distR="0" wp14:anchorId="0E522B92" wp14:editId="2F6564E8">
            <wp:extent cx="3610098" cy="391830"/>
            <wp:effectExtent l="0" t="0" r="0" b="8255"/>
            <wp:docPr id="748475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75877" name=""/>
                    <pic:cNvPicPr/>
                  </pic:nvPicPr>
                  <pic:blipFill>
                    <a:blip r:embed="rId16"/>
                    <a:stretch>
                      <a:fillRect/>
                    </a:stretch>
                  </pic:blipFill>
                  <pic:spPr>
                    <a:xfrm>
                      <a:off x="0" y="0"/>
                      <a:ext cx="3660767" cy="397329"/>
                    </a:xfrm>
                    <a:prstGeom prst="rect">
                      <a:avLst/>
                    </a:prstGeom>
                  </pic:spPr>
                </pic:pic>
              </a:graphicData>
            </a:graphic>
          </wp:inline>
        </w:drawing>
      </w:r>
    </w:p>
    <w:p w14:paraId="79F77CB5" w14:textId="64C87886" w:rsidR="00B86386" w:rsidRPr="003A4DE9" w:rsidRDefault="003A4DE9" w:rsidP="002E45F1">
      <w:pPr>
        <w:jc w:val="both"/>
      </w:pPr>
      <w:r>
        <w:lastRenderedPageBreak/>
        <w:t xml:space="preserve">Basta con mirar esa última línea cada mañana para saber si todo fue bien: </w:t>
      </w:r>
      <w:r>
        <w:rPr>
          <w:i/>
          <w:iCs/>
        </w:rPr>
        <w:t xml:space="preserve">‘enviados’ </w:t>
      </w:r>
      <w:r>
        <w:t xml:space="preserve">debería coincidir con los 8, </w:t>
      </w:r>
      <w:r>
        <w:rPr>
          <w:i/>
          <w:iCs/>
        </w:rPr>
        <w:t xml:space="preserve">‘descartados por fecha’ </w:t>
      </w:r>
      <w:r>
        <w:t xml:space="preserve">y </w:t>
      </w:r>
      <w:r>
        <w:rPr>
          <w:i/>
          <w:iCs/>
        </w:rPr>
        <w:t xml:space="preserve">‘errores’ </w:t>
      </w:r>
      <w:r>
        <w:t>deberían estar a 0 (un descarte por fecha no es un error, es el caso normal si la carga del día aún no ha llegado).</w:t>
      </w:r>
    </w:p>
    <w:p w14:paraId="681BF600" w14:textId="77777777" w:rsidR="007B416D" w:rsidRDefault="007B416D" w:rsidP="00B86386">
      <w:pPr>
        <w:jc w:val="both"/>
      </w:pPr>
    </w:p>
    <w:p w14:paraId="64957AF3" w14:textId="64A78F78" w:rsidR="00020891" w:rsidRDefault="00020891" w:rsidP="00020891">
      <w:pPr>
        <w:pStyle w:val="Ttulo2"/>
        <w:numPr>
          <w:ilvl w:val="0"/>
          <w:numId w:val="0"/>
        </w:numPr>
        <w:ind w:firstLine="720"/>
      </w:pPr>
      <w:bookmarkStart w:id="16" w:name="_Toc241242285"/>
      <w:r>
        <w:t>4.2.</w:t>
      </w:r>
      <w:r>
        <w:tab/>
        <w:t>Tarea programada</w:t>
      </w:r>
      <w:bookmarkEnd w:id="16"/>
    </w:p>
    <w:p w14:paraId="3C60B1E5" w14:textId="77777777" w:rsidR="00020891" w:rsidRDefault="00020891" w:rsidP="002E45F1">
      <w:pPr>
        <w:jc w:val="both"/>
      </w:pPr>
    </w:p>
    <w:p w14:paraId="0DF9EEF7" w14:textId="3469D1B7" w:rsidR="00541F3D" w:rsidRDefault="00541F3D" w:rsidP="0053120C">
      <w:pPr>
        <w:jc w:val="center"/>
      </w:pPr>
    </w:p>
    <w:p w14:paraId="79F5478B" w14:textId="0BCDCBEF" w:rsidR="00EA5BD5" w:rsidRPr="00B26F1F" w:rsidRDefault="00B6104F" w:rsidP="00B6104F">
      <w:pPr>
        <w:jc w:val="both"/>
      </w:pPr>
      <w:r>
        <w:t xml:space="preserve">Para que el proceso se ejecute solo cada mañana, sin que nadie tenga que lanzarlo a mano, se usa una tarea del Programador de tareas de </w:t>
      </w:r>
      <w:r>
        <w:rPr>
          <w:i/>
          <w:iCs/>
        </w:rPr>
        <w:t>Windows</w:t>
      </w:r>
      <w:r w:rsidR="00B26F1F">
        <w:rPr>
          <w:i/>
          <w:iCs/>
        </w:rPr>
        <w:t xml:space="preserve">, </w:t>
      </w:r>
      <w:r w:rsidR="00B26F1F">
        <w:t>con una única ejecución diaria a las 08:30.</w:t>
      </w:r>
    </w:p>
    <w:p w14:paraId="3759954E" w14:textId="77777777" w:rsidR="00830E88" w:rsidRDefault="00830E88" w:rsidP="002E45F1">
      <w:pPr>
        <w:jc w:val="both"/>
      </w:pPr>
    </w:p>
    <w:tbl>
      <w:tblPr>
        <w:tblW w:w="6374" w:type="dxa"/>
        <w:jc w:val="center"/>
        <w:tblLayout w:type="fixed"/>
        <w:tblLook w:val="0400" w:firstRow="0" w:lastRow="0" w:firstColumn="0" w:lastColumn="0" w:noHBand="0" w:noVBand="1"/>
      </w:tblPr>
      <w:tblGrid>
        <w:gridCol w:w="2405"/>
        <w:gridCol w:w="3969"/>
      </w:tblGrid>
      <w:tr w:rsidR="00830E88" w14:paraId="31B3C4F9" w14:textId="77777777">
        <w:trPr>
          <w:trHeight w:val="288"/>
          <w:jc w:val="center"/>
        </w:trPr>
        <w:tc>
          <w:tcPr>
            <w:tcW w:w="2405" w:type="dxa"/>
            <w:tcBorders>
              <w:top w:val="single" w:sz="4" w:space="0" w:color="000000"/>
              <w:left w:val="single" w:sz="4" w:space="0" w:color="000000"/>
              <w:bottom w:val="single" w:sz="4" w:space="0" w:color="000000"/>
              <w:right w:val="single" w:sz="4" w:space="0" w:color="auto"/>
            </w:tcBorders>
            <w:shd w:val="clear" w:color="auto" w:fill="4C81BD"/>
            <w:vAlign w:val="center"/>
          </w:tcPr>
          <w:p w14:paraId="7FD24391" w14:textId="5D41E388" w:rsidR="00830E88" w:rsidRDefault="00830E88">
            <w:pPr>
              <w:spacing w:after="0" w:line="240" w:lineRule="auto"/>
              <w:jc w:val="center"/>
              <w:rPr>
                <w:b/>
                <w:color w:val="FFFFFF"/>
                <w:sz w:val="18"/>
                <w:szCs w:val="18"/>
              </w:rPr>
            </w:pPr>
            <w:r>
              <w:rPr>
                <w:b/>
                <w:color w:val="FFFFFF"/>
                <w:sz w:val="18"/>
                <w:szCs w:val="18"/>
              </w:rPr>
              <w:t>Campo</w:t>
            </w:r>
          </w:p>
        </w:tc>
        <w:tc>
          <w:tcPr>
            <w:tcW w:w="3969" w:type="dxa"/>
            <w:tcBorders>
              <w:top w:val="single" w:sz="4" w:space="0" w:color="auto"/>
              <w:left w:val="single" w:sz="4" w:space="0" w:color="auto"/>
              <w:bottom w:val="single" w:sz="4" w:space="0" w:color="auto"/>
              <w:right w:val="single" w:sz="4" w:space="0" w:color="auto"/>
            </w:tcBorders>
            <w:shd w:val="clear" w:color="auto" w:fill="4C81BD"/>
            <w:vAlign w:val="center"/>
          </w:tcPr>
          <w:p w14:paraId="4077097D" w14:textId="0D257C75" w:rsidR="00830E88" w:rsidRDefault="00830E88">
            <w:pPr>
              <w:spacing w:after="0" w:line="240" w:lineRule="auto"/>
              <w:jc w:val="center"/>
              <w:rPr>
                <w:b/>
                <w:color w:val="FFFFFF"/>
                <w:sz w:val="18"/>
                <w:szCs w:val="18"/>
              </w:rPr>
            </w:pPr>
            <w:r>
              <w:rPr>
                <w:b/>
                <w:color w:val="FFFFFF"/>
                <w:sz w:val="18"/>
                <w:szCs w:val="18"/>
              </w:rPr>
              <w:t>Valor</w:t>
            </w:r>
          </w:p>
        </w:tc>
      </w:tr>
      <w:tr w:rsidR="00830E88" w:rsidRPr="00BB54EB" w14:paraId="0B498545" w14:textId="77777777">
        <w:trPr>
          <w:trHeight w:val="288"/>
          <w:jc w:val="center"/>
        </w:trPr>
        <w:tc>
          <w:tcPr>
            <w:tcW w:w="2405" w:type="dxa"/>
            <w:tcBorders>
              <w:top w:val="nil"/>
              <w:left w:val="single" w:sz="4" w:space="0" w:color="000000"/>
              <w:bottom w:val="single" w:sz="4" w:space="0" w:color="000000"/>
              <w:right w:val="single" w:sz="4" w:space="0" w:color="auto"/>
            </w:tcBorders>
            <w:vAlign w:val="center"/>
          </w:tcPr>
          <w:p w14:paraId="58983FA6" w14:textId="61C9BD94" w:rsidR="00830E88" w:rsidRPr="001E6CC2" w:rsidRDefault="001E6CC2">
            <w:pPr>
              <w:spacing w:after="0" w:line="240" w:lineRule="auto"/>
              <w:jc w:val="center"/>
              <w:rPr>
                <w:bCs/>
                <w:sz w:val="18"/>
                <w:szCs w:val="18"/>
              </w:rPr>
            </w:pPr>
            <w:r>
              <w:rPr>
                <w:bCs/>
                <w:sz w:val="18"/>
                <w:szCs w:val="18"/>
              </w:rPr>
              <w:t>Nombre</w:t>
            </w:r>
          </w:p>
        </w:tc>
        <w:tc>
          <w:tcPr>
            <w:tcW w:w="3969" w:type="dxa"/>
            <w:tcBorders>
              <w:top w:val="single" w:sz="4" w:space="0" w:color="auto"/>
              <w:left w:val="single" w:sz="4" w:space="0" w:color="auto"/>
              <w:bottom w:val="single" w:sz="4" w:space="0" w:color="auto"/>
              <w:right w:val="single" w:sz="4" w:space="0" w:color="auto"/>
            </w:tcBorders>
            <w:vAlign w:val="center"/>
          </w:tcPr>
          <w:p w14:paraId="63CEB02C" w14:textId="4E385DA6" w:rsidR="00830E88" w:rsidRPr="009128A3" w:rsidRDefault="009128A3" w:rsidP="009128A3">
            <w:pPr>
              <w:spacing w:after="0" w:line="240" w:lineRule="auto"/>
              <w:jc w:val="center"/>
              <w:rPr>
                <w:bCs/>
                <w:i/>
                <w:iCs/>
                <w:sz w:val="18"/>
                <w:szCs w:val="18"/>
              </w:rPr>
            </w:pPr>
            <w:r>
              <w:rPr>
                <w:bCs/>
                <w:sz w:val="18"/>
                <w:szCs w:val="18"/>
              </w:rPr>
              <w:t xml:space="preserve">Envío </w:t>
            </w:r>
            <w:r>
              <w:rPr>
                <w:bCs/>
                <w:i/>
                <w:iCs/>
                <w:sz w:val="18"/>
                <w:szCs w:val="18"/>
              </w:rPr>
              <w:t>CSV</w:t>
            </w:r>
            <w:r>
              <w:rPr>
                <w:bCs/>
                <w:sz w:val="18"/>
                <w:szCs w:val="18"/>
              </w:rPr>
              <w:t xml:space="preserve"> </w:t>
            </w:r>
            <w:r>
              <w:rPr>
                <w:bCs/>
                <w:i/>
                <w:iCs/>
                <w:sz w:val="18"/>
                <w:szCs w:val="18"/>
              </w:rPr>
              <w:t>Dashboards Tableau</w:t>
            </w:r>
          </w:p>
        </w:tc>
      </w:tr>
      <w:tr w:rsidR="00830E88" w:rsidRPr="00ED6FAD" w14:paraId="7FF22CA0" w14:textId="77777777">
        <w:trPr>
          <w:trHeight w:val="288"/>
          <w:jc w:val="center"/>
        </w:trPr>
        <w:tc>
          <w:tcPr>
            <w:tcW w:w="2405" w:type="dxa"/>
            <w:tcBorders>
              <w:top w:val="nil"/>
              <w:left w:val="single" w:sz="4" w:space="0" w:color="000000"/>
              <w:bottom w:val="single" w:sz="4" w:space="0" w:color="000000"/>
              <w:right w:val="single" w:sz="4" w:space="0" w:color="auto"/>
            </w:tcBorders>
            <w:vAlign w:val="center"/>
          </w:tcPr>
          <w:p w14:paraId="1E8A5028" w14:textId="4FB3D0CD" w:rsidR="00830E88" w:rsidRPr="001E6CC2" w:rsidRDefault="001E6CC2">
            <w:pPr>
              <w:spacing w:after="0" w:line="240" w:lineRule="auto"/>
              <w:jc w:val="center"/>
              <w:rPr>
                <w:bCs/>
                <w:sz w:val="18"/>
                <w:szCs w:val="18"/>
              </w:rPr>
            </w:pPr>
            <w:r>
              <w:rPr>
                <w:bCs/>
                <w:sz w:val="18"/>
                <w:szCs w:val="18"/>
              </w:rPr>
              <w:t>Desencadenador</w:t>
            </w:r>
          </w:p>
        </w:tc>
        <w:tc>
          <w:tcPr>
            <w:tcW w:w="3969" w:type="dxa"/>
            <w:tcBorders>
              <w:top w:val="single" w:sz="4" w:space="0" w:color="auto"/>
              <w:left w:val="single" w:sz="4" w:space="0" w:color="auto"/>
              <w:bottom w:val="single" w:sz="4" w:space="0" w:color="auto"/>
              <w:right w:val="single" w:sz="4" w:space="0" w:color="auto"/>
            </w:tcBorders>
            <w:vAlign w:val="center"/>
          </w:tcPr>
          <w:p w14:paraId="3B31C8D3" w14:textId="66D61D7A" w:rsidR="00830E88" w:rsidRPr="00ED6FAD" w:rsidRDefault="001E6CC2">
            <w:pPr>
              <w:spacing w:after="0" w:line="240" w:lineRule="auto"/>
              <w:jc w:val="center"/>
              <w:rPr>
                <w:bCs/>
                <w:i/>
                <w:iCs/>
                <w:sz w:val="18"/>
                <w:szCs w:val="18"/>
              </w:rPr>
            </w:pPr>
            <w:r>
              <w:rPr>
                <w:bCs/>
                <w:sz w:val="18"/>
                <w:szCs w:val="18"/>
              </w:rPr>
              <w:t xml:space="preserve">Diariamente, a las </w:t>
            </w:r>
            <w:r w:rsidR="00871176">
              <w:rPr>
                <w:bCs/>
                <w:sz w:val="18"/>
                <w:szCs w:val="18"/>
              </w:rPr>
              <w:t>0</w:t>
            </w:r>
            <w:r w:rsidR="006D1C2B">
              <w:rPr>
                <w:bCs/>
                <w:sz w:val="18"/>
                <w:szCs w:val="18"/>
              </w:rPr>
              <w:t>7</w:t>
            </w:r>
            <w:r>
              <w:rPr>
                <w:bCs/>
                <w:sz w:val="18"/>
                <w:szCs w:val="18"/>
              </w:rPr>
              <w:t>:</w:t>
            </w:r>
            <w:r w:rsidR="00871176">
              <w:rPr>
                <w:bCs/>
                <w:sz w:val="18"/>
                <w:szCs w:val="18"/>
              </w:rPr>
              <w:t>3</w:t>
            </w:r>
            <w:r>
              <w:rPr>
                <w:bCs/>
                <w:sz w:val="18"/>
                <w:szCs w:val="18"/>
              </w:rPr>
              <w:t>0 del escritorio rem</w:t>
            </w:r>
            <w:r w:rsidR="006D1C2B">
              <w:rPr>
                <w:bCs/>
                <w:sz w:val="18"/>
                <w:szCs w:val="18"/>
              </w:rPr>
              <w:t>oto, 08:30 en la vida real.</w:t>
            </w:r>
          </w:p>
        </w:tc>
      </w:tr>
      <w:tr w:rsidR="00830E88" w:rsidRPr="000A3BF8" w14:paraId="456F0EE9" w14:textId="77777777">
        <w:trPr>
          <w:trHeight w:val="288"/>
          <w:jc w:val="center"/>
        </w:trPr>
        <w:tc>
          <w:tcPr>
            <w:tcW w:w="2405" w:type="dxa"/>
            <w:tcBorders>
              <w:top w:val="single" w:sz="4" w:space="0" w:color="000000"/>
              <w:left w:val="single" w:sz="4" w:space="0" w:color="000000"/>
              <w:bottom w:val="single" w:sz="4" w:space="0" w:color="000000"/>
              <w:right w:val="single" w:sz="4" w:space="0" w:color="auto"/>
            </w:tcBorders>
            <w:vAlign w:val="center"/>
          </w:tcPr>
          <w:p w14:paraId="08A6FE80" w14:textId="1A4EEC53" w:rsidR="00830E88" w:rsidRPr="001E6CC2" w:rsidRDefault="001E6CC2">
            <w:pPr>
              <w:spacing w:after="0" w:line="240" w:lineRule="auto"/>
              <w:jc w:val="center"/>
              <w:rPr>
                <w:bCs/>
                <w:sz w:val="18"/>
                <w:szCs w:val="18"/>
              </w:rPr>
            </w:pPr>
            <w:r>
              <w:rPr>
                <w:bCs/>
                <w:sz w:val="18"/>
                <w:szCs w:val="18"/>
              </w:rPr>
              <w:t>Acción</w:t>
            </w:r>
          </w:p>
        </w:tc>
        <w:tc>
          <w:tcPr>
            <w:tcW w:w="3969" w:type="dxa"/>
            <w:tcBorders>
              <w:top w:val="single" w:sz="4" w:space="0" w:color="auto"/>
              <w:left w:val="single" w:sz="4" w:space="0" w:color="auto"/>
              <w:bottom w:val="single" w:sz="4" w:space="0" w:color="auto"/>
              <w:right w:val="single" w:sz="4" w:space="0" w:color="auto"/>
            </w:tcBorders>
            <w:vAlign w:val="center"/>
          </w:tcPr>
          <w:p w14:paraId="097E1818" w14:textId="159A0977" w:rsidR="00830E88" w:rsidRPr="00BD6BAA" w:rsidRDefault="00BD6BAA">
            <w:pPr>
              <w:spacing w:after="0" w:line="240" w:lineRule="auto"/>
              <w:jc w:val="center"/>
              <w:rPr>
                <w:bCs/>
                <w:sz w:val="18"/>
                <w:szCs w:val="18"/>
              </w:rPr>
            </w:pPr>
            <w:r>
              <w:rPr>
                <w:bCs/>
                <w:sz w:val="18"/>
                <w:szCs w:val="18"/>
              </w:rPr>
              <w:t>Iniciar un programa</w:t>
            </w:r>
          </w:p>
        </w:tc>
      </w:tr>
      <w:tr w:rsidR="00830E88" w:rsidRPr="000A3BF8" w14:paraId="11762D93" w14:textId="77777777">
        <w:trPr>
          <w:trHeight w:val="288"/>
          <w:jc w:val="center"/>
        </w:trPr>
        <w:tc>
          <w:tcPr>
            <w:tcW w:w="2405" w:type="dxa"/>
            <w:tcBorders>
              <w:top w:val="single" w:sz="4" w:space="0" w:color="000000"/>
              <w:left w:val="single" w:sz="4" w:space="0" w:color="000000"/>
              <w:bottom w:val="single" w:sz="4" w:space="0" w:color="000000"/>
              <w:right w:val="single" w:sz="4" w:space="0" w:color="auto"/>
            </w:tcBorders>
            <w:vAlign w:val="center"/>
          </w:tcPr>
          <w:p w14:paraId="509BD157" w14:textId="5F90DA9E" w:rsidR="00830E88" w:rsidRPr="002218D6" w:rsidRDefault="001E6CC2">
            <w:pPr>
              <w:spacing w:after="0" w:line="240" w:lineRule="auto"/>
              <w:jc w:val="center"/>
              <w:rPr>
                <w:bCs/>
                <w:i/>
                <w:iCs/>
                <w:sz w:val="18"/>
                <w:szCs w:val="18"/>
              </w:rPr>
            </w:pPr>
            <w:r>
              <w:rPr>
                <w:bCs/>
                <w:i/>
                <w:iCs/>
                <w:sz w:val="18"/>
                <w:szCs w:val="18"/>
              </w:rPr>
              <w:t>Program/script</w:t>
            </w:r>
          </w:p>
        </w:tc>
        <w:tc>
          <w:tcPr>
            <w:tcW w:w="3969" w:type="dxa"/>
            <w:tcBorders>
              <w:top w:val="single" w:sz="4" w:space="0" w:color="auto"/>
              <w:left w:val="single" w:sz="4" w:space="0" w:color="auto"/>
              <w:bottom w:val="single" w:sz="4" w:space="0" w:color="auto"/>
              <w:right w:val="single" w:sz="4" w:space="0" w:color="auto"/>
            </w:tcBorders>
            <w:vAlign w:val="center"/>
          </w:tcPr>
          <w:p w14:paraId="04BAE880" w14:textId="527D4EA4" w:rsidR="00830E88" w:rsidRPr="001E6CC2" w:rsidRDefault="005134D9">
            <w:pPr>
              <w:spacing w:after="0" w:line="240" w:lineRule="auto"/>
              <w:jc w:val="center"/>
              <w:rPr>
                <w:bCs/>
                <w:i/>
                <w:iCs/>
                <w:sz w:val="18"/>
                <w:szCs w:val="18"/>
              </w:rPr>
            </w:pPr>
            <w:r>
              <w:rPr>
                <w:bCs/>
                <w:i/>
                <w:iCs/>
                <w:sz w:val="18"/>
                <w:szCs w:val="18"/>
              </w:rPr>
              <w:t>p</w:t>
            </w:r>
            <w:r w:rsidR="001E6CC2">
              <w:rPr>
                <w:bCs/>
                <w:i/>
                <w:iCs/>
                <w:sz w:val="18"/>
                <w:szCs w:val="18"/>
              </w:rPr>
              <w:t xml:space="preserve">ython </w:t>
            </w:r>
            <w:r w:rsidR="001E6CC2">
              <w:rPr>
                <w:bCs/>
                <w:sz w:val="18"/>
                <w:szCs w:val="18"/>
              </w:rPr>
              <w:t xml:space="preserve">(o la ruta compleja al ejecutable, por ejemplo </w:t>
            </w:r>
            <w:r w:rsidR="001E6CC2">
              <w:rPr>
                <w:bCs/>
                <w:i/>
                <w:iCs/>
                <w:sz w:val="18"/>
                <w:szCs w:val="18"/>
              </w:rPr>
              <w:t>C:\Python\Python313\python.exe</w:t>
            </w:r>
            <w:r w:rsidR="0000442F">
              <w:rPr>
                <w:bCs/>
                <w:i/>
                <w:iCs/>
                <w:sz w:val="18"/>
                <w:szCs w:val="18"/>
              </w:rPr>
              <w:t>.</w:t>
            </w:r>
          </w:p>
        </w:tc>
      </w:tr>
      <w:tr w:rsidR="00830E88" w:rsidRPr="00F5076E" w14:paraId="6DA4674A" w14:textId="77777777">
        <w:trPr>
          <w:trHeight w:val="288"/>
          <w:jc w:val="center"/>
        </w:trPr>
        <w:tc>
          <w:tcPr>
            <w:tcW w:w="2405" w:type="dxa"/>
            <w:tcBorders>
              <w:top w:val="single" w:sz="4" w:space="0" w:color="000000"/>
              <w:left w:val="single" w:sz="4" w:space="0" w:color="000000"/>
              <w:bottom w:val="single" w:sz="4" w:space="0" w:color="000000"/>
              <w:right w:val="single" w:sz="4" w:space="0" w:color="auto"/>
            </w:tcBorders>
            <w:vAlign w:val="center"/>
          </w:tcPr>
          <w:p w14:paraId="7DBF2748" w14:textId="48B9B6ED" w:rsidR="00830E88" w:rsidRPr="002218D6" w:rsidRDefault="0000442F">
            <w:pPr>
              <w:spacing w:after="0" w:line="240" w:lineRule="auto"/>
              <w:jc w:val="center"/>
              <w:rPr>
                <w:bCs/>
                <w:i/>
                <w:iCs/>
                <w:sz w:val="18"/>
                <w:szCs w:val="18"/>
              </w:rPr>
            </w:pPr>
            <w:r>
              <w:rPr>
                <w:bCs/>
                <w:i/>
                <w:iCs/>
                <w:sz w:val="18"/>
                <w:szCs w:val="18"/>
              </w:rPr>
              <w:t>Add arguments</w:t>
            </w:r>
          </w:p>
        </w:tc>
        <w:tc>
          <w:tcPr>
            <w:tcW w:w="3969" w:type="dxa"/>
            <w:tcBorders>
              <w:top w:val="single" w:sz="4" w:space="0" w:color="auto"/>
              <w:left w:val="single" w:sz="4" w:space="0" w:color="auto"/>
              <w:bottom w:val="single" w:sz="4" w:space="0" w:color="auto"/>
              <w:right w:val="single" w:sz="4" w:space="0" w:color="auto"/>
            </w:tcBorders>
            <w:vAlign w:val="center"/>
          </w:tcPr>
          <w:p w14:paraId="2952EEEB" w14:textId="65A6DF7A" w:rsidR="00830E88" w:rsidRPr="0000442F" w:rsidRDefault="00C46EA1">
            <w:pPr>
              <w:spacing w:after="0" w:line="240" w:lineRule="auto"/>
              <w:jc w:val="center"/>
              <w:rPr>
                <w:bCs/>
                <w:i/>
                <w:iCs/>
                <w:sz w:val="18"/>
                <w:szCs w:val="18"/>
              </w:rPr>
            </w:pPr>
            <w:r>
              <w:rPr>
                <w:bCs/>
                <w:i/>
                <w:iCs/>
                <w:sz w:val="18"/>
                <w:szCs w:val="18"/>
              </w:rPr>
              <w:t>Enviar_csv_dashboards</w:t>
            </w:r>
            <w:r w:rsidR="0000442F">
              <w:rPr>
                <w:bCs/>
                <w:i/>
                <w:iCs/>
                <w:sz w:val="18"/>
                <w:szCs w:val="18"/>
              </w:rPr>
              <w:t>.py</w:t>
            </w:r>
          </w:p>
        </w:tc>
      </w:tr>
      <w:tr w:rsidR="00830E88" w:rsidRPr="000A3BF8" w14:paraId="008A9948" w14:textId="77777777">
        <w:trPr>
          <w:trHeight w:val="288"/>
          <w:jc w:val="center"/>
        </w:trPr>
        <w:tc>
          <w:tcPr>
            <w:tcW w:w="2405" w:type="dxa"/>
            <w:tcBorders>
              <w:top w:val="single" w:sz="4" w:space="0" w:color="000000"/>
              <w:left w:val="single" w:sz="4" w:space="0" w:color="000000"/>
              <w:bottom w:val="single" w:sz="4" w:space="0" w:color="000000"/>
              <w:right w:val="single" w:sz="4" w:space="0" w:color="auto"/>
            </w:tcBorders>
            <w:vAlign w:val="center"/>
          </w:tcPr>
          <w:p w14:paraId="571B6B61" w14:textId="75AF04D7" w:rsidR="00830E88" w:rsidRPr="002459B0" w:rsidRDefault="0000442F">
            <w:pPr>
              <w:spacing w:after="0" w:line="240" w:lineRule="auto"/>
              <w:jc w:val="center"/>
              <w:rPr>
                <w:bCs/>
                <w:i/>
                <w:iCs/>
                <w:sz w:val="18"/>
                <w:szCs w:val="18"/>
              </w:rPr>
            </w:pPr>
            <w:r>
              <w:rPr>
                <w:bCs/>
                <w:i/>
                <w:iCs/>
                <w:sz w:val="18"/>
                <w:szCs w:val="18"/>
                <w:lang w:val="en-US"/>
              </w:rPr>
              <w:t>Start in</w:t>
            </w:r>
          </w:p>
        </w:tc>
        <w:tc>
          <w:tcPr>
            <w:tcW w:w="3969" w:type="dxa"/>
            <w:tcBorders>
              <w:top w:val="single" w:sz="4" w:space="0" w:color="auto"/>
              <w:left w:val="single" w:sz="4" w:space="0" w:color="auto"/>
              <w:bottom w:val="single" w:sz="4" w:space="0" w:color="auto"/>
              <w:right w:val="single" w:sz="4" w:space="0" w:color="auto"/>
            </w:tcBorders>
            <w:vAlign w:val="center"/>
          </w:tcPr>
          <w:p w14:paraId="51F35ED9" w14:textId="1DED7BFD" w:rsidR="00830E88" w:rsidRPr="000A3BF8" w:rsidRDefault="0000442F">
            <w:pPr>
              <w:spacing w:after="0" w:line="240" w:lineRule="auto"/>
              <w:jc w:val="center"/>
              <w:rPr>
                <w:bCs/>
                <w:sz w:val="18"/>
                <w:szCs w:val="18"/>
              </w:rPr>
            </w:pPr>
            <w:r>
              <w:rPr>
                <w:bCs/>
                <w:sz w:val="18"/>
                <w:szCs w:val="18"/>
              </w:rPr>
              <w:t>C:\tabcmd\Tableau</w:t>
            </w:r>
            <w:r w:rsidR="00C9229E">
              <w:rPr>
                <w:bCs/>
                <w:sz w:val="18"/>
                <w:szCs w:val="18"/>
              </w:rPr>
              <w:t>CSV</w:t>
            </w:r>
          </w:p>
        </w:tc>
      </w:tr>
    </w:tbl>
    <w:p w14:paraId="3E3718BC" w14:textId="77777777" w:rsidR="002A23D0" w:rsidRPr="002A23D0" w:rsidRDefault="002A23D0" w:rsidP="002E45F1">
      <w:pPr>
        <w:jc w:val="both"/>
        <w:rPr>
          <w:i/>
          <w:iCs/>
        </w:rPr>
      </w:pPr>
    </w:p>
    <w:p w14:paraId="32806751" w14:textId="217B5778" w:rsidR="00EA5BD5" w:rsidRPr="00965F27" w:rsidRDefault="00BD6DCB" w:rsidP="002E45F1">
      <w:pPr>
        <w:jc w:val="both"/>
      </w:pPr>
      <w:r>
        <w:t xml:space="preserve">El campo </w:t>
      </w:r>
      <w:r>
        <w:rPr>
          <w:i/>
          <w:iCs/>
        </w:rPr>
        <w:t xml:space="preserve">Start in </w:t>
      </w:r>
      <w:r>
        <w:t xml:space="preserve">es obligatorio. El </w:t>
      </w:r>
      <w:r>
        <w:rPr>
          <w:i/>
          <w:iCs/>
        </w:rPr>
        <w:t xml:space="preserve">script </w:t>
      </w:r>
      <w:r>
        <w:t xml:space="preserve">localiza </w:t>
      </w:r>
      <w:r>
        <w:rPr>
          <w:i/>
          <w:iCs/>
        </w:rPr>
        <w:t>config</w:t>
      </w:r>
      <w:r w:rsidR="006920A9">
        <w:rPr>
          <w:i/>
          <w:iCs/>
        </w:rPr>
        <w:t>_envio</w:t>
      </w:r>
      <w:r>
        <w:rPr>
          <w:i/>
          <w:iCs/>
        </w:rPr>
        <w:t>.</w:t>
      </w:r>
      <w:r w:rsidR="00965F27">
        <w:rPr>
          <w:i/>
          <w:iCs/>
        </w:rPr>
        <w:t xml:space="preserve">json </w:t>
      </w:r>
      <w:r w:rsidR="00965F27">
        <w:t xml:space="preserve">en la carpeta desde la que se ejecuta; si queda vacío o apunta a otra carpeta, </w:t>
      </w:r>
      <w:r w:rsidR="00965F27">
        <w:rPr>
          <w:i/>
          <w:iCs/>
        </w:rPr>
        <w:t xml:space="preserve">Windows </w:t>
      </w:r>
      <w:r w:rsidR="00965F27">
        <w:t xml:space="preserve">lanza la tarea desde una carpeta distinta (normalmente </w:t>
      </w:r>
      <w:r w:rsidR="00965F27">
        <w:rPr>
          <w:i/>
          <w:iCs/>
        </w:rPr>
        <w:t>C:\Windows\System32</w:t>
      </w:r>
      <w:r w:rsidR="00965F27">
        <w:t xml:space="preserve">), el </w:t>
      </w:r>
      <w:r w:rsidR="00965F27">
        <w:rPr>
          <w:i/>
          <w:iCs/>
        </w:rPr>
        <w:t xml:space="preserve">script </w:t>
      </w:r>
      <w:r w:rsidR="00965F27">
        <w:t>no encuentra su configuración y la tarea falla siempre, aunque el mismo comando funcione perfectamente al lanzarlo a mano desde la carpeta correcta.</w:t>
      </w:r>
    </w:p>
    <w:p w14:paraId="0FC2A35D" w14:textId="106E4E8A" w:rsidR="00BD6DCB" w:rsidRDefault="00BD6DCB" w:rsidP="002E45F1">
      <w:pPr>
        <w:jc w:val="both"/>
      </w:pPr>
      <w:r>
        <w:t>Ajustes recomendados en las propiedades de la tarea:</w:t>
      </w:r>
    </w:p>
    <w:p w14:paraId="72CD4DFD" w14:textId="551E45F0" w:rsidR="00BD6DCB" w:rsidRDefault="00BD6DCB" w:rsidP="00BD6DCB">
      <w:pPr>
        <w:pStyle w:val="Prrafodelista"/>
        <w:numPr>
          <w:ilvl w:val="0"/>
          <w:numId w:val="9"/>
        </w:numPr>
        <w:jc w:val="both"/>
      </w:pPr>
      <w:r w:rsidRPr="00BD6DCB">
        <w:t xml:space="preserve">Pestaña </w:t>
      </w:r>
      <w:r w:rsidRPr="00BD6DCB">
        <w:rPr>
          <w:i/>
          <w:iCs/>
        </w:rPr>
        <w:t>General</w:t>
      </w:r>
      <w:r w:rsidRPr="00BD6DCB">
        <w:t>: marcar “</w:t>
      </w:r>
      <w:r w:rsidRPr="00BD6DCB">
        <w:rPr>
          <w:i/>
          <w:iCs/>
        </w:rPr>
        <w:t xml:space="preserve">Run whether user is logged on or not”, </w:t>
      </w:r>
      <w:r w:rsidRPr="00BD6DCB">
        <w:t>para que corra sin que haya ninguna se</w:t>
      </w:r>
      <w:r>
        <w:t>sión de usuario abierta.</w:t>
      </w:r>
    </w:p>
    <w:p w14:paraId="406F9AA9" w14:textId="38E13C7E" w:rsidR="00541F3D" w:rsidRDefault="00BD6DCB" w:rsidP="00541F3D">
      <w:pPr>
        <w:pStyle w:val="Prrafodelista"/>
        <w:numPr>
          <w:ilvl w:val="0"/>
          <w:numId w:val="9"/>
        </w:numPr>
        <w:jc w:val="both"/>
        <w:rPr>
          <w:lang w:val="en-US"/>
        </w:rPr>
      </w:pPr>
      <w:r w:rsidRPr="00BD6DCB">
        <w:rPr>
          <w:lang w:val="en-US"/>
        </w:rPr>
        <w:t xml:space="preserve">Pestaña </w:t>
      </w:r>
      <w:r w:rsidRPr="00BD6DCB">
        <w:rPr>
          <w:i/>
          <w:iCs/>
          <w:lang w:val="en-US"/>
        </w:rPr>
        <w:t xml:space="preserve">Settings: </w:t>
      </w:r>
      <w:r w:rsidRPr="00BD6DCB">
        <w:rPr>
          <w:lang w:val="en-US"/>
        </w:rPr>
        <w:t xml:space="preserve">marcar </w:t>
      </w:r>
      <w:r w:rsidRPr="00E82E66">
        <w:rPr>
          <w:i/>
          <w:iCs/>
          <w:lang w:val="en-US"/>
        </w:rPr>
        <w:t>“Run task as soon as possible after a scheduled start is missed”</w:t>
      </w:r>
      <w:r>
        <w:rPr>
          <w:lang w:val="en-US"/>
        </w:rPr>
        <w:t>, por si el servidor estuviera apagado a las 0</w:t>
      </w:r>
      <w:r w:rsidR="00FE5306">
        <w:rPr>
          <w:lang w:val="en-US"/>
        </w:rPr>
        <w:t>7</w:t>
      </w:r>
      <w:r>
        <w:rPr>
          <w:lang w:val="en-US"/>
        </w:rPr>
        <w:t>:</w:t>
      </w:r>
      <w:r w:rsidR="00FE5306">
        <w:rPr>
          <w:lang w:val="en-US"/>
        </w:rPr>
        <w:t>3</w:t>
      </w:r>
      <w:r>
        <w:rPr>
          <w:lang w:val="en-US"/>
        </w:rPr>
        <w:t>0.</w:t>
      </w:r>
    </w:p>
    <w:p w14:paraId="4BE445EE" w14:textId="77777777" w:rsidR="008C7C47" w:rsidRPr="00121FB0" w:rsidRDefault="008C7C47" w:rsidP="008C7C47">
      <w:pPr>
        <w:pStyle w:val="Prrafodelista"/>
        <w:jc w:val="both"/>
        <w:rPr>
          <w:lang w:val="en-US"/>
        </w:rPr>
      </w:pPr>
    </w:p>
    <w:p w14:paraId="3A2BB29F" w14:textId="764433F3" w:rsidR="0053120C" w:rsidRDefault="0053120C" w:rsidP="0053120C">
      <w:pPr>
        <w:pStyle w:val="Ttulo2"/>
        <w:numPr>
          <w:ilvl w:val="0"/>
          <w:numId w:val="0"/>
        </w:numPr>
        <w:ind w:firstLine="720"/>
      </w:pPr>
      <w:bookmarkStart w:id="17" w:name="_Toc241242286"/>
      <w:r>
        <w:t>4.3.</w:t>
      </w:r>
      <w:r>
        <w:tab/>
      </w:r>
      <w:r w:rsidR="0085750F">
        <w:t>Errores conocidos</w:t>
      </w:r>
      <w:bookmarkEnd w:id="17"/>
    </w:p>
    <w:p w14:paraId="78002F83" w14:textId="77777777" w:rsidR="0053120C" w:rsidRDefault="0053120C" w:rsidP="00541F3D">
      <w:pPr>
        <w:jc w:val="both"/>
        <w:rPr>
          <w:lang w:val="en-US"/>
        </w:rPr>
      </w:pPr>
    </w:p>
    <w:tbl>
      <w:tblPr>
        <w:tblW w:w="779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976"/>
        <w:gridCol w:w="2693"/>
      </w:tblGrid>
      <w:tr w:rsidR="00996AA2" w14:paraId="4853D76B" w14:textId="77777777">
        <w:trPr>
          <w:trHeight w:val="332"/>
          <w:jc w:val="center"/>
        </w:trPr>
        <w:tc>
          <w:tcPr>
            <w:tcW w:w="2122" w:type="dxa"/>
            <w:shd w:val="clear" w:color="auto" w:fill="4C81BD"/>
            <w:vAlign w:val="center"/>
          </w:tcPr>
          <w:p w14:paraId="4055A68B" w14:textId="04F69E81" w:rsidR="00996AA2" w:rsidRPr="00740742" w:rsidRDefault="00996AA2">
            <w:pPr>
              <w:spacing w:after="0" w:line="240" w:lineRule="auto"/>
              <w:jc w:val="center"/>
              <w:rPr>
                <w:b/>
                <w:color w:val="FFFFFF"/>
                <w:sz w:val="18"/>
                <w:szCs w:val="18"/>
              </w:rPr>
            </w:pPr>
            <w:r>
              <w:rPr>
                <w:b/>
                <w:color w:val="FFFFFF"/>
                <w:sz w:val="18"/>
                <w:szCs w:val="18"/>
              </w:rPr>
              <w:t>Síntoma</w:t>
            </w:r>
          </w:p>
        </w:tc>
        <w:tc>
          <w:tcPr>
            <w:tcW w:w="2976" w:type="dxa"/>
            <w:shd w:val="clear" w:color="auto" w:fill="4C81BD"/>
            <w:vAlign w:val="center"/>
          </w:tcPr>
          <w:p w14:paraId="30E2FDA6" w14:textId="3862C684" w:rsidR="00996AA2" w:rsidRDefault="00996AA2">
            <w:pPr>
              <w:spacing w:after="0" w:line="240" w:lineRule="auto"/>
              <w:jc w:val="center"/>
              <w:rPr>
                <w:b/>
                <w:color w:val="FFFFFF"/>
                <w:sz w:val="18"/>
                <w:szCs w:val="18"/>
              </w:rPr>
            </w:pPr>
            <w:r>
              <w:rPr>
                <w:b/>
                <w:color w:val="FFFFFF"/>
                <w:sz w:val="18"/>
                <w:szCs w:val="18"/>
              </w:rPr>
              <w:t>Causa</w:t>
            </w:r>
          </w:p>
        </w:tc>
        <w:tc>
          <w:tcPr>
            <w:tcW w:w="2693" w:type="dxa"/>
            <w:shd w:val="clear" w:color="auto" w:fill="4C81BD"/>
            <w:vAlign w:val="center"/>
          </w:tcPr>
          <w:p w14:paraId="0F298EB1" w14:textId="4A73530F" w:rsidR="00996AA2" w:rsidRDefault="00996AA2">
            <w:pPr>
              <w:spacing w:after="0" w:line="240" w:lineRule="auto"/>
              <w:jc w:val="center"/>
              <w:rPr>
                <w:b/>
                <w:color w:val="FFFFFF"/>
                <w:sz w:val="18"/>
                <w:szCs w:val="18"/>
              </w:rPr>
            </w:pPr>
            <w:r>
              <w:rPr>
                <w:b/>
                <w:color w:val="FFFFFF"/>
                <w:sz w:val="18"/>
                <w:szCs w:val="18"/>
              </w:rPr>
              <w:t>Solución</w:t>
            </w:r>
          </w:p>
        </w:tc>
      </w:tr>
      <w:tr w:rsidR="00996AA2" w:rsidRPr="00D53E93" w14:paraId="0DCFD0CE" w14:textId="77777777">
        <w:trPr>
          <w:trHeight w:val="486"/>
          <w:jc w:val="center"/>
        </w:trPr>
        <w:tc>
          <w:tcPr>
            <w:tcW w:w="2122" w:type="dxa"/>
            <w:vAlign w:val="center"/>
          </w:tcPr>
          <w:p w14:paraId="537C09C6" w14:textId="4BCEAC23" w:rsidR="00996AA2" w:rsidRPr="00103F36" w:rsidRDefault="00103F36" w:rsidP="00996AA2">
            <w:pPr>
              <w:spacing w:after="0" w:line="240" w:lineRule="auto"/>
              <w:jc w:val="center"/>
              <w:rPr>
                <w:bCs/>
                <w:i/>
                <w:iCs/>
                <w:sz w:val="18"/>
                <w:szCs w:val="18"/>
              </w:rPr>
            </w:pPr>
            <w:r>
              <w:rPr>
                <w:bCs/>
                <w:sz w:val="18"/>
                <w:szCs w:val="18"/>
              </w:rPr>
              <w:t xml:space="preserve">“Falta </w:t>
            </w:r>
            <w:r>
              <w:rPr>
                <w:bCs/>
                <w:i/>
                <w:iCs/>
                <w:sz w:val="18"/>
                <w:szCs w:val="18"/>
              </w:rPr>
              <w:t>‘grap_client_secret’…”</w:t>
            </w:r>
          </w:p>
        </w:tc>
        <w:tc>
          <w:tcPr>
            <w:tcW w:w="2976" w:type="dxa"/>
            <w:vAlign w:val="center"/>
          </w:tcPr>
          <w:p w14:paraId="588FCBF7" w14:textId="741D5765" w:rsidR="00996AA2" w:rsidRPr="00103F36" w:rsidRDefault="00103F36">
            <w:pPr>
              <w:spacing w:after="0" w:line="240" w:lineRule="auto"/>
              <w:jc w:val="center"/>
              <w:rPr>
                <w:bCs/>
                <w:sz w:val="18"/>
                <w:szCs w:val="18"/>
              </w:rPr>
            </w:pPr>
            <w:r>
              <w:rPr>
                <w:bCs/>
                <w:sz w:val="18"/>
                <w:szCs w:val="18"/>
              </w:rPr>
              <w:t xml:space="preserve">El secreto de la aplicación de </w:t>
            </w:r>
            <w:r>
              <w:rPr>
                <w:bCs/>
                <w:i/>
                <w:iCs/>
                <w:sz w:val="18"/>
                <w:szCs w:val="18"/>
              </w:rPr>
              <w:t xml:space="preserve">Graph </w:t>
            </w:r>
            <w:r>
              <w:rPr>
                <w:bCs/>
                <w:sz w:val="18"/>
                <w:szCs w:val="18"/>
              </w:rPr>
              <w:t>no está ni en el fichero ni en la variable de entorno.</w:t>
            </w:r>
          </w:p>
        </w:tc>
        <w:tc>
          <w:tcPr>
            <w:tcW w:w="2693" w:type="dxa"/>
            <w:vAlign w:val="center"/>
          </w:tcPr>
          <w:p w14:paraId="1F90B72C" w14:textId="343579D0" w:rsidR="00996AA2" w:rsidRPr="00C471B2" w:rsidRDefault="00C471B2" w:rsidP="00996AA2">
            <w:pPr>
              <w:spacing w:after="0" w:line="240" w:lineRule="auto"/>
              <w:jc w:val="center"/>
              <w:rPr>
                <w:bCs/>
                <w:i/>
                <w:iCs/>
                <w:sz w:val="18"/>
                <w:szCs w:val="18"/>
              </w:rPr>
            </w:pPr>
            <w:r>
              <w:rPr>
                <w:bCs/>
                <w:sz w:val="18"/>
                <w:szCs w:val="18"/>
              </w:rPr>
              <w:t xml:space="preserve">Definir la variable de entrono </w:t>
            </w:r>
            <w:r>
              <w:rPr>
                <w:bCs/>
                <w:i/>
                <w:iCs/>
                <w:sz w:val="18"/>
                <w:szCs w:val="18"/>
              </w:rPr>
              <w:t xml:space="preserve">GRAPH_CLEINT_SECRET </w:t>
            </w:r>
            <w:r>
              <w:rPr>
                <w:bCs/>
                <w:sz w:val="18"/>
                <w:szCs w:val="18"/>
              </w:rPr>
              <w:t xml:space="preserve">en el equipo, o rellenar </w:t>
            </w:r>
            <w:r>
              <w:rPr>
                <w:bCs/>
                <w:i/>
                <w:iCs/>
                <w:sz w:val="18"/>
                <w:szCs w:val="18"/>
              </w:rPr>
              <w:t xml:space="preserve">‘graph_client_secret’ </w:t>
            </w:r>
            <w:r>
              <w:rPr>
                <w:bCs/>
                <w:sz w:val="18"/>
                <w:szCs w:val="18"/>
              </w:rPr>
              <w:t xml:space="preserve">en </w:t>
            </w:r>
            <w:r>
              <w:rPr>
                <w:bCs/>
                <w:i/>
                <w:iCs/>
                <w:sz w:val="18"/>
                <w:szCs w:val="18"/>
              </w:rPr>
              <w:t>config_envio.json</w:t>
            </w:r>
          </w:p>
        </w:tc>
      </w:tr>
      <w:tr w:rsidR="00996AA2" w:rsidRPr="009055ED" w14:paraId="2C45C7D4" w14:textId="77777777">
        <w:trPr>
          <w:jc w:val="center"/>
        </w:trPr>
        <w:tc>
          <w:tcPr>
            <w:tcW w:w="2122" w:type="dxa"/>
            <w:vAlign w:val="center"/>
          </w:tcPr>
          <w:p w14:paraId="788A1CB0" w14:textId="6570B6B8" w:rsidR="00996AA2" w:rsidRPr="00996AA2" w:rsidRDefault="00996AA2">
            <w:pPr>
              <w:spacing w:after="0" w:line="240" w:lineRule="auto"/>
              <w:jc w:val="center"/>
              <w:rPr>
                <w:bCs/>
                <w:i/>
                <w:iCs/>
                <w:sz w:val="18"/>
                <w:szCs w:val="18"/>
              </w:rPr>
            </w:pPr>
            <w:r w:rsidRPr="00996AA2">
              <w:rPr>
                <w:bCs/>
                <w:sz w:val="18"/>
                <w:szCs w:val="18"/>
              </w:rPr>
              <w:lastRenderedPageBreak/>
              <w:t xml:space="preserve">Error 401 al conectar con </w:t>
            </w:r>
            <w:r w:rsidRPr="00996AA2">
              <w:rPr>
                <w:bCs/>
                <w:i/>
                <w:iCs/>
                <w:sz w:val="18"/>
                <w:szCs w:val="18"/>
              </w:rPr>
              <w:t>T</w:t>
            </w:r>
            <w:r>
              <w:rPr>
                <w:bCs/>
                <w:i/>
                <w:iCs/>
                <w:sz w:val="18"/>
                <w:szCs w:val="18"/>
              </w:rPr>
              <w:t>ableau</w:t>
            </w:r>
          </w:p>
        </w:tc>
        <w:tc>
          <w:tcPr>
            <w:tcW w:w="2976" w:type="dxa"/>
            <w:vAlign w:val="center"/>
          </w:tcPr>
          <w:p w14:paraId="657B926F" w14:textId="6A530447" w:rsidR="00996AA2" w:rsidRPr="00996AA2" w:rsidRDefault="00996AA2">
            <w:pPr>
              <w:spacing w:after="0" w:line="240" w:lineRule="auto"/>
              <w:jc w:val="center"/>
              <w:rPr>
                <w:bCs/>
                <w:sz w:val="18"/>
                <w:szCs w:val="18"/>
              </w:rPr>
            </w:pPr>
            <w:r w:rsidRPr="00996AA2">
              <w:rPr>
                <w:bCs/>
                <w:sz w:val="18"/>
                <w:szCs w:val="18"/>
              </w:rPr>
              <w:t xml:space="preserve">El </w:t>
            </w:r>
            <w:r w:rsidRPr="00996AA2">
              <w:rPr>
                <w:bCs/>
                <w:i/>
                <w:iCs/>
                <w:sz w:val="18"/>
                <w:szCs w:val="18"/>
              </w:rPr>
              <w:t xml:space="preserve">PAT (Personal Access Token) </w:t>
            </w:r>
            <w:r w:rsidRPr="00996AA2">
              <w:rPr>
                <w:bCs/>
                <w:sz w:val="18"/>
                <w:szCs w:val="18"/>
              </w:rPr>
              <w:t>ha caduc</w:t>
            </w:r>
            <w:r>
              <w:rPr>
                <w:bCs/>
                <w:sz w:val="18"/>
                <w:szCs w:val="18"/>
              </w:rPr>
              <w:t>ado</w:t>
            </w:r>
          </w:p>
        </w:tc>
        <w:tc>
          <w:tcPr>
            <w:tcW w:w="2693" w:type="dxa"/>
            <w:vAlign w:val="center"/>
          </w:tcPr>
          <w:p w14:paraId="50AD87F6" w14:textId="7AAC09A1" w:rsidR="00996AA2" w:rsidRPr="00996AA2" w:rsidRDefault="00996AA2">
            <w:pPr>
              <w:spacing w:after="0" w:line="240" w:lineRule="auto"/>
              <w:jc w:val="center"/>
              <w:rPr>
                <w:bCs/>
                <w:i/>
                <w:iCs/>
                <w:sz w:val="18"/>
                <w:szCs w:val="18"/>
              </w:rPr>
            </w:pPr>
            <w:r>
              <w:rPr>
                <w:bCs/>
                <w:sz w:val="18"/>
                <w:szCs w:val="18"/>
              </w:rPr>
              <w:t xml:space="preserve">Generar un </w:t>
            </w:r>
            <w:r>
              <w:rPr>
                <w:bCs/>
                <w:i/>
                <w:iCs/>
                <w:sz w:val="18"/>
                <w:szCs w:val="18"/>
              </w:rPr>
              <w:t xml:space="preserve">token </w:t>
            </w:r>
            <w:r>
              <w:rPr>
                <w:bCs/>
                <w:sz w:val="18"/>
                <w:szCs w:val="18"/>
              </w:rPr>
              <w:t xml:space="preserve">nuevo en </w:t>
            </w:r>
            <w:r>
              <w:rPr>
                <w:bCs/>
                <w:i/>
                <w:iCs/>
                <w:sz w:val="18"/>
                <w:szCs w:val="18"/>
              </w:rPr>
              <w:t xml:space="preserve">Tableau Cloud </w:t>
            </w:r>
            <w:r>
              <w:rPr>
                <w:bCs/>
                <w:sz w:val="18"/>
                <w:szCs w:val="18"/>
              </w:rPr>
              <w:t xml:space="preserve">y actualizar </w:t>
            </w:r>
            <w:r>
              <w:rPr>
                <w:bCs/>
                <w:i/>
                <w:iCs/>
                <w:sz w:val="18"/>
                <w:szCs w:val="18"/>
              </w:rPr>
              <w:t xml:space="preserve">tableau_token_name y tableau_token </w:t>
            </w:r>
            <w:r>
              <w:rPr>
                <w:bCs/>
                <w:sz w:val="18"/>
                <w:szCs w:val="18"/>
              </w:rPr>
              <w:t xml:space="preserve">en </w:t>
            </w:r>
            <w:r>
              <w:rPr>
                <w:bCs/>
                <w:i/>
                <w:iCs/>
                <w:sz w:val="18"/>
                <w:szCs w:val="18"/>
              </w:rPr>
              <w:t>config.json</w:t>
            </w:r>
          </w:p>
        </w:tc>
      </w:tr>
      <w:tr w:rsidR="00996AA2" w:rsidRPr="009055ED" w14:paraId="20AA47A5" w14:textId="77777777">
        <w:trPr>
          <w:jc w:val="center"/>
        </w:trPr>
        <w:tc>
          <w:tcPr>
            <w:tcW w:w="2122" w:type="dxa"/>
            <w:vAlign w:val="center"/>
          </w:tcPr>
          <w:p w14:paraId="0C0FD33B" w14:textId="03D2005E" w:rsidR="00996AA2" w:rsidRPr="004E29A0" w:rsidRDefault="004E29A0">
            <w:pPr>
              <w:spacing w:after="0" w:line="240" w:lineRule="auto"/>
              <w:jc w:val="center"/>
              <w:rPr>
                <w:bCs/>
                <w:i/>
                <w:iCs/>
                <w:sz w:val="18"/>
                <w:szCs w:val="18"/>
              </w:rPr>
            </w:pPr>
            <w:r>
              <w:rPr>
                <w:bCs/>
                <w:i/>
                <w:iCs/>
                <w:sz w:val="18"/>
                <w:szCs w:val="18"/>
              </w:rPr>
              <w:t xml:space="preserve">“Microsoft </w:t>
            </w:r>
            <w:r>
              <w:rPr>
                <w:bCs/>
                <w:sz w:val="18"/>
                <w:szCs w:val="18"/>
              </w:rPr>
              <w:t xml:space="preserve">rechazó la autenticación de </w:t>
            </w:r>
            <w:r>
              <w:rPr>
                <w:bCs/>
                <w:i/>
                <w:iCs/>
                <w:sz w:val="18"/>
                <w:szCs w:val="18"/>
              </w:rPr>
              <w:t xml:space="preserve">Graph” </w:t>
            </w:r>
          </w:p>
        </w:tc>
        <w:tc>
          <w:tcPr>
            <w:tcW w:w="2976" w:type="dxa"/>
            <w:vAlign w:val="center"/>
          </w:tcPr>
          <w:p w14:paraId="56272F49" w14:textId="2782C569" w:rsidR="00996AA2" w:rsidRPr="004E29A0" w:rsidRDefault="004E29A0">
            <w:pPr>
              <w:spacing w:after="0" w:line="240" w:lineRule="auto"/>
              <w:jc w:val="center"/>
              <w:rPr>
                <w:bCs/>
                <w:sz w:val="18"/>
                <w:szCs w:val="18"/>
              </w:rPr>
            </w:pPr>
            <w:r w:rsidRPr="004E29A0">
              <w:rPr>
                <w:bCs/>
                <w:sz w:val="18"/>
                <w:szCs w:val="18"/>
              </w:rPr>
              <w:t xml:space="preserve">El </w:t>
            </w:r>
            <w:r w:rsidRPr="004E29A0">
              <w:rPr>
                <w:bCs/>
                <w:i/>
                <w:iCs/>
                <w:sz w:val="18"/>
                <w:szCs w:val="18"/>
              </w:rPr>
              <w:t xml:space="preserve">‘graph_client_id’/’graph_tenant_id’ </w:t>
            </w:r>
            <w:r w:rsidRPr="004E29A0">
              <w:rPr>
                <w:bCs/>
                <w:sz w:val="18"/>
                <w:szCs w:val="18"/>
              </w:rPr>
              <w:t>o el secreto no son</w:t>
            </w:r>
            <w:r>
              <w:rPr>
                <w:bCs/>
                <w:sz w:val="18"/>
                <w:szCs w:val="18"/>
              </w:rPr>
              <w:t xml:space="preserve"> correctos, o el secreto ha caducado.</w:t>
            </w:r>
          </w:p>
        </w:tc>
        <w:tc>
          <w:tcPr>
            <w:tcW w:w="2693" w:type="dxa"/>
            <w:vAlign w:val="center"/>
          </w:tcPr>
          <w:p w14:paraId="384DEDD8" w14:textId="78422F35" w:rsidR="00947F27" w:rsidRPr="004E29A0" w:rsidRDefault="004E29A0" w:rsidP="00947F27">
            <w:pPr>
              <w:spacing w:after="0" w:line="240" w:lineRule="auto"/>
              <w:jc w:val="center"/>
              <w:rPr>
                <w:bCs/>
                <w:sz w:val="18"/>
                <w:szCs w:val="18"/>
              </w:rPr>
            </w:pPr>
            <w:r>
              <w:rPr>
                <w:bCs/>
                <w:sz w:val="18"/>
                <w:szCs w:val="18"/>
              </w:rPr>
              <w:t xml:space="preserve">Revisar esos tres valores en </w:t>
            </w:r>
            <w:r>
              <w:rPr>
                <w:bCs/>
                <w:i/>
                <w:iCs/>
                <w:sz w:val="18"/>
                <w:szCs w:val="18"/>
              </w:rPr>
              <w:t xml:space="preserve">Microsoft Entra ID; </w:t>
            </w:r>
            <w:r>
              <w:rPr>
                <w:bCs/>
                <w:sz w:val="18"/>
                <w:szCs w:val="18"/>
              </w:rPr>
              <w:t>si el secreto caducó, generar uno nuevo para la aplicación.</w:t>
            </w:r>
          </w:p>
        </w:tc>
      </w:tr>
      <w:tr w:rsidR="00996AA2" w:rsidRPr="009055ED" w14:paraId="346AF298" w14:textId="77777777">
        <w:trPr>
          <w:jc w:val="center"/>
        </w:trPr>
        <w:tc>
          <w:tcPr>
            <w:tcW w:w="2122" w:type="dxa"/>
            <w:vAlign w:val="center"/>
          </w:tcPr>
          <w:p w14:paraId="3F8B460E" w14:textId="0131155A" w:rsidR="00996AA2" w:rsidRPr="00947F27" w:rsidRDefault="00947F27">
            <w:pPr>
              <w:spacing w:after="0" w:line="240" w:lineRule="auto"/>
              <w:jc w:val="center"/>
              <w:rPr>
                <w:bCs/>
                <w:sz w:val="18"/>
                <w:szCs w:val="18"/>
              </w:rPr>
            </w:pPr>
            <w:r w:rsidRPr="00947F27">
              <w:rPr>
                <w:bCs/>
                <w:sz w:val="18"/>
                <w:szCs w:val="18"/>
              </w:rPr>
              <w:t>Faltan columnas requeridas: VERSION_A</w:t>
            </w:r>
            <w:r>
              <w:rPr>
                <w:bCs/>
                <w:sz w:val="18"/>
                <w:szCs w:val="18"/>
              </w:rPr>
              <w:t>CTUAL al leer las listas</w:t>
            </w:r>
          </w:p>
        </w:tc>
        <w:tc>
          <w:tcPr>
            <w:tcW w:w="2976" w:type="dxa"/>
            <w:vAlign w:val="center"/>
          </w:tcPr>
          <w:p w14:paraId="5D0B5B01" w14:textId="72C2CAE4" w:rsidR="00996AA2" w:rsidRPr="00947F27" w:rsidRDefault="00947F27">
            <w:pPr>
              <w:spacing w:after="0" w:line="240" w:lineRule="auto"/>
              <w:jc w:val="center"/>
              <w:rPr>
                <w:bCs/>
                <w:sz w:val="18"/>
                <w:szCs w:val="18"/>
              </w:rPr>
            </w:pPr>
            <w:r w:rsidRPr="00947F27">
              <w:rPr>
                <w:bCs/>
                <w:i/>
                <w:iCs/>
                <w:sz w:val="18"/>
                <w:szCs w:val="18"/>
              </w:rPr>
              <w:t xml:space="preserve">Descarga.sql </w:t>
            </w:r>
            <w:r w:rsidRPr="00947F27">
              <w:rPr>
                <w:bCs/>
                <w:sz w:val="18"/>
                <w:szCs w:val="18"/>
              </w:rPr>
              <w:t>no incluye e</w:t>
            </w:r>
            <w:r>
              <w:rPr>
                <w:bCs/>
                <w:sz w:val="18"/>
                <w:szCs w:val="18"/>
              </w:rPr>
              <w:t xml:space="preserve">sa columna en su consulta, o la vista </w:t>
            </w:r>
            <w:r>
              <w:rPr>
                <w:bCs/>
                <w:i/>
                <w:iCs/>
                <w:sz w:val="18"/>
                <w:szCs w:val="18"/>
              </w:rPr>
              <w:t xml:space="preserve">DESCARGA_WORKBOOKS </w:t>
            </w:r>
            <w:r>
              <w:rPr>
                <w:bCs/>
                <w:sz w:val="18"/>
                <w:szCs w:val="18"/>
              </w:rPr>
              <w:t xml:space="preserve">en </w:t>
            </w:r>
            <w:r>
              <w:rPr>
                <w:bCs/>
                <w:i/>
                <w:iCs/>
                <w:sz w:val="18"/>
                <w:szCs w:val="18"/>
              </w:rPr>
              <w:t xml:space="preserve">Oracle </w:t>
            </w:r>
            <w:r>
              <w:rPr>
                <w:bCs/>
                <w:sz w:val="18"/>
                <w:szCs w:val="18"/>
              </w:rPr>
              <w:t>no la expone</w:t>
            </w:r>
          </w:p>
        </w:tc>
        <w:tc>
          <w:tcPr>
            <w:tcW w:w="2693" w:type="dxa"/>
            <w:vAlign w:val="center"/>
          </w:tcPr>
          <w:p w14:paraId="17AF1FFD" w14:textId="60E8814B" w:rsidR="00996AA2" w:rsidRPr="00947F27" w:rsidRDefault="00947F27">
            <w:pPr>
              <w:spacing w:after="0" w:line="240" w:lineRule="auto"/>
              <w:jc w:val="center"/>
              <w:rPr>
                <w:bCs/>
                <w:i/>
                <w:iCs/>
                <w:sz w:val="18"/>
                <w:szCs w:val="18"/>
              </w:rPr>
            </w:pPr>
            <w:r>
              <w:rPr>
                <w:bCs/>
                <w:sz w:val="18"/>
                <w:szCs w:val="18"/>
              </w:rPr>
              <w:t xml:space="preserve">Verificar que el </w:t>
            </w:r>
            <w:r>
              <w:rPr>
                <w:bCs/>
                <w:i/>
                <w:iCs/>
                <w:sz w:val="18"/>
                <w:szCs w:val="18"/>
              </w:rPr>
              <w:t xml:space="preserve">SELECT </w:t>
            </w:r>
            <w:r>
              <w:rPr>
                <w:bCs/>
                <w:sz w:val="18"/>
                <w:szCs w:val="18"/>
              </w:rPr>
              <w:t xml:space="preserve">de </w:t>
            </w:r>
            <w:r>
              <w:rPr>
                <w:bCs/>
                <w:i/>
                <w:iCs/>
                <w:sz w:val="18"/>
                <w:szCs w:val="18"/>
              </w:rPr>
              <w:t xml:space="preserve">Descarga.sql </w:t>
            </w:r>
            <w:r>
              <w:rPr>
                <w:bCs/>
                <w:sz w:val="18"/>
                <w:szCs w:val="18"/>
              </w:rPr>
              <w:t xml:space="preserve">coincide con el </w:t>
            </w:r>
            <w:r w:rsidR="00100D5A">
              <w:rPr>
                <w:bCs/>
                <w:sz w:val="18"/>
                <w:szCs w:val="18"/>
              </w:rPr>
              <w:t>documentado en</w:t>
            </w:r>
            <w:r>
              <w:rPr>
                <w:bCs/>
                <w:sz w:val="18"/>
                <w:szCs w:val="18"/>
              </w:rPr>
              <w:t xml:space="preserve"> 3.1.6, y que la vista en Oracle coincide en </w:t>
            </w:r>
            <w:r>
              <w:rPr>
                <w:bCs/>
                <w:i/>
                <w:iCs/>
                <w:sz w:val="18"/>
                <w:szCs w:val="18"/>
              </w:rPr>
              <w:t>DESCARGA_WORKBOOKS</w:t>
            </w:r>
          </w:p>
        </w:tc>
      </w:tr>
      <w:tr w:rsidR="00996AA2" w14:paraId="3C69C343" w14:textId="77777777">
        <w:trPr>
          <w:jc w:val="center"/>
        </w:trPr>
        <w:tc>
          <w:tcPr>
            <w:tcW w:w="2122" w:type="dxa"/>
            <w:vAlign w:val="center"/>
          </w:tcPr>
          <w:p w14:paraId="05E98837" w14:textId="0A2E795B" w:rsidR="00996AA2" w:rsidRPr="00F15DB9" w:rsidRDefault="00F15DB9">
            <w:pPr>
              <w:spacing w:after="0" w:line="240" w:lineRule="auto"/>
              <w:jc w:val="center"/>
              <w:rPr>
                <w:bCs/>
                <w:i/>
                <w:iCs/>
                <w:sz w:val="18"/>
                <w:szCs w:val="18"/>
              </w:rPr>
            </w:pPr>
            <w:r>
              <w:rPr>
                <w:bCs/>
                <w:sz w:val="18"/>
                <w:szCs w:val="18"/>
              </w:rPr>
              <w:t>El resumen final muestra algún “</w:t>
            </w:r>
            <w:r>
              <w:rPr>
                <w:bCs/>
                <w:i/>
                <w:iCs/>
                <w:sz w:val="18"/>
                <w:szCs w:val="18"/>
              </w:rPr>
              <w:t>Lote fallido”</w:t>
            </w:r>
          </w:p>
        </w:tc>
        <w:tc>
          <w:tcPr>
            <w:tcW w:w="2976" w:type="dxa"/>
            <w:vAlign w:val="center"/>
          </w:tcPr>
          <w:p w14:paraId="6B1B5508" w14:textId="4E5EB871" w:rsidR="00996AA2" w:rsidRPr="00F15DB9" w:rsidRDefault="00F15DB9">
            <w:pPr>
              <w:spacing w:after="0" w:line="240" w:lineRule="auto"/>
              <w:jc w:val="center"/>
              <w:rPr>
                <w:bCs/>
                <w:sz w:val="18"/>
                <w:szCs w:val="18"/>
              </w:rPr>
            </w:pPr>
            <w:r>
              <w:rPr>
                <w:bCs/>
                <w:sz w:val="18"/>
                <w:szCs w:val="18"/>
              </w:rPr>
              <w:t xml:space="preserve">Un problema puntual al hacer el </w:t>
            </w:r>
            <w:r>
              <w:rPr>
                <w:bCs/>
                <w:i/>
                <w:iCs/>
                <w:sz w:val="18"/>
                <w:szCs w:val="18"/>
              </w:rPr>
              <w:t xml:space="preserve">push </w:t>
            </w:r>
            <w:r>
              <w:rPr>
                <w:bCs/>
                <w:sz w:val="18"/>
                <w:szCs w:val="18"/>
              </w:rPr>
              <w:t>de ese lote concreto (por ejemplo, una interrupción de red)</w:t>
            </w:r>
          </w:p>
        </w:tc>
        <w:tc>
          <w:tcPr>
            <w:tcW w:w="2693" w:type="dxa"/>
            <w:vAlign w:val="center"/>
          </w:tcPr>
          <w:p w14:paraId="129A16CF" w14:textId="7B90184B" w:rsidR="00996AA2" w:rsidRPr="00F15DB9" w:rsidRDefault="00F15DB9">
            <w:pPr>
              <w:spacing w:after="0" w:line="240" w:lineRule="auto"/>
              <w:jc w:val="center"/>
              <w:rPr>
                <w:bCs/>
                <w:sz w:val="18"/>
                <w:szCs w:val="18"/>
              </w:rPr>
            </w:pPr>
            <w:r>
              <w:rPr>
                <w:bCs/>
                <w:sz w:val="18"/>
                <w:szCs w:val="18"/>
              </w:rPr>
              <w:t>No es necesario intervenir: como ninguna versión de ese lote se marca como subida en Oracle (</w:t>
            </w:r>
            <w:r>
              <w:rPr>
                <w:bCs/>
                <w:i/>
                <w:iCs/>
                <w:sz w:val="18"/>
                <w:szCs w:val="18"/>
              </w:rPr>
              <w:t xml:space="preserve">FLG_SUBIDO_GITHUB </w:t>
            </w:r>
            <w:r>
              <w:rPr>
                <w:bCs/>
                <w:sz w:val="18"/>
                <w:szCs w:val="18"/>
              </w:rPr>
              <w:t>se queda en 0), se reintenta automáticamente en la siguiente ejecución.</w:t>
            </w:r>
          </w:p>
        </w:tc>
      </w:tr>
      <w:tr w:rsidR="00F85843" w14:paraId="5328D48A" w14:textId="77777777">
        <w:trPr>
          <w:jc w:val="center"/>
        </w:trPr>
        <w:tc>
          <w:tcPr>
            <w:tcW w:w="2122" w:type="dxa"/>
            <w:vAlign w:val="center"/>
          </w:tcPr>
          <w:p w14:paraId="11FA823A" w14:textId="3A3AC401" w:rsidR="00F85843" w:rsidRPr="00F85843" w:rsidRDefault="00F85843">
            <w:pPr>
              <w:spacing w:after="0" w:line="240" w:lineRule="auto"/>
              <w:jc w:val="center"/>
              <w:rPr>
                <w:bCs/>
                <w:i/>
                <w:iCs/>
                <w:sz w:val="18"/>
                <w:szCs w:val="18"/>
              </w:rPr>
            </w:pPr>
            <w:r>
              <w:rPr>
                <w:bCs/>
                <w:i/>
                <w:iCs/>
                <w:sz w:val="18"/>
                <w:szCs w:val="18"/>
              </w:rPr>
              <w:t xml:space="preserve">[WinError 123] </w:t>
            </w:r>
            <w:r>
              <w:rPr>
                <w:bCs/>
                <w:sz w:val="18"/>
                <w:szCs w:val="18"/>
              </w:rPr>
              <w:t xml:space="preserve">al descargar una fuente de datos: </w:t>
            </w:r>
            <w:r>
              <w:rPr>
                <w:bCs/>
                <w:i/>
                <w:iCs/>
                <w:sz w:val="18"/>
                <w:szCs w:val="18"/>
              </w:rPr>
              <w:t>“The filename … syntax is incorrect”</w:t>
            </w:r>
          </w:p>
        </w:tc>
        <w:tc>
          <w:tcPr>
            <w:tcW w:w="2976" w:type="dxa"/>
            <w:vAlign w:val="center"/>
          </w:tcPr>
          <w:p w14:paraId="526293C1" w14:textId="2F0B8C2C" w:rsidR="00F85843" w:rsidRPr="00F85843" w:rsidRDefault="00F85843">
            <w:pPr>
              <w:spacing w:after="0" w:line="240" w:lineRule="auto"/>
              <w:jc w:val="center"/>
              <w:rPr>
                <w:bCs/>
                <w:sz w:val="18"/>
                <w:szCs w:val="18"/>
              </w:rPr>
            </w:pPr>
            <w:r>
              <w:rPr>
                <w:bCs/>
                <w:sz w:val="18"/>
                <w:szCs w:val="18"/>
              </w:rPr>
              <w:t xml:space="preserve">El nombre de la fuente de datos en </w:t>
            </w:r>
            <w:r>
              <w:rPr>
                <w:bCs/>
                <w:i/>
                <w:iCs/>
                <w:sz w:val="18"/>
                <w:szCs w:val="18"/>
              </w:rPr>
              <w:t xml:space="preserve">Tableau </w:t>
            </w:r>
            <w:r>
              <w:rPr>
                <w:bCs/>
                <w:sz w:val="18"/>
                <w:szCs w:val="18"/>
              </w:rPr>
              <w:t xml:space="preserve">contiene caracteres no válidos en </w:t>
            </w:r>
            <w:r>
              <w:rPr>
                <w:bCs/>
                <w:i/>
                <w:iCs/>
                <w:sz w:val="18"/>
                <w:szCs w:val="18"/>
              </w:rPr>
              <w:t xml:space="preserve">Windows </w:t>
            </w:r>
            <w:r>
              <w:rPr>
                <w:bCs/>
                <w:sz w:val="18"/>
                <w:szCs w:val="18"/>
              </w:rPr>
              <w:t>(| : &lt; &gt; “ / \ ¿ *).</w:t>
            </w:r>
          </w:p>
        </w:tc>
        <w:tc>
          <w:tcPr>
            <w:tcW w:w="2693" w:type="dxa"/>
            <w:vAlign w:val="center"/>
          </w:tcPr>
          <w:p w14:paraId="2ACB4528" w14:textId="3834E123" w:rsidR="00F85843" w:rsidRPr="00F85843" w:rsidRDefault="00F85843" w:rsidP="00F85843">
            <w:pPr>
              <w:spacing w:after="0" w:line="240" w:lineRule="auto"/>
              <w:jc w:val="center"/>
              <w:rPr>
                <w:bCs/>
                <w:iCs/>
                <w:sz w:val="18"/>
                <w:szCs w:val="18"/>
              </w:rPr>
            </w:pPr>
            <w:r>
              <w:rPr>
                <w:bCs/>
                <w:sz w:val="18"/>
                <w:szCs w:val="18"/>
              </w:rPr>
              <w:t xml:space="preserve">Ya corregido en el </w:t>
            </w:r>
            <w:r>
              <w:rPr>
                <w:bCs/>
                <w:i/>
                <w:iCs/>
                <w:sz w:val="18"/>
                <w:szCs w:val="18"/>
              </w:rPr>
              <w:t xml:space="preserve">script </w:t>
            </w:r>
            <w:r>
              <w:rPr>
                <w:bCs/>
                <w:sz w:val="18"/>
                <w:szCs w:val="18"/>
              </w:rPr>
              <w:t>(</w:t>
            </w:r>
            <w:r>
              <w:rPr>
                <w:bCs/>
                <w:i/>
                <w:iCs/>
                <w:sz w:val="18"/>
                <w:szCs w:val="18"/>
              </w:rPr>
              <w:t>sanear_nombre_archivo());</w:t>
            </w:r>
            <w:r>
              <w:rPr>
                <w:bCs/>
                <w:iCs/>
                <w:sz w:val="18"/>
                <w:szCs w:val="18"/>
              </w:rPr>
              <w:t xml:space="preserve"> si reaparece con un carácter distinto a los ya contemplados, ampliar la lista en </w:t>
            </w:r>
            <w:r>
              <w:rPr>
                <w:bCs/>
                <w:i/>
                <w:sz w:val="18"/>
                <w:szCs w:val="18"/>
              </w:rPr>
              <w:t>CARACTERES_INVALIDOS_WINDOWS.</w:t>
            </w:r>
          </w:p>
        </w:tc>
      </w:tr>
      <w:tr w:rsidR="00F85843" w:rsidRPr="00F85843" w14:paraId="0B562DAE" w14:textId="77777777">
        <w:trPr>
          <w:jc w:val="center"/>
        </w:trPr>
        <w:tc>
          <w:tcPr>
            <w:tcW w:w="2122" w:type="dxa"/>
            <w:vAlign w:val="center"/>
          </w:tcPr>
          <w:p w14:paraId="606E9722" w14:textId="5E419069" w:rsidR="00F85843" w:rsidRPr="00F85843" w:rsidRDefault="00F85843">
            <w:pPr>
              <w:spacing w:after="0" w:line="240" w:lineRule="auto"/>
              <w:jc w:val="center"/>
              <w:rPr>
                <w:bCs/>
                <w:sz w:val="18"/>
                <w:szCs w:val="18"/>
              </w:rPr>
            </w:pPr>
            <w:r w:rsidRPr="00F85843">
              <w:rPr>
                <w:bCs/>
                <w:i/>
                <w:iCs/>
                <w:sz w:val="18"/>
                <w:szCs w:val="18"/>
              </w:rPr>
              <w:t xml:space="preserve">404 Resource Not Found </w:t>
            </w:r>
            <w:r w:rsidRPr="00F85843">
              <w:rPr>
                <w:bCs/>
                <w:sz w:val="18"/>
                <w:szCs w:val="18"/>
              </w:rPr>
              <w:t>al descargar una fue</w:t>
            </w:r>
            <w:r>
              <w:rPr>
                <w:bCs/>
                <w:sz w:val="18"/>
                <w:szCs w:val="18"/>
              </w:rPr>
              <w:t>nte de datos</w:t>
            </w:r>
          </w:p>
        </w:tc>
        <w:tc>
          <w:tcPr>
            <w:tcW w:w="2976" w:type="dxa"/>
            <w:vAlign w:val="center"/>
          </w:tcPr>
          <w:p w14:paraId="0DA8EDDD" w14:textId="2966FB7B" w:rsidR="00F85843" w:rsidRPr="00F85843" w:rsidRDefault="00F85843">
            <w:pPr>
              <w:spacing w:after="0" w:line="240" w:lineRule="auto"/>
              <w:jc w:val="center"/>
              <w:rPr>
                <w:bCs/>
                <w:sz w:val="18"/>
                <w:szCs w:val="18"/>
              </w:rPr>
            </w:pPr>
            <w:r>
              <w:rPr>
                <w:bCs/>
                <w:sz w:val="18"/>
                <w:szCs w:val="18"/>
              </w:rPr>
              <w:t xml:space="preserve">La fuente de datos es </w:t>
            </w:r>
            <w:r>
              <w:rPr>
                <w:bCs/>
                <w:i/>
                <w:iCs/>
                <w:sz w:val="18"/>
                <w:szCs w:val="18"/>
              </w:rPr>
              <w:t xml:space="preserve">Embedded </w:t>
            </w:r>
            <w:r>
              <w:rPr>
                <w:bCs/>
                <w:sz w:val="18"/>
                <w:szCs w:val="18"/>
              </w:rPr>
              <w:t xml:space="preserve">(incrustada en un </w:t>
            </w:r>
            <w:r>
              <w:rPr>
                <w:bCs/>
                <w:i/>
                <w:iCs/>
                <w:sz w:val="18"/>
                <w:szCs w:val="18"/>
              </w:rPr>
              <w:t xml:space="preserve">workbook, </w:t>
            </w:r>
            <w:r>
              <w:rPr>
                <w:bCs/>
                <w:sz w:val="18"/>
                <w:szCs w:val="18"/>
              </w:rPr>
              <w:t xml:space="preserve">no descargable por separado), o es un </w:t>
            </w:r>
            <w:r>
              <w:rPr>
                <w:bCs/>
                <w:i/>
                <w:iCs/>
                <w:sz w:val="18"/>
                <w:szCs w:val="18"/>
              </w:rPr>
              <w:t xml:space="preserve">LUID </w:t>
            </w:r>
            <w:r>
              <w:rPr>
                <w:bCs/>
                <w:sz w:val="18"/>
                <w:szCs w:val="18"/>
              </w:rPr>
              <w:t>muerto de una republicación anterior.</w:t>
            </w:r>
          </w:p>
        </w:tc>
        <w:tc>
          <w:tcPr>
            <w:tcW w:w="2693" w:type="dxa"/>
            <w:vAlign w:val="center"/>
          </w:tcPr>
          <w:p w14:paraId="24B9EA17" w14:textId="0712BDB7" w:rsidR="00F85843" w:rsidRPr="00862FEF" w:rsidRDefault="00F85843">
            <w:pPr>
              <w:spacing w:after="0" w:line="240" w:lineRule="auto"/>
              <w:jc w:val="center"/>
              <w:rPr>
                <w:bCs/>
                <w:i/>
                <w:iCs/>
                <w:sz w:val="18"/>
                <w:szCs w:val="18"/>
              </w:rPr>
            </w:pPr>
            <w:r>
              <w:rPr>
                <w:bCs/>
                <w:sz w:val="18"/>
                <w:szCs w:val="18"/>
              </w:rPr>
              <w:t xml:space="preserve">Ya corregido en la vista </w:t>
            </w:r>
            <w:r>
              <w:rPr>
                <w:bCs/>
                <w:i/>
                <w:iCs/>
                <w:sz w:val="18"/>
                <w:szCs w:val="18"/>
              </w:rPr>
              <w:t xml:space="preserve">DESCARGA_DATASOURCES </w:t>
            </w:r>
            <w:r>
              <w:rPr>
                <w:bCs/>
                <w:sz w:val="18"/>
                <w:szCs w:val="18"/>
              </w:rPr>
              <w:t xml:space="preserve">(filtro </w:t>
            </w:r>
            <w:r>
              <w:rPr>
                <w:bCs/>
                <w:i/>
                <w:iCs/>
                <w:sz w:val="18"/>
                <w:szCs w:val="18"/>
              </w:rPr>
              <w:t>Published</w:t>
            </w:r>
            <w:r w:rsidR="00862FEF">
              <w:rPr>
                <w:bCs/>
                <w:i/>
                <w:iCs/>
                <w:sz w:val="18"/>
                <w:szCs w:val="18"/>
              </w:rPr>
              <w:t xml:space="preserve"> + </w:t>
            </w:r>
            <w:r w:rsidR="00862FEF">
              <w:rPr>
                <w:bCs/>
                <w:sz w:val="18"/>
                <w:szCs w:val="18"/>
              </w:rPr>
              <w:t xml:space="preserve">deduplicación por </w:t>
            </w:r>
            <w:r w:rsidR="00862FEF">
              <w:rPr>
                <w:bCs/>
                <w:i/>
                <w:iCs/>
                <w:sz w:val="18"/>
                <w:szCs w:val="18"/>
              </w:rPr>
              <w:t xml:space="preserve">LUID, </w:t>
            </w:r>
            <w:r w:rsidR="00862FEF">
              <w:rPr>
                <w:bCs/>
                <w:sz w:val="18"/>
                <w:szCs w:val="18"/>
              </w:rPr>
              <w:t xml:space="preserve">ver 3.4.2); si aparece un caso nuevo no cubierto, revisar </w:t>
            </w:r>
            <w:r w:rsidR="00862FEF">
              <w:rPr>
                <w:bCs/>
                <w:i/>
                <w:iCs/>
                <w:sz w:val="18"/>
                <w:szCs w:val="18"/>
              </w:rPr>
              <w:t xml:space="preserve">DATA_SOURCE_CONTENT_TYPE </w:t>
            </w:r>
            <w:r w:rsidR="00862FEF">
              <w:rPr>
                <w:bCs/>
                <w:sz w:val="18"/>
                <w:szCs w:val="18"/>
              </w:rPr>
              <w:t xml:space="preserve">y las fechas de </w:t>
            </w:r>
            <w:r w:rsidR="00862FEF">
              <w:rPr>
                <w:bCs/>
                <w:i/>
                <w:iCs/>
                <w:sz w:val="18"/>
                <w:szCs w:val="18"/>
              </w:rPr>
              <w:t xml:space="preserve">UPDATED_AT_LOC_HORA </w:t>
            </w:r>
            <w:r w:rsidR="00862FEF">
              <w:rPr>
                <w:bCs/>
                <w:sz w:val="18"/>
                <w:szCs w:val="18"/>
              </w:rPr>
              <w:t xml:space="preserve">de ese nombre en </w:t>
            </w:r>
            <w:r w:rsidR="00862FEF">
              <w:rPr>
                <w:bCs/>
                <w:i/>
                <w:iCs/>
                <w:sz w:val="18"/>
                <w:szCs w:val="18"/>
              </w:rPr>
              <w:t>MDM_TABLEAU_SITE_CONTENT.</w:t>
            </w:r>
          </w:p>
        </w:tc>
      </w:tr>
      <w:tr w:rsidR="00F85843" w:rsidRPr="00F85843" w14:paraId="6DD3255F" w14:textId="77777777">
        <w:trPr>
          <w:jc w:val="center"/>
        </w:trPr>
        <w:tc>
          <w:tcPr>
            <w:tcW w:w="2122" w:type="dxa"/>
            <w:vAlign w:val="center"/>
          </w:tcPr>
          <w:p w14:paraId="04231DF8" w14:textId="2E4EFB64" w:rsidR="00F85843" w:rsidRPr="00B23945" w:rsidRDefault="00B23945">
            <w:pPr>
              <w:spacing w:after="0" w:line="240" w:lineRule="auto"/>
              <w:jc w:val="center"/>
              <w:rPr>
                <w:bCs/>
                <w:i/>
                <w:iCs/>
                <w:sz w:val="18"/>
                <w:szCs w:val="18"/>
              </w:rPr>
            </w:pPr>
            <w:r>
              <w:rPr>
                <w:bCs/>
                <w:sz w:val="18"/>
                <w:szCs w:val="18"/>
              </w:rPr>
              <w:t xml:space="preserve">“El fichero… está vacío” al leer </w:t>
            </w:r>
            <w:r>
              <w:rPr>
                <w:bCs/>
                <w:i/>
                <w:iCs/>
                <w:sz w:val="18"/>
                <w:szCs w:val="18"/>
              </w:rPr>
              <w:t>lista_datasources.csv</w:t>
            </w:r>
          </w:p>
        </w:tc>
        <w:tc>
          <w:tcPr>
            <w:tcW w:w="2976" w:type="dxa"/>
            <w:vAlign w:val="center"/>
          </w:tcPr>
          <w:p w14:paraId="52415795" w14:textId="70C79C51" w:rsidR="00F85843" w:rsidRPr="00F85843" w:rsidRDefault="00B23945">
            <w:pPr>
              <w:spacing w:after="0" w:line="240" w:lineRule="auto"/>
              <w:jc w:val="center"/>
              <w:rPr>
                <w:bCs/>
                <w:sz w:val="18"/>
                <w:szCs w:val="18"/>
              </w:rPr>
            </w:pPr>
            <w:r>
              <w:rPr>
                <w:bCs/>
                <w:sz w:val="18"/>
                <w:szCs w:val="18"/>
              </w:rPr>
              <w:t xml:space="preserve">Ya no ocurre; corregido. Un CSV vacío significa “nada pendiente hoy”, no es un error. </w:t>
            </w:r>
          </w:p>
        </w:tc>
        <w:tc>
          <w:tcPr>
            <w:tcW w:w="2693" w:type="dxa"/>
            <w:vAlign w:val="center"/>
          </w:tcPr>
          <w:p w14:paraId="2FC9DA94" w14:textId="34C4B7BA" w:rsidR="00F85843" w:rsidRPr="00F85843" w:rsidRDefault="00B23945">
            <w:pPr>
              <w:spacing w:after="0" w:line="240" w:lineRule="auto"/>
              <w:jc w:val="center"/>
              <w:rPr>
                <w:bCs/>
                <w:sz w:val="18"/>
                <w:szCs w:val="18"/>
              </w:rPr>
            </w:pPr>
            <w:r>
              <w:rPr>
                <w:bCs/>
                <w:sz w:val="18"/>
                <w:szCs w:val="18"/>
              </w:rPr>
              <w:t>-</w:t>
            </w:r>
          </w:p>
        </w:tc>
      </w:tr>
      <w:tr w:rsidR="00F85843" w:rsidRPr="00B23945" w14:paraId="51308D9C" w14:textId="77777777">
        <w:trPr>
          <w:jc w:val="center"/>
        </w:trPr>
        <w:tc>
          <w:tcPr>
            <w:tcW w:w="2122" w:type="dxa"/>
            <w:vAlign w:val="center"/>
          </w:tcPr>
          <w:p w14:paraId="584DA3E6" w14:textId="0AAC0300" w:rsidR="00F85843" w:rsidRPr="00B23945" w:rsidRDefault="00B23945">
            <w:pPr>
              <w:spacing w:after="0" w:line="240" w:lineRule="auto"/>
              <w:jc w:val="center"/>
              <w:rPr>
                <w:bCs/>
                <w:i/>
                <w:iCs/>
                <w:sz w:val="18"/>
                <w:szCs w:val="18"/>
              </w:rPr>
            </w:pPr>
            <w:r>
              <w:rPr>
                <w:bCs/>
                <w:i/>
                <w:iCs/>
                <w:sz w:val="18"/>
                <w:szCs w:val="18"/>
              </w:rPr>
              <w:t xml:space="preserve">Permission denied </w:t>
            </w:r>
            <w:r>
              <w:rPr>
                <w:bCs/>
                <w:sz w:val="18"/>
                <w:szCs w:val="18"/>
              </w:rPr>
              <w:t xml:space="preserve">al escribir en </w:t>
            </w:r>
            <w:r>
              <w:rPr>
                <w:bCs/>
                <w:i/>
                <w:iCs/>
                <w:sz w:val="18"/>
                <w:szCs w:val="18"/>
              </w:rPr>
              <w:t xml:space="preserve">.git </w:t>
            </w:r>
            <w:r>
              <w:rPr>
                <w:bCs/>
                <w:sz w:val="18"/>
                <w:szCs w:val="18"/>
              </w:rPr>
              <w:t xml:space="preserve">(por ejemplo, </w:t>
            </w:r>
            <w:r>
              <w:rPr>
                <w:bCs/>
                <w:i/>
                <w:iCs/>
                <w:sz w:val="18"/>
                <w:szCs w:val="18"/>
              </w:rPr>
              <w:t>“unable to append to .git/logs/HEAD”)</w:t>
            </w:r>
          </w:p>
        </w:tc>
        <w:tc>
          <w:tcPr>
            <w:tcW w:w="2976" w:type="dxa"/>
            <w:vAlign w:val="center"/>
          </w:tcPr>
          <w:p w14:paraId="35958818" w14:textId="23063BDD" w:rsidR="00F85843" w:rsidRPr="00F85843" w:rsidRDefault="00B23945">
            <w:pPr>
              <w:spacing w:after="0" w:line="240" w:lineRule="auto"/>
              <w:jc w:val="center"/>
              <w:rPr>
                <w:bCs/>
                <w:sz w:val="18"/>
                <w:szCs w:val="18"/>
              </w:rPr>
            </w:pPr>
            <w:r>
              <w:rPr>
                <w:bCs/>
                <w:sz w:val="18"/>
                <w:szCs w:val="18"/>
              </w:rPr>
              <w:t>El usuario que ejecuta ahora (a mano, o la tarea programada) no e el mismo que dejó esos archivos con permisos restringidos la última vez.</w:t>
            </w:r>
          </w:p>
        </w:tc>
        <w:tc>
          <w:tcPr>
            <w:tcW w:w="2693" w:type="dxa"/>
            <w:vAlign w:val="center"/>
          </w:tcPr>
          <w:p w14:paraId="4492DCE1" w14:textId="02CB0607" w:rsidR="00F85843" w:rsidRPr="00B23945" w:rsidRDefault="00B23945">
            <w:pPr>
              <w:spacing w:after="0" w:line="240" w:lineRule="auto"/>
              <w:jc w:val="center"/>
              <w:rPr>
                <w:bCs/>
                <w:sz w:val="18"/>
                <w:szCs w:val="18"/>
              </w:rPr>
            </w:pPr>
            <w:r w:rsidRPr="00B23945">
              <w:rPr>
                <w:bCs/>
                <w:sz w:val="18"/>
                <w:szCs w:val="18"/>
              </w:rPr>
              <w:t xml:space="preserve">Ejecutar como Administrador </w:t>
            </w:r>
            <w:r w:rsidRPr="00B23945">
              <w:rPr>
                <w:bCs/>
                <w:i/>
                <w:iCs/>
                <w:sz w:val="18"/>
                <w:szCs w:val="18"/>
              </w:rPr>
              <w:t xml:space="preserve">PowerShell: takeown /F “C:\tabcmd\TableauGitHub” /R /D Y </w:t>
            </w:r>
            <w:r w:rsidRPr="00B23945">
              <w:rPr>
                <w:bCs/>
                <w:sz w:val="18"/>
                <w:szCs w:val="18"/>
              </w:rPr>
              <w:t>seguido</w:t>
            </w:r>
            <w:r>
              <w:rPr>
                <w:bCs/>
                <w:sz w:val="18"/>
                <w:szCs w:val="18"/>
              </w:rPr>
              <w:t xml:space="preserve"> de </w:t>
            </w:r>
            <w:r>
              <w:rPr>
                <w:bCs/>
                <w:i/>
                <w:iCs/>
                <w:sz w:val="18"/>
                <w:szCs w:val="18"/>
              </w:rPr>
              <w:t xml:space="preserve">icacls “C:\tabcmd\TableauGitHub” /grant “USUARIO: (OI)(CI)F” /T </w:t>
            </w:r>
            <w:r>
              <w:rPr>
                <w:bCs/>
                <w:sz w:val="18"/>
                <w:szCs w:val="18"/>
              </w:rPr>
              <w:t xml:space="preserve">para cada usuario que vaya a usar el repositorio (el interactivo y </w:t>
            </w:r>
            <w:r>
              <w:rPr>
                <w:bCs/>
                <w:i/>
                <w:iCs/>
                <w:sz w:val="18"/>
                <w:szCs w:val="18"/>
              </w:rPr>
              <w:t>sdg_tableau</w:t>
            </w:r>
            <w:r>
              <w:rPr>
                <w:bCs/>
                <w:sz w:val="18"/>
                <w:szCs w:val="18"/>
              </w:rPr>
              <w:t>).</w:t>
            </w:r>
          </w:p>
        </w:tc>
      </w:tr>
    </w:tbl>
    <w:p w14:paraId="2DD0DA5B" w14:textId="77777777" w:rsidR="00996AA2" w:rsidRPr="00B23945" w:rsidRDefault="00996AA2" w:rsidP="00541F3D">
      <w:pPr>
        <w:jc w:val="both"/>
      </w:pPr>
    </w:p>
    <w:sectPr w:rsidR="00996AA2" w:rsidRPr="00B23945">
      <w:headerReference w:type="default" r:id="rId17"/>
      <w:footerReference w:type="default" r:id="rId18"/>
      <w:footerReference w:type="first" r:id="rId19"/>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7A94F" w14:textId="77777777" w:rsidR="006E28B3" w:rsidRDefault="006E28B3">
      <w:pPr>
        <w:spacing w:after="0" w:line="240" w:lineRule="auto"/>
      </w:pPr>
      <w:r>
        <w:separator/>
      </w:r>
    </w:p>
  </w:endnote>
  <w:endnote w:type="continuationSeparator" w:id="0">
    <w:p w14:paraId="351075C2" w14:textId="77777777" w:rsidR="006E28B3" w:rsidRDefault="006E2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Bold">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BA98E" w14:textId="77777777" w:rsidR="00D40086" w:rsidRDefault="00837596">
    <w:pPr>
      <w:pBdr>
        <w:top w:val="nil"/>
        <w:left w:val="nil"/>
        <w:bottom w:val="nil"/>
        <w:right w:val="nil"/>
        <w:between w:val="nil"/>
      </w:pBdr>
      <w:tabs>
        <w:tab w:val="center" w:pos="4252"/>
        <w:tab w:val="right" w:pos="8504"/>
      </w:tabs>
      <w:spacing w:after="0" w:line="240" w:lineRule="auto"/>
      <w:jc w:val="center"/>
      <w:rPr>
        <w:color w:val="000000"/>
      </w:rPr>
    </w:pPr>
    <w:r>
      <w:rPr>
        <w:color w:val="000000"/>
      </w:rPr>
      <w:t xml:space="preserve">Página </w:t>
    </w:r>
    <w:r>
      <w:rPr>
        <w:color w:val="000000"/>
      </w:rPr>
      <w:fldChar w:fldCharType="begin"/>
    </w:r>
    <w:r>
      <w:rPr>
        <w:color w:val="000000"/>
      </w:rPr>
      <w:instrText>PAGE</w:instrText>
    </w:r>
    <w:r>
      <w:rPr>
        <w:color w:val="000000"/>
      </w:rPr>
      <w:fldChar w:fldCharType="separate"/>
    </w:r>
    <w:r w:rsidR="00594A19">
      <w:rPr>
        <w:noProof/>
        <w:color w:val="000000"/>
      </w:rPr>
      <w:t>2</w:t>
    </w:r>
    <w:r>
      <w:rPr>
        <w:color w:val="000000"/>
      </w:rPr>
      <w:fldChar w:fldCharType="end"/>
    </w:r>
    <w:r>
      <w:rPr>
        <w:color w:val="000000"/>
      </w:rPr>
      <w:t xml:space="preserve"> de </w:t>
    </w:r>
    <w:r>
      <w:rPr>
        <w:color w:val="000000"/>
      </w:rPr>
      <w:fldChar w:fldCharType="begin"/>
    </w:r>
    <w:r>
      <w:rPr>
        <w:color w:val="000000"/>
      </w:rPr>
      <w:instrText>NUMPAGES</w:instrText>
    </w:r>
    <w:r>
      <w:rPr>
        <w:color w:val="000000"/>
      </w:rPr>
      <w:fldChar w:fldCharType="separate"/>
    </w:r>
    <w:r w:rsidR="00594A19">
      <w:rPr>
        <w:noProof/>
        <w:color w:val="000000"/>
      </w:rPr>
      <w:t>3</w:t>
    </w:r>
    <w:r>
      <w:rPr>
        <w:color w:val="000000"/>
      </w:rPr>
      <w:fldChar w:fldCharType="end"/>
    </w:r>
  </w:p>
  <w:p w14:paraId="76E4A66B" w14:textId="77777777" w:rsidR="00D40086" w:rsidRDefault="00D40086">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630D8" w14:textId="77777777" w:rsidR="00D40086" w:rsidRDefault="00837596">
    <w:pPr>
      <w:pBdr>
        <w:top w:val="nil"/>
        <w:left w:val="nil"/>
        <w:bottom w:val="nil"/>
        <w:right w:val="nil"/>
        <w:between w:val="nil"/>
      </w:pBdr>
      <w:tabs>
        <w:tab w:val="center" w:pos="4252"/>
        <w:tab w:val="right" w:pos="8504"/>
      </w:tabs>
      <w:spacing w:after="0" w:line="240" w:lineRule="auto"/>
      <w:rPr>
        <w:color w:val="000000"/>
      </w:rPr>
    </w:pPr>
    <w:r>
      <w:rPr>
        <w:color w:val="000000"/>
        <w:sz w:val="16"/>
        <w:szCs w:val="16"/>
      </w:rPr>
      <w:t>Disclaimer / Copy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F5A02" w14:textId="77777777" w:rsidR="006E28B3" w:rsidRDefault="006E28B3">
      <w:pPr>
        <w:spacing w:after="0" w:line="240" w:lineRule="auto"/>
      </w:pPr>
      <w:r>
        <w:separator/>
      </w:r>
    </w:p>
  </w:footnote>
  <w:footnote w:type="continuationSeparator" w:id="0">
    <w:p w14:paraId="30CBE63B" w14:textId="77777777" w:rsidR="006E28B3" w:rsidRDefault="006E28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1DC48" w14:textId="77777777" w:rsidR="00D40086" w:rsidRDefault="00837596">
    <w:pPr>
      <w:pBdr>
        <w:top w:val="nil"/>
        <w:left w:val="nil"/>
        <w:bottom w:val="nil"/>
        <w:right w:val="nil"/>
        <w:between w:val="nil"/>
      </w:pBdr>
      <w:tabs>
        <w:tab w:val="center" w:pos="4252"/>
        <w:tab w:val="right" w:pos="8504"/>
      </w:tabs>
      <w:spacing w:after="0" w:line="240" w:lineRule="auto"/>
      <w:jc w:val="right"/>
      <w:rPr>
        <w:color w:val="000000"/>
      </w:rPr>
    </w:pPr>
    <w:r>
      <w:rPr>
        <w:noProof/>
        <w:color w:val="000000"/>
      </w:rPr>
      <w:drawing>
        <wp:inline distT="0" distB="0" distL="0" distR="0" wp14:anchorId="12985D2C" wp14:editId="7A3B1236">
          <wp:extent cx="1000125" cy="424036"/>
          <wp:effectExtent l="0" t="0" r="0" b="0"/>
          <wp:docPr id="342" name="image7.png" descr="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png" descr="Icono&#10;&#10;Descripción generada automáticamente"/>
                  <pic:cNvPicPr preferRelativeResize="0"/>
                </pic:nvPicPr>
                <pic:blipFill>
                  <a:blip r:embed="rId1"/>
                  <a:srcRect/>
                  <a:stretch>
                    <a:fillRect/>
                  </a:stretch>
                </pic:blipFill>
                <pic:spPr>
                  <a:xfrm>
                    <a:off x="0" y="0"/>
                    <a:ext cx="1000125" cy="424036"/>
                  </a:xfrm>
                  <a:prstGeom prst="rect">
                    <a:avLst/>
                  </a:prstGeom>
                  <a:ln/>
                </pic:spPr>
              </pic:pic>
            </a:graphicData>
          </a:graphic>
        </wp:inline>
      </w:drawing>
    </w:r>
    <w:r>
      <w:rPr>
        <w:color w:val="000000"/>
      </w:rPr>
      <w:tab/>
    </w:r>
    <w:r>
      <w:rPr>
        <w:color w:val="000000"/>
      </w:rPr>
      <w:tab/>
    </w:r>
    <w:r>
      <w:rPr>
        <w:noProof/>
        <w:color w:val="000000"/>
      </w:rPr>
      <w:drawing>
        <wp:inline distT="0" distB="0" distL="0" distR="0" wp14:anchorId="4736886B" wp14:editId="121C52CE">
          <wp:extent cx="780066" cy="424036"/>
          <wp:effectExtent l="0" t="0" r="0" b="0"/>
          <wp:docPr id="34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
                  <a:srcRect/>
                  <a:stretch>
                    <a:fillRect/>
                  </a:stretch>
                </pic:blipFill>
                <pic:spPr>
                  <a:xfrm>
                    <a:off x="0" y="0"/>
                    <a:ext cx="780066" cy="424036"/>
                  </a:xfrm>
                  <a:prstGeom prst="rect">
                    <a:avLst/>
                  </a:prstGeom>
                  <a:ln/>
                </pic:spPr>
              </pic:pic>
            </a:graphicData>
          </a:graphic>
        </wp:inline>
      </w:drawing>
    </w:r>
  </w:p>
  <w:p w14:paraId="662C910B" w14:textId="77777777" w:rsidR="00D40086" w:rsidRDefault="00D40086">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40F11"/>
    <w:multiLevelType w:val="multilevel"/>
    <w:tmpl w:val="5614B904"/>
    <w:lvl w:ilvl="0">
      <w:start w:val="1"/>
      <w:numFmt w:val="bullet"/>
      <w:pStyle w:val="Ttulo1"/>
      <w:lvlText w:val="●"/>
      <w:lvlJc w:val="left"/>
      <w:pPr>
        <w:ind w:left="720" w:hanging="360"/>
      </w:pPr>
      <w:rPr>
        <w:rFonts w:ascii="Noto Sans Symbols" w:eastAsia="Noto Sans Symbols" w:hAnsi="Noto Sans Symbols" w:cs="Noto Sans Symbols"/>
      </w:rPr>
    </w:lvl>
    <w:lvl w:ilvl="1">
      <w:start w:val="1"/>
      <w:numFmt w:val="bullet"/>
      <w:pStyle w:val="Ttulo2"/>
      <w:lvlText w:val="o"/>
      <w:lvlJc w:val="left"/>
      <w:pPr>
        <w:ind w:left="1440" w:hanging="360"/>
      </w:pPr>
      <w:rPr>
        <w:rFonts w:ascii="Courier New" w:eastAsia="Courier New" w:hAnsi="Courier New" w:cs="Courier New"/>
      </w:rPr>
    </w:lvl>
    <w:lvl w:ilvl="2">
      <w:start w:val="1"/>
      <w:numFmt w:val="bullet"/>
      <w:pStyle w:val="Ttulo3"/>
      <w:lvlText w:val="▪"/>
      <w:lvlJc w:val="left"/>
      <w:pPr>
        <w:ind w:left="2160" w:hanging="360"/>
      </w:pPr>
      <w:rPr>
        <w:rFonts w:ascii="Noto Sans Symbols" w:eastAsia="Noto Sans Symbols" w:hAnsi="Noto Sans Symbols" w:cs="Noto Sans Symbols"/>
      </w:rPr>
    </w:lvl>
    <w:lvl w:ilvl="3">
      <w:start w:val="1"/>
      <w:numFmt w:val="bullet"/>
      <w:pStyle w:val="Ttulo4"/>
      <w:lvlText w:val="●"/>
      <w:lvlJc w:val="left"/>
      <w:pPr>
        <w:ind w:left="2880" w:hanging="360"/>
      </w:pPr>
      <w:rPr>
        <w:rFonts w:ascii="Noto Sans Symbols" w:eastAsia="Noto Sans Symbols" w:hAnsi="Noto Sans Symbols" w:cs="Noto Sans Symbols"/>
      </w:rPr>
    </w:lvl>
    <w:lvl w:ilvl="4">
      <w:start w:val="1"/>
      <w:numFmt w:val="bullet"/>
      <w:pStyle w:val="Ttulo5"/>
      <w:lvlText w:val="o"/>
      <w:lvlJc w:val="left"/>
      <w:pPr>
        <w:ind w:left="3600" w:hanging="360"/>
      </w:pPr>
      <w:rPr>
        <w:rFonts w:ascii="Courier New" w:eastAsia="Courier New" w:hAnsi="Courier New" w:cs="Courier New"/>
      </w:rPr>
    </w:lvl>
    <w:lvl w:ilvl="5">
      <w:start w:val="1"/>
      <w:numFmt w:val="bullet"/>
      <w:pStyle w:val="Ttulo6"/>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5605960"/>
    <w:multiLevelType w:val="hybridMultilevel"/>
    <w:tmpl w:val="740C5F8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0112128"/>
    <w:multiLevelType w:val="multilevel"/>
    <w:tmpl w:val="E054B946"/>
    <w:lvl w:ilvl="0">
      <w:start w:val="2"/>
      <w:numFmt w:val="decimal"/>
      <w:lvlText w:val="%1"/>
      <w:lvlJc w:val="left"/>
      <w:pPr>
        <w:ind w:left="495" w:hanging="495"/>
      </w:pPr>
      <w:rPr>
        <w:rFonts w:hint="default"/>
      </w:rPr>
    </w:lvl>
    <w:lvl w:ilvl="1">
      <w:start w:val="2"/>
      <w:numFmt w:val="decimal"/>
      <w:lvlText w:val="%1.%2"/>
      <w:lvlJc w:val="left"/>
      <w:pPr>
        <w:ind w:left="1575" w:hanging="495"/>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 w15:restartNumberingAfterBreak="0">
    <w:nsid w:val="184D77FD"/>
    <w:multiLevelType w:val="multilevel"/>
    <w:tmpl w:val="E054B946"/>
    <w:lvl w:ilvl="0">
      <w:start w:val="2"/>
      <w:numFmt w:val="decimal"/>
      <w:lvlText w:val="%1"/>
      <w:lvlJc w:val="left"/>
      <w:pPr>
        <w:ind w:left="495" w:hanging="495"/>
      </w:pPr>
      <w:rPr>
        <w:rFonts w:hint="default"/>
      </w:rPr>
    </w:lvl>
    <w:lvl w:ilvl="1">
      <w:start w:val="3"/>
      <w:numFmt w:val="decimal"/>
      <w:lvlText w:val="%1.%2"/>
      <w:lvlJc w:val="left"/>
      <w:pPr>
        <w:ind w:left="1575" w:hanging="495"/>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4" w15:restartNumberingAfterBreak="0">
    <w:nsid w:val="1D7A1B68"/>
    <w:multiLevelType w:val="hybridMultilevel"/>
    <w:tmpl w:val="2A508EA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CD0F17"/>
    <w:multiLevelType w:val="hybridMultilevel"/>
    <w:tmpl w:val="406AB76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9222B61"/>
    <w:multiLevelType w:val="multilevel"/>
    <w:tmpl w:val="E054B946"/>
    <w:lvl w:ilvl="0">
      <w:start w:val="2"/>
      <w:numFmt w:val="decimal"/>
      <w:lvlText w:val="%1"/>
      <w:lvlJc w:val="left"/>
      <w:pPr>
        <w:ind w:left="495" w:hanging="495"/>
      </w:pPr>
      <w:rPr>
        <w:rFonts w:hint="default"/>
      </w:rPr>
    </w:lvl>
    <w:lvl w:ilvl="1">
      <w:start w:val="2"/>
      <w:numFmt w:val="decimal"/>
      <w:lvlText w:val="%1.%2"/>
      <w:lvlJc w:val="left"/>
      <w:pPr>
        <w:ind w:left="1575" w:hanging="495"/>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7" w15:restartNumberingAfterBreak="0">
    <w:nsid w:val="2C8D489B"/>
    <w:multiLevelType w:val="hybridMultilevel"/>
    <w:tmpl w:val="19AE7A3E"/>
    <w:lvl w:ilvl="0" w:tplc="1FE4C444">
      <w:start w:val="3"/>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DA2358E"/>
    <w:multiLevelType w:val="multilevel"/>
    <w:tmpl w:val="712E8034"/>
    <w:lvl w:ilvl="0">
      <w:start w:val="3"/>
      <w:numFmt w:val="decimal"/>
      <w:lvlText w:val="%1"/>
      <w:lvlJc w:val="left"/>
      <w:pPr>
        <w:ind w:left="495" w:hanging="495"/>
      </w:pPr>
      <w:rPr>
        <w:rFonts w:hint="default"/>
        <w:i w:val="0"/>
      </w:rPr>
    </w:lvl>
    <w:lvl w:ilvl="1">
      <w:start w:val="4"/>
      <w:numFmt w:val="decimal"/>
      <w:lvlText w:val="%1.%2"/>
      <w:lvlJc w:val="left"/>
      <w:pPr>
        <w:ind w:left="1575" w:hanging="495"/>
      </w:pPr>
      <w:rPr>
        <w:rFonts w:hint="default"/>
        <w:i w:val="0"/>
      </w:rPr>
    </w:lvl>
    <w:lvl w:ilvl="2">
      <w:start w:val="1"/>
      <w:numFmt w:val="decimal"/>
      <w:lvlText w:val="%1.%2.%3"/>
      <w:lvlJc w:val="left"/>
      <w:pPr>
        <w:ind w:left="2880" w:hanging="720"/>
      </w:pPr>
      <w:rPr>
        <w:rFonts w:hint="default"/>
        <w:i w:val="0"/>
      </w:rPr>
    </w:lvl>
    <w:lvl w:ilvl="3">
      <w:start w:val="1"/>
      <w:numFmt w:val="decimal"/>
      <w:lvlText w:val="%1.%2.%3.%4"/>
      <w:lvlJc w:val="left"/>
      <w:pPr>
        <w:ind w:left="3960" w:hanging="720"/>
      </w:pPr>
      <w:rPr>
        <w:rFonts w:hint="default"/>
        <w:i w:val="0"/>
      </w:rPr>
    </w:lvl>
    <w:lvl w:ilvl="4">
      <w:start w:val="1"/>
      <w:numFmt w:val="decimal"/>
      <w:lvlText w:val="%1.%2.%3.%4.%5"/>
      <w:lvlJc w:val="left"/>
      <w:pPr>
        <w:ind w:left="5400" w:hanging="1080"/>
      </w:pPr>
      <w:rPr>
        <w:rFonts w:hint="default"/>
        <w:i w:val="0"/>
      </w:rPr>
    </w:lvl>
    <w:lvl w:ilvl="5">
      <w:start w:val="1"/>
      <w:numFmt w:val="decimal"/>
      <w:lvlText w:val="%1.%2.%3.%4.%5.%6"/>
      <w:lvlJc w:val="left"/>
      <w:pPr>
        <w:ind w:left="6480" w:hanging="1080"/>
      </w:pPr>
      <w:rPr>
        <w:rFonts w:hint="default"/>
        <w:i w:val="0"/>
      </w:rPr>
    </w:lvl>
    <w:lvl w:ilvl="6">
      <w:start w:val="1"/>
      <w:numFmt w:val="decimal"/>
      <w:lvlText w:val="%1.%2.%3.%4.%5.%6.%7"/>
      <w:lvlJc w:val="left"/>
      <w:pPr>
        <w:ind w:left="7920" w:hanging="1440"/>
      </w:pPr>
      <w:rPr>
        <w:rFonts w:hint="default"/>
        <w:i w:val="0"/>
      </w:rPr>
    </w:lvl>
    <w:lvl w:ilvl="7">
      <w:start w:val="1"/>
      <w:numFmt w:val="decimal"/>
      <w:lvlText w:val="%1.%2.%3.%4.%5.%6.%7.%8"/>
      <w:lvlJc w:val="left"/>
      <w:pPr>
        <w:ind w:left="9000" w:hanging="1440"/>
      </w:pPr>
      <w:rPr>
        <w:rFonts w:hint="default"/>
        <w:i w:val="0"/>
      </w:rPr>
    </w:lvl>
    <w:lvl w:ilvl="8">
      <w:start w:val="1"/>
      <w:numFmt w:val="decimal"/>
      <w:lvlText w:val="%1.%2.%3.%4.%5.%6.%7.%8.%9"/>
      <w:lvlJc w:val="left"/>
      <w:pPr>
        <w:ind w:left="10440" w:hanging="1800"/>
      </w:pPr>
      <w:rPr>
        <w:rFonts w:hint="default"/>
        <w:i w:val="0"/>
      </w:rPr>
    </w:lvl>
  </w:abstractNum>
  <w:abstractNum w:abstractNumId="9" w15:restartNumberingAfterBreak="0">
    <w:nsid w:val="3DFB7412"/>
    <w:multiLevelType w:val="hybridMultilevel"/>
    <w:tmpl w:val="CEE00674"/>
    <w:lvl w:ilvl="0" w:tplc="9F9EF224">
      <w:start w:val="3"/>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DC962AC"/>
    <w:multiLevelType w:val="multilevel"/>
    <w:tmpl w:val="E054B946"/>
    <w:lvl w:ilvl="0">
      <w:start w:val="2"/>
      <w:numFmt w:val="decimal"/>
      <w:lvlText w:val="%1"/>
      <w:lvlJc w:val="left"/>
      <w:pPr>
        <w:ind w:left="495" w:hanging="495"/>
      </w:pPr>
      <w:rPr>
        <w:rFonts w:hint="default"/>
      </w:rPr>
    </w:lvl>
    <w:lvl w:ilvl="1">
      <w:start w:val="2"/>
      <w:numFmt w:val="decimal"/>
      <w:lvlText w:val="%1.%2"/>
      <w:lvlJc w:val="left"/>
      <w:pPr>
        <w:ind w:left="1575" w:hanging="495"/>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64347A21"/>
    <w:multiLevelType w:val="multilevel"/>
    <w:tmpl w:val="E054B946"/>
    <w:lvl w:ilvl="0">
      <w:start w:val="3"/>
      <w:numFmt w:val="decimal"/>
      <w:lvlText w:val="%1"/>
      <w:lvlJc w:val="left"/>
      <w:pPr>
        <w:ind w:left="495" w:hanging="495"/>
      </w:pPr>
      <w:rPr>
        <w:rFonts w:hint="default"/>
      </w:rPr>
    </w:lvl>
    <w:lvl w:ilvl="1">
      <w:start w:val="1"/>
      <w:numFmt w:val="decimal"/>
      <w:lvlText w:val="%1.%2"/>
      <w:lvlJc w:val="left"/>
      <w:pPr>
        <w:ind w:left="1575" w:hanging="495"/>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2" w15:restartNumberingAfterBreak="0">
    <w:nsid w:val="6E67403A"/>
    <w:multiLevelType w:val="multilevel"/>
    <w:tmpl w:val="E054B946"/>
    <w:lvl w:ilvl="0">
      <w:start w:val="3"/>
      <w:numFmt w:val="decimal"/>
      <w:lvlText w:val="%1"/>
      <w:lvlJc w:val="left"/>
      <w:pPr>
        <w:ind w:left="495" w:hanging="495"/>
      </w:pPr>
      <w:rPr>
        <w:rFonts w:hint="default"/>
      </w:rPr>
    </w:lvl>
    <w:lvl w:ilvl="1">
      <w:start w:val="1"/>
      <w:numFmt w:val="decimal"/>
      <w:lvlText w:val="%1.%2"/>
      <w:lvlJc w:val="left"/>
      <w:pPr>
        <w:ind w:left="1575" w:hanging="495"/>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3" w15:restartNumberingAfterBreak="0">
    <w:nsid w:val="742346B1"/>
    <w:multiLevelType w:val="multilevel"/>
    <w:tmpl w:val="E054B946"/>
    <w:lvl w:ilvl="0">
      <w:start w:val="3"/>
      <w:numFmt w:val="decimal"/>
      <w:lvlText w:val="%1"/>
      <w:lvlJc w:val="left"/>
      <w:pPr>
        <w:ind w:left="495" w:hanging="495"/>
      </w:pPr>
      <w:rPr>
        <w:rFonts w:hint="default"/>
      </w:rPr>
    </w:lvl>
    <w:lvl w:ilvl="1">
      <w:start w:val="1"/>
      <w:numFmt w:val="decimal"/>
      <w:lvlText w:val="%1.%2"/>
      <w:lvlJc w:val="left"/>
      <w:pPr>
        <w:ind w:left="1575" w:hanging="495"/>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4" w15:restartNumberingAfterBreak="0">
    <w:nsid w:val="785A53F7"/>
    <w:multiLevelType w:val="hybridMultilevel"/>
    <w:tmpl w:val="6CC0780C"/>
    <w:lvl w:ilvl="0" w:tplc="99B8C0C8">
      <w:start w:val="3"/>
      <w:numFmt w:val="bullet"/>
      <w:lvlText w:val="-"/>
      <w:lvlJc w:val="left"/>
      <w:pPr>
        <w:ind w:left="360" w:hanging="360"/>
      </w:pPr>
      <w:rPr>
        <w:rFonts w:ascii="Calibri" w:eastAsia="Calibri" w:hAnsi="Calibri" w:cs="Calibri"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7E623F26"/>
    <w:multiLevelType w:val="hybridMultilevel"/>
    <w:tmpl w:val="B672D4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70934577">
    <w:abstractNumId w:val="0"/>
  </w:num>
  <w:num w:numId="2" w16cid:durableId="1980181340">
    <w:abstractNumId w:val="1"/>
  </w:num>
  <w:num w:numId="3" w16cid:durableId="1894349075">
    <w:abstractNumId w:val="5"/>
  </w:num>
  <w:num w:numId="4" w16cid:durableId="745540480">
    <w:abstractNumId w:val="6"/>
  </w:num>
  <w:num w:numId="5" w16cid:durableId="403838252">
    <w:abstractNumId w:val="15"/>
  </w:num>
  <w:num w:numId="6" w16cid:durableId="930700150">
    <w:abstractNumId w:val="2"/>
  </w:num>
  <w:num w:numId="7" w16cid:durableId="1033462820">
    <w:abstractNumId w:val="12"/>
  </w:num>
  <w:num w:numId="8" w16cid:durableId="1692755122">
    <w:abstractNumId w:val="14"/>
  </w:num>
  <w:num w:numId="9" w16cid:durableId="87122031">
    <w:abstractNumId w:val="9"/>
  </w:num>
  <w:num w:numId="10" w16cid:durableId="336883323">
    <w:abstractNumId w:val="11"/>
  </w:num>
  <w:num w:numId="11" w16cid:durableId="847139678">
    <w:abstractNumId w:val="10"/>
  </w:num>
  <w:num w:numId="12" w16cid:durableId="781923051">
    <w:abstractNumId w:val="13"/>
  </w:num>
  <w:num w:numId="13" w16cid:durableId="173808728">
    <w:abstractNumId w:val="4"/>
  </w:num>
  <w:num w:numId="14" w16cid:durableId="1689134429">
    <w:abstractNumId w:val="3"/>
  </w:num>
  <w:num w:numId="15" w16cid:durableId="1812821152">
    <w:abstractNumId w:val="8"/>
  </w:num>
  <w:num w:numId="16" w16cid:durableId="1351293863">
    <w:abstractNumId w:val="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0086"/>
    <w:rsid w:val="0000106F"/>
    <w:rsid w:val="0000313E"/>
    <w:rsid w:val="0000442F"/>
    <w:rsid w:val="0001463C"/>
    <w:rsid w:val="00014E10"/>
    <w:rsid w:val="00016205"/>
    <w:rsid w:val="00020455"/>
    <w:rsid w:val="00020891"/>
    <w:rsid w:val="00023956"/>
    <w:rsid w:val="00027CD8"/>
    <w:rsid w:val="00031824"/>
    <w:rsid w:val="00032091"/>
    <w:rsid w:val="00041834"/>
    <w:rsid w:val="0004308D"/>
    <w:rsid w:val="0004350A"/>
    <w:rsid w:val="000444FD"/>
    <w:rsid w:val="00046888"/>
    <w:rsid w:val="00047870"/>
    <w:rsid w:val="0005401A"/>
    <w:rsid w:val="0005483E"/>
    <w:rsid w:val="00055C3A"/>
    <w:rsid w:val="00072076"/>
    <w:rsid w:val="00072C54"/>
    <w:rsid w:val="00074643"/>
    <w:rsid w:val="00075363"/>
    <w:rsid w:val="00077F37"/>
    <w:rsid w:val="000804B6"/>
    <w:rsid w:val="00085961"/>
    <w:rsid w:val="00090276"/>
    <w:rsid w:val="00090611"/>
    <w:rsid w:val="00091D63"/>
    <w:rsid w:val="00095ACE"/>
    <w:rsid w:val="00096500"/>
    <w:rsid w:val="000A0651"/>
    <w:rsid w:val="000A2C0B"/>
    <w:rsid w:val="000A3BF8"/>
    <w:rsid w:val="000B003C"/>
    <w:rsid w:val="000B0DE0"/>
    <w:rsid w:val="000C34B5"/>
    <w:rsid w:val="000C46ED"/>
    <w:rsid w:val="000C4823"/>
    <w:rsid w:val="000C733E"/>
    <w:rsid w:val="000D468B"/>
    <w:rsid w:val="000F18E7"/>
    <w:rsid w:val="000F295C"/>
    <w:rsid w:val="000F5508"/>
    <w:rsid w:val="000F6FC2"/>
    <w:rsid w:val="00100D5A"/>
    <w:rsid w:val="00101BB7"/>
    <w:rsid w:val="00103F36"/>
    <w:rsid w:val="0010474F"/>
    <w:rsid w:val="0010541A"/>
    <w:rsid w:val="00107C84"/>
    <w:rsid w:val="0011644D"/>
    <w:rsid w:val="00116A32"/>
    <w:rsid w:val="001216E1"/>
    <w:rsid w:val="00121FB0"/>
    <w:rsid w:val="0012371D"/>
    <w:rsid w:val="00124CCE"/>
    <w:rsid w:val="00126213"/>
    <w:rsid w:val="0013319D"/>
    <w:rsid w:val="0013372B"/>
    <w:rsid w:val="00133E12"/>
    <w:rsid w:val="001352EB"/>
    <w:rsid w:val="001354DC"/>
    <w:rsid w:val="001357E2"/>
    <w:rsid w:val="00136BCA"/>
    <w:rsid w:val="0014419D"/>
    <w:rsid w:val="00146113"/>
    <w:rsid w:val="00154CE2"/>
    <w:rsid w:val="001562A1"/>
    <w:rsid w:val="0016054B"/>
    <w:rsid w:val="00160741"/>
    <w:rsid w:val="00165624"/>
    <w:rsid w:val="00182024"/>
    <w:rsid w:val="00182D4A"/>
    <w:rsid w:val="0018392E"/>
    <w:rsid w:val="00190AB5"/>
    <w:rsid w:val="00190D99"/>
    <w:rsid w:val="00192C33"/>
    <w:rsid w:val="001937CC"/>
    <w:rsid w:val="00194C43"/>
    <w:rsid w:val="00194E24"/>
    <w:rsid w:val="001961D3"/>
    <w:rsid w:val="00196B8A"/>
    <w:rsid w:val="00197000"/>
    <w:rsid w:val="001A0CC6"/>
    <w:rsid w:val="001A23EB"/>
    <w:rsid w:val="001A4A30"/>
    <w:rsid w:val="001A5EF9"/>
    <w:rsid w:val="001A6049"/>
    <w:rsid w:val="001B3A6E"/>
    <w:rsid w:val="001B3F01"/>
    <w:rsid w:val="001C4091"/>
    <w:rsid w:val="001C548A"/>
    <w:rsid w:val="001C7DC4"/>
    <w:rsid w:val="001D130E"/>
    <w:rsid w:val="001D1375"/>
    <w:rsid w:val="001D292B"/>
    <w:rsid w:val="001D38B1"/>
    <w:rsid w:val="001D4A21"/>
    <w:rsid w:val="001D4E71"/>
    <w:rsid w:val="001D5A87"/>
    <w:rsid w:val="001D70D2"/>
    <w:rsid w:val="001D762C"/>
    <w:rsid w:val="001E30B2"/>
    <w:rsid w:val="001E3F09"/>
    <w:rsid w:val="001E6B8D"/>
    <w:rsid w:val="001E6CC2"/>
    <w:rsid w:val="001F0DA9"/>
    <w:rsid w:val="001F0F1E"/>
    <w:rsid w:val="001F40B7"/>
    <w:rsid w:val="001F4430"/>
    <w:rsid w:val="001F592C"/>
    <w:rsid w:val="001F650D"/>
    <w:rsid w:val="002016F9"/>
    <w:rsid w:val="002030FC"/>
    <w:rsid w:val="00204DF3"/>
    <w:rsid w:val="0020548C"/>
    <w:rsid w:val="00206EA2"/>
    <w:rsid w:val="00217898"/>
    <w:rsid w:val="00217E0E"/>
    <w:rsid w:val="002218D6"/>
    <w:rsid w:val="002221BF"/>
    <w:rsid w:val="00224C15"/>
    <w:rsid w:val="00226BED"/>
    <w:rsid w:val="00231FAD"/>
    <w:rsid w:val="002340E5"/>
    <w:rsid w:val="00237BCD"/>
    <w:rsid w:val="002429E5"/>
    <w:rsid w:val="002449ED"/>
    <w:rsid w:val="002450D1"/>
    <w:rsid w:val="0024558E"/>
    <w:rsid w:val="002459B0"/>
    <w:rsid w:val="002510E6"/>
    <w:rsid w:val="00252605"/>
    <w:rsid w:val="00253012"/>
    <w:rsid w:val="00256483"/>
    <w:rsid w:val="00257D91"/>
    <w:rsid w:val="002605C4"/>
    <w:rsid w:val="00260AC7"/>
    <w:rsid w:val="002617FF"/>
    <w:rsid w:val="00265422"/>
    <w:rsid w:val="00265431"/>
    <w:rsid w:val="002654EC"/>
    <w:rsid w:val="00265A2E"/>
    <w:rsid w:val="00273A47"/>
    <w:rsid w:val="002768AF"/>
    <w:rsid w:val="002802DC"/>
    <w:rsid w:val="00282808"/>
    <w:rsid w:val="00285CE1"/>
    <w:rsid w:val="00287169"/>
    <w:rsid w:val="00290A94"/>
    <w:rsid w:val="00294A7A"/>
    <w:rsid w:val="00297C7D"/>
    <w:rsid w:val="002A0400"/>
    <w:rsid w:val="002A23D0"/>
    <w:rsid w:val="002A48E6"/>
    <w:rsid w:val="002A68E9"/>
    <w:rsid w:val="002B072C"/>
    <w:rsid w:val="002B4F46"/>
    <w:rsid w:val="002C179B"/>
    <w:rsid w:val="002C3183"/>
    <w:rsid w:val="002C5BFA"/>
    <w:rsid w:val="002D1DD6"/>
    <w:rsid w:val="002D2E68"/>
    <w:rsid w:val="002D4D23"/>
    <w:rsid w:val="002D53A3"/>
    <w:rsid w:val="002D7A33"/>
    <w:rsid w:val="002D7D7C"/>
    <w:rsid w:val="002E0080"/>
    <w:rsid w:val="002E2DAF"/>
    <w:rsid w:val="002E45F1"/>
    <w:rsid w:val="002E496B"/>
    <w:rsid w:val="002E4A50"/>
    <w:rsid w:val="002F0C08"/>
    <w:rsid w:val="00302446"/>
    <w:rsid w:val="0030250C"/>
    <w:rsid w:val="00302731"/>
    <w:rsid w:val="00304469"/>
    <w:rsid w:val="003106E3"/>
    <w:rsid w:val="00311E40"/>
    <w:rsid w:val="0031222A"/>
    <w:rsid w:val="00313279"/>
    <w:rsid w:val="003148A2"/>
    <w:rsid w:val="0031681A"/>
    <w:rsid w:val="00322EE0"/>
    <w:rsid w:val="00331848"/>
    <w:rsid w:val="00334393"/>
    <w:rsid w:val="0033676D"/>
    <w:rsid w:val="00336C33"/>
    <w:rsid w:val="00342C90"/>
    <w:rsid w:val="00342F0C"/>
    <w:rsid w:val="0034320B"/>
    <w:rsid w:val="00343A0B"/>
    <w:rsid w:val="003454A9"/>
    <w:rsid w:val="00346358"/>
    <w:rsid w:val="003467D5"/>
    <w:rsid w:val="00350DBF"/>
    <w:rsid w:val="00351337"/>
    <w:rsid w:val="00351D67"/>
    <w:rsid w:val="00353302"/>
    <w:rsid w:val="00356C8E"/>
    <w:rsid w:val="003611AC"/>
    <w:rsid w:val="00361530"/>
    <w:rsid w:val="003639BD"/>
    <w:rsid w:val="003639DD"/>
    <w:rsid w:val="00363B9B"/>
    <w:rsid w:val="00363FF6"/>
    <w:rsid w:val="003641FC"/>
    <w:rsid w:val="003644DF"/>
    <w:rsid w:val="00365D41"/>
    <w:rsid w:val="00365FDF"/>
    <w:rsid w:val="003666A3"/>
    <w:rsid w:val="00366CBD"/>
    <w:rsid w:val="00372D8C"/>
    <w:rsid w:val="0037511D"/>
    <w:rsid w:val="00377D60"/>
    <w:rsid w:val="003909C4"/>
    <w:rsid w:val="00390B6A"/>
    <w:rsid w:val="0039196F"/>
    <w:rsid w:val="00396811"/>
    <w:rsid w:val="003A1730"/>
    <w:rsid w:val="003A3458"/>
    <w:rsid w:val="003A3654"/>
    <w:rsid w:val="003A4B84"/>
    <w:rsid w:val="003A4DE9"/>
    <w:rsid w:val="003A624A"/>
    <w:rsid w:val="003B0CAD"/>
    <w:rsid w:val="003B2345"/>
    <w:rsid w:val="003B3B4A"/>
    <w:rsid w:val="003B6D63"/>
    <w:rsid w:val="003B7FF8"/>
    <w:rsid w:val="003C09B4"/>
    <w:rsid w:val="003C16EE"/>
    <w:rsid w:val="003C525B"/>
    <w:rsid w:val="003C63BD"/>
    <w:rsid w:val="003D1FF1"/>
    <w:rsid w:val="003D3465"/>
    <w:rsid w:val="003D54A5"/>
    <w:rsid w:val="003D5A29"/>
    <w:rsid w:val="003E316B"/>
    <w:rsid w:val="003E751C"/>
    <w:rsid w:val="003F0257"/>
    <w:rsid w:val="003F23A4"/>
    <w:rsid w:val="003F4D2A"/>
    <w:rsid w:val="003F6409"/>
    <w:rsid w:val="0040069A"/>
    <w:rsid w:val="004048C3"/>
    <w:rsid w:val="0041117E"/>
    <w:rsid w:val="004117E6"/>
    <w:rsid w:val="00421F2F"/>
    <w:rsid w:val="00430147"/>
    <w:rsid w:val="00435B7E"/>
    <w:rsid w:val="0044175E"/>
    <w:rsid w:val="00442325"/>
    <w:rsid w:val="004504C2"/>
    <w:rsid w:val="00450B39"/>
    <w:rsid w:val="00454BF5"/>
    <w:rsid w:val="0045522A"/>
    <w:rsid w:val="00455F9A"/>
    <w:rsid w:val="0046040E"/>
    <w:rsid w:val="00460712"/>
    <w:rsid w:val="004653B6"/>
    <w:rsid w:val="00466C49"/>
    <w:rsid w:val="00474195"/>
    <w:rsid w:val="00475E30"/>
    <w:rsid w:val="004765EF"/>
    <w:rsid w:val="00480823"/>
    <w:rsid w:val="004808E5"/>
    <w:rsid w:val="00487371"/>
    <w:rsid w:val="00487B9E"/>
    <w:rsid w:val="0049137F"/>
    <w:rsid w:val="00493CFF"/>
    <w:rsid w:val="004A2B94"/>
    <w:rsid w:val="004A511A"/>
    <w:rsid w:val="004A7F62"/>
    <w:rsid w:val="004B0B65"/>
    <w:rsid w:val="004B2819"/>
    <w:rsid w:val="004B56FF"/>
    <w:rsid w:val="004B625F"/>
    <w:rsid w:val="004B74A7"/>
    <w:rsid w:val="004C0DF1"/>
    <w:rsid w:val="004C0DFC"/>
    <w:rsid w:val="004D594D"/>
    <w:rsid w:val="004D5A71"/>
    <w:rsid w:val="004D6A52"/>
    <w:rsid w:val="004E0E4F"/>
    <w:rsid w:val="004E29A0"/>
    <w:rsid w:val="004E2CDA"/>
    <w:rsid w:val="004E5961"/>
    <w:rsid w:val="004E7950"/>
    <w:rsid w:val="004F0D8A"/>
    <w:rsid w:val="004F2C37"/>
    <w:rsid w:val="004F31FF"/>
    <w:rsid w:val="004F6B1D"/>
    <w:rsid w:val="005033B2"/>
    <w:rsid w:val="005050A1"/>
    <w:rsid w:val="005134D9"/>
    <w:rsid w:val="00521B28"/>
    <w:rsid w:val="00522C2D"/>
    <w:rsid w:val="0052570D"/>
    <w:rsid w:val="0052679E"/>
    <w:rsid w:val="00526E52"/>
    <w:rsid w:val="005274A0"/>
    <w:rsid w:val="0053120C"/>
    <w:rsid w:val="00531F8F"/>
    <w:rsid w:val="00536FC9"/>
    <w:rsid w:val="00541F3D"/>
    <w:rsid w:val="00542B41"/>
    <w:rsid w:val="0054404A"/>
    <w:rsid w:val="00552B54"/>
    <w:rsid w:val="005612EC"/>
    <w:rsid w:val="00561393"/>
    <w:rsid w:val="0056244A"/>
    <w:rsid w:val="00563449"/>
    <w:rsid w:val="00564305"/>
    <w:rsid w:val="00565D2D"/>
    <w:rsid w:val="00566256"/>
    <w:rsid w:val="00567C8F"/>
    <w:rsid w:val="00567F28"/>
    <w:rsid w:val="0057544E"/>
    <w:rsid w:val="0057650E"/>
    <w:rsid w:val="00577805"/>
    <w:rsid w:val="005817F5"/>
    <w:rsid w:val="005824E1"/>
    <w:rsid w:val="00584346"/>
    <w:rsid w:val="005901DD"/>
    <w:rsid w:val="00590935"/>
    <w:rsid w:val="00591F39"/>
    <w:rsid w:val="00592036"/>
    <w:rsid w:val="005942E2"/>
    <w:rsid w:val="00594A19"/>
    <w:rsid w:val="00594F40"/>
    <w:rsid w:val="005953F4"/>
    <w:rsid w:val="00595FBC"/>
    <w:rsid w:val="005A2D6B"/>
    <w:rsid w:val="005A3F7E"/>
    <w:rsid w:val="005B1883"/>
    <w:rsid w:val="005B22A3"/>
    <w:rsid w:val="005B4632"/>
    <w:rsid w:val="005B4E21"/>
    <w:rsid w:val="005C50F9"/>
    <w:rsid w:val="005C5BBA"/>
    <w:rsid w:val="005C6C35"/>
    <w:rsid w:val="005C6F0B"/>
    <w:rsid w:val="005D020A"/>
    <w:rsid w:val="005D166D"/>
    <w:rsid w:val="005E1F08"/>
    <w:rsid w:val="005E5B1B"/>
    <w:rsid w:val="005E64C0"/>
    <w:rsid w:val="005E7317"/>
    <w:rsid w:val="005F241C"/>
    <w:rsid w:val="005F262D"/>
    <w:rsid w:val="005F2AD7"/>
    <w:rsid w:val="005F7929"/>
    <w:rsid w:val="005F7F5F"/>
    <w:rsid w:val="00600628"/>
    <w:rsid w:val="00602AAB"/>
    <w:rsid w:val="006064F9"/>
    <w:rsid w:val="0060782A"/>
    <w:rsid w:val="00610F6C"/>
    <w:rsid w:val="00611AB0"/>
    <w:rsid w:val="00615F5C"/>
    <w:rsid w:val="00622EAC"/>
    <w:rsid w:val="006232E5"/>
    <w:rsid w:val="0062461E"/>
    <w:rsid w:val="00625E28"/>
    <w:rsid w:val="006262FF"/>
    <w:rsid w:val="00626769"/>
    <w:rsid w:val="006309D6"/>
    <w:rsid w:val="0063161F"/>
    <w:rsid w:val="006324AC"/>
    <w:rsid w:val="00632E3D"/>
    <w:rsid w:val="006330AC"/>
    <w:rsid w:val="00640617"/>
    <w:rsid w:val="00644E7A"/>
    <w:rsid w:val="00646C32"/>
    <w:rsid w:val="00651222"/>
    <w:rsid w:val="00652C5C"/>
    <w:rsid w:val="00655862"/>
    <w:rsid w:val="0065768F"/>
    <w:rsid w:val="006630A4"/>
    <w:rsid w:val="00664403"/>
    <w:rsid w:val="00664AA9"/>
    <w:rsid w:val="0066549A"/>
    <w:rsid w:val="006664E1"/>
    <w:rsid w:val="00671126"/>
    <w:rsid w:val="0067351B"/>
    <w:rsid w:val="0068076F"/>
    <w:rsid w:val="00681D84"/>
    <w:rsid w:val="00685B75"/>
    <w:rsid w:val="00691D2F"/>
    <w:rsid w:val="006920A9"/>
    <w:rsid w:val="00693313"/>
    <w:rsid w:val="00693F05"/>
    <w:rsid w:val="00697C81"/>
    <w:rsid w:val="006A6BC3"/>
    <w:rsid w:val="006A74FC"/>
    <w:rsid w:val="006B1E12"/>
    <w:rsid w:val="006B2E10"/>
    <w:rsid w:val="006B723D"/>
    <w:rsid w:val="006C0129"/>
    <w:rsid w:val="006D1C2B"/>
    <w:rsid w:val="006D28DF"/>
    <w:rsid w:val="006D291F"/>
    <w:rsid w:val="006D5043"/>
    <w:rsid w:val="006D7E8A"/>
    <w:rsid w:val="006E1BF4"/>
    <w:rsid w:val="006E22CF"/>
    <w:rsid w:val="006E28B3"/>
    <w:rsid w:val="006E4F48"/>
    <w:rsid w:val="006E64E3"/>
    <w:rsid w:val="006E67E9"/>
    <w:rsid w:val="006F0884"/>
    <w:rsid w:val="006F0CC2"/>
    <w:rsid w:val="006F36D5"/>
    <w:rsid w:val="006F4A09"/>
    <w:rsid w:val="006F5358"/>
    <w:rsid w:val="006F5977"/>
    <w:rsid w:val="00700CF9"/>
    <w:rsid w:val="007014F3"/>
    <w:rsid w:val="00704807"/>
    <w:rsid w:val="0070532C"/>
    <w:rsid w:val="00705CCA"/>
    <w:rsid w:val="007078DE"/>
    <w:rsid w:val="007119A0"/>
    <w:rsid w:val="00713075"/>
    <w:rsid w:val="00721B55"/>
    <w:rsid w:val="00722944"/>
    <w:rsid w:val="007242BE"/>
    <w:rsid w:val="007251B7"/>
    <w:rsid w:val="00726F1C"/>
    <w:rsid w:val="007302D3"/>
    <w:rsid w:val="007322F9"/>
    <w:rsid w:val="0073373E"/>
    <w:rsid w:val="007337C9"/>
    <w:rsid w:val="007340B6"/>
    <w:rsid w:val="00740742"/>
    <w:rsid w:val="0074311F"/>
    <w:rsid w:val="007434CD"/>
    <w:rsid w:val="00743AA9"/>
    <w:rsid w:val="00745B02"/>
    <w:rsid w:val="00753172"/>
    <w:rsid w:val="00756CB9"/>
    <w:rsid w:val="0075782C"/>
    <w:rsid w:val="00760548"/>
    <w:rsid w:val="007628CA"/>
    <w:rsid w:val="0076626D"/>
    <w:rsid w:val="007760F6"/>
    <w:rsid w:val="007813E2"/>
    <w:rsid w:val="00785A24"/>
    <w:rsid w:val="007909B0"/>
    <w:rsid w:val="007915DB"/>
    <w:rsid w:val="007941CF"/>
    <w:rsid w:val="00794E3F"/>
    <w:rsid w:val="007965CB"/>
    <w:rsid w:val="007A15DF"/>
    <w:rsid w:val="007A47FC"/>
    <w:rsid w:val="007B416D"/>
    <w:rsid w:val="007B4810"/>
    <w:rsid w:val="007B56E8"/>
    <w:rsid w:val="007B5803"/>
    <w:rsid w:val="007B5FA2"/>
    <w:rsid w:val="007B66B0"/>
    <w:rsid w:val="007C01C1"/>
    <w:rsid w:val="007C07D7"/>
    <w:rsid w:val="007C3CD1"/>
    <w:rsid w:val="007D03BB"/>
    <w:rsid w:val="007D4A53"/>
    <w:rsid w:val="007D5EC9"/>
    <w:rsid w:val="007D734A"/>
    <w:rsid w:val="007D74EA"/>
    <w:rsid w:val="007E3606"/>
    <w:rsid w:val="007E3E33"/>
    <w:rsid w:val="007E6E4F"/>
    <w:rsid w:val="007E71C8"/>
    <w:rsid w:val="007E7F81"/>
    <w:rsid w:val="007F33C6"/>
    <w:rsid w:val="007F67AE"/>
    <w:rsid w:val="007F705C"/>
    <w:rsid w:val="008017CD"/>
    <w:rsid w:val="00802AC9"/>
    <w:rsid w:val="00803957"/>
    <w:rsid w:val="00806458"/>
    <w:rsid w:val="008100B0"/>
    <w:rsid w:val="008100CC"/>
    <w:rsid w:val="00810B50"/>
    <w:rsid w:val="00811BBE"/>
    <w:rsid w:val="00812943"/>
    <w:rsid w:val="0081416A"/>
    <w:rsid w:val="00814773"/>
    <w:rsid w:val="00814874"/>
    <w:rsid w:val="008165AE"/>
    <w:rsid w:val="00817AFE"/>
    <w:rsid w:val="008211C5"/>
    <w:rsid w:val="00821267"/>
    <w:rsid w:val="008237E2"/>
    <w:rsid w:val="008247B4"/>
    <w:rsid w:val="008259D4"/>
    <w:rsid w:val="00830E88"/>
    <w:rsid w:val="00833B90"/>
    <w:rsid w:val="00833DB9"/>
    <w:rsid w:val="00837596"/>
    <w:rsid w:val="008417D8"/>
    <w:rsid w:val="0084398B"/>
    <w:rsid w:val="008448E2"/>
    <w:rsid w:val="008532D9"/>
    <w:rsid w:val="00854B13"/>
    <w:rsid w:val="0085522B"/>
    <w:rsid w:val="0085750F"/>
    <w:rsid w:val="008575E1"/>
    <w:rsid w:val="00857A7B"/>
    <w:rsid w:val="0086271B"/>
    <w:rsid w:val="00862FEF"/>
    <w:rsid w:val="00863173"/>
    <w:rsid w:val="00864829"/>
    <w:rsid w:val="0086637B"/>
    <w:rsid w:val="00867FF4"/>
    <w:rsid w:val="00871176"/>
    <w:rsid w:val="00873A4F"/>
    <w:rsid w:val="0087484E"/>
    <w:rsid w:val="00876B95"/>
    <w:rsid w:val="00887816"/>
    <w:rsid w:val="008911EF"/>
    <w:rsid w:val="0089166C"/>
    <w:rsid w:val="00893BC8"/>
    <w:rsid w:val="008942A6"/>
    <w:rsid w:val="00894498"/>
    <w:rsid w:val="00896B05"/>
    <w:rsid w:val="008A1600"/>
    <w:rsid w:val="008B0382"/>
    <w:rsid w:val="008B1BA5"/>
    <w:rsid w:val="008B5680"/>
    <w:rsid w:val="008C0BDB"/>
    <w:rsid w:val="008C180D"/>
    <w:rsid w:val="008C183C"/>
    <w:rsid w:val="008C1A74"/>
    <w:rsid w:val="008C36FA"/>
    <w:rsid w:val="008C38EE"/>
    <w:rsid w:val="008C569F"/>
    <w:rsid w:val="008C77DF"/>
    <w:rsid w:val="008C7C47"/>
    <w:rsid w:val="008D0277"/>
    <w:rsid w:val="008D096B"/>
    <w:rsid w:val="008D61F5"/>
    <w:rsid w:val="008D79B2"/>
    <w:rsid w:val="008E0DC3"/>
    <w:rsid w:val="008F0636"/>
    <w:rsid w:val="008F0BD9"/>
    <w:rsid w:val="008F3B74"/>
    <w:rsid w:val="008F42D5"/>
    <w:rsid w:val="009055ED"/>
    <w:rsid w:val="009066F6"/>
    <w:rsid w:val="00910270"/>
    <w:rsid w:val="009128A3"/>
    <w:rsid w:val="0091335E"/>
    <w:rsid w:val="009141EA"/>
    <w:rsid w:val="00917D27"/>
    <w:rsid w:val="00917E33"/>
    <w:rsid w:val="00921925"/>
    <w:rsid w:val="0092590D"/>
    <w:rsid w:val="00927636"/>
    <w:rsid w:val="00930C16"/>
    <w:rsid w:val="00931969"/>
    <w:rsid w:val="00940E70"/>
    <w:rsid w:val="009419AA"/>
    <w:rsid w:val="009436C5"/>
    <w:rsid w:val="00943F9D"/>
    <w:rsid w:val="0094431B"/>
    <w:rsid w:val="00944A88"/>
    <w:rsid w:val="00945AEF"/>
    <w:rsid w:val="00947F27"/>
    <w:rsid w:val="00950AF9"/>
    <w:rsid w:val="00951616"/>
    <w:rsid w:val="0095325C"/>
    <w:rsid w:val="00954525"/>
    <w:rsid w:val="0096056C"/>
    <w:rsid w:val="0096069C"/>
    <w:rsid w:val="00960AFE"/>
    <w:rsid w:val="00962D02"/>
    <w:rsid w:val="00963675"/>
    <w:rsid w:val="009641AF"/>
    <w:rsid w:val="0096566A"/>
    <w:rsid w:val="00965F27"/>
    <w:rsid w:val="00966594"/>
    <w:rsid w:val="00966B1B"/>
    <w:rsid w:val="00970AAA"/>
    <w:rsid w:val="00971C4A"/>
    <w:rsid w:val="009720AC"/>
    <w:rsid w:val="00973259"/>
    <w:rsid w:val="00973626"/>
    <w:rsid w:val="00974AA9"/>
    <w:rsid w:val="00976FC4"/>
    <w:rsid w:val="00987A88"/>
    <w:rsid w:val="00991172"/>
    <w:rsid w:val="00991D8C"/>
    <w:rsid w:val="00993C4C"/>
    <w:rsid w:val="00994E0A"/>
    <w:rsid w:val="00994FEF"/>
    <w:rsid w:val="00995DF6"/>
    <w:rsid w:val="00996AA2"/>
    <w:rsid w:val="009A2971"/>
    <w:rsid w:val="009B06F8"/>
    <w:rsid w:val="009B3692"/>
    <w:rsid w:val="009B3B0C"/>
    <w:rsid w:val="009B3F16"/>
    <w:rsid w:val="009B5E8B"/>
    <w:rsid w:val="009B799A"/>
    <w:rsid w:val="009B7A9E"/>
    <w:rsid w:val="009B7BA9"/>
    <w:rsid w:val="009D1211"/>
    <w:rsid w:val="009D323A"/>
    <w:rsid w:val="009D5ED9"/>
    <w:rsid w:val="009E0F09"/>
    <w:rsid w:val="009E2F6F"/>
    <w:rsid w:val="009E59EE"/>
    <w:rsid w:val="009E68F3"/>
    <w:rsid w:val="009E6AFB"/>
    <w:rsid w:val="009F0D80"/>
    <w:rsid w:val="009F5D3B"/>
    <w:rsid w:val="009F6C3C"/>
    <w:rsid w:val="009F78CA"/>
    <w:rsid w:val="00A00975"/>
    <w:rsid w:val="00A02261"/>
    <w:rsid w:val="00A058CC"/>
    <w:rsid w:val="00A12866"/>
    <w:rsid w:val="00A13B98"/>
    <w:rsid w:val="00A15E59"/>
    <w:rsid w:val="00A16181"/>
    <w:rsid w:val="00A204C7"/>
    <w:rsid w:val="00A22770"/>
    <w:rsid w:val="00A238B8"/>
    <w:rsid w:val="00A23CA6"/>
    <w:rsid w:val="00A27984"/>
    <w:rsid w:val="00A27D4C"/>
    <w:rsid w:val="00A31DC8"/>
    <w:rsid w:val="00A3326F"/>
    <w:rsid w:val="00A33903"/>
    <w:rsid w:val="00A3416E"/>
    <w:rsid w:val="00A365D6"/>
    <w:rsid w:val="00A3684E"/>
    <w:rsid w:val="00A37E42"/>
    <w:rsid w:val="00A41AF1"/>
    <w:rsid w:val="00A4312E"/>
    <w:rsid w:val="00A4551E"/>
    <w:rsid w:val="00A47D97"/>
    <w:rsid w:val="00A5110C"/>
    <w:rsid w:val="00A51571"/>
    <w:rsid w:val="00A53A62"/>
    <w:rsid w:val="00A56BD5"/>
    <w:rsid w:val="00A60D3F"/>
    <w:rsid w:val="00A644EB"/>
    <w:rsid w:val="00A712F8"/>
    <w:rsid w:val="00A718A6"/>
    <w:rsid w:val="00A76540"/>
    <w:rsid w:val="00A778EC"/>
    <w:rsid w:val="00A806C4"/>
    <w:rsid w:val="00A82813"/>
    <w:rsid w:val="00A90888"/>
    <w:rsid w:val="00A92DDA"/>
    <w:rsid w:val="00A961A1"/>
    <w:rsid w:val="00AA1726"/>
    <w:rsid w:val="00AA4671"/>
    <w:rsid w:val="00AA58E7"/>
    <w:rsid w:val="00AA5CB4"/>
    <w:rsid w:val="00AB2B58"/>
    <w:rsid w:val="00AB4B43"/>
    <w:rsid w:val="00AB5108"/>
    <w:rsid w:val="00AB62AC"/>
    <w:rsid w:val="00AB7384"/>
    <w:rsid w:val="00AC1D6E"/>
    <w:rsid w:val="00AC1D8A"/>
    <w:rsid w:val="00AC2559"/>
    <w:rsid w:val="00AC4332"/>
    <w:rsid w:val="00AC448D"/>
    <w:rsid w:val="00AD2389"/>
    <w:rsid w:val="00AD2B08"/>
    <w:rsid w:val="00AD2B0A"/>
    <w:rsid w:val="00AD3DE0"/>
    <w:rsid w:val="00AD5CA7"/>
    <w:rsid w:val="00AD7D7D"/>
    <w:rsid w:val="00AF0293"/>
    <w:rsid w:val="00AF40AB"/>
    <w:rsid w:val="00AF4674"/>
    <w:rsid w:val="00AF5CC4"/>
    <w:rsid w:val="00B01276"/>
    <w:rsid w:val="00B030A6"/>
    <w:rsid w:val="00B03F79"/>
    <w:rsid w:val="00B123F2"/>
    <w:rsid w:val="00B14B77"/>
    <w:rsid w:val="00B17619"/>
    <w:rsid w:val="00B223F2"/>
    <w:rsid w:val="00B2345B"/>
    <w:rsid w:val="00B23945"/>
    <w:rsid w:val="00B2405C"/>
    <w:rsid w:val="00B26BC6"/>
    <w:rsid w:val="00B26F1F"/>
    <w:rsid w:val="00B27A4B"/>
    <w:rsid w:val="00B3015B"/>
    <w:rsid w:val="00B30465"/>
    <w:rsid w:val="00B316D1"/>
    <w:rsid w:val="00B3378B"/>
    <w:rsid w:val="00B35947"/>
    <w:rsid w:val="00B35B2B"/>
    <w:rsid w:val="00B36DEE"/>
    <w:rsid w:val="00B3775E"/>
    <w:rsid w:val="00B40162"/>
    <w:rsid w:val="00B41B39"/>
    <w:rsid w:val="00B43D20"/>
    <w:rsid w:val="00B52B13"/>
    <w:rsid w:val="00B54B2C"/>
    <w:rsid w:val="00B55A0C"/>
    <w:rsid w:val="00B57022"/>
    <w:rsid w:val="00B6104F"/>
    <w:rsid w:val="00B65636"/>
    <w:rsid w:val="00B65727"/>
    <w:rsid w:val="00B6677A"/>
    <w:rsid w:val="00B7537B"/>
    <w:rsid w:val="00B75E38"/>
    <w:rsid w:val="00B76270"/>
    <w:rsid w:val="00B76810"/>
    <w:rsid w:val="00B7763D"/>
    <w:rsid w:val="00B81174"/>
    <w:rsid w:val="00B81208"/>
    <w:rsid w:val="00B8360C"/>
    <w:rsid w:val="00B86386"/>
    <w:rsid w:val="00B87596"/>
    <w:rsid w:val="00B94DA4"/>
    <w:rsid w:val="00BA2F61"/>
    <w:rsid w:val="00BA47E4"/>
    <w:rsid w:val="00BA6033"/>
    <w:rsid w:val="00BB0700"/>
    <w:rsid w:val="00BB0909"/>
    <w:rsid w:val="00BB3FA4"/>
    <w:rsid w:val="00BB54EB"/>
    <w:rsid w:val="00BC2EAA"/>
    <w:rsid w:val="00BC6021"/>
    <w:rsid w:val="00BD3320"/>
    <w:rsid w:val="00BD4E1E"/>
    <w:rsid w:val="00BD6BAA"/>
    <w:rsid w:val="00BD6DCB"/>
    <w:rsid w:val="00BE205B"/>
    <w:rsid w:val="00BE25C6"/>
    <w:rsid w:val="00BE59C1"/>
    <w:rsid w:val="00BE73BA"/>
    <w:rsid w:val="00BF0A64"/>
    <w:rsid w:val="00BF3A2F"/>
    <w:rsid w:val="00BF6C0C"/>
    <w:rsid w:val="00BF7E57"/>
    <w:rsid w:val="00C003E1"/>
    <w:rsid w:val="00C01A95"/>
    <w:rsid w:val="00C1011C"/>
    <w:rsid w:val="00C12EF1"/>
    <w:rsid w:val="00C1543B"/>
    <w:rsid w:val="00C15E06"/>
    <w:rsid w:val="00C17AC1"/>
    <w:rsid w:val="00C25476"/>
    <w:rsid w:val="00C26F92"/>
    <w:rsid w:val="00C30504"/>
    <w:rsid w:val="00C31ECD"/>
    <w:rsid w:val="00C3359E"/>
    <w:rsid w:val="00C33BBE"/>
    <w:rsid w:val="00C34B59"/>
    <w:rsid w:val="00C3552B"/>
    <w:rsid w:val="00C361AD"/>
    <w:rsid w:val="00C37843"/>
    <w:rsid w:val="00C413BE"/>
    <w:rsid w:val="00C44D22"/>
    <w:rsid w:val="00C46EA1"/>
    <w:rsid w:val="00C471B2"/>
    <w:rsid w:val="00C5311D"/>
    <w:rsid w:val="00C5377E"/>
    <w:rsid w:val="00C537C4"/>
    <w:rsid w:val="00C53C2B"/>
    <w:rsid w:val="00C54E76"/>
    <w:rsid w:val="00C61DCF"/>
    <w:rsid w:val="00C70C40"/>
    <w:rsid w:val="00C724C8"/>
    <w:rsid w:val="00C73D78"/>
    <w:rsid w:val="00C75CC1"/>
    <w:rsid w:val="00C75F92"/>
    <w:rsid w:val="00C82A73"/>
    <w:rsid w:val="00C841A7"/>
    <w:rsid w:val="00C8685C"/>
    <w:rsid w:val="00C9229E"/>
    <w:rsid w:val="00C93C5C"/>
    <w:rsid w:val="00C94A3E"/>
    <w:rsid w:val="00C96042"/>
    <w:rsid w:val="00CA0954"/>
    <w:rsid w:val="00CA0C81"/>
    <w:rsid w:val="00CA53E9"/>
    <w:rsid w:val="00CB57B3"/>
    <w:rsid w:val="00CB5E30"/>
    <w:rsid w:val="00CC1CFD"/>
    <w:rsid w:val="00CC248D"/>
    <w:rsid w:val="00CC2D0F"/>
    <w:rsid w:val="00CC7F0E"/>
    <w:rsid w:val="00CD0E1B"/>
    <w:rsid w:val="00CD13E9"/>
    <w:rsid w:val="00CD154B"/>
    <w:rsid w:val="00CD3144"/>
    <w:rsid w:val="00CD6611"/>
    <w:rsid w:val="00CE7586"/>
    <w:rsid w:val="00CF1A7E"/>
    <w:rsid w:val="00D00585"/>
    <w:rsid w:val="00D04114"/>
    <w:rsid w:val="00D068A9"/>
    <w:rsid w:val="00D13520"/>
    <w:rsid w:val="00D23CA1"/>
    <w:rsid w:val="00D24CC1"/>
    <w:rsid w:val="00D25D5D"/>
    <w:rsid w:val="00D31B0C"/>
    <w:rsid w:val="00D36B8B"/>
    <w:rsid w:val="00D40086"/>
    <w:rsid w:val="00D42B2D"/>
    <w:rsid w:val="00D43530"/>
    <w:rsid w:val="00D448B7"/>
    <w:rsid w:val="00D4739F"/>
    <w:rsid w:val="00D53E93"/>
    <w:rsid w:val="00D657AF"/>
    <w:rsid w:val="00D65B49"/>
    <w:rsid w:val="00D66E7A"/>
    <w:rsid w:val="00D73F8F"/>
    <w:rsid w:val="00D763C8"/>
    <w:rsid w:val="00D76BB1"/>
    <w:rsid w:val="00D810B2"/>
    <w:rsid w:val="00D826B2"/>
    <w:rsid w:val="00D87031"/>
    <w:rsid w:val="00D91DBD"/>
    <w:rsid w:val="00D9621F"/>
    <w:rsid w:val="00DB00DE"/>
    <w:rsid w:val="00DB0A2F"/>
    <w:rsid w:val="00DB1D30"/>
    <w:rsid w:val="00DB21D1"/>
    <w:rsid w:val="00DC1058"/>
    <w:rsid w:val="00DC6A6E"/>
    <w:rsid w:val="00DC6DD0"/>
    <w:rsid w:val="00DD32EF"/>
    <w:rsid w:val="00DD55F8"/>
    <w:rsid w:val="00DD6C93"/>
    <w:rsid w:val="00DD6D42"/>
    <w:rsid w:val="00DE2892"/>
    <w:rsid w:val="00DE350E"/>
    <w:rsid w:val="00DE5B1E"/>
    <w:rsid w:val="00DF41EB"/>
    <w:rsid w:val="00E00259"/>
    <w:rsid w:val="00E032D3"/>
    <w:rsid w:val="00E04E45"/>
    <w:rsid w:val="00E0641D"/>
    <w:rsid w:val="00E10D78"/>
    <w:rsid w:val="00E10DCD"/>
    <w:rsid w:val="00E13866"/>
    <w:rsid w:val="00E13A19"/>
    <w:rsid w:val="00E13BCF"/>
    <w:rsid w:val="00E17255"/>
    <w:rsid w:val="00E1747A"/>
    <w:rsid w:val="00E17820"/>
    <w:rsid w:val="00E21025"/>
    <w:rsid w:val="00E213E9"/>
    <w:rsid w:val="00E22A50"/>
    <w:rsid w:val="00E24A3F"/>
    <w:rsid w:val="00E25347"/>
    <w:rsid w:val="00E25EA6"/>
    <w:rsid w:val="00E26B1D"/>
    <w:rsid w:val="00E26FE5"/>
    <w:rsid w:val="00E309A8"/>
    <w:rsid w:val="00E31872"/>
    <w:rsid w:val="00E405B6"/>
    <w:rsid w:val="00E41649"/>
    <w:rsid w:val="00E42C39"/>
    <w:rsid w:val="00E43017"/>
    <w:rsid w:val="00E45734"/>
    <w:rsid w:val="00E52FB8"/>
    <w:rsid w:val="00E540BD"/>
    <w:rsid w:val="00E556B6"/>
    <w:rsid w:val="00E626FD"/>
    <w:rsid w:val="00E81B25"/>
    <w:rsid w:val="00E8245E"/>
    <w:rsid w:val="00E82E66"/>
    <w:rsid w:val="00E833E9"/>
    <w:rsid w:val="00E83814"/>
    <w:rsid w:val="00E83F88"/>
    <w:rsid w:val="00E84948"/>
    <w:rsid w:val="00E90E6C"/>
    <w:rsid w:val="00E9327A"/>
    <w:rsid w:val="00E9701D"/>
    <w:rsid w:val="00EA0578"/>
    <w:rsid w:val="00EA0964"/>
    <w:rsid w:val="00EA3377"/>
    <w:rsid w:val="00EA5BD5"/>
    <w:rsid w:val="00EA7337"/>
    <w:rsid w:val="00EB1AD1"/>
    <w:rsid w:val="00EB51DA"/>
    <w:rsid w:val="00EB62BF"/>
    <w:rsid w:val="00EB693D"/>
    <w:rsid w:val="00EC22F2"/>
    <w:rsid w:val="00EC3894"/>
    <w:rsid w:val="00EC497C"/>
    <w:rsid w:val="00EC4C56"/>
    <w:rsid w:val="00EC5C3D"/>
    <w:rsid w:val="00ED0E91"/>
    <w:rsid w:val="00ED3F53"/>
    <w:rsid w:val="00ED6FAD"/>
    <w:rsid w:val="00ED70B8"/>
    <w:rsid w:val="00ED7E9E"/>
    <w:rsid w:val="00EE012C"/>
    <w:rsid w:val="00EF640D"/>
    <w:rsid w:val="00EF6A5F"/>
    <w:rsid w:val="00EF6E04"/>
    <w:rsid w:val="00F14022"/>
    <w:rsid w:val="00F14E78"/>
    <w:rsid w:val="00F1553F"/>
    <w:rsid w:val="00F159F7"/>
    <w:rsid w:val="00F15DB9"/>
    <w:rsid w:val="00F16086"/>
    <w:rsid w:val="00F22131"/>
    <w:rsid w:val="00F22D73"/>
    <w:rsid w:val="00F26972"/>
    <w:rsid w:val="00F33766"/>
    <w:rsid w:val="00F35BC6"/>
    <w:rsid w:val="00F41F18"/>
    <w:rsid w:val="00F447AA"/>
    <w:rsid w:val="00F44EDF"/>
    <w:rsid w:val="00F5076E"/>
    <w:rsid w:val="00F53A1E"/>
    <w:rsid w:val="00F53DD3"/>
    <w:rsid w:val="00F54447"/>
    <w:rsid w:val="00F54456"/>
    <w:rsid w:val="00F54F03"/>
    <w:rsid w:val="00F61401"/>
    <w:rsid w:val="00F614AA"/>
    <w:rsid w:val="00F66148"/>
    <w:rsid w:val="00F66F45"/>
    <w:rsid w:val="00F749DD"/>
    <w:rsid w:val="00F75F5E"/>
    <w:rsid w:val="00F77613"/>
    <w:rsid w:val="00F85843"/>
    <w:rsid w:val="00F909F0"/>
    <w:rsid w:val="00F93AAA"/>
    <w:rsid w:val="00F93F0C"/>
    <w:rsid w:val="00FA277D"/>
    <w:rsid w:val="00FA56CD"/>
    <w:rsid w:val="00FA5E50"/>
    <w:rsid w:val="00FC0C0F"/>
    <w:rsid w:val="00FC24B6"/>
    <w:rsid w:val="00FC4400"/>
    <w:rsid w:val="00FC4D25"/>
    <w:rsid w:val="00FC6BFB"/>
    <w:rsid w:val="00FD06E8"/>
    <w:rsid w:val="00FD3252"/>
    <w:rsid w:val="00FD74EE"/>
    <w:rsid w:val="00FE124F"/>
    <w:rsid w:val="00FE2884"/>
    <w:rsid w:val="00FE480E"/>
    <w:rsid w:val="00FE5306"/>
    <w:rsid w:val="00FE671D"/>
    <w:rsid w:val="00FE748F"/>
    <w:rsid w:val="00FF1790"/>
    <w:rsid w:val="00FF6247"/>
    <w:rsid w:val="00FF7B0B"/>
    <w:rsid w:val="00FF7EC6"/>
    <w:rsid w:val="018A65D9"/>
    <w:rsid w:val="02926393"/>
    <w:rsid w:val="02F2DB4E"/>
    <w:rsid w:val="0326363A"/>
    <w:rsid w:val="03382A26"/>
    <w:rsid w:val="0413EEFA"/>
    <w:rsid w:val="0550F6F2"/>
    <w:rsid w:val="05B5C98E"/>
    <w:rsid w:val="0623326E"/>
    <w:rsid w:val="065D446F"/>
    <w:rsid w:val="06B24400"/>
    <w:rsid w:val="073D51CF"/>
    <w:rsid w:val="0844AF3F"/>
    <w:rsid w:val="086113FA"/>
    <w:rsid w:val="08E2E1E1"/>
    <w:rsid w:val="094F895A"/>
    <w:rsid w:val="096611C4"/>
    <w:rsid w:val="09D0EE8B"/>
    <w:rsid w:val="09D93BD8"/>
    <w:rsid w:val="09F9A7FD"/>
    <w:rsid w:val="0A34C374"/>
    <w:rsid w:val="0C73C395"/>
    <w:rsid w:val="0C75F03B"/>
    <w:rsid w:val="0CA5A00C"/>
    <w:rsid w:val="0D79EEED"/>
    <w:rsid w:val="0DBDEB6E"/>
    <w:rsid w:val="0F902E9F"/>
    <w:rsid w:val="10593ED7"/>
    <w:rsid w:val="106E803E"/>
    <w:rsid w:val="10A196E4"/>
    <w:rsid w:val="1179112F"/>
    <w:rsid w:val="12911AD0"/>
    <w:rsid w:val="1314E190"/>
    <w:rsid w:val="134AA382"/>
    <w:rsid w:val="1363C7E0"/>
    <w:rsid w:val="13A3C6A1"/>
    <w:rsid w:val="1443EEC4"/>
    <w:rsid w:val="16BF02A8"/>
    <w:rsid w:val="17778F73"/>
    <w:rsid w:val="17C316B7"/>
    <w:rsid w:val="19298D17"/>
    <w:rsid w:val="19390AE5"/>
    <w:rsid w:val="1943F67F"/>
    <w:rsid w:val="1B2FC5B8"/>
    <w:rsid w:val="1C5437C3"/>
    <w:rsid w:val="1CF45746"/>
    <w:rsid w:val="1D15C972"/>
    <w:rsid w:val="1D8E70E6"/>
    <w:rsid w:val="1ED652CE"/>
    <w:rsid w:val="1F184F9E"/>
    <w:rsid w:val="1F33B37D"/>
    <w:rsid w:val="1FDA3C3B"/>
    <w:rsid w:val="21B5F20F"/>
    <w:rsid w:val="21F0FF5A"/>
    <w:rsid w:val="22CDC19F"/>
    <w:rsid w:val="22DC4FE5"/>
    <w:rsid w:val="2311DCFD"/>
    <w:rsid w:val="23253156"/>
    <w:rsid w:val="2346FDF3"/>
    <w:rsid w:val="23D33A06"/>
    <w:rsid w:val="26321849"/>
    <w:rsid w:val="26BD23B6"/>
    <w:rsid w:val="274F0699"/>
    <w:rsid w:val="276CA6AC"/>
    <w:rsid w:val="285F1624"/>
    <w:rsid w:val="28C21559"/>
    <w:rsid w:val="28D91113"/>
    <w:rsid w:val="2A66C09C"/>
    <w:rsid w:val="2A93306A"/>
    <w:rsid w:val="2AC0D4BB"/>
    <w:rsid w:val="2AF4F138"/>
    <w:rsid w:val="2B85D081"/>
    <w:rsid w:val="2DAD5253"/>
    <w:rsid w:val="2EA9BD26"/>
    <w:rsid w:val="2EB5D766"/>
    <w:rsid w:val="2F047F05"/>
    <w:rsid w:val="2F77D4E5"/>
    <w:rsid w:val="2F7BCD2E"/>
    <w:rsid w:val="2F9EFBFC"/>
    <w:rsid w:val="2FC2C073"/>
    <w:rsid w:val="2FC70578"/>
    <w:rsid w:val="2FF1628A"/>
    <w:rsid w:val="31091569"/>
    <w:rsid w:val="3114205E"/>
    <w:rsid w:val="3171DA14"/>
    <w:rsid w:val="31C7E49C"/>
    <w:rsid w:val="33703871"/>
    <w:rsid w:val="341BB827"/>
    <w:rsid w:val="355CFE1E"/>
    <w:rsid w:val="358BB88C"/>
    <w:rsid w:val="3710AFA2"/>
    <w:rsid w:val="372D4326"/>
    <w:rsid w:val="37DB330A"/>
    <w:rsid w:val="38E94D99"/>
    <w:rsid w:val="3A125DCA"/>
    <w:rsid w:val="3BBB0765"/>
    <w:rsid w:val="3C66BBF8"/>
    <w:rsid w:val="3CEF13C1"/>
    <w:rsid w:val="3D4F2B85"/>
    <w:rsid w:val="3DCD0A72"/>
    <w:rsid w:val="3E0B335C"/>
    <w:rsid w:val="3E0E8C1F"/>
    <w:rsid w:val="3E3DB7A3"/>
    <w:rsid w:val="3EEAB807"/>
    <w:rsid w:val="3F46C5CD"/>
    <w:rsid w:val="3F74C4EF"/>
    <w:rsid w:val="3FB5E850"/>
    <w:rsid w:val="414FABB9"/>
    <w:rsid w:val="41FF10DE"/>
    <w:rsid w:val="439C657F"/>
    <w:rsid w:val="446C3C39"/>
    <w:rsid w:val="45584013"/>
    <w:rsid w:val="463995DC"/>
    <w:rsid w:val="464C412D"/>
    <w:rsid w:val="47716A39"/>
    <w:rsid w:val="47905D0A"/>
    <w:rsid w:val="4818A25F"/>
    <w:rsid w:val="4845A45A"/>
    <w:rsid w:val="49352E49"/>
    <w:rsid w:val="498ED666"/>
    <w:rsid w:val="49A767D0"/>
    <w:rsid w:val="4A3F8DA8"/>
    <w:rsid w:val="4B36A571"/>
    <w:rsid w:val="4B40BDD1"/>
    <w:rsid w:val="4B4D1A72"/>
    <w:rsid w:val="4B9470D8"/>
    <w:rsid w:val="4DE2C4BE"/>
    <w:rsid w:val="4E224733"/>
    <w:rsid w:val="4F1EC2E9"/>
    <w:rsid w:val="4FF49EC4"/>
    <w:rsid w:val="53156DF2"/>
    <w:rsid w:val="5344FA96"/>
    <w:rsid w:val="53857F55"/>
    <w:rsid w:val="5399B3DA"/>
    <w:rsid w:val="543AE4EF"/>
    <w:rsid w:val="5441F896"/>
    <w:rsid w:val="545803EF"/>
    <w:rsid w:val="5473E845"/>
    <w:rsid w:val="55303EC8"/>
    <w:rsid w:val="5633D9F9"/>
    <w:rsid w:val="569D51DB"/>
    <w:rsid w:val="5738E421"/>
    <w:rsid w:val="576F0D9C"/>
    <w:rsid w:val="583B8EEA"/>
    <w:rsid w:val="58911A22"/>
    <w:rsid w:val="58BB8C25"/>
    <w:rsid w:val="58BD06AD"/>
    <w:rsid w:val="5AC957CD"/>
    <w:rsid w:val="5B001797"/>
    <w:rsid w:val="5CBC5038"/>
    <w:rsid w:val="5D3C0738"/>
    <w:rsid w:val="5D473BC7"/>
    <w:rsid w:val="5F1ACE2F"/>
    <w:rsid w:val="5F2ACDA9"/>
    <w:rsid w:val="5FA55092"/>
    <w:rsid w:val="613876D0"/>
    <w:rsid w:val="618FC15B"/>
    <w:rsid w:val="63493E37"/>
    <w:rsid w:val="63FE3ECC"/>
    <w:rsid w:val="64E0F48A"/>
    <w:rsid w:val="66F2C532"/>
    <w:rsid w:val="67E2371D"/>
    <w:rsid w:val="69F8BC45"/>
    <w:rsid w:val="6A76B2C3"/>
    <w:rsid w:val="6B5F3CB8"/>
    <w:rsid w:val="6D32A0BC"/>
    <w:rsid w:val="6D63E5F6"/>
    <w:rsid w:val="6E2EFE35"/>
    <w:rsid w:val="6E55BAAF"/>
    <w:rsid w:val="6FFFA188"/>
    <w:rsid w:val="70DA3DB1"/>
    <w:rsid w:val="718D6A6B"/>
    <w:rsid w:val="71AB7BE2"/>
    <w:rsid w:val="72807FBB"/>
    <w:rsid w:val="7375C34F"/>
    <w:rsid w:val="739FE142"/>
    <w:rsid w:val="747E5044"/>
    <w:rsid w:val="74E63647"/>
    <w:rsid w:val="7543E660"/>
    <w:rsid w:val="758FDB17"/>
    <w:rsid w:val="759EF820"/>
    <w:rsid w:val="75EDAD95"/>
    <w:rsid w:val="76C820ED"/>
    <w:rsid w:val="771D023B"/>
    <w:rsid w:val="78CC2739"/>
    <w:rsid w:val="790CF7A9"/>
    <w:rsid w:val="791A9B39"/>
    <w:rsid w:val="794FEDF9"/>
    <w:rsid w:val="7BA6BE8C"/>
    <w:rsid w:val="7BE1E6BC"/>
    <w:rsid w:val="7BEDBB55"/>
    <w:rsid w:val="7C5E309B"/>
    <w:rsid w:val="7D47B99B"/>
    <w:rsid w:val="7D6BE7D7"/>
    <w:rsid w:val="7EF8E1F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D6C1B"/>
  <w15:docId w15:val="{3C60A0FE-FADC-4BD9-94C4-EC25516B6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E06"/>
  </w:style>
  <w:style w:type="paragraph" w:styleId="Ttulo1">
    <w:name w:val="heading 1"/>
    <w:basedOn w:val="Normal"/>
    <w:next w:val="Normal"/>
    <w:link w:val="Ttulo1Car"/>
    <w:uiPriority w:val="9"/>
    <w:qFormat/>
    <w:rsid w:val="008235C0"/>
    <w:pPr>
      <w:keepNext/>
      <w:keepLines/>
      <w:numPr>
        <w:numId w:val="1"/>
      </w:numPr>
      <w:spacing w:before="480" w:after="0"/>
      <w:outlineLvl w:val="0"/>
    </w:pPr>
    <w:rPr>
      <w:rFonts w:asciiTheme="majorHAnsi" w:eastAsiaTheme="majorEastAsia" w:hAnsiTheme="majorHAnsi" w:cstheme="majorBidi"/>
      <w:b/>
      <w:bCs/>
      <w:color w:val="365F91" w:themeColor="accent1" w:themeShade="BF"/>
      <w:sz w:val="28"/>
      <w:szCs w:val="28"/>
      <w:lang w:val="es-ES_tradnl"/>
    </w:rPr>
  </w:style>
  <w:style w:type="paragraph" w:styleId="Ttulo2">
    <w:name w:val="heading 2"/>
    <w:basedOn w:val="Normal"/>
    <w:next w:val="Normal"/>
    <w:link w:val="Ttulo2Car"/>
    <w:uiPriority w:val="9"/>
    <w:unhideWhenUsed/>
    <w:qFormat/>
    <w:rsid w:val="008235C0"/>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lang w:val="es-ES_tradnl"/>
    </w:rPr>
  </w:style>
  <w:style w:type="paragraph" w:styleId="Ttulo3">
    <w:name w:val="heading 3"/>
    <w:basedOn w:val="Normal"/>
    <w:next w:val="Normal"/>
    <w:link w:val="Ttulo3Car"/>
    <w:uiPriority w:val="9"/>
    <w:unhideWhenUsed/>
    <w:qFormat/>
    <w:rsid w:val="008235C0"/>
    <w:pPr>
      <w:keepNext/>
      <w:keepLines/>
      <w:numPr>
        <w:ilvl w:val="2"/>
        <w:numId w:val="1"/>
      </w:numPr>
      <w:spacing w:before="200" w:after="0"/>
      <w:outlineLvl w:val="2"/>
    </w:pPr>
    <w:rPr>
      <w:rFonts w:asciiTheme="majorHAnsi" w:eastAsiaTheme="majorEastAsia" w:hAnsiTheme="majorHAnsi" w:cstheme="majorBidi"/>
      <w:b/>
      <w:bCs/>
      <w:color w:val="4F81BD" w:themeColor="accent1"/>
      <w:lang w:val="es-ES_tradnl"/>
    </w:rPr>
  </w:style>
  <w:style w:type="paragraph" w:styleId="Ttulo4">
    <w:name w:val="heading 4"/>
    <w:basedOn w:val="Normal"/>
    <w:next w:val="Normal"/>
    <w:link w:val="Ttulo4Car"/>
    <w:uiPriority w:val="9"/>
    <w:unhideWhenUsed/>
    <w:qFormat/>
    <w:rsid w:val="008235C0"/>
    <w:pPr>
      <w:keepNext/>
      <w:keepLines/>
      <w:numPr>
        <w:ilvl w:val="3"/>
        <w:numId w:val="1"/>
      </w:numPr>
      <w:spacing w:before="200" w:after="0"/>
      <w:outlineLvl w:val="3"/>
    </w:pPr>
    <w:rPr>
      <w:rFonts w:asciiTheme="majorHAnsi" w:eastAsiaTheme="majorEastAsia" w:hAnsiTheme="majorHAnsi" w:cstheme="majorBidi"/>
      <w:b/>
      <w:bCs/>
      <w:i/>
      <w:iCs/>
      <w:color w:val="4F81BD" w:themeColor="accent1"/>
      <w:lang w:val="es-ES_tradnl"/>
    </w:rPr>
  </w:style>
  <w:style w:type="paragraph" w:styleId="Ttulo5">
    <w:name w:val="heading 5"/>
    <w:basedOn w:val="Normal"/>
    <w:next w:val="Normal"/>
    <w:link w:val="Ttulo5Car"/>
    <w:uiPriority w:val="9"/>
    <w:unhideWhenUsed/>
    <w:qFormat/>
    <w:rsid w:val="008235C0"/>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8235C0"/>
    <w:pPr>
      <w:keepNext/>
      <w:keepLines/>
      <w:numPr>
        <w:ilvl w:val="5"/>
        <w:numId w:val="1"/>
      </w:numPr>
      <w:spacing w:before="200" w:after="0"/>
      <w:jc w:val="both"/>
      <w:outlineLvl w:val="5"/>
    </w:pPr>
    <w:rPr>
      <w:rFonts w:asciiTheme="majorHAnsi" w:eastAsia="Times New Roman" w:hAnsiTheme="majorHAnsi" w:cstheme="majorBidi"/>
      <w:i/>
      <w:iCs/>
      <w:color w:val="243F60" w:themeColor="accent1" w:themeShade="7F"/>
    </w:rPr>
  </w:style>
  <w:style w:type="paragraph" w:styleId="Ttulo7">
    <w:name w:val="heading 7"/>
    <w:basedOn w:val="Normal"/>
    <w:next w:val="Normal"/>
    <w:link w:val="Ttulo7Car"/>
    <w:uiPriority w:val="9"/>
    <w:unhideWhenUsed/>
    <w:qFormat/>
    <w:rsid w:val="008235C0"/>
    <w:pPr>
      <w:keepNext/>
      <w:keepLines/>
      <w:spacing w:before="200" w:after="0"/>
      <w:jc w:val="both"/>
      <w:outlineLvl w:val="6"/>
    </w:pPr>
    <w:rPr>
      <w:rFonts w:asciiTheme="majorHAnsi" w:eastAsiaTheme="majorEastAsia" w:hAnsiTheme="majorHAnsi" w:cstheme="majorBidi"/>
      <w:i/>
      <w:iCs/>
      <w:color w:val="404040" w:themeColor="text1" w:themeTint="BF"/>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155E1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character" w:customStyle="1" w:styleId="Ttulo1Car">
    <w:name w:val="Título 1 Car"/>
    <w:basedOn w:val="Fuentedeprrafopredeter"/>
    <w:link w:val="Ttulo1"/>
    <w:uiPriority w:val="9"/>
    <w:rsid w:val="0053712C"/>
    <w:rPr>
      <w:rFonts w:asciiTheme="majorHAnsi" w:eastAsiaTheme="majorEastAsia" w:hAnsiTheme="majorHAnsi" w:cstheme="majorBidi"/>
      <w:b/>
      <w:bCs/>
      <w:color w:val="365F91" w:themeColor="accent1" w:themeShade="BF"/>
      <w:sz w:val="28"/>
      <w:szCs w:val="28"/>
      <w:lang w:val="es-ES_tradnl"/>
    </w:rPr>
  </w:style>
  <w:style w:type="character" w:customStyle="1" w:styleId="Ttulo2Car">
    <w:name w:val="Título 2 Car"/>
    <w:basedOn w:val="Fuentedeprrafopredeter"/>
    <w:link w:val="Ttulo2"/>
    <w:uiPriority w:val="9"/>
    <w:rsid w:val="0053712C"/>
    <w:rPr>
      <w:rFonts w:asciiTheme="majorHAnsi" w:eastAsiaTheme="majorEastAsia" w:hAnsiTheme="majorHAnsi" w:cstheme="majorBidi"/>
      <w:b/>
      <w:bCs/>
      <w:color w:val="4F81BD" w:themeColor="accent1"/>
      <w:sz w:val="26"/>
      <w:szCs w:val="26"/>
      <w:lang w:val="es-ES_tradnl"/>
    </w:rPr>
  </w:style>
  <w:style w:type="character" w:customStyle="1" w:styleId="Ttulo3Car">
    <w:name w:val="Título 3 Car"/>
    <w:basedOn w:val="Fuentedeprrafopredeter"/>
    <w:link w:val="Ttulo3"/>
    <w:uiPriority w:val="9"/>
    <w:rsid w:val="0047547F"/>
    <w:rPr>
      <w:rFonts w:asciiTheme="majorHAnsi" w:eastAsiaTheme="majorEastAsia" w:hAnsiTheme="majorHAnsi" w:cstheme="majorBidi"/>
      <w:b/>
      <w:bCs/>
      <w:color w:val="4F81BD" w:themeColor="accent1"/>
      <w:lang w:val="es-ES_tradnl"/>
    </w:rPr>
  </w:style>
  <w:style w:type="character" w:customStyle="1" w:styleId="Ttulo4Car">
    <w:name w:val="Título 4 Car"/>
    <w:basedOn w:val="Fuentedeprrafopredeter"/>
    <w:link w:val="Ttulo4"/>
    <w:uiPriority w:val="9"/>
    <w:rsid w:val="0047547F"/>
    <w:rPr>
      <w:rFonts w:asciiTheme="majorHAnsi" w:eastAsiaTheme="majorEastAsia" w:hAnsiTheme="majorHAnsi" w:cstheme="majorBidi"/>
      <w:b/>
      <w:bCs/>
      <w:i/>
      <w:iCs/>
      <w:color w:val="4F81BD" w:themeColor="accent1"/>
      <w:lang w:val="es-ES_tradnl"/>
    </w:rPr>
  </w:style>
  <w:style w:type="character" w:customStyle="1" w:styleId="Ttulo5Car">
    <w:name w:val="Título 5 Car"/>
    <w:basedOn w:val="Fuentedeprrafopredeter"/>
    <w:link w:val="Ttulo5"/>
    <w:uiPriority w:val="9"/>
    <w:rsid w:val="002E04F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rsid w:val="002E04F5"/>
    <w:rPr>
      <w:rFonts w:asciiTheme="majorHAnsi" w:eastAsiaTheme="majorEastAsia" w:hAnsiTheme="majorHAnsi" w:cstheme="majorBidi"/>
      <w:i/>
      <w:iCs/>
      <w:color w:val="404040" w:themeColor="text1" w:themeTint="BF"/>
      <w:lang w:val="es-ES_tradnl"/>
    </w:rPr>
  </w:style>
  <w:style w:type="character" w:customStyle="1" w:styleId="Ttulo6Car">
    <w:name w:val="Título 6 Car"/>
    <w:basedOn w:val="Fuentedeprrafopredeter"/>
    <w:link w:val="Ttulo6"/>
    <w:uiPriority w:val="9"/>
    <w:semiHidden/>
    <w:rsid w:val="008235C0"/>
    <w:rPr>
      <w:rFonts w:asciiTheme="majorHAnsi" w:eastAsia="Times New Roman" w:hAnsiTheme="majorHAnsi" w:cstheme="majorBidi"/>
      <w:i/>
      <w:iCs/>
      <w:color w:val="243F60" w:themeColor="accent1" w:themeShade="7F"/>
    </w:rPr>
  </w:style>
  <w:style w:type="paragraph" w:styleId="Encabezado">
    <w:name w:val="header"/>
    <w:basedOn w:val="Normal"/>
    <w:link w:val="EncabezadoCar"/>
    <w:uiPriority w:val="99"/>
    <w:unhideWhenUsed/>
    <w:rsid w:val="00155E1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55E16"/>
  </w:style>
  <w:style w:type="paragraph" w:styleId="Piedepgina">
    <w:name w:val="footer"/>
    <w:basedOn w:val="Normal"/>
    <w:link w:val="PiedepginaCar"/>
    <w:uiPriority w:val="99"/>
    <w:unhideWhenUsed/>
    <w:rsid w:val="00155E1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55E16"/>
  </w:style>
  <w:style w:type="paragraph" w:styleId="Textodeglobo">
    <w:name w:val="Balloon Text"/>
    <w:basedOn w:val="Normal"/>
    <w:link w:val="TextodegloboCar"/>
    <w:uiPriority w:val="99"/>
    <w:semiHidden/>
    <w:unhideWhenUsed/>
    <w:rsid w:val="00155E1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55E16"/>
    <w:rPr>
      <w:rFonts w:ascii="Tahoma" w:hAnsi="Tahoma" w:cs="Tahoma"/>
      <w:sz w:val="16"/>
      <w:szCs w:val="16"/>
    </w:rPr>
  </w:style>
  <w:style w:type="character" w:customStyle="1" w:styleId="TtuloCar">
    <w:name w:val="Título Car"/>
    <w:basedOn w:val="Fuentedeprrafopredeter"/>
    <w:link w:val="Ttulo"/>
    <w:uiPriority w:val="10"/>
    <w:rsid w:val="00155E16"/>
    <w:rPr>
      <w:rFonts w:asciiTheme="majorHAnsi" w:eastAsiaTheme="majorEastAsia" w:hAnsiTheme="majorHAnsi" w:cstheme="majorBidi"/>
      <w:color w:val="17365D" w:themeColor="text2" w:themeShade="BF"/>
      <w:spacing w:val="5"/>
      <w:kern w:val="28"/>
      <w:sz w:val="52"/>
      <w:szCs w:val="52"/>
    </w:rPr>
  </w:style>
  <w:style w:type="paragraph" w:styleId="TtuloTDC">
    <w:name w:val="TOC Heading"/>
    <w:basedOn w:val="Ttulo1"/>
    <w:next w:val="Normal"/>
    <w:uiPriority w:val="39"/>
    <w:unhideWhenUsed/>
    <w:qFormat/>
    <w:rsid w:val="00155E16"/>
    <w:pPr>
      <w:numPr>
        <w:numId w:val="0"/>
      </w:numPr>
      <w:outlineLvl w:val="9"/>
    </w:pPr>
    <w:rPr>
      <w:lang w:val="es-ES"/>
    </w:rPr>
  </w:style>
  <w:style w:type="paragraph" w:styleId="TDC1">
    <w:name w:val="toc 1"/>
    <w:basedOn w:val="Normal"/>
    <w:next w:val="Normal"/>
    <w:autoRedefine/>
    <w:uiPriority w:val="39"/>
    <w:unhideWhenUsed/>
    <w:rsid w:val="00155E16"/>
    <w:pPr>
      <w:spacing w:after="100"/>
    </w:pPr>
  </w:style>
  <w:style w:type="paragraph" w:styleId="TDC2">
    <w:name w:val="toc 2"/>
    <w:basedOn w:val="Normal"/>
    <w:next w:val="Normal"/>
    <w:autoRedefine/>
    <w:uiPriority w:val="39"/>
    <w:unhideWhenUsed/>
    <w:rsid w:val="00155E16"/>
    <w:pPr>
      <w:spacing w:after="100"/>
      <w:ind w:left="220"/>
    </w:pPr>
  </w:style>
  <w:style w:type="character" w:styleId="Hipervnculo">
    <w:name w:val="Hyperlink"/>
    <w:basedOn w:val="Fuentedeprrafopredeter"/>
    <w:uiPriority w:val="99"/>
    <w:unhideWhenUsed/>
    <w:rsid w:val="00155E16"/>
    <w:rPr>
      <w:color w:val="0000FF" w:themeColor="hyperlink"/>
      <w:u w:val="single"/>
    </w:rPr>
  </w:style>
  <w:style w:type="paragraph" w:customStyle="1" w:styleId="Tablehead1">
    <w:name w:val="Tablehead1"/>
    <w:basedOn w:val="Normal"/>
    <w:qFormat/>
    <w:rsid w:val="00B93E72"/>
    <w:pPr>
      <w:keepNext/>
      <w:spacing w:before="60" w:after="60"/>
      <w:jc w:val="center"/>
    </w:pPr>
    <w:rPr>
      <w:rFonts w:ascii="Arial Bold" w:hAnsi="Arial Bold"/>
      <w:b/>
      <w:bCs/>
      <w:color w:val="FFFFFF"/>
      <w:sz w:val="18"/>
      <w:lang w:val="en-US"/>
    </w:rPr>
  </w:style>
  <w:style w:type="paragraph" w:customStyle="1" w:styleId="DocumentInformation">
    <w:name w:val="Document Information"/>
    <w:link w:val="DocumentInformationChar"/>
    <w:autoRedefine/>
    <w:rsid w:val="003F3239"/>
    <w:pPr>
      <w:tabs>
        <w:tab w:val="left" w:pos="826"/>
      </w:tabs>
      <w:spacing w:before="120" w:after="0" w:line="240" w:lineRule="auto"/>
      <w:jc w:val="center"/>
    </w:pPr>
    <w:rPr>
      <w:rFonts w:asciiTheme="majorHAnsi" w:eastAsia="Times New Roman" w:hAnsiTheme="majorHAnsi" w:cs="Arial"/>
      <w:b/>
      <w:color w:val="4F81BD" w:themeColor="accent1"/>
      <w:sz w:val="32"/>
      <w:szCs w:val="32"/>
    </w:rPr>
  </w:style>
  <w:style w:type="character" w:customStyle="1" w:styleId="DocumentInformationChar">
    <w:name w:val="Document Information Char"/>
    <w:basedOn w:val="Fuentedeprrafopredeter"/>
    <w:link w:val="DocumentInformation"/>
    <w:rsid w:val="003F3239"/>
    <w:rPr>
      <w:rFonts w:asciiTheme="majorHAnsi" w:eastAsia="Times New Roman" w:hAnsiTheme="majorHAnsi" w:cs="Arial"/>
      <w:b/>
      <w:color w:val="4F81BD" w:themeColor="accent1"/>
      <w:sz w:val="32"/>
      <w:szCs w:val="32"/>
    </w:rPr>
  </w:style>
  <w:style w:type="paragraph" w:customStyle="1" w:styleId="Bodycopy">
    <w:name w:val="Body copy"/>
    <w:link w:val="BodycopyChar"/>
    <w:qFormat/>
    <w:rsid w:val="00B93E72"/>
    <w:pPr>
      <w:spacing w:after="120" w:line="240" w:lineRule="auto"/>
      <w:jc w:val="both"/>
    </w:pPr>
    <w:rPr>
      <w:rFonts w:ascii="Arial" w:eastAsia="Times" w:hAnsi="Arial" w:cs="Times New Roman"/>
      <w:color w:val="000000"/>
      <w:sz w:val="20"/>
      <w:szCs w:val="20"/>
      <w:lang w:val="en-US"/>
    </w:rPr>
  </w:style>
  <w:style w:type="character" w:customStyle="1" w:styleId="BodycopyChar">
    <w:name w:val="Body copy Char"/>
    <w:basedOn w:val="Fuentedeprrafopredeter"/>
    <w:link w:val="Bodycopy"/>
    <w:rsid w:val="00B93E72"/>
    <w:rPr>
      <w:rFonts w:ascii="Arial" w:eastAsia="Times" w:hAnsi="Arial" w:cs="Times New Roman"/>
      <w:color w:val="000000"/>
      <w:sz w:val="20"/>
      <w:szCs w:val="20"/>
      <w:lang w:val="en-US" w:eastAsia="es-ES"/>
    </w:rPr>
  </w:style>
  <w:style w:type="paragraph" w:styleId="TDC3">
    <w:name w:val="toc 3"/>
    <w:basedOn w:val="Normal"/>
    <w:next w:val="Normal"/>
    <w:autoRedefine/>
    <w:uiPriority w:val="39"/>
    <w:unhideWhenUsed/>
    <w:rsid w:val="004929A8"/>
    <w:pPr>
      <w:spacing w:after="100"/>
      <w:ind w:left="440"/>
    </w:pPr>
  </w:style>
  <w:style w:type="paragraph" w:styleId="Prrafodelista">
    <w:name w:val="List Paragraph"/>
    <w:basedOn w:val="Normal"/>
    <w:link w:val="PrrafodelistaCar"/>
    <w:uiPriority w:val="34"/>
    <w:qFormat/>
    <w:rsid w:val="004929A8"/>
    <w:pPr>
      <w:ind w:left="720"/>
      <w:contextualSpacing/>
    </w:pPr>
  </w:style>
  <w:style w:type="paragraph" w:styleId="Mapadeldocumento">
    <w:name w:val="Document Map"/>
    <w:basedOn w:val="Normal"/>
    <w:link w:val="MapadeldocumentoCar"/>
    <w:uiPriority w:val="99"/>
    <w:semiHidden/>
    <w:unhideWhenUsed/>
    <w:rsid w:val="003F3239"/>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F3239"/>
    <w:rPr>
      <w:rFonts w:ascii="Tahoma" w:hAnsi="Tahoma" w:cs="Tahoma"/>
      <w:sz w:val="16"/>
      <w:szCs w:val="16"/>
    </w:rPr>
  </w:style>
  <w:style w:type="character" w:styleId="Ttulodellibro">
    <w:name w:val="Book Title"/>
    <w:basedOn w:val="Fuentedeprrafopredeter"/>
    <w:uiPriority w:val="33"/>
    <w:qFormat/>
    <w:rsid w:val="003F3239"/>
    <w:rPr>
      <w:b/>
      <w:bCs/>
      <w:smallCaps/>
      <w:spacing w:val="5"/>
    </w:rPr>
  </w:style>
  <w:style w:type="paragraph" w:styleId="Sangradetextonormal">
    <w:name w:val="Body Text Indent"/>
    <w:basedOn w:val="Normal"/>
    <w:link w:val="SangradetextonormalCar"/>
    <w:rsid w:val="008E0466"/>
    <w:pPr>
      <w:spacing w:after="0" w:line="240" w:lineRule="auto"/>
      <w:ind w:left="709"/>
    </w:pPr>
    <w:rPr>
      <w:rFonts w:eastAsia="Times New Roman" w:cs="Times New Roman"/>
      <w:sz w:val="24"/>
      <w:szCs w:val="20"/>
      <w:lang w:val="es-ES_tradnl"/>
    </w:rPr>
  </w:style>
  <w:style w:type="character" w:customStyle="1" w:styleId="SangradetextonormalCar">
    <w:name w:val="Sangría de texto normal Car"/>
    <w:basedOn w:val="Fuentedeprrafopredeter"/>
    <w:link w:val="Sangradetextonormal"/>
    <w:rsid w:val="008E0466"/>
    <w:rPr>
      <w:rFonts w:eastAsia="Times New Roman" w:cs="Times New Roman"/>
      <w:sz w:val="24"/>
      <w:szCs w:val="20"/>
      <w:lang w:val="es-ES_tradnl"/>
    </w:rPr>
  </w:style>
  <w:style w:type="table" w:customStyle="1" w:styleId="TablaVidaCaixa">
    <w:name w:val="Tabla VidaCaixa"/>
    <w:basedOn w:val="Tablanormal"/>
    <w:rsid w:val="00D72C12"/>
    <w:pPr>
      <w:spacing w:after="0" w:line="240" w:lineRule="auto"/>
    </w:pPr>
    <w:rPr>
      <w:rFonts w:ascii="Arial" w:eastAsia="Times New Roman" w:hAnsi="Arial" w:cs="Times New Roman"/>
      <w:sz w:val="16"/>
      <w:szCs w:val="20"/>
      <w:lang w:val="es-ES_tradnl" w:eastAsia="es-ES_tradnl"/>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shd w:val="clear" w:color="auto" w:fill="auto"/>
      <w:vAlign w:val="center"/>
    </w:tcPr>
    <w:tblStylePr w:type="firstRow">
      <w:rPr>
        <w:rFonts w:ascii="Arial" w:hAnsi="Arial"/>
        <w:b/>
        <w:color w:val="FFFFFF"/>
        <w:sz w:val="20"/>
      </w:rPr>
      <w:tblPr/>
      <w:trPr>
        <w:cantSplit/>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009AD8"/>
      </w:tcPr>
    </w:tblStylePr>
  </w:style>
  <w:style w:type="character" w:customStyle="1" w:styleId="PrrafodelistaCar">
    <w:name w:val="Párrafo de lista Car"/>
    <w:basedOn w:val="Fuentedeprrafopredeter"/>
    <w:link w:val="Prrafodelista"/>
    <w:uiPriority w:val="34"/>
    <w:rsid w:val="008D1FC0"/>
  </w:style>
  <w:style w:type="character" w:styleId="Fuerte">
    <w:name w:val="Strong"/>
    <w:basedOn w:val="Fuentedeprrafopredeter"/>
    <w:uiPriority w:val="22"/>
    <w:qFormat/>
    <w:rsid w:val="0070590E"/>
    <w:rPr>
      <w:b/>
    </w:rPr>
  </w:style>
  <w:style w:type="character" w:styleId="Refdecomentario">
    <w:name w:val="annotation reference"/>
    <w:basedOn w:val="Fuentedeprrafopredeter"/>
    <w:uiPriority w:val="99"/>
    <w:semiHidden/>
    <w:unhideWhenUsed/>
    <w:rsid w:val="00E660EF"/>
    <w:rPr>
      <w:sz w:val="16"/>
      <w:szCs w:val="16"/>
    </w:rPr>
  </w:style>
  <w:style w:type="paragraph" w:styleId="Textocomentario">
    <w:name w:val="annotation text"/>
    <w:basedOn w:val="Normal"/>
    <w:link w:val="TextocomentarioCar"/>
    <w:uiPriority w:val="99"/>
    <w:unhideWhenUsed/>
    <w:rsid w:val="00E660EF"/>
    <w:pPr>
      <w:spacing w:line="240" w:lineRule="auto"/>
    </w:pPr>
    <w:rPr>
      <w:sz w:val="20"/>
      <w:szCs w:val="20"/>
    </w:rPr>
  </w:style>
  <w:style w:type="character" w:customStyle="1" w:styleId="TextocomentarioCar">
    <w:name w:val="Texto comentario Car"/>
    <w:basedOn w:val="Fuentedeprrafopredeter"/>
    <w:link w:val="Textocomentario"/>
    <w:uiPriority w:val="99"/>
    <w:rsid w:val="00E660EF"/>
    <w:rPr>
      <w:sz w:val="20"/>
      <w:szCs w:val="20"/>
    </w:rPr>
  </w:style>
  <w:style w:type="paragraph" w:styleId="Asuntodelcomentario">
    <w:name w:val="annotation subject"/>
    <w:basedOn w:val="Textocomentario"/>
    <w:next w:val="Textocomentario"/>
    <w:link w:val="AsuntodelcomentarioCar"/>
    <w:uiPriority w:val="99"/>
    <w:semiHidden/>
    <w:unhideWhenUsed/>
    <w:rsid w:val="00E660EF"/>
    <w:rPr>
      <w:b/>
      <w:bCs/>
    </w:rPr>
  </w:style>
  <w:style w:type="character" w:customStyle="1" w:styleId="AsuntodelcomentarioCar">
    <w:name w:val="Asunto del comentario Car"/>
    <w:basedOn w:val="TextocomentarioCar"/>
    <w:link w:val="Asuntodelcomentario"/>
    <w:uiPriority w:val="99"/>
    <w:semiHidden/>
    <w:rsid w:val="00E660EF"/>
    <w:rPr>
      <w:b/>
      <w:bCs/>
      <w:sz w:val="20"/>
      <w:szCs w:val="20"/>
    </w:rPr>
  </w:style>
  <w:style w:type="character" w:customStyle="1" w:styleId="Mencinsinresolver1">
    <w:name w:val="Mención sin resolver1"/>
    <w:basedOn w:val="Fuentedeprrafopredeter"/>
    <w:uiPriority w:val="99"/>
    <w:semiHidden/>
    <w:unhideWhenUsed/>
    <w:rsid w:val="002B72B1"/>
    <w:rPr>
      <w:color w:val="605E5C"/>
      <w:shd w:val="clear" w:color="auto" w:fill="E1DFDD"/>
    </w:rPr>
  </w:style>
  <w:style w:type="paragraph" w:customStyle="1" w:styleId="CM7">
    <w:name w:val="CM7"/>
    <w:basedOn w:val="Normal"/>
    <w:next w:val="Normal"/>
    <w:uiPriority w:val="99"/>
    <w:rsid w:val="005627FB"/>
    <w:pPr>
      <w:widowControl w:val="0"/>
      <w:autoSpaceDE w:val="0"/>
      <w:autoSpaceDN w:val="0"/>
      <w:adjustRightInd w:val="0"/>
      <w:spacing w:after="0" w:line="231" w:lineRule="atLeast"/>
    </w:pPr>
    <w:rPr>
      <w:rFonts w:ascii="Arial" w:eastAsia="Times New Roman" w:hAnsi="Arial" w:cs="Arial"/>
      <w:sz w:val="24"/>
      <w:szCs w:val="24"/>
    </w:rPr>
  </w:style>
  <w:style w:type="table" w:styleId="Tablaconcuadrcula">
    <w:name w:val="Table Grid"/>
    <w:basedOn w:val="Tablanormal"/>
    <w:uiPriority w:val="39"/>
    <w:rsid w:val="00D26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D3726C"/>
    <w:rPr>
      <w:color w:val="800080" w:themeColor="followedHyperlink"/>
      <w:u w:val="single"/>
    </w:rPr>
  </w:style>
  <w:style w:type="character" w:styleId="Mencinsinresolver">
    <w:name w:val="Unresolved Mention"/>
    <w:basedOn w:val="Fuentedeprrafopredeter"/>
    <w:uiPriority w:val="99"/>
    <w:semiHidden/>
    <w:unhideWhenUsed/>
    <w:rsid w:val="00FE5A8A"/>
    <w:rPr>
      <w:color w:val="605E5C"/>
      <w:shd w:val="clear" w:color="auto" w:fill="E1DFDD"/>
    </w:rPr>
  </w:style>
  <w:style w:type="paragraph" w:styleId="Revisin">
    <w:name w:val="Revision"/>
    <w:hidden/>
    <w:uiPriority w:val="99"/>
    <w:semiHidden/>
    <w:rsid w:val="00E626F5"/>
    <w:pPr>
      <w:spacing w:after="0" w:line="240" w:lineRule="auto"/>
    </w:pPr>
  </w:style>
  <w:style w:type="paragraph" w:styleId="Textonotaalfinal">
    <w:name w:val="endnote text"/>
    <w:basedOn w:val="Normal"/>
    <w:link w:val="TextonotaalfinalCar"/>
    <w:rsid w:val="00D759E4"/>
    <w:pPr>
      <w:spacing w:after="0" w:line="240" w:lineRule="auto"/>
    </w:pPr>
    <w:rPr>
      <w:rFonts w:ascii="Arial" w:eastAsia="Times New Roman" w:hAnsi="Arial" w:cs="Times New Roman"/>
      <w:sz w:val="20"/>
      <w:szCs w:val="20"/>
    </w:rPr>
  </w:style>
  <w:style w:type="character" w:customStyle="1" w:styleId="TextonotaalfinalCar">
    <w:name w:val="Texto nota al final Car"/>
    <w:basedOn w:val="Fuentedeprrafopredeter"/>
    <w:link w:val="Textonotaalfinal"/>
    <w:rsid w:val="00D759E4"/>
    <w:rPr>
      <w:rFonts w:ascii="Arial" w:eastAsia="Times New Roman" w:hAnsi="Arial" w:cs="Times New Roman"/>
      <w:sz w:val="20"/>
      <w:szCs w:val="20"/>
    </w:rPr>
  </w:style>
  <w:style w:type="character" w:styleId="Refdenotaalfinal">
    <w:name w:val="endnote reference"/>
    <w:rsid w:val="00D759E4"/>
    <w:rPr>
      <w:vertAlign w:val="superscript"/>
    </w:rPr>
  </w:style>
  <w:style w:type="character" w:customStyle="1" w:styleId="hps">
    <w:name w:val="hps"/>
    <w:basedOn w:val="Fuentedeprrafopredeter"/>
    <w:rsid w:val="00CB36D1"/>
  </w:style>
  <w:style w:type="paragraph" w:styleId="NormalWeb">
    <w:name w:val="Normal (Web)"/>
    <w:basedOn w:val="Normal"/>
    <w:uiPriority w:val="99"/>
    <w:rsid w:val="00CB36D1"/>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Descripcin">
    <w:name w:val="caption"/>
    <w:basedOn w:val="Normal"/>
    <w:next w:val="Normal"/>
    <w:qFormat/>
    <w:rsid w:val="00CB36D1"/>
    <w:pPr>
      <w:spacing w:before="120" w:after="120" w:line="240" w:lineRule="auto"/>
    </w:pPr>
    <w:rPr>
      <w:rFonts w:ascii="Times New Roman" w:eastAsia="Times New Roman" w:hAnsi="Times New Roman" w:cs="Times New Roman"/>
      <w:b/>
      <w:bCs/>
      <w:sz w:val="24"/>
      <w:szCs w:val="20"/>
      <w:lang w:val="en-US"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35">
    <w:name w:val="135"/>
    <w:basedOn w:val="TableNormal2"/>
    <w:tblPr>
      <w:tblStyleRowBandSize w:val="1"/>
      <w:tblStyleColBandSize w:val="1"/>
      <w:tblCellMar>
        <w:top w:w="14" w:type="dxa"/>
        <w:left w:w="115" w:type="dxa"/>
        <w:bottom w:w="14" w:type="dxa"/>
        <w:right w:w="115" w:type="dxa"/>
      </w:tblCellMar>
    </w:tblPr>
  </w:style>
  <w:style w:type="table" w:customStyle="1" w:styleId="134">
    <w:name w:val="134"/>
    <w:basedOn w:val="TableNormal2"/>
    <w:tblPr>
      <w:tblStyleRowBandSize w:val="1"/>
      <w:tblStyleColBandSize w:val="1"/>
      <w:tblCellMar>
        <w:left w:w="115" w:type="dxa"/>
        <w:right w:w="115" w:type="dxa"/>
      </w:tblCellMar>
    </w:tblPr>
  </w:style>
  <w:style w:type="table" w:customStyle="1" w:styleId="133">
    <w:name w:val="133"/>
    <w:basedOn w:val="TableNormal2"/>
    <w:tblPr>
      <w:tblStyleRowBandSize w:val="1"/>
      <w:tblStyleColBandSize w:val="1"/>
      <w:tblCellMar>
        <w:left w:w="115" w:type="dxa"/>
        <w:right w:w="115" w:type="dxa"/>
      </w:tblCellMar>
    </w:tblPr>
  </w:style>
  <w:style w:type="table" w:customStyle="1" w:styleId="132">
    <w:name w:val="132"/>
    <w:basedOn w:val="TableNormal2"/>
    <w:tblPr>
      <w:tblStyleRowBandSize w:val="1"/>
      <w:tblStyleColBandSize w:val="1"/>
      <w:tblCellMar>
        <w:left w:w="115" w:type="dxa"/>
        <w:right w:w="115" w:type="dxa"/>
      </w:tblCellMar>
    </w:tblPr>
  </w:style>
  <w:style w:type="table" w:customStyle="1" w:styleId="131">
    <w:name w:val="131"/>
    <w:basedOn w:val="TableNormal2"/>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tblStylePr w:type="firstRow">
      <w:rPr>
        <w:rFonts w:ascii="Arial" w:eastAsia="Arial" w:hAnsi="Arial" w:cs="Arial"/>
        <w:b/>
        <w:color w:val="FFFFFF"/>
        <w:sz w:val="20"/>
        <w:szCs w:val="20"/>
      </w:rPr>
      <w:tblPr/>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009AD8"/>
      </w:tcPr>
    </w:tblStylePr>
  </w:style>
  <w:style w:type="table" w:customStyle="1" w:styleId="130">
    <w:name w:val="130"/>
    <w:basedOn w:val="TableNormal2"/>
    <w:tblPr>
      <w:tblStyleRowBandSize w:val="1"/>
      <w:tblStyleColBandSize w:val="1"/>
      <w:tblCellMar>
        <w:left w:w="70" w:type="dxa"/>
        <w:right w:w="70" w:type="dxa"/>
      </w:tblCellMar>
    </w:tblPr>
  </w:style>
  <w:style w:type="table" w:customStyle="1" w:styleId="129">
    <w:name w:val="129"/>
    <w:basedOn w:val="TableNormal2"/>
    <w:tblPr>
      <w:tblStyleRowBandSize w:val="1"/>
      <w:tblStyleColBandSize w:val="1"/>
      <w:tblCellMar>
        <w:left w:w="115" w:type="dxa"/>
        <w:right w:w="115" w:type="dxa"/>
      </w:tblCellMar>
    </w:tblPr>
  </w:style>
  <w:style w:type="table" w:customStyle="1" w:styleId="128">
    <w:name w:val="128"/>
    <w:basedOn w:val="TableNormal2"/>
    <w:tblPr>
      <w:tblStyleRowBandSize w:val="1"/>
      <w:tblStyleColBandSize w:val="1"/>
      <w:tblCellMar>
        <w:left w:w="70" w:type="dxa"/>
        <w:right w:w="70" w:type="dxa"/>
      </w:tblCellMar>
    </w:tblPr>
  </w:style>
  <w:style w:type="table" w:customStyle="1" w:styleId="127">
    <w:name w:val="127"/>
    <w:basedOn w:val="TableNormal2"/>
    <w:tblPr>
      <w:tblStyleRowBandSize w:val="1"/>
      <w:tblStyleColBandSize w:val="1"/>
      <w:tblCellMar>
        <w:left w:w="70" w:type="dxa"/>
        <w:right w:w="70" w:type="dxa"/>
      </w:tblCellMar>
    </w:tblPr>
  </w:style>
  <w:style w:type="table" w:customStyle="1" w:styleId="126">
    <w:name w:val="126"/>
    <w:basedOn w:val="TableNormal2"/>
    <w:tblPr>
      <w:tblStyleRowBandSize w:val="1"/>
      <w:tblStyleColBandSize w:val="1"/>
      <w:tblCellMar>
        <w:left w:w="115" w:type="dxa"/>
        <w:right w:w="115" w:type="dxa"/>
      </w:tblCellMar>
    </w:tblPr>
  </w:style>
  <w:style w:type="table" w:customStyle="1" w:styleId="125">
    <w:name w:val="125"/>
    <w:basedOn w:val="TableNormal2"/>
    <w:tblPr>
      <w:tblStyleRowBandSize w:val="1"/>
      <w:tblStyleColBandSize w:val="1"/>
      <w:tblCellMar>
        <w:left w:w="115" w:type="dxa"/>
        <w:right w:w="115" w:type="dxa"/>
      </w:tblCellMar>
    </w:tblPr>
  </w:style>
  <w:style w:type="table" w:customStyle="1" w:styleId="124">
    <w:name w:val="124"/>
    <w:basedOn w:val="TableNormal2"/>
    <w:tblPr>
      <w:tblStyleRowBandSize w:val="1"/>
      <w:tblStyleColBandSize w:val="1"/>
      <w:tblCellMar>
        <w:left w:w="70" w:type="dxa"/>
        <w:right w:w="70" w:type="dxa"/>
      </w:tblCellMar>
    </w:tblPr>
  </w:style>
  <w:style w:type="table" w:customStyle="1" w:styleId="123">
    <w:name w:val="123"/>
    <w:basedOn w:val="TableNormal2"/>
    <w:pPr>
      <w:spacing w:after="0" w:line="240" w:lineRule="auto"/>
    </w:pPr>
    <w:rPr>
      <w:rFonts w:ascii="Arial" w:eastAsia="Arial" w:hAnsi="Arial" w:cs="Arial"/>
      <w:sz w:val="16"/>
      <w:szCs w:val="16"/>
    </w:rPr>
    <w:tblPr>
      <w:tblStyleRowBandSize w:val="1"/>
      <w:tblStyleColBandSize w:val="1"/>
      <w:tblCellMar>
        <w:left w:w="70" w:type="dxa"/>
        <w:right w:w="70" w:type="dxa"/>
      </w:tblCellMar>
    </w:tblPr>
    <w:tcPr>
      <w:shd w:val="clear" w:color="auto" w:fill="auto"/>
      <w:vAlign w:val="center"/>
    </w:tcPr>
  </w:style>
  <w:style w:type="table" w:customStyle="1" w:styleId="122">
    <w:name w:val="122"/>
    <w:basedOn w:val="TableNormal2"/>
    <w:pPr>
      <w:spacing w:after="0" w:line="240" w:lineRule="auto"/>
    </w:pPr>
    <w:rPr>
      <w:rFonts w:ascii="Arial" w:eastAsia="Arial" w:hAnsi="Arial" w:cs="Arial"/>
      <w:sz w:val="16"/>
      <w:szCs w:val="16"/>
    </w:rPr>
    <w:tblPr>
      <w:tblStyleRowBandSize w:val="1"/>
      <w:tblStyleColBandSize w:val="1"/>
      <w:tblCellMar>
        <w:left w:w="70" w:type="dxa"/>
        <w:right w:w="70" w:type="dxa"/>
      </w:tblCellMar>
    </w:tblPr>
    <w:tcPr>
      <w:shd w:val="clear" w:color="auto" w:fill="auto"/>
      <w:vAlign w:val="center"/>
    </w:tcPr>
  </w:style>
  <w:style w:type="table" w:customStyle="1" w:styleId="121">
    <w:name w:val="121"/>
    <w:basedOn w:val="TableNormal2"/>
    <w:pPr>
      <w:spacing w:after="0" w:line="240" w:lineRule="auto"/>
    </w:pPr>
    <w:rPr>
      <w:rFonts w:ascii="Arial" w:eastAsia="Arial" w:hAnsi="Arial" w:cs="Arial"/>
      <w:sz w:val="16"/>
      <w:szCs w:val="16"/>
    </w:rPr>
    <w:tblPr>
      <w:tblStyleRowBandSize w:val="1"/>
      <w:tblStyleColBandSize w:val="1"/>
      <w:tblCellMar>
        <w:left w:w="70" w:type="dxa"/>
        <w:right w:w="70" w:type="dxa"/>
      </w:tblCellMar>
    </w:tblPr>
    <w:tcPr>
      <w:shd w:val="clear" w:color="auto" w:fill="auto"/>
      <w:vAlign w:val="center"/>
    </w:tcPr>
  </w:style>
  <w:style w:type="table" w:customStyle="1" w:styleId="120">
    <w:name w:val="120"/>
    <w:basedOn w:val="TableNormal2"/>
    <w:pPr>
      <w:spacing w:after="0" w:line="240" w:lineRule="auto"/>
    </w:pPr>
    <w:rPr>
      <w:rFonts w:ascii="Arial" w:eastAsia="Arial" w:hAnsi="Arial" w:cs="Arial"/>
      <w:sz w:val="16"/>
      <w:szCs w:val="16"/>
    </w:rPr>
    <w:tblPr>
      <w:tblStyleRowBandSize w:val="1"/>
      <w:tblStyleColBandSize w:val="1"/>
      <w:tblCellMar>
        <w:left w:w="70" w:type="dxa"/>
        <w:right w:w="70" w:type="dxa"/>
      </w:tblCellMar>
    </w:tblPr>
    <w:tcPr>
      <w:shd w:val="clear" w:color="auto" w:fill="auto"/>
      <w:vAlign w:val="center"/>
    </w:tcPr>
  </w:style>
  <w:style w:type="table" w:customStyle="1" w:styleId="119">
    <w:name w:val="119"/>
    <w:basedOn w:val="TableNormal2"/>
    <w:pPr>
      <w:spacing w:after="0" w:line="240" w:lineRule="auto"/>
    </w:pPr>
    <w:rPr>
      <w:rFonts w:ascii="Arial" w:eastAsia="Arial" w:hAnsi="Arial" w:cs="Arial"/>
      <w:sz w:val="16"/>
      <w:szCs w:val="16"/>
    </w:rPr>
    <w:tblPr>
      <w:tblStyleRowBandSize w:val="1"/>
      <w:tblStyleColBandSize w:val="1"/>
      <w:tblCellMar>
        <w:left w:w="70" w:type="dxa"/>
        <w:right w:w="70" w:type="dxa"/>
      </w:tblCellMar>
    </w:tblPr>
    <w:tcPr>
      <w:shd w:val="clear" w:color="auto" w:fill="auto"/>
      <w:vAlign w:val="center"/>
    </w:tcPr>
    <w:tblStylePr w:type="firstRow">
      <w:rPr>
        <w:rFonts w:ascii="Arial" w:eastAsia="Arial" w:hAnsi="Arial" w:cs="Arial"/>
        <w:b/>
        <w:color w:val="FFFFFF"/>
        <w:sz w:val="20"/>
        <w:szCs w:val="20"/>
      </w:rPr>
      <w:tblPr/>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009AD8"/>
      </w:tcPr>
    </w:tblStylePr>
  </w:style>
  <w:style w:type="table" w:customStyle="1" w:styleId="118">
    <w:name w:val="118"/>
    <w:basedOn w:val="TableNormal2"/>
    <w:pPr>
      <w:spacing w:after="0" w:line="240" w:lineRule="auto"/>
    </w:pPr>
    <w:rPr>
      <w:rFonts w:ascii="Arial" w:eastAsia="Arial" w:hAnsi="Arial" w:cs="Arial"/>
      <w:sz w:val="16"/>
      <w:szCs w:val="16"/>
    </w:rPr>
    <w:tblPr>
      <w:tblStyleRowBandSize w:val="1"/>
      <w:tblStyleColBandSize w:val="1"/>
      <w:tblCellMar>
        <w:left w:w="70" w:type="dxa"/>
        <w:right w:w="70" w:type="dxa"/>
      </w:tblCellMar>
    </w:tblPr>
    <w:tcPr>
      <w:shd w:val="clear" w:color="auto" w:fill="auto"/>
      <w:vAlign w:val="center"/>
    </w:tcPr>
  </w:style>
  <w:style w:type="table" w:customStyle="1" w:styleId="117">
    <w:name w:val="117"/>
    <w:basedOn w:val="TableNormal2"/>
    <w:tblPr>
      <w:tblStyleRowBandSize w:val="1"/>
      <w:tblStyleColBandSize w:val="1"/>
      <w:tblCellMar>
        <w:top w:w="100" w:type="dxa"/>
        <w:left w:w="100" w:type="dxa"/>
        <w:bottom w:w="100" w:type="dxa"/>
        <w:right w:w="100" w:type="dxa"/>
      </w:tblCellMar>
    </w:tblPr>
  </w:style>
  <w:style w:type="table" w:customStyle="1" w:styleId="116">
    <w:name w:val="116"/>
    <w:basedOn w:val="TableNormal2"/>
    <w:tblPr>
      <w:tblStyleRowBandSize w:val="1"/>
      <w:tblStyleColBandSize w:val="1"/>
      <w:tblCellMar>
        <w:top w:w="100" w:type="dxa"/>
        <w:left w:w="100" w:type="dxa"/>
        <w:bottom w:w="100" w:type="dxa"/>
        <w:right w:w="100" w:type="dxa"/>
      </w:tblCellMar>
    </w:tblPr>
  </w:style>
  <w:style w:type="table" w:customStyle="1" w:styleId="115">
    <w:name w:val="115"/>
    <w:basedOn w:val="TableNormal2"/>
    <w:tblPr>
      <w:tblStyleRowBandSize w:val="1"/>
      <w:tblStyleColBandSize w:val="1"/>
      <w:tblCellMar>
        <w:top w:w="100" w:type="dxa"/>
        <w:left w:w="100" w:type="dxa"/>
        <w:bottom w:w="100" w:type="dxa"/>
        <w:right w:w="100" w:type="dxa"/>
      </w:tblCellMar>
    </w:tblPr>
  </w:style>
  <w:style w:type="table" w:customStyle="1" w:styleId="114">
    <w:name w:val="114"/>
    <w:basedOn w:val="TableNormal2"/>
    <w:tblPr>
      <w:tblStyleRowBandSize w:val="1"/>
      <w:tblStyleColBandSize w:val="1"/>
      <w:tblCellMar>
        <w:top w:w="100" w:type="dxa"/>
        <w:left w:w="100" w:type="dxa"/>
        <w:bottom w:w="100" w:type="dxa"/>
        <w:right w:w="100" w:type="dxa"/>
      </w:tblCellMar>
    </w:tblPr>
  </w:style>
  <w:style w:type="table" w:customStyle="1" w:styleId="113">
    <w:name w:val="113"/>
    <w:basedOn w:val="TableNormal2"/>
    <w:tblPr>
      <w:tblStyleRowBandSize w:val="1"/>
      <w:tblStyleColBandSize w:val="1"/>
      <w:tblCellMar>
        <w:top w:w="100" w:type="dxa"/>
        <w:left w:w="100" w:type="dxa"/>
        <w:bottom w:w="100" w:type="dxa"/>
        <w:right w:w="100" w:type="dxa"/>
      </w:tblCellMar>
    </w:tblPr>
  </w:style>
  <w:style w:type="table" w:customStyle="1" w:styleId="112">
    <w:name w:val="112"/>
    <w:basedOn w:val="TableNormal2"/>
    <w:tblPr>
      <w:tblStyleRowBandSize w:val="1"/>
      <w:tblStyleColBandSize w:val="1"/>
      <w:tblCellMar>
        <w:top w:w="100" w:type="dxa"/>
        <w:left w:w="100" w:type="dxa"/>
        <w:bottom w:w="100" w:type="dxa"/>
        <w:right w:w="100" w:type="dxa"/>
      </w:tblCellMar>
    </w:tblPr>
  </w:style>
  <w:style w:type="table" w:customStyle="1" w:styleId="111">
    <w:name w:val="111"/>
    <w:basedOn w:val="TableNormal2"/>
    <w:tblPr>
      <w:tblStyleRowBandSize w:val="1"/>
      <w:tblStyleColBandSize w:val="1"/>
      <w:tblCellMar>
        <w:top w:w="100" w:type="dxa"/>
        <w:left w:w="100" w:type="dxa"/>
        <w:bottom w:w="100" w:type="dxa"/>
        <w:right w:w="100" w:type="dxa"/>
      </w:tblCellMar>
    </w:tblPr>
  </w:style>
  <w:style w:type="table" w:customStyle="1" w:styleId="110">
    <w:name w:val="110"/>
    <w:basedOn w:val="TableNormal2"/>
    <w:tblPr>
      <w:tblStyleRowBandSize w:val="1"/>
      <w:tblStyleColBandSize w:val="1"/>
      <w:tblCellMar>
        <w:top w:w="100" w:type="dxa"/>
        <w:left w:w="100" w:type="dxa"/>
        <w:bottom w:w="100" w:type="dxa"/>
        <w:right w:w="100" w:type="dxa"/>
      </w:tblCellMar>
    </w:tblPr>
  </w:style>
  <w:style w:type="table" w:customStyle="1" w:styleId="109">
    <w:name w:val="109"/>
    <w:basedOn w:val="TableNormal2"/>
    <w:tblPr>
      <w:tblStyleRowBandSize w:val="1"/>
      <w:tblStyleColBandSize w:val="1"/>
      <w:tblCellMar>
        <w:top w:w="100" w:type="dxa"/>
        <w:left w:w="100" w:type="dxa"/>
        <w:bottom w:w="100" w:type="dxa"/>
        <w:right w:w="100" w:type="dxa"/>
      </w:tblCellMar>
    </w:tblPr>
  </w:style>
  <w:style w:type="table" w:customStyle="1" w:styleId="108">
    <w:name w:val="108"/>
    <w:basedOn w:val="TableNormal2"/>
    <w:tblPr>
      <w:tblStyleRowBandSize w:val="1"/>
      <w:tblStyleColBandSize w:val="1"/>
      <w:tblCellMar>
        <w:top w:w="100" w:type="dxa"/>
        <w:left w:w="100" w:type="dxa"/>
        <w:bottom w:w="100" w:type="dxa"/>
        <w:right w:w="100" w:type="dxa"/>
      </w:tblCellMar>
    </w:tblPr>
  </w:style>
  <w:style w:type="table" w:customStyle="1" w:styleId="107">
    <w:name w:val="107"/>
    <w:basedOn w:val="TableNormal2"/>
    <w:tblPr>
      <w:tblStyleRowBandSize w:val="1"/>
      <w:tblStyleColBandSize w:val="1"/>
      <w:tblCellMar>
        <w:top w:w="100" w:type="dxa"/>
        <w:left w:w="100" w:type="dxa"/>
        <w:bottom w:w="100" w:type="dxa"/>
        <w:right w:w="100" w:type="dxa"/>
      </w:tblCellMar>
    </w:tblPr>
  </w:style>
  <w:style w:type="table" w:customStyle="1" w:styleId="106">
    <w:name w:val="106"/>
    <w:basedOn w:val="TableNormal2"/>
    <w:tblPr>
      <w:tblStyleRowBandSize w:val="1"/>
      <w:tblStyleColBandSize w:val="1"/>
      <w:tblCellMar>
        <w:top w:w="100" w:type="dxa"/>
        <w:left w:w="100" w:type="dxa"/>
        <w:bottom w:w="100" w:type="dxa"/>
        <w:right w:w="100" w:type="dxa"/>
      </w:tblCellMar>
    </w:tblPr>
  </w:style>
  <w:style w:type="table" w:customStyle="1" w:styleId="105">
    <w:name w:val="105"/>
    <w:basedOn w:val="TableNormal2"/>
    <w:tblPr>
      <w:tblStyleRowBandSize w:val="1"/>
      <w:tblStyleColBandSize w:val="1"/>
      <w:tblCellMar>
        <w:top w:w="100" w:type="dxa"/>
        <w:left w:w="100" w:type="dxa"/>
        <w:bottom w:w="100" w:type="dxa"/>
        <w:right w:w="100" w:type="dxa"/>
      </w:tblCellMar>
    </w:tblPr>
  </w:style>
  <w:style w:type="table" w:customStyle="1" w:styleId="104">
    <w:name w:val="104"/>
    <w:basedOn w:val="TableNormal2"/>
    <w:tblPr>
      <w:tblStyleRowBandSize w:val="1"/>
      <w:tblStyleColBandSize w:val="1"/>
      <w:tblCellMar>
        <w:top w:w="100" w:type="dxa"/>
        <w:left w:w="100" w:type="dxa"/>
        <w:bottom w:w="100" w:type="dxa"/>
        <w:right w:w="100" w:type="dxa"/>
      </w:tblCellMar>
    </w:tblPr>
  </w:style>
  <w:style w:type="table" w:customStyle="1" w:styleId="103">
    <w:name w:val="103"/>
    <w:basedOn w:val="TableNormal2"/>
    <w:tblPr>
      <w:tblStyleRowBandSize w:val="1"/>
      <w:tblStyleColBandSize w:val="1"/>
      <w:tblCellMar>
        <w:top w:w="100" w:type="dxa"/>
        <w:left w:w="100" w:type="dxa"/>
        <w:bottom w:w="100" w:type="dxa"/>
        <w:right w:w="100" w:type="dxa"/>
      </w:tblCellMar>
    </w:tblPr>
  </w:style>
  <w:style w:type="table" w:customStyle="1" w:styleId="102">
    <w:name w:val="102"/>
    <w:basedOn w:val="TableNormal2"/>
    <w:tblPr>
      <w:tblStyleRowBandSize w:val="1"/>
      <w:tblStyleColBandSize w:val="1"/>
      <w:tblCellMar>
        <w:top w:w="100" w:type="dxa"/>
        <w:left w:w="100" w:type="dxa"/>
        <w:bottom w:w="100" w:type="dxa"/>
        <w:right w:w="100" w:type="dxa"/>
      </w:tblCellMar>
    </w:tblPr>
  </w:style>
  <w:style w:type="table" w:customStyle="1" w:styleId="101">
    <w:name w:val="101"/>
    <w:basedOn w:val="TableNormal2"/>
    <w:tblPr>
      <w:tblStyleRowBandSize w:val="1"/>
      <w:tblStyleColBandSize w:val="1"/>
      <w:tblCellMar>
        <w:top w:w="100" w:type="dxa"/>
        <w:left w:w="100" w:type="dxa"/>
        <w:bottom w:w="100" w:type="dxa"/>
        <w:right w:w="100" w:type="dxa"/>
      </w:tblCellMar>
    </w:tblPr>
  </w:style>
  <w:style w:type="table" w:customStyle="1" w:styleId="100">
    <w:name w:val="100"/>
    <w:basedOn w:val="TableNormal2"/>
    <w:tblPr>
      <w:tblStyleRowBandSize w:val="1"/>
      <w:tblStyleColBandSize w:val="1"/>
      <w:tblCellMar>
        <w:top w:w="100" w:type="dxa"/>
        <w:left w:w="100" w:type="dxa"/>
        <w:bottom w:w="100" w:type="dxa"/>
        <w:right w:w="100" w:type="dxa"/>
      </w:tblCellMar>
    </w:tblPr>
  </w:style>
  <w:style w:type="table" w:customStyle="1" w:styleId="99">
    <w:name w:val="99"/>
    <w:basedOn w:val="TableNormal2"/>
    <w:tblPr>
      <w:tblStyleRowBandSize w:val="1"/>
      <w:tblStyleColBandSize w:val="1"/>
      <w:tblCellMar>
        <w:top w:w="100" w:type="dxa"/>
        <w:left w:w="100" w:type="dxa"/>
        <w:bottom w:w="100" w:type="dxa"/>
        <w:right w:w="100" w:type="dxa"/>
      </w:tblCellMar>
    </w:tblPr>
  </w:style>
  <w:style w:type="table" w:customStyle="1" w:styleId="98">
    <w:name w:val="98"/>
    <w:basedOn w:val="TableNormal2"/>
    <w:tblPr>
      <w:tblStyleRowBandSize w:val="1"/>
      <w:tblStyleColBandSize w:val="1"/>
      <w:tblCellMar>
        <w:top w:w="100" w:type="dxa"/>
        <w:left w:w="100" w:type="dxa"/>
        <w:bottom w:w="100" w:type="dxa"/>
        <w:right w:w="100" w:type="dxa"/>
      </w:tblCellMar>
    </w:tblPr>
  </w:style>
  <w:style w:type="table" w:customStyle="1" w:styleId="97">
    <w:name w:val="97"/>
    <w:basedOn w:val="TableNormal2"/>
    <w:tblPr>
      <w:tblStyleRowBandSize w:val="1"/>
      <w:tblStyleColBandSize w:val="1"/>
      <w:tblCellMar>
        <w:top w:w="100" w:type="dxa"/>
        <w:left w:w="100" w:type="dxa"/>
        <w:bottom w:w="100" w:type="dxa"/>
        <w:right w:w="100" w:type="dxa"/>
      </w:tblCellMar>
    </w:tblPr>
  </w:style>
  <w:style w:type="table" w:customStyle="1" w:styleId="96">
    <w:name w:val="96"/>
    <w:basedOn w:val="TableNormal2"/>
    <w:tblPr>
      <w:tblStyleRowBandSize w:val="1"/>
      <w:tblStyleColBandSize w:val="1"/>
      <w:tblCellMar>
        <w:top w:w="100" w:type="dxa"/>
        <w:left w:w="100" w:type="dxa"/>
        <w:bottom w:w="100" w:type="dxa"/>
        <w:right w:w="100" w:type="dxa"/>
      </w:tblCellMar>
    </w:tblPr>
  </w:style>
  <w:style w:type="table" w:customStyle="1" w:styleId="95">
    <w:name w:val="95"/>
    <w:basedOn w:val="TableNormal2"/>
    <w:tblPr>
      <w:tblStyleRowBandSize w:val="1"/>
      <w:tblStyleColBandSize w:val="1"/>
      <w:tblCellMar>
        <w:top w:w="100" w:type="dxa"/>
        <w:left w:w="100" w:type="dxa"/>
        <w:bottom w:w="100" w:type="dxa"/>
        <w:right w:w="100" w:type="dxa"/>
      </w:tblCellMar>
    </w:tblPr>
  </w:style>
  <w:style w:type="table" w:customStyle="1" w:styleId="94">
    <w:name w:val="94"/>
    <w:basedOn w:val="TableNormal2"/>
    <w:tblPr>
      <w:tblStyleRowBandSize w:val="1"/>
      <w:tblStyleColBandSize w:val="1"/>
      <w:tblCellMar>
        <w:top w:w="100" w:type="dxa"/>
        <w:left w:w="100" w:type="dxa"/>
        <w:bottom w:w="100" w:type="dxa"/>
        <w:right w:w="100" w:type="dxa"/>
      </w:tblCellMar>
    </w:tblPr>
  </w:style>
  <w:style w:type="table" w:customStyle="1" w:styleId="93">
    <w:name w:val="93"/>
    <w:basedOn w:val="TableNormal2"/>
    <w:tblPr>
      <w:tblStyleRowBandSize w:val="1"/>
      <w:tblStyleColBandSize w:val="1"/>
      <w:tblCellMar>
        <w:top w:w="100" w:type="dxa"/>
        <w:left w:w="100" w:type="dxa"/>
        <w:bottom w:w="100" w:type="dxa"/>
        <w:right w:w="100" w:type="dxa"/>
      </w:tblCellMar>
    </w:tblPr>
  </w:style>
  <w:style w:type="table" w:customStyle="1" w:styleId="92">
    <w:name w:val="92"/>
    <w:basedOn w:val="TableNormal2"/>
    <w:tblPr>
      <w:tblStyleRowBandSize w:val="1"/>
      <w:tblStyleColBandSize w:val="1"/>
      <w:tblCellMar>
        <w:top w:w="100" w:type="dxa"/>
        <w:left w:w="100" w:type="dxa"/>
        <w:bottom w:w="100" w:type="dxa"/>
        <w:right w:w="100" w:type="dxa"/>
      </w:tblCellMar>
    </w:tblPr>
  </w:style>
  <w:style w:type="table" w:customStyle="1" w:styleId="91">
    <w:name w:val="91"/>
    <w:basedOn w:val="TableNormal2"/>
    <w:tblPr>
      <w:tblStyleRowBandSize w:val="1"/>
      <w:tblStyleColBandSize w:val="1"/>
      <w:tblCellMar>
        <w:top w:w="100" w:type="dxa"/>
        <w:left w:w="100" w:type="dxa"/>
        <w:bottom w:w="100" w:type="dxa"/>
        <w:right w:w="100" w:type="dxa"/>
      </w:tblCellMar>
    </w:tblPr>
  </w:style>
  <w:style w:type="table" w:customStyle="1" w:styleId="90">
    <w:name w:val="90"/>
    <w:basedOn w:val="TableNormal2"/>
    <w:tblPr>
      <w:tblStyleRowBandSize w:val="1"/>
      <w:tblStyleColBandSize w:val="1"/>
      <w:tblCellMar>
        <w:top w:w="100" w:type="dxa"/>
        <w:left w:w="100" w:type="dxa"/>
        <w:bottom w:w="100" w:type="dxa"/>
        <w:right w:w="100" w:type="dxa"/>
      </w:tblCellMar>
    </w:tblPr>
  </w:style>
  <w:style w:type="table" w:customStyle="1" w:styleId="89">
    <w:name w:val="89"/>
    <w:basedOn w:val="TableNormal2"/>
    <w:tblPr>
      <w:tblStyleRowBandSize w:val="1"/>
      <w:tblStyleColBandSize w:val="1"/>
      <w:tblCellMar>
        <w:top w:w="100" w:type="dxa"/>
        <w:left w:w="100" w:type="dxa"/>
        <w:bottom w:w="100" w:type="dxa"/>
        <w:right w:w="100" w:type="dxa"/>
      </w:tblCellMar>
    </w:tblPr>
  </w:style>
  <w:style w:type="table" w:customStyle="1" w:styleId="88">
    <w:name w:val="88"/>
    <w:basedOn w:val="TableNormal2"/>
    <w:tblPr>
      <w:tblStyleRowBandSize w:val="1"/>
      <w:tblStyleColBandSize w:val="1"/>
      <w:tblCellMar>
        <w:top w:w="100" w:type="dxa"/>
        <w:left w:w="100" w:type="dxa"/>
        <w:bottom w:w="100" w:type="dxa"/>
        <w:right w:w="100" w:type="dxa"/>
      </w:tblCellMar>
    </w:tblPr>
  </w:style>
  <w:style w:type="table" w:customStyle="1" w:styleId="87">
    <w:name w:val="87"/>
    <w:basedOn w:val="TableNormal2"/>
    <w:tblPr>
      <w:tblStyleRowBandSize w:val="1"/>
      <w:tblStyleColBandSize w:val="1"/>
      <w:tblCellMar>
        <w:top w:w="100" w:type="dxa"/>
        <w:left w:w="100" w:type="dxa"/>
        <w:bottom w:w="100" w:type="dxa"/>
        <w:right w:w="100" w:type="dxa"/>
      </w:tblCellMar>
    </w:tblPr>
  </w:style>
  <w:style w:type="table" w:customStyle="1" w:styleId="86">
    <w:name w:val="86"/>
    <w:basedOn w:val="TableNormal2"/>
    <w:tblPr>
      <w:tblStyleRowBandSize w:val="1"/>
      <w:tblStyleColBandSize w:val="1"/>
      <w:tblCellMar>
        <w:top w:w="100" w:type="dxa"/>
        <w:left w:w="100" w:type="dxa"/>
        <w:bottom w:w="100" w:type="dxa"/>
        <w:right w:w="100" w:type="dxa"/>
      </w:tblCellMar>
    </w:tblPr>
  </w:style>
  <w:style w:type="table" w:customStyle="1" w:styleId="85">
    <w:name w:val="85"/>
    <w:basedOn w:val="TableNormal2"/>
    <w:tblPr>
      <w:tblStyleRowBandSize w:val="1"/>
      <w:tblStyleColBandSize w:val="1"/>
      <w:tblCellMar>
        <w:top w:w="100" w:type="dxa"/>
        <w:left w:w="100" w:type="dxa"/>
        <w:bottom w:w="100" w:type="dxa"/>
        <w:right w:w="100" w:type="dxa"/>
      </w:tblCellMar>
    </w:tblPr>
  </w:style>
  <w:style w:type="table" w:customStyle="1" w:styleId="84">
    <w:name w:val="84"/>
    <w:basedOn w:val="TableNormal2"/>
    <w:tblPr>
      <w:tblStyleRowBandSize w:val="1"/>
      <w:tblStyleColBandSize w:val="1"/>
      <w:tblCellMar>
        <w:top w:w="100" w:type="dxa"/>
        <w:left w:w="100" w:type="dxa"/>
        <w:bottom w:w="100" w:type="dxa"/>
        <w:right w:w="100" w:type="dxa"/>
      </w:tblCellMar>
    </w:tblPr>
  </w:style>
  <w:style w:type="table" w:customStyle="1" w:styleId="83">
    <w:name w:val="83"/>
    <w:basedOn w:val="TableNormal2"/>
    <w:tblPr>
      <w:tblStyleRowBandSize w:val="1"/>
      <w:tblStyleColBandSize w:val="1"/>
      <w:tblCellMar>
        <w:top w:w="100" w:type="dxa"/>
        <w:left w:w="100" w:type="dxa"/>
        <w:bottom w:w="100" w:type="dxa"/>
        <w:right w:w="100" w:type="dxa"/>
      </w:tblCellMar>
    </w:tblPr>
  </w:style>
  <w:style w:type="table" w:customStyle="1" w:styleId="82">
    <w:name w:val="82"/>
    <w:basedOn w:val="TableNormal2"/>
    <w:tblPr>
      <w:tblStyleRowBandSize w:val="1"/>
      <w:tblStyleColBandSize w:val="1"/>
      <w:tblCellMar>
        <w:top w:w="100" w:type="dxa"/>
        <w:left w:w="100" w:type="dxa"/>
        <w:bottom w:w="100" w:type="dxa"/>
        <w:right w:w="100" w:type="dxa"/>
      </w:tblCellMar>
    </w:tblPr>
  </w:style>
  <w:style w:type="table" w:customStyle="1" w:styleId="81">
    <w:name w:val="81"/>
    <w:basedOn w:val="TableNormal2"/>
    <w:tblPr>
      <w:tblStyleRowBandSize w:val="1"/>
      <w:tblStyleColBandSize w:val="1"/>
      <w:tblCellMar>
        <w:top w:w="100" w:type="dxa"/>
        <w:left w:w="100" w:type="dxa"/>
        <w:bottom w:w="100" w:type="dxa"/>
        <w:right w:w="100" w:type="dxa"/>
      </w:tblCellMar>
    </w:tblPr>
  </w:style>
  <w:style w:type="table" w:customStyle="1" w:styleId="80">
    <w:name w:val="80"/>
    <w:basedOn w:val="TableNormal2"/>
    <w:tblPr>
      <w:tblStyleRowBandSize w:val="1"/>
      <w:tblStyleColBandSize w:val="1"/>
      <w:tblCellMar>
        <w:top w:w="100" w:type="dxa"/>
        <w:left w:w="100" w:type="dxa"/>
        <w:bottom w:w="100" w:type="dxa"/>
        <w:right w:w="100" w:type="dxa"/>
      </w:tblCellMar>
    </w:tblPr>
  </w:style>
  <w:style w:type="table" w:customStyle="1" w:styleId="79">
    <w:name w:val="79"/>
    <w:basedOn w:val="TableNormal2"/>
    <w:tblPr>
      <w:tblStyleRowBandSize w:val="1"/>
      <w:tblStyleColBandSize w:val="1"/>
      <w:tblCellMar>
        <w:top w:w="100" w:type="dxa"/>
        <w:left w:w="100" w:type="dxa"/>
        <w:bottom w:w="100" w:type="dxa"/>
        <w:right w:w="100" w:type="dxa"/>
      </w:tblCellMar>
    </w:tblPr>
  </w:style>
  <w:style w:type="table" w:customStyle="1" w:styleId="78">
    <w:name w:val="78"/>
    <w:basedOn w:val="TableNormal2"/>
    <w:tblPr>
      <w:tblStyleRowBandSize w:val="1"/>
      <w:tblStyleColBandSize w:val="1"/>
      <w:tblCellMar>
        <w:top w:w="100" w:type="dxa"/>
        <w:left w:w="100" w:type="dxa"/>
        <w:bottom w:w="100" w:type="dxa"/>
        <w:right w:w="100" w:type="dxa"/>
      </w:tblCellMar>
    </w:tblPr>
  </w:style>
  <w:style w:type="table" w:customStyle="1" w:styleId="77">
    <w:name w:val="77"/>
    <w:basedOn w:val="TableNormal2"/>
    <w:pPr>
      <w:spacing w:after="0" w:line="240" w:lineRule="auto"/>
    </w:pPr>
    <w:rPr>
      <w:rFonts w:ascii="Arial" w:eastAsia="Arial" w:hAnsi="Arial" w:cs="Arial"/>
      <w:sz w:val="16"/>
      <w:szCs w:val="16"/>
    </w:rPr>
    <w:tblPr>
      <w:tblStyleRowBandSize w:val="1"/>
      <w:tblStyleColBandSize w:val="1"/>
      <w:tblCellMar>
        <w:left w:w="70" w:type="dxa"/>
        <w:right w:w="70" w:type="dxa"/>
      </w:tblCellMar>
    </w:tblPr>
    <w:tcPr>
      <w:shd w:val="clear" w:color="auto" w:fill="auto"/>
      <w:vAlign w:val="center"/>
    </w:tcPr>
  </w:style>
  <w:style w:type="table" w:customStyle="1" w:styleId="76">
    <w:name w:val="76"/>
    <w:basedOn w:val="TableNormal2"/>
    <w:pPr>
      <w:spacing w:after="0" w:line="240" w:lineRule="auto"/>
    </w:pPr>
    <w:rPr>
      <w:rFonts w:ascii="Arial" w:eastAsia="Arial" w:hAnsi="Arial" w:cs="Arial"/>
      <w:sz w:val="16"/>
      <w:szCs w:val="16"/>
    </w:rPr>
    <w:tblPr>
      <w:tblStyleRowBandSize w:val="1"/>
      <w:tblStyleColBandSize w:val="1"/>
      <w:tblCellMar>
        <w:left w:w="70" w:type="dxa"/>
        <w:right w:w="70" w:type="dxa"/>
      </w:tblCellMar>
    </w:tblPr>
    <w:tcPr>
      <w:shd w:val="clear" w:color="auto" w:fill="auto"/>
      <w:vAlign w:val="center"/>
    </w:tcPr>
  </w:style>
  <w:style w:type="table" w:customStyle="1" w:styleId="75">
    <w:name w:val="75"/>
    <w:basedOn w:val="TableNormal2"/>
    <w:pPr>
      <w:spacing w:after="0" w:line="240" w:lineRule="auto"/>
    </w:pPr>
    <w:rPr>
      <w:rFonts w:ascii="Arial" w:eastAsia="Arial" w:hAnsi="Arial" w:cs="Arial"/>
      <w:sz w:val="16"/>
      <w:szCs w:val="16"/>
    </w:rPr>
    <w:tblPr>
      <w:tblStyleRowBandSize w:val="1"/>
      <w:tblStyleColBandSize w:val="1"/>
      <w:tblCellMar>
        <w:left w:w="70" w:type="dxa"/>
        <w:right w:w="70" w:type="dxa"/>
      </w:tblCellMar>
    </w:tblPr>
    <w:tcPr>
      <w:shd w:val="clear" w:color="auto" w:fill="auto"/>
      <w:vAlign w:val="center"/>
    </w:tcPr>
  </w:style>
  <w:style w:type="table" w:customStyle="1" w:styleId="74">
    <w:name w:val="74"/>
    <w:basedOn w:val="TableNormal2"/>
    <w:pPr>
      <w:spacing w:after="0" w:line="240" w:lineRule="auto"/>
    </w:pPr>
    <w:rPr>
      <w:rFonts w:ascii="Arial" w:eastAsia="Arial" w:hAnsi="Arial" w:cs="Arial"/>
      <w:sz w:val="16"/>
      <w:szCs w:val="16"/>
    </w:rPr>
    <w:tblPr>
      <w:tblStyleRowBandSize w:val="1"/>
      <w:tblStyleColBandSize w:val="1"/>
      <w:tblCellMar>
        <w:left w:w="70" w:type="dxa"/>
        <w:right w:w="70" w:type="dxa"/>
      </w:tblCellMar>
    </w:tblPr>
    <w:tcPr>
      <w:shd w:val="clear" w:color="auto" w:fill="auto"/>
      <w:vAlign w:val="center"/>
    </w:tcPr>
  </w:style>
  <w:style w:type="table" w:customStyle="1" w:styleId="73">
    <w:name w:val="73"/>
    <w:basedOn w:val="TableNormal2"/>
    <w:pPr>
      <w:spacing w:after="0" w:line="240" w:lineRule="auto"/>
    </w:pPr>
    <w:rPr>
      <w:rFonts w:ascii="Arial" w:eastAsia="Arial" w:hAnsi="Arial" w:cs="Arial"/>
      <w:sz w:val="16"/>
      <w:szCs w:val="16"/>
    </w:rPr>
    <w:tblPr>
      <w:tblStyleRowBandSize w:val="1"/>
      <w:tblStyleColBandSize w:val="1"/>
      <w:tblCellMar>
        <w:left w:w="70" w:type="dxa"/>
        <w:right w:w="70" w:type="dxa"/>
      </w:tblCellMar>
    </w:tblPr>
    <w:tcPr>
      <w:shd w:val="clear" w:color="auto" w:fill="auto"/>
      <w:vAlign w:val="center"/>
    </w:tcPr>
  </w:style>
  <w:style w:type="table" w:customStyle="1" w:styleId="72">
    <w:name w:val="72"/>
    <w:basedOn w:val="TableNormal2"/>
    <w:pPr>
      <w:spacing w:after="0" w:line="240" w:lineRule="auto"/>
    </w:pPr>
    <w:rPr>
      <w:rFonts w:ascii="Arial" w:eastAsia="Arial" w:hAnsi="Arial" w:cs="Arial"/>
      <w:sz w:val="16"/>
      <w:szCs w:val="16"/>
    </w:rPr>
    <w:tblPr>
      <w:tblStyleRowBandSize w:val="1"/>
      <w:tblStyleColBandSize w:val="1"/>
      <w:tblCellMar>
        <w:left w:w="70" w:type="dxa"/>
        <w:right w:w="70" w:type="dxa"/>
      </w:tblCellMar>
    </w:tblPr>
    <w:tcPr>
      <w:shd w:val="clear" w:color="auto" w:fill="auto"/>
      <w:vAlign w:val="center"/>
    </w:tcPr>
  </w:style>
  <w:style w:type="paragraph" w:styleId="Cita">
    <w:name w:val="Quote"/>
    <w:basedOn w:val="Normal"/>
    <w:next w:val="Normal"/>
    <w:link w:val="CitaCar"/>
    <w:uiPriority w:val="29"/>
    <w:qFormat/>
    <w:rsid w:val="000C3E51"/>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0C3E51"/>
    <w:rPr>
      <w:i/>
      <w:iCs/>
      <w:color w:val="404040" w:themeColor="text1" w:themeTint="BF"/>
    </w:rPr>
  </w:style>
  <w:style w:type="paragraph" w:styleId="TDC4">
    <w:name w:val="toc 4"/>
    <w:basedOn w:val="Normal"/>
    <w:next w:val="Normal"/>
    <w:autoRedefine/>
    <w:uiPriority w:val="39"/>
    <w:unhideWhenUsed/>
    <w:rsid w:val="00316156"/>
    <w:pPr>
      <w:spacing w:after="100"/>
      <w:ind w:left="660"/>
    </w:pPr>
  </w:style>
  <w:style w:type="paragraph" w:styleId="TDC5">
    <w:name w:val="toc 5"/>
    <w:basedOn w:val="Normal"/>
    <w:next w:val="Normal"/>
    <w:autoRedefine/>
    <w:uiPriority w:val="39"/>
    <w:unhideWhenUsed/>
    <w:rsid w:val="00316156"/>
    <w:pPr>
      <w:spacing w:after="100"/>
      <w:ind w:left="880"/>
    </w:pPr>
  </w:style>
  <w:style w:type="paragraph" w:styleId="TDC6">
    <w:name w:val="toc 6"/>
    <w:basedOn w:val="Normal"/>
    <w:next w:val="Normal"/>
    <w:autoRedefine/>
    <w:uiPriority w:val="39"/>
    <w:unhideWhenUsed/>
    <w:rsid w:val="00316156"/>
    <w:pPr>
      <w:spacing w:after="100"/>
      <w:ind w:left="1100"/>
    </w:pPr>
  </w:style>
  <w:style w:type="table" w:customStyle="1" w:styleId="71">
    <w:name w:val="71"/>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70">
    <w:name w:val="70"/>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69">
    <w:name w:val="69"/>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68">
    <w:name w:val="68"/>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67">
    <w:name w:val="67"/>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tblStylePr w:type="firstRow">
      <w:rPr>
        <w:rFonts w:ascii="Arial" w:eastAsia="Arial" w:hAnsi="Arial" w:cs="Arial"/>
        <w:b/>
        <w:color w:val="FFFFFF"/>
        <w:sz w:val="20"/>
        <w:szCs w:val="20"/>
      </w:rPr>
      <w:tblPr/>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009AD8"/>
      </w:tcPr>
    </w:tblStylePr>
  </w:style>
  <w:style w:type="table" w:customStyle="1" w:styleId="66">
    <w:name w:val="66"/>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65">
    <w:name w:val="65"/>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64">
    <w:name w:val="64"/>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63">
    <w:name w:val="63"/>
    <w:basedOn w:val="Tablanormal"/>
    <w:tblPr>
      <w:tblStyleRowBandSize w:val="1"/>
      <w:tblStyleColBandSize w:val="1"/>
      <w:tblCellMar>
        <w:left w:w="115" w:type="dxa"/>
        <w:right w:w="115" w:type="dxa"/>
      </w:tblCellMar>
    </w:tblPr>
  </w:style>
  <w:style w:type="table" w:customStyle="1" w:styleId="62">
    <w:name w:val="62"/>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61">
    <w:name w:val="61"/>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60">
    <w:name w:val="60"/>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59">
    <w:name w:val="59"/>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58">
    <w:name w:val="58"/>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57">
    <w:name w:val="57"/>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56">
    <w:name w:val="56"/>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55">
    <w:name w:val="55"/>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54">
    <w:name w:val="54"/>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53">
    <w:name w:val="53"/>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52">
    <w:name w:val="52"/>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51">
    <w:name w:val="51"/>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50">
    <w:name w:val="50"/>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49">
    <w:name w:val="49"/>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48">
    <w:name w:val="48"/>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47">
    <w:name w:val="47"/>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46">
    <w:name w:val="46"/>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45">
    <w:name w:val="45"/>
    <w:basedOn w:val="Tablanormal"/>
    <w:tblPr>
      <w:tblStyleRowBandSize w:val="1"/>
      <w:tblStyleColBandSize w:val="1"/>
      <w:tblCellMar>
        <w:left w:w="115" w:type="dxa"/>
        <w:right w:w="115" w:type="dxa"/>
      </w:tblCellMar>
    </w:tblPr>
  </w:style>
  <w:style w:type="table" w:customStyle="1" w:styleId="44">
    <w:name w:val="44"/>
    <w:basedOn w:val="Tablanormal"/>
    <w:tblPr>
      <w:tblStyleRowBandSize w:val="1"/>
      <w:tblStyleColBandSize w:val="1"/>
      <w:tblCellMar>
        <w:left w:w="115" w:type="dxa"/>
        <w:right w:w="115" w:type="dxa"/>
      </w:tblCellMar>
    </w:tblPr>
  </w:style>
  <w:style w:type="table" w:customStyle="1" w:styleId="43">
    <w:name w:val="43"/>
    <w:basedOn w:val="Tablanormal"/>
    <w:tblPr>
      <w:tblStyleRowBandSize w:val="1"/>
      <w:tblStyleColBandSize w:val="1"/>
      <w:tblCellMar>
        <w:left w:w="115" w:type="dxa"/>
        <w:right w:w="115" w:type="dxa"/>
      </w:tblCellMar>
    </w:tblPr>
  </w:style>
  <w:style w:type="table" w:customStyle="1" w:styleId="42">
    <w:name w:val="42"/>
    <w:basedOn w:val="Tablanormal"/>
    <w:tblPr>
      <w:tblStyleRowBandSize w:val="1"/>
      <w:tblStyleColBandSize w:val="1"/>
      <w:tblCellMar>
        <w:left w:w="115" w:type="dxa"/>
        <w:right w:w="115" w:type="dxa"/>
      </w:tblCellMar>
    </w:tblPr>
  </w:style>
  <w:style w:type="table" w:customStyle="1" w:styleId="41">
    <w:name w:val="41"/>
    <w:basedOn w:val="Tablanormal"/>
    <w:tblPr>
      <w:tblStyleRowBandSize w:val="1"/>
      <w:tblStyleColBandSize w:val="1"/>
      <w:tblCellMar>
        <w:left w:w="115" w:type="dxa"/>
        <w:right w:w="115" w:type="dxa"/>
      </w:tblCellMar>
    </w:tblPr>
  </w:style>
  <w:style w:type="table" w:customStyle="1" w:styleId="40">
    <w:name w:val="40"/>
    <w:basedOn w:val="Tablanormal"/>
    <w:tblPr>
      <w:tblStyleRowBandSize w:val="1"/>
      <w:tblStyleColBandSize w:val="1"/>
      <w:tblCellMar>
        <w:left w:w="115" w:type="dxa"/>
        <w:right w:w="115" w:type="dxa"/>
      </w:tblCellMar>
    </w:tblPr>
  </w:style>
  <w:style w:type="table" w:customStyle="1" w:styleId="39">
    <w:name w:val="39"/>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38">
    <w:name w:val="38"/>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37">
    <w:name w:val="37"/>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36">
    <w:name w:val="36"/>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35">
    <w:name w:val="35"/>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34">
    <w:name w:val="34"/>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33">
    <w:name w:val="33"/>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32">
    <w:name w:val="32"/>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31">
    <w:name w:val="31"/>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30">
    <w:name w:val="30"/>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29">
    <w:name w:val="29"/>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28">
    <w:name w:val="28"/>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27">
    <w:name w:val="27"/>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26">
    <w:name w:val="26"/>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25">
    <w:name w:val="25"/>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24">
    <w:name w:val="24"/>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23">
    <w:name w:val="23"/>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22">
    <w:name w:val="22"/>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21">
    <w:name w:val="21"/>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20">
    <w:name w:val="20"/>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19">
    <w:name w:val="19"/>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18">
    <w:name w:val="18"/>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17">
    <w:name w:val="17"/>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16">
    <w:name w:val="16"/>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15">
    <w:name w:val="15"/>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14">
    <w:name w:val="14"/>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13">
    <w:name w:val="13"/>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12">
    <w:name w:val="12"/>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11">
    <w:name w:val="11"/>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10">
    <w:name w:val="10"/>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9">
    <w:name w:val="9"/>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8">
    <w:name w:val="8"/>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7">
    <w:name w:val="7"/>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6">
    <w:name w:val="6"/>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5">
    <w:name w:val="5"/>
    <w:basedOn w:val="Tablanormal"/>
    <w:pPr>
      <w:spacing w:after="0" w:line="240" w:lineRule="auto"/>
    </w:pPr>
    <w:rPr>
      <w:rFonts w:ascii="Arial" w:eastAsia="Arial" w:hAnsi="Arial" w:cs="Arial"/>
      <w:sz w:val="16"/>
      <w:szCs w:val="16"/>
    </w:rPr>
    <w:tblPr>
      <w:tblStyleRowBandSize w:val="1"/>
      <w:tblStyleColBandSize w:val="1"/>
      <w:tblCellMar>
        <w:left w:w="115" w:type="dxa"/>
        <w:right w:w="115" w:type="dxa"/>
      </w:tblCellMar>
    </w:tblPr>
    <w:tcPr>
      <w:shd w:val="clear" w:color="auto" w:fill="auto"/>
      <w:vAlign w:val="center"/>
    </w:tcPr>
  </w:style>
  <w:style w:type="table" w:customStyle="1" w:styleId="4">
    <w:name w:val="4"/>
    <w:basedOn w:val="Tablanormal"/>
    <w:tblPr>
      <w:tblStyleRowBandSize w:val="1"/>
      <w:tblStyleColBandSize w:val="1"/>
      <w:tblCellMar>
        <w:left w:w="115" w:type="dxa"/>
        <w:right w:w="115" w:type="dxa"/>
      </w:tblCellMar>
    </w:tblPr>
  </w:style>
  <w:style w:type="table" w:customStyle="1" w:styleId="3">
    <w:name w:val="3"/>
    <w:basedOn w:val="Tablanormal"/>
    <w:tblPr>
      <w:tblStyleRowBandSize w:val="1"/>
      <w:tblStyleColBandSize w:val="1"/>
      <w:tblCellMar>
        <w:left w:w="115" w:type="dxa"/>
        <w:right w:w="115" w:type="dxa"/>
      </w:tblCellMar>
    </w:tblPr>
  </w:style>
  <w:style w:type="table" w:customStyle="1" w:styleId="2">
    <w:name w:val="2"/>
    <w:basedOn w:val="Tablanormal"/>
    <w:tblPr>
      <w:tblStyleRowBandSize w:val="1"/>
      <w:tblStyleColBandSize w:val="1"/>
      <w:tblCellMar>
        <w:left w:w="115" w:type="dxa"/>
        <w:right w:w="115" w:type="dxa"/>
      </w:tblCellMar>
    </w:tblPr>
  </w:style>
  <w:style w:type="table" w:customStyle="1" w:styleId="1">
    <w:name w:val="1"/>
    <w:basedOn w:val="Tablanormal"/>
    <w:tblPr>
      <w:tblStyleRowBandSize w:val="1"/>
      <w:tblStyleColBandSize w:val="1"/>
      <w:tblCellMar>
        <w:left w:w="115" w:type="dxa"/>
        <w:right w:w="115" w:type="dxa"/>
      </w:tblCellMar>
    </w:tblPr>
  </w:style>
  <w:style w:type="table" w:styleId="Tablaconcuadrcula1clara">
    <w:name w:val="Grid Table 1 Light"/>
    <w:basedOn w:val="Tablanormal"/>
    <w:uiPriority w:val="46"/>
    <w:rsid w:val="00BE59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3-nfasis1">
    <w:name w:val="List Table 3 Accent 1"/>
    <w:basedOn w:val="Tablanormal"/>
    <w:uiPriority w:val="48"/>
    <w:rsid w:val="00BE59C1"/>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styleId="Textoindependiente">
    <w:name w:val="Body Text"/>
    <w:basedOn w:val="Normal"/>
    <w:link w:val="TextoindependienteCar"/>
    <w:uiPriority w:val="99"/>
    <w:unhideWhenUsed/>
    <w:rsid w:val="00814874"/>
    <w:pPr>
      <w:spacing w:after="120"/>
    </w:pPr>
  </w:style>
  <w:style w:type="character" w:customStyle="1" w:styleId="TextoindependienteCar">
    <w:name w:val="Texto independiente Car"/>
    <w:basedOn w:val="Fuentedeprrafopredeter"/>
    <w:link w:val="Textoindependiente"/>
    <w:uiPriority w:val="99"/>
    <w:rsid w:val="008148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1848480">
      <w:bodyDiv w:val="1"/>
      <w:marLeft w:val="0"/>
      <w:marRight w:val="0"/>
      <w:marTop w:val="0"/>
      <w:marBottom w:val="0"/>
      <w:divBdr>
        <w:top w:val="none" w:sz="0" w:space="0" w:color="auto"/>
        <w:left w:val="none" w:sz="0" w:space="0" w:color="auto"/>
        <w:bottom w:val="none" w:sz="0" w:space="0" w:color="auto"/>
        <w:right w:val="none" w:sz="0" w:space="0" w:color="auto"/>
      </w:divBdr>
    </w:div>
    <w:div w:id="1151143265">
      <w:bodyDiv w:val="1"/>
      <w:marLeft w:val="0"/>
      <w:marRight w:val="0"/>
      <w:marTop w:val="0"/>
      <w:marBottom w:val="0"/>
      <w:divBdr>
        <w:top w:val="none" w:sz="0" w:space="0" w:color="auto"/>
        <w:left w:val="none" w:sz="0" w:space="0" w:color="auto"/>
        <w:bottom w:val="none" w:sz="0" w:space="0" w:color="auto"/>
        <w:right w:val="none" w:sz="0" w:space="0" w:color="auto"/>
      </w:divBdr>
    </w:div>
    <w:div w:id="1235165624">
      <w:bodyDiv w:val="1"/>
      <w:marLeft w:val="0"/>
      <w:marRight w:val="0"/>
      <w:marTop w:val="0"/>
      <w:marBottom w:val="0"/>
      <w:divBdr>
        <w:top w:val="none" w:sz="0" w:space="0" w:color="auto"/>
        <w:left w:val="none" w:sz="0" w:space="0" w:color="auto"/>
        <w:bottom w:val="none" w:sz="0" w:space="0" w:color="auto"/>
        <w:right w:val="none" w:sz="0" w:space="0" w:color="auto"/>
      </w:divBdr>
    </w:div>
    <w:div w:id="1524782289">
      <w:bodyDiv w:val="1"/>
      <w:marLeft w:val="0"/>
      <w:marRight w:val="0"/>
      <w:marTop w:val="0"/>
      <w:marBottom w:val="0"/>
      <w:divBdr>
        <w:top w:val="none" w:sz="0" w:space="0" w:color="auto"/>
        <w:left w:val="none" w:sz="0" w:space="0" w:color="auto"/>
        <w:bottom w:val="none" w:sz="0" w:space="0" w:color="auto"/>
        <w:right w:val="none" w:sz="0" w:space="0" w:color="auto"/>
      </w:divBdr>
    </w:div>
    <w:div w:id="1835871699">
      <w:bodyDiv w:val="1"/>
      <w:marLeft w:val="0"/>
      <w:marRight w:val="0"/>
      <w:marTop w:val="0"/>
      <w:marBottom w:val="0"/>
      <w:divBdr>
        <w:top w:val="none" w:sz="0" w:space="0" w:color="auto"/>
        <w:left w:val="none" w:sz="0" w:space="0" w:color="auto"/>
        <w:bottom w:val="none" w:sz="0" w:space="0" w:color="auto"/>
        <w:right w:val="none" w:sz="0" w:space="0" w:color="auto"/>
      </w:divBdr>
    </w:div>
    <w:div w:id="18448606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a7ba305-afc7-4606-93ee-371e79aa6d10">
      <Terms xmlns="http://schemas.microsoft.com/office/infopath/2007/PartnerControls"/>
    </lcf76f155ced4ddcb4097134ff3c332f>
    <TaxCatchAll xmlns="7fbc5b2e-2fba-47b0-ac26-1e150030733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MOJbyLW8tGxpLb6cI6EUlZyZuFg==">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</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818CE90748EDF84DAB1C16A0C02D69BC" ma:contentTypeVersion="10" ma:contentTypeDescription="Create a new document." ma:contentTypeScope="" ma:versionID="ccfe8983e649e92ebe8e18697599f489">
  <xsd:schema xmlns:xsd="http://www.w3.org/2001/XMLSchema" xmlns:xs="http://www.w3.org/2001/XMLSchema" xmlns:p="http://schemas.microsoft.com/office/2006/metadata/properties" xmlns:ns2="da7ba305-afc7-4606-93ee-371e79aa6d10" xmlns:ns3="7fbc5b2e-2fba-47b0-ac26-1e1500307334" targetNamespace="http://schemas.microsoft.com/office/2006/metadata/properties" ma:root="true" ma:fieldsID="61202e6d44acd984e69369af869d3e4c" ns2:_="" ns3:_="">
    <xsd:import namespace="da7ba305-afc7-4606-93ee-371e79aa6d10"/>
    <xsd:import namespace="7fbc5b2e-2fba-47b0-ac26-1e150030733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SearchPropertie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7ba305-afc7-4606-93ee-371e79aa6d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15f99843-ce39-4b85-b224-3b62d147929d" ma:termSetId="09814cd3-568e-fe90-9814-8d621ff8fb84" ma:anchorId="fba54fb3-c3e1-fe81-a776-ca4b69148c4d" ma:open="true" ma:isKeyword="false">
      <xsd:complexType>
        <xsd:sequence>
          <xsd:element ref="pc:Terms" minOccurs="0" maxOccurs="1"/>
        </xsd:sequence>
      </xsd:complex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bc5b2e-2fba-47b0-ac26-1e1500307334"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e5e1ac1e-dde2-4eb5-973f-164fcc776b26}" ma:internalName="TaxCatchAll" ma:showField="CatchAllData" ma:web="7fbc5b2e-2fba-47b0-ac26-1e150030733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D924287-3047-48C0-9AFF-5C1AB5FBA4EF}">
  <ds:schemaRefs>
    <ds:schemaRef ds:uri="http://schemas.microsoft.com/office/2006/metadata/properties"/>
    <ds:schemaRef ds:uri="http://schemas.microsoft.com/office/infopath/2007/PartnerControls"/>
    <ds:schemaRef ds:uri="da7ba305-afc7-4606-93ee-371e79aa6d10"/>
    <ds:schemaRef ds:uri="7fbc5b2e-2fba-47b0-ac26-1e1500307334"/>
  </ds:schemaRefs>
</ds:datastoreItem>
</file>

<file path=customXml/itemProps2.xml><?xml version="1.0" encoding="utf-8"?>
<ds:datastoreItem xmlns:ds="http://schemas.openxmlformats.org/officeDocument/2006/customXml" ds:itemID="{B4EDCD35-B832-4EB1-8944-2439EAC472DC}">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12881596-8432-4B88-AB98-2BE8CE752F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7ba305-afc7-4606-93ee-371e79aa6d10"/>
    <ds:schemaRef ds:uri="7fbc5b2e-2fba-47b0-ac26-1e15003073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C4C448E-B06D-4CCC-9B57-6E7893D729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1719</TotalTime>
  <Pages>14</Pages>
  <Words>4446</Words>
  <Characters>24458</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dc:creator>
  <cp:keywords/>
  <dc:description/>
  <cp:lastModifiedBy>Office 202 Spain</cp:lastModifiedBy>
  <cp:revision>274</cp:revision>
  <dcterms:created xsi:type="dcterms:W3CDTF">2026-07-23T09:41:00Z</dcterms:created>
  <dcterms:modified xsi:type="dcterms:W3CDTF">2026-09-29T10:12:00Z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0x010100818CE90748EDF84DAB1C16A0C02D69BC</vt:lpwstr>
  </property>
  <property fmtid="{D5CDD505-2E9C-101B-9397-08002B2CF9AE}" pid="3" name="_dlc_DocIdItemGuid">
    <vt:lpwstr>30c8b994-6c33-471f-b580-ffcf84a86f56</vt:lpwstr>
  </property>
  <property fmtid="{D5CDD505-2E9C-101B-9397-08002B2CF9AE}" pid="4" name="TipoDocumento">
    <vt:lpwstr/>
  </property>
  <property fmtid="{D5CDD505-2E9C-101B-9397-08002B2CF9AE}" pid="5" name="TaxKeyword">
    <vt:lpwstr/>
  </property>
  <property fmtid="{D5CDD505-2E9C-101B-9397-08002B2CF9AE}" pid="6" name="Producto">
    <vt:lpwstr/>
  </property>
  <property fmtid="{D5CDD505-2E9C-101B-9397-08002B2CF9AE}" pid="7" name="Departamento">
    <vt:lpwstr/>
  </property>
  <property fmtid="{D5CDD505-2E9C-101B-9397-08002B2CF9AE}" pid="8" name="Tema">
    <vt:lpwstr/>
  </property>
  <property fmtid="{D5CDD505-2E9C-101B-9397-08002B2CF9AE}" pid="9" name="Lenguaje">
    <vt:lpwstr/>
  </property>
  <property fmtid="{D5CDD505-2E9C-101B-9397-08002B2CF9AE}" pid="10" name="MediaServiceImageTags">
    <vt:lpwstr/>
  </property>
</Properties>
</file>