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
        <w:gridCol w:w="5244"/>
        <w:gridCol w:w="4167"/>
      </w:tblGrid>
      <w:tr w:rsidR="00ED3964" w:rsidRPr="00C366DA" w14:paraId="6F36A9AB" w14:textId="77777777" w:rsidTr="00ED3964">
        <w:trPr>
          <w:trHeight w:val="189"/>
        </w:trPr>
        <w:tc>
          <w:tcPr>
            <w:tcW w:w="9752" w:type="dxa"/>
            <w:gridSpan w:val="3"/>
            <w:vAlign w:val="center"/>
          </w:tcPr>
          <w:p w14:paraId="6A4B8B94" w14:textId="77777777" w:rsidR="00ED3964" w:rsidRPr="00863BCD" w:rsidRDefault="00ED3964" w:rsidP="00ED3964">
            <w:pPr>
              <w:spacing w:after="0" w:line="240" w:lineRule="auto"/>
              <w:jc w:val="center"/>
              <w:rPr>
                <w:rFonts w:ascii="Arial" w:hAnsi="Arial" w:cs="Arial"/>
                <w:b/>
                <w:spacing w:val="40"/>
                <w:sz w:val="16"/>
                <w:szCs w:val="16"/>
              </w:rPr>
            </w:pPr>
            <w:r w:rsidRPr="00863BCD">
              <w:rPr>
                <w:rFonts w:ascii="Arial" w:hAnsi="Arial" w:cs="Arial"/>
                <w:b/>
                <w:spacing w:val="40"/>
                <w:sz w:val="16"/>
                <w:szCs w:val="16"/>
              </w:rPr>
              <w:t>PERFIL DEL EMISOR</w:t>
            </w:r>
          </w:p>
        </w:tc>
      </w:tr>
      <w:tr w:rsidR="00ED3964" w:rsidRPr="00C366DA" w14:paraId="7F771CDC" w14:textId="77777777" w:rsidTr="00ED3964">
        <w:trPr>
          <w:trHeight w:val="278"/>
        </w:trPr>
        <w:tc>
          <w:tcPr>
            <w:tcW w:w="341" w:type="dxa"/>
            <w:vAlign w:val="center"/>
          </w:tcPr>
          <w:p w14:paraId="1F17FD75"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w:t>
            </w:r>
          </w:p>
        </w:tc>
        <w:tc>
          <w:tcPr>
            <w:tcW w:w="5244" w:type="dxa"/>
            <w:vAlign w:val="center"/>
          </w:tcPr>
          <w:p w14:paraId="7663408D" w14:textId="77777777" w:rsidR="00ED3964" w:rsidRPr="007707FA" w:rsidRDefault="00ED3964" w:rsidP="00ED3964">
            <w:pPr>
              <w:spacing w:after="0" w:line="240" w:lineRule="auto"/>
              <w:rPr>
                <w:rFonts w:ascii="Arial" w:hAnsi="Arial" w:cs="Arial"/>
                <w:b/>
                <w:sz w:val="18"/>
                <w:szCs w:val="18"/>
              </w:rPr>
            </w:pPr>
            <w:r w:rsidRPr="007707FA">
              <w:rPr>
                <w:rFonts w:ascii="Arial" w:hAnsi="Arial" w:cs="Arial"/>
                <w:b/>
                <w:sz w:val="18"/>
                <w:szCs w:val="18"/>
              </w:rPr>
              <w:t>Nombre de la empresa.</w:t>
            </w:r>
          </w:p>
        </w:tc>
        <w:tc>
          <w:tcPr>
            <w:tcW w:w="4167" w:type="dxa"/>
            <w:vAlign w:val="center"/>
          </w:tcPr>
          <w:p w14:paraId="58B05343" w14:textId="77777777" w:rsidR="00ED3964" w:rsidRPr="00C366DA" w:rsidRDefault="00ED3964" w:rsidP="00ED3964">
            <w:pPr>
              <w:spacing w:after="0" w:line="240" w:lineRule="auto"/>
              <w:rPr>
                <w:rFonts w:ascii="Arial" w:hAnsi="Arial" w:cs="Arial"/>
                <w:sz w:val="18"/>
                <w:szCs w:val="18"/>
              </w:rPr>
            </w:pPr>
            <w:proofErr w:type="spellStart"/>
            <w:r w:rsidRPr="0093562B">
              <w:rPr>
                <w:rFonts w:ascii="Arial" w:hAnsi="Arial" w:cs="Arial"/>
                <w:sz w:val="18"/>
                <w:szCs w:val="18"/>
              </w:rPr>
              <w:t>Lecker</w:t>
            </w:r>
            <w:proofErr w:type="spellEnd"/>
            <w:r w:rsidRPr="0093562B">
              <w:rPr>
                <w:rFonts w:ascii="Arial" w:hAnsi="Arial" w:cs="Arial"/>
                <w:sz w:val="18"/>
                <w:szCs w:val="18"/>
              </w:rPr>
              <w:t xml:space="preserve"> </w:t>
            </w:r>
            <w:proofErr w:type="spellStart"/>
            <w:r w:rsidRPr="0093562B">
              <w:rPr>
                <w:rFonts w:ascii="Arial" w:hAnsi="Arial" w:cs="Arial"/>
                <w:sz w:val="18"/>
                <w:szCs w:val="18"/>
              </w:rPr>
              <w:t>Brot</w:t>
            </w:r>
            <w:proofErr w:type="spellEnd"/>
            <w:r w:rsidRPr="0093562B">
              <w:rPr>
                <w:rFonts w:ascii="Arial" w:hAnsi="Arial" w:cs="Arial"/>
                <w:sz w:val="18"/>
                <w:szCs w:val="18"/>
              </w:rPr>
              <w:t> </w:t>
            </w:r>
          </w:p>
        </w:tc>
      </w:tr>
      <w:tr w:rsidR="00ED3964" w:rsidRPr="00C366DA" w14:paraId="56E964EA" w14:textId="77777777" w:rsidTr="00ED3964">
        <w:trPr>
          <w:trHeight w:val="308"/>
        </w:trPr>
        <w:tc>
          <w:tcPr>
            <w:tcW w:w="341" w:type="dxa"/>
            <w:vAlign w:val="center"/>
          </w:tcPr>
          <w:p w14:paraId="179B16DD"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2</w:t>
            </w:r>
          </w:p>
        </w:tc>
        <w:tc>
          <w:tcPr>
            <w:tcW w:w="5244" w:type="dxa"/>
            <w:vAlign w:val="center"/>
          </w:tcPr>
          <w:p w14:paraId="33C8E857" w14:textId="77777777" w:rsidR="00ED3964" w:rsidRDefault="00ED3964" w:rsidP="00ED3964">
            <w:pPr>
              <w:spacing w:after="0" w:line="240" w:lineRule="auto"/>
              <w:rPr>
                <w:rFonts w:ascii="Arial" w:hAnsi="Arial" w:cs="Arial"/>
                <w:sz w:val="18"/>
                <w:szCs w:val="18"/>
              </w:rPr>
            </w:pPr>
            <w:r w:rsidRPr="00AA4995">
              <w:rPr>
                <w:rFonts w:ascii="Arial" w:hAnsi="Arial" w:cs="Arial"/>
                <w:b/>
                <w:sz w:val="18"/>
                <w:szCs w:val="18"/>
              </w:rPr>
              <w:t xml:space="preserve">SECTOR – SUBSECTOR </w:t>
            </w:r>
            <w:r w:rsidRPr="00AA4995">
              <w:rPr>
                <w:rFonts w:ascii="Arial" w:hAnsi="Arial" w:cs="Arial"/>
                <w:sz w:val="18"/>
                <w:szCs w:val="18"/>
              </w:rPr>
              <w:t xml:space="preserve">Rubro de la empresa </w:t>
            </w:r>
          </w:p>
          <w:p w14:paraId="3D861318" w14:textId="77777777" w:rsidR="00ED3964" w:rsidRPr="00AA4995" w:rsidRDefault="00ED3964" w:rsidP="00ED3964">
            <w:pPr>
              <w:spacing w:after="0" w:line="240" w:lineRule="auto"/>
              <w:rPr>
                <w:rFonts w:ascii="Arial" w:hAnsi="Arial" w:cs="Arial"/>
                <w:b/>
                <w:sz w:val="18"/>
                <w:szCs w:val="18"/>
              </w:rPr>
            </w:pPr>
            <w:r w:rsidRPr="00AA4995">
              <w:rPr>
                <w:rFonts w:ascii="Arial" w:hAnsi="Arial" w:cs="Arial"/>
                <w:sz w:val="18"/>
                <w:szCs w:val="18"/>
              </w:rPr>
              <w:t>Educación – Universidad</w:t>
            </w:r>
            <w:r>
              <w:rPr>
                <w:rFonts w:ascii="Arial" w:hAnsi="Arial" w:cs="Arial"/>
                <w:sz w:val="18"/>
                <w:szCs w:val="18"/>
              </w:rPr>
              <w:t>, etc.</w:t>
            </w:r>
          </w:p>
        </w:tc>
        <w:tc>
          <w:tcPr>
            <w:tcW w:w="4167" w:type="dxa"/>
            <w:vAlign w:val="center"/>
          </w:tcPr>
          <w:p w14:paraId="5B97501E" w14:textId="77777777" w:rsidR="00ED3964" w:rsidRPr="00C366DA" w:rsidRDefault="00ED3964" w:rsidP="00ED3964">
            <w:pPr>
              <w:spacing w:after="0" w:line="240" w:lineRule="auto"/>
              <w:rPr>
                <w:rFonts w:ascii="Arial" w:hAnsi="Arial" w:cs="Arial"/>
                <w:sz w:val="18"/>
                <w:szCs w:val="18"/>
              </w:rPr>
            </w:pPr>
            <w:r w:rsidRPr="0093562B">
              <w:rPr>
                <w:rFonts w:ascii="Arial" w:hAnsi="Arial" w:cs="Arial"/>
                <w:sz w:val="18"/>
                <w:szCs w:val="18"/>
              </w:rPr>
              <w:t>Pastelería y Panadería</w:t>
            </w:r>
            <w:r>
              <w:rPr>
                <w:rFonts w:ascii="Arial" w:hAnsi="Arial" w:cs="Arial"/>
                <w:sz w:val="18"/>
                <w:szCs w:val="18"/>
              </w:rPr>
              <w:t>.</w:t>
            </w:r>
          </w:p>
        </w:tc>
      </w:tr>
      <w:tr w:rsidR="00ED3964" w:rsidRPr="00C366DA" w14:paraId="7D7363BF" w14:textId="77777777" w:rsidTr="00ED3964">
        <w:trPr>
          <w:trHeight w:val="270"/>
        </w:trPr>
        <w:tc>
          <w:tcPr>
            <w:tcW w:w="341" w:type="dxa"/>
            <w:vAlign w:val="center"/>
          </w:tcPr>
          <w:p w14:paraId="52D152ED"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3</w:t>
            </w:r>
          </w:p>
        </w:tc>
        <w:tc>
          <w:tcPr>
            <w:tcW w:w="5244" w:type="dxa"/>
            <w:vAlign w:val="center"/>
          </w:tcPr>
          <w:p w14:paraId="436739D8" w14:textId="77777777" w:rsidR="00ED3964" w:rsidRDefault="00ED3964" w:rsidP="00ED3964">
            <w:pPr>
              <w:spacing w:after="0" w:line="240" w:lineRule="auto"/>
              <w:rPr>
                <w:rFonts w:ascii="Arial" w:hAnsi="Arial" w:cs="Arial"/>
                <w:sz w:val="18"/>
                <w:szCs w:val="18"/>
              </w:rPr>
            </w:pPr>
            <w:r w:rsidRPr="00E44763">
              <w:rPr>
                <w:rFonts w:ascii="Arial" w:hAnsi="Arial" w:cs="Arial"/>
                <w:b/>
                <w:sz w:val="18"/>
                <w:szCs w:val="18"/>
              </w:rPr>
              <w:t xml:space="preserve">FINALIDAD </w:t>
            </w:r>
            <w:r>
              <w:rPr>
                <w:rFonts w:ascii="Arial" w:hAnsi="Arial" w:cs="Arial"/>
                <w:b/>
                <w:sz w:val="18"/>
                <w:szCs w:val="18"/>
              </w:rPr>
              <w:t>Y</w:t>
            </w:r>
            <w:r w:rsidRPr="00E44763">
              <w:rPr>
                <w:rFonts w:ascii="Arial" w:hAnsi="Arial" w:cs="Arial"/>
                <w:b/>
                <w:sz w:val="18"/>
                <w:szCs w:val="18"/>
              </w:rPr>
              <w:t xml:space="preserve"> </w:t>
            </w:r>
            <w:r w:rsidRPr="00D407AE">
              <w:rPr>
                <w:rFonts w:ascii="Arial" w:hAnsi="Arial" w:cs="Arial"/>
                <w:b/>
                <w:sz w:val="18"/>
                <w:szCs w:val="18"/>
                <w:highlight w:val="yellow"/>
              </w:rPr>
              <w:t>MISIÓN</w:t>
            </w:r>
            <w:r w:rsidRPr="00C366DA">
              <w:rPr>
                <w:rFonts w:ascii="Arial" w:hAnsi="Arial" w:cs="Arial"/>
                <w:sz w:val="18"/>
                <w:szCs w:val="18"/>
              </w:rPr>
              <w:t>.</w:t>
            </w:r>
          </w:p>
          <w:p w14:paraId="6A22F4F3"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 xml:space="preserve">Venta comercial – Desarrollo Social - Servicio, etc. </w:t>
            </w:r>
          </w:p>
        </w:tc>
        <w:tc>
          <w:tcPr>
            <w:tcW w:w="4167" w:type="dxa"/>
            <w:vAlign w:val="center"/>
          </w:tcPr>
          <w:p w14:paraId="5A1BF42E"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Venta por mayor y menor de productos alimenticios.</w:t>
            </w:r>
          </w:p>
        </w:tc>
      </w:tr>
      <w:tr w:rsidR="00ED3964" w:rsidRPr="00C366DA" w14:paraId="13608C87" w14:textId="77777777" w:rsidTr="00ED3964">
        <w:trPr>
          <w:trHeight w:val="460"/>
        </w:trPr>
        <w:tc>
          <w:tcPr>
            <w:tcW w:w="341" w:type="dxa"/>
            <w:vAlign w:val="center"/>
          </w:tcPr>
          <w:p w14:paraId="4EC68AD3"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4</w:t>
            </w:r>
          </w:p>
        </w:tc>
        <w:tc>
          <w:tcPr>
            <w:tcW w:w="5244" w:type="dxa"/>
            <w:vAlign w:val="center"/>
          </w:tcPr>
          <w:p w14:paraId="31C8A4FC" w14:textId="77777777" w:rsidR="00ED3964" w:rsidRPr="00E44763" w:rsidRDefault="00ED3964" w:rsidP="00ED3964">
            <w:pPr>
              <w:spacing w:after="0" w:line="240" w:lineRule="auto"/>
              <w:rPr>
                <w:rFonts w:ascii="Arial" w:hAnsi="Arial" w:cs="Arial"/>
                <w:b/>
                <w:sz w:val="18"/>
                <w:szCs w:val="18"/>
              </w:rPr>
            </w:pPr>
            <w:r w:rsidRPr="00E44763">
              <w:rPr>
                <w:rFonts w:ascii="Arial" w:hAnsi="Arial" w:cs="Arial"/>
                <w:b/>
                <w:sz w:val="18"/>
                <w:szCs w:val="18"/>
              </w:rPr>
              <w:t>ESCALA – TAMAÑO</w:t>
            </w:r>
          </w:p>
          <w:p w14:paraId="796E1356"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Micro – Pequeña – Mediana empresa, etc.</w:t>
            </w:r>
          </w:p>
        </w:tc>
        <w:tc>
          <w:tcPr>
            <w:tcW w:w="4167" w:type="dxa"/>
            <w:vAlign w:val="center"/>
          </w:tcPr>
          <w:p w14:paraId="0EE8C880" w14:textId="5A3EB601" w:rsidR="00ED3964" w:rsidRPr="00C366DA" w:rsidRDefault="00ED3964" w:rsidP="00ED3964">
            <w:pPr>
              <w:spacing w:after="0" w:line="240" w:lineRule="auto"/>
              <w:rPr>
                <w:rFonts w:ascii="Arial" w:hAnsi="Arial" w:cs="Arial"/>
                <w:sz w:val="18"/>
                <w:szCs w:val="18"/>
              </w:rPr>
            </w:pPr>
            <w:r>
              <w:rPr>
                <w:rFonts w:ascii="Arial" w:hAnsi="Arial" w:cs="Arial"/>
                <w:sz w:val="18"/>
                <w:szCs w:val="18"/>
              </w:rPr>
              <w:t>Mediana empresa</w:t>
            </w:r>
          </w:p>
        </w:tc>
      </w:tr>
      <w:tr w:rsidR="00ED3964" w:rsidRPr="00C366DA" w14:paraId="00D6962A" w14:textId="77777777" w:rsidTr="00ED3964">
        <w:trPr>
          <w:trHeight w:val="500"/>
        </w:trPr>
        <w:tc>
          <w:tcPr>
            <w:tcW w:w="341" w:type="dxa"/>
            <w:vAlign w:val="center"/>
          </w:tcPr>
          <w:p w14:paraId="79FBC918"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5</w:t>
            </w:r>
          </w:p>
        </w:tc>
        <w:tc>
          <w:tcPr>
            <w:tcW w:w="5244" w:type="dxa"/>
            <w:vAlign w:val="center"/>
          </w:tcPr>
          <w:p w14:paraId="4B5E8472" w14:textId="77777777" w:rsidR="00ED3964" w:rsidRDefault="00ED3964" w:rsidP="00ED3964">
            <w:pPr>
              <w:spacing w:after="0" w:line="240" w:lineRule="auto"/>
              <w:rPr>
                <w:rFonts w:ascii="Arial" w:hAnsi="Arial" w:cs="Arial"/>
                <w:b/>
                <w:sz w:val="18"/>
                <w:szCs w:val="18"/>
              </w:rPr>
            </w:pPr>
            <w:r w:rsidRPr="00E44763">
              <w:rPr>
                <w:rFonts w:ascii="Arial" w:hAnsi="Arial" w:cs="Arial"/>
                <w:b/>
                <w:sz w:val="18"/>
                <w:szCs w:val="18"/>
              </w:rPr>
              <w:t>ALCANCE GEOGRÁFICO</w:t>
            </w:r>
          </w:p>
          <w:p w14:paraId="040BE475" w14:textId="77777777" w:rsidR="00ED3964" w:rsidRPr="00E44763" w:rsidRDefault="00ED3964" w:rsidP="00ED3964">
            <w:pPr>
              <w:spacing w:after="0" w:line="240" w:lineRule="auto"/>
              <w:rPr>
                <w:rFonts w:ascii="Arial" w:hAnsi="Arial" w:cs="Arial"/>
                <w:sz w:val="18"/>
                <w:szCs w:val="18"/>
              </w:rPr>
            </w:pPr>
            <w:r w:rsidRPr="00E44763">
              <w:rPr>
                <w:rFonts w:ascii="Arial" w:hAnsi="Arial" w:cs="Arial"/>
                <w:sz w:val="18"/>
                <w:szCs w:val="18"/>
              </w:rPr>
              <w:t>El territorio que alcanza la finalidad de la empresa</w:t>
            </w:r>
            <w:r>
              <w:rPr>
                <w:rFonts w:ascii="Arial" w:hAnsi="Arial" w:cs="Arial"/>
                <w:sz w:val="18"/>
                <w:szCs w:val="18"/>
              </w:rPr>
              <w:t>.</w:t>
            </w:r>
          </w:p>
        </w:tc>
        <w:tc>
          <w:tcPr>
            <w:tcW w:w="4167" w:type="dxa"/>
            <w:vAlign w:val="center"/>
          </w:tcPr>
          <w:p w14:paraId="57480437" w14:textId="77777777" w:rsidR="00ED3964" w:rsidRPr="003729B7" w:rsidRDefault="00ED3964" w:rsidP="00ED3964">
            <w:pPr>
              <w:spacing w:after="0" w:line="240" w:lineRule="auto"/>
              <w:rPr>
                <w:rFonts w:ascii="Arial" w:hAnsi="Arial" w:cs="Arial"/>
                <w:sz w:val="18"/>
                <w:szCs w:val="18"/>
                <w:lang w:val="es-BO"/>
              </w:rPr>
            </w:pPr>
            <w:r>
              <w:rPr>
                <w:rFonts w:ascii="Arial" w:hAnsi="Arial" w:cs="Arial"/>
                <w:sz w:val="18"/>
                <w:szCs w:val="18"/>
              </w:rPr>
              <w:t>Ciudad de La Paz</w:t>
            </w:r>
          </w:p>
        </w:tc>
      </w:tr>
      <w:tr w:rsidR="00ED3964" w:rsidRPr="00C366DA" w14:paraId="7C9AF8C7" w14:textId="77777777" w:rsidTr="00ED3964">
        <w:trPr>
          <w:trHeight w:val="340"/>
        </w:trPr>
        <w:tc>
          <w:tcPr>
            <w:tcW w:w="341" w:type="dxa"/>
            <w:vAlign w:val="center"/>
          </w:tcPr>
          <w:p w14:paraId="434B771D"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6</w:t>
            </w:r>
          </w:p>
        </w:tc>
        <w:tc>
          <w:tcPr>
            <w:tcW w:w="5244" w:type="dxa"/>
            <w:vAlign w:val="center"/>
          </w:tcPr>
          <w:p w14:paraId="412573AB" w14:textId="77777777" w:rsidR="00ED3964" w:rsidRPr="00E77CC0" w:rsidRDefault="00ED3964" w:rsidP="00ED3964">
            <w:pPr>
              <w:spacing w:after="0" w:line="240" w:lineRule="auto"/>
              <w:rPr>
                <w:rFonts w:ascii="Arial" w:hAnsi="Arial" w:cs="Arial"/>
                <w:b/>
                <w:sz w:val="18"/>
                <w:szCs w:val="18"/>
              </w:rPr>
            </w:pPr>
            <w:r w:rsidRPr="00E77CC0">
              <w:rPr>
                <w:rFonts w:ascii="Arial" w:hAnsi="Arial" w:cs="Arial"/>
                <w:b/>
                <w:sz w:val="18"/>
                <w:szCs w:val="18"/>
              </w:rPr>
              <w:t>TRAYECTORIA</w:t>
            </w:r>
            <w:r>
              <w:rPr>
                <w:rFonts w:ascii="Arial" w:hAnsi="Arial" w:cs="Arial"/>
                <w:b/>
                <w:sz w:val="18"/>
                <w:szCs w:val="18"/>
              </w:rPr>
              <w:t xml:space="preserve"> </w:t>
            </w:r>
          </w:p>
          <w:p w14:paraId="54D34E26"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*Recorrido de la empresa (adjuntar breve historia)</w:t>
            </w:r>
          </w:p>
        </w:tc>
        <w:tc>
          <w:tcPr>
            <w:tcW w:w="4167" w:type="dxa"/>
            <w:vAlign w:val="center"/>
          </w:tcPr>
          <w:p w14:paraId="4969D847" w14:textId="77777777" w:rsidR="00ED3964" w:rsidRPr="00C366DA" w:rsidRDefault="00ED3964" w:rsidP="00ED3964">
            <w:pPr>
              <w:spacing w:after="0" w:line="240" w:lineRule="auto"/>
              <w:rPr>
                <w:rFonts w:ascii="Arial" w:hAnsi="Arial" w:cs="Arial"/>
                <w:sz w:val="18"/>
                <w:szCs w:val="18"/>
              </w:rPr>
            </w:pPr>
            <w:r w:rsidRPr="003729B7">
              <w:rPr>
                <w:rFonts w:ascii="Arial" w:hAnsi="Arial" w:cs="Arial"/>
                <w:sz w:val="18"/>
                <w:szCs w:val="18"/>
              </w:rPr>
              <w:t>“</w:t>
            </w:r>
            <w:proofErr w:type="spellStart"/>
            <w:r w:rsidRPr="003729B7">
              <w:rPr>
                <w:rFonts w:ascii="Arial" w:hAnsi="Arial" w:cs="Arial"/>
                <w:sz w:val="18"/>
                <w:szCs w:val="18"/>
              </w:rPr>
              <w:t>Lecker</w:t>
            </w:r>
            <w:proofErr w:type="spellEnd"/>
            <w:r w:rsidRPr="003729B7">
              <w:rPr>
                <w:rFonts w:ascii="Arial" w:hAnsi="Arial" w:cs="Arial"/>
                <w:sz w:val="18"/>
                <w:szCs w:val="18"/>
              </w:rPr>
              <w:t xml:space="preserve"> </w:t>
            </w:r>
            <w:proofErr w:type="spellStart"/>
            <w:r w:rsidRPr="003729B7">
              <w:rPr>
                <w:rFonts w:ascii="Arial" w:hAnsi="Arial" w:cs="Arial"/>
                <w:sz w:val="18"/>
                <w:szCs w:val="18"/>
              </w:rPr>
              <w:t>Brot</w:t>
            </w:r>
            <w:proofErr w:type="spellEnd"/>
            <w:r w:rsidRPr="003729B7">
              <w:rPr>
                <w:rFonts w:ascii="Arial" w:hAnsi="Arial" w:cs="Arial"/>
                <w:sz w:val="18"/>
                <w:szCs w:val="18"/>
              </w:rPr>
              <w:t xml:space="preserve">” es una pastelería que ha estado en constante cambio desde su fundación hace 22 años por </w:t>
            </w:r>
            <w:proofErr w:type="spellStart"/>
            <w:r w:rsidRPr="003729B7">
              <w:rPr>
                <w:rFonts w:ascii="Arial" w:hAnsi="Arial" w:cs="Arial"/>
                <w:sz w:val="18"/>
                <w:szCs w:val="18"/>
              </w:rPr>
              <w:t>Jennie</w:t>
            </w:r>
            <w:proofErr w:type="spellEnd"/>
            <w:r w:rsidRPr="003729B7">
              <w:rPr>
                <w:rFonts w:ascii="Arial" w:hAnsi="Arial" w:cs="Arial"/>
                <w:sz w:val="18"/>
                <w:szCs w:val="18"/>
              </w:rPr>
              <w:t xml:space="preserve"> </w:t>
            </w:r>
            <w:proofErr w:type="spellStart"/>
            <w:r w:rsidRPr="003729B7">
              <w:rPr>
                <w:rFonts w:ascii="Arial" w:hAnsi="Arial" w:cs="Arial"/>
                <w:sz w:val="18"/>
                <w:szCs w:val="18"/>
              </w:rPr>
              <w:t>Lordemann</w:t>
            </w:r>
            <w:proofErr w:type="spellEnd"/>
            <w:r w:rsidRPr="003729B7">
              <w:rPr>
                <w:rFonts w:ascii="Arial" w:hAnsi="Arial" w:cs="Arial"/>
                <w:sz w:val="18"/>
                <w:szCs w:val="18"/>
              </w:rPr>
              <w:t xml:space="preserve"> Thompson. Conocida por su variedad de panes y dulces, la empresa ha evolucionado con el tiempo. Fue administrada por Daniela Banegas </w:t>
            </w:r>
            <w:proofErr w:type="spellStart"/>
            <w:r w:rsidRPr="003729B7">
              <w:rPr>
                <w:rFonts w:ascii="Arial" w:hAnsi="Arial" w:cs="Arial"/>
                <w:sz w:val="18"/>
                <w:szCs w:val="18"/>
              </w:rPr>
              <w:t>Lordemann</w:t>
            </w:r>
            <w:proofErr w:type="spellEnd"/>
            <w:r w:rsidRPr="003729B7">
              <w:rPr>
                <w:rFonts w:ascii="Arial" w:hAnsi="Arial" w:cs="Arial"/>
                <w:sz w:val="18"/>
                <w:szCs w:val="18"/>
              </w:rPr>
              <w:t xml:space="preserve">, quien aportó su talento en la decoración de galletas. Tras un accidente, Daniela se encuentra en recuperación y la empresa está ahora bajo la dirección de Paola Banegas </w:t>
            </w:r>
            <w:proofErr w:type="spellStart"/>
            <w:r w:rsidRPr="003729B7">
              <w:rPr>
                <w:rFonts w:ascii="Arial" w:hAnsi="Arial" w:cs="Arial"/>
                <w:sz w:val="18"/>
                <w:szCs w:val="18"/>
              </w:rPr>
              <w:t>Lordemann</w:t>
            </w:r>
            <w:proofErr w:type="spellEnd"/>
            <w:r w:rsidRPr="003729B7">
              <w:rPr>
                <w:rFonts w:ascii="Arial" w:hAnsi="Arial" w:cs="Arial"/>
                <w:sz w:val="18"/>
                <w:szCs w:val="18"/>
              </w:rPr>
              <w:t>, una gastrónoma especializada en pastelería y cocina vegana.</w:t>
            </w:r>
          </w:p>
        </w:tc>
      </w:tr>
      <w:tr w:rsidR="00ED3964" w:rsidRPr="00C366DA" w14:paraId="7C174E20" w14:textId="77777777" w:rsidTr="00ED3964">
        <w:trPr>
          <w:trHeight w:val="240"/>
        </w:trPr>
        <w:tc>
          <w:tcPr>
            <w:tcW w:w="341" w:type="dxa"/>
            <w:vAlign w:val="center"/>
          </w:tcPr>
          <w:p w14:paraId="6046D417"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7</w:t>
            </w:r>
          </w:p>
        </w:tc>
        <w:tc>
          <w:tcPr>
            <w:tcW w:w="5244" w:type="dxa"/>
            <w:vAlign w:val="center"/>
          </w:tcPr>
          <w:p w14:paraId="1843627B" w14:textId="77777777" w:rsidR="00ED3964" w:rsidRDefault="00ED3964" w:rsidP="00ED3964">
            <w:pPr>
              <w:spacing w:after="0" w:line="240" w:lineRule="auto"/>
              <w:rPr>
                <w:rFonts w:ascii="Arial" w:hAnsi="Arial" w:cs="Arial"/>
                <w:b/>
                <w:sz w:val="18"/>
                <w:szCs w:val="18"/>
              </w:rPr>
            </w:pPr>
            <w:r w:rsidRPr="00E77CC0">
              <w:rPr>
                <w:rFonts w:ascii="Arial" w:hAnsi="Arial" w:cs="Arial"/>
                <w:b/>
                <w:sz w:val="18"/>
                <w:szCs w:val="18"/>
              </w:rPr>
              <w:t>CARÁCTER DE SU PROPIEDAD</w:t>
            </w:r>
          </w:p>
          <w:p w14:paraId="6C25C047" w14:textId="77777777" w:rsidR="00ED3964" w:rsidRPr="00E77CC0" w:rsidRDefault="00ED3964" w:rsidP="00ED3964">
            <w:pPr>
              <w:spacing w:after="0" w:line="240" w:lineRule="auto"/>
              <w:rPr>
                <w:rFonts w:ascii="Arial" w:hAnsi="Arial" w:cs="Arial"/>
                <w:sz w:val="18"/>
                <w:szCs w:val="18"/>
              </w:rPr>
            </w:pPr>
            <w:r>
              <w:rPr>
                <w:rFonts w:ascii="Arial" w:hAnsi="Arial" w:cs="Arial"/>
                <w:sz w:val="18"/>
                <w:szCs w:val="18"/>
              </w:rPr>
              <w:t>¿Quiénes son los dueños? (privada, familiar o unipersonal)</w:t>
            </w:r>
          </w:p>
        </w:tc>
        <w:tc>
          <w:tcPr>
            <w:tcW w:w="4167" w:type="dxa"/>
            <w:vAlign w:val="center"/>
          </w:tcPr>
          <w:p w14:paraId="7F4E5B73"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Privada, familiar.</w:t>
            </w:r>
          </w:p>
        </w:tc>
      </w:tr>
      <w:tr w:rsidR="00ED3964" w:rsidRPr="00C366DA" w14:paraId="764AD517" w14:textId="77777777" w:rsidTr="00ED3964">
        <w:trPr>
          <w:trHeight w:val="270"/>
        </w:trPr>
        <w:tc>
          <w:tcPr>
            <w:tcW w:w="341" w:type="dxa"/>
            <w:vAlign w:val="center"/>
          </w:tcPr>
          <w:p w14:paraId="251D0B80"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8</w:t>
            </w:r>
          </w:p>
        </w:tc>
        <w:tc>
          <w:tcPr>
            <w:tcW w:w="5244" w:type="dxa"/>
            <w:vAlign w:val="center"/>
          </w:tcPr>
          <w:p w14:paraId="664EFA4D" w14:textId="77777777" w:rsidR="00ED3964" w:rsidRPr="00E77CC0" w:rsidRDefault="00ED3964" w:rsidP="00ED3964">
            <w:pPr>
              <w:spacing w:after="0" w:line="240" w:lineRule="auto"/>
              <w:rPr>
                <w:rFonts w:ascii="Arial" w:hAnsi="Arial" w:cs="Arial"/>
                <w:b/>
                <w:sz w:val="18"/>
                <w:szCs w:val="18"/>
              </w:rPr>
            </w:pPr>
            <w:r w:rsidRPr="00E77CC0">
              <w:rPr>
                <w:rFonts w:ascii="Arial" w:hAnsi="Arial" w:cs="Arial"/>
                <w:b/>
                <w:sz w:val="18"/>
                <w:szCs w:val="18"/>
              </w:rPr>
              <w:t>ACTIVIDAD CONCRETA QUE REALIZA</w:t>
            </w:r>
          </w:p>
          <w:p w14:paraId="7EE53CC7"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¿A qué se dedica? ¿Ofrece variedad de productos o servicios?</w:t>
            </w:r>
          </w:p>
        </w:tc>
        <w:tc>
          <w:tcPr>
            <w:tcW w:w="4167" w:type="dxa"/>
            <w:vAlign w:val="center"/>
          </w:tcPr>
          <w:p w14:paraId="3B599235" w14:textId="77777777" w:rsidR="00ED3964" w:rsidRPr="00C366DA" w:rsidRDefault="00ED3964" w:rsidP="00ED3964">
            <w:pPr>
              <w:spacing w:after="0" w:line="240" w:lineRule="auto"/>
              <w:rPr>
                <w:rFonts w:ascii="Arial" w:hAnsi="Arial" w:cs="Arial"/>
                <w:sz w:val="18"/>
                <w:szCs w:val="18"/>
              </w:rPr>
            </w:pPr>
            <w:r w:rsidRPr="0093562B">
              <w:rPr>
                <w:rFonts w:ascii="Arial" w:hAnsi="Arial" w:cs="Arial"/>
                <w:sz w:val="18"/>
                <w:szCs w:val="18"/>
              </w:rPr>
              <w:t>Pastelería y Panadería con productos vegetarianos y veganos</w:t>
            </w:r>
            <w:r>
              <w:rPr>
                <w:rFonts w:ascii="Arial" w:hAnsi="Arial" w:cs="Arial"/>
                <w:sz w:val="18"/>
                <w:szCs w:val="18"/>
              </w:rPr>
              <w:t>.</w:t>
            </w:r>
          </w:p>
        </w:tc>
      </w:tr>
      <w:tr w:rsidR="00ED3964" w:rsidRPr="00C366DA" w14:paraId="5822810D" w14:textId="77777777" w:rsidTr="00ED3964">
        <w:trPr>
          <w:trHeight w:val="300"/>
        </w:trPr>
        <w:tc>
          <w:tcPr>
            <w:tcW w:w="341" w:type="dxa"/>
            <w:vAlign w:val="center"/>
          </w:tcPr>
          <w:p w14:paraId="2FDDCB64"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9</w:t>
            </w:r>
          </w:p>
        </w:tc>
        <w:tc>
          <w:tcPr>
            <w:tcW w:w="5244" w:type="dxa"/>
            <w:vAlign w:val="center"/>
          </w:tcPr>
          <w:p w14:paraId="6AD094DD" w14:textId="77777777" w:rsidR="00ED3964" w:rsidRPr="00E77CC0" w:rsidRDefault="00ED3964" w:rsidP="00ED3964">
            <w:pPr>
              <w:spacing w:after="0" w:line="240" w:lineRule="auto"/>
              <w:rPr>
                <w:rFonts w:ascii="Arial" w:hAnsi="Arial" w:cs="Arial"/>
                <w:b/>
                <w:sz w:val="18"/>
                <w:szCs w:val="18"/>
              </w:rPr>
            </w:pPr>
            <w:r w:rsidRPr="00D407AE">
              <w:rPr>
                <w:rFonts w:ascii="Arial" w:hAnsi="Arial" w:cs="Arial"/>
                <w:b/>
                <w:sz w:val="18"/>
                <w:szCs w:val="18"/>
                <w:highlight w:val="yellow"/>
              </w:rPr>
              <w:t>VALORES</w:t>
            </w:r>
            <w:r w:rsidRPr="00E77CC0">
              <w:rPr>
                <w:rFonts w:ascii="Arial" w:hAnsi="Arial" w:cs="Arial"/>
                <w:b/>
                <w:sz w:val="18"/>
                <w:szCs w:val="18"/>
              </w:rPr>
              <w:t xml:space="preserve"> DISTINTIVOS DE SU OFERTA O SERVICIO </w:t>
            </w:r>
          </w:p>
          <w:p w14:paraId="5EEBE4CF" w14:textId="77777777" w:rsidR="00ED3964" w:rsidRDefault="00ED3964" w:rsidP="00ED3964">
            <w:pPr>
              <w:spacing w:after="0" w:line="240" w:lineRule="auto"/>
              <w:rPr>
                <w:rFonts w:ascii="Arial" w:hAnsi="Arial" w:cs="Arial"/>
                <w:sz w:val="18"/>
                <w:szCs w:val="18"/>
              </w:rPr>
            </w:pPr>
            <w:r>
              <w:rPr>
                <w:rFonts w:ascii="Arial" w:hAnsi="Arial" w:cs="Arial"/>
                <w:sz w:val="18"/>
                <w:szCs w:val="18"/>
              </w:rPr>
              <w:t xml:space="preserve">¿Qué hace diferente en relación a sus competidores? </w:t>
            </w:r>
          </w:p>
          <w:p w14:paraId="1AB5C33A"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 Se puede realizar una lista</w:t>
            </w:r>
          </w:p>
        </w:tc>
        <w:tc>
          <w:tcPr>
            <w:tcW w:w="4167" w:type="dxa"/>
            <w:vAlign w:val="center"/>
          </w:tcPr>
          <w:p w14:paraId="4A0F3C5F" w14:textId="77777777" w:rsidR="00ED3964" w:rsidRPr="003729B7" w:rsidRDefault="00ED3964" w:rsidP="00ED3964">
            <w:pPr>
              <w:spacing w:after="0" w:line="240" w:lineRule="auto"/>
              <w:rPr>
                <w:rFonts w:ascii="Arial" w:hAnsi="Arial" w:cs="Arial"/>
                <w:sz w:val="18"/>
                <w:szCs w:val="18"/>
                <w:lang w:val="es-BO"/>
              </w:rPr>
            </w:pPr>
            <w:r w:rsidRPr="003729B7">
              <w:rPr>
                <w:rFonts w:ascii="Arial" w:hAnsi="Arial" w:cs="Arial"/>
                <w:sz w:val="18"/>
                <w:szCs w:val="18"/>
                <w:lang w:val="es-BO"/>
              </w:rPr>
              <w:t>- productos vegetarianos y veganos.</w:t>
            </w:r>
          </w:p>
          <w:p w14:paraId="458BDA1C" w14:textId="77777777" w:rsidR="00ED3964" w:rsidRDefault="00ED3964" w:rsidP="00ED3964">
            <w:pPr>
              <w:spacing w:after="0" w:line="240" w:lineRule="auto"/>
              <w:rPr>
                <w:rFonts w:ascii="Arial" w:hAnsi="Arial" w:cs="Arial"/>
                <w:sz w:val="18"/>
                <w:szCs w:val="18"/>
                <w:lang w:val="es-BO"/>
              </w:rPr>
            </w:pPr>
            <w:r w:rsidRPr="003729B7">
              <w:rPr>
                <w:rFonts w:ascii="Arial" w:hAnsi="Arial" w:cs="Arial"/>
                <w:sz w:val="18"/>
                <w:szCs w:val="18"/>
                <w:lang w:val="es-BO"/>
              </w:rPr>
              <w:t>- V</w:t>
            </w:r>
            <w:r>
              <w:rPr>
                <w:rFonts w:ascii="Arial" w:hAnsi="Arial" w:cs="Arial"/>
                <w:sz w:val="18"/>
                <w:szCs w:val="18"/>
                <w:lang w:val="es-BO"/>
              </w:rPr>
              <w:t>ariedad de productos a la venta.</w:t>
            </w:r>
          </w:p>
          <w:p w14:paraId="213B3698" w14:textId="77777777" w:rsidR="00ED3964" w:rsidRDefault="00ED3964" w:rsidP="00ED3964">
            <w:pPr>
              <w:spacing w:after="0" w:line="240" w:lineRule="auto"/>
              <w:rPr>
                <w:rFonts w:ascii="Arial" w:hAnsi="Arial" w:cs="Arial"/>
                <w:sz w:val="18"/>
                <w:szCs w:val="18"/>
                <w:lang w:val="es-BO"/>
              </w:rPr>
            </w:pPr>
            <w:r>
              <w:rPr>
                <w:rFonts w:ascii="Arial" w:hAnsi="Arial" w:cs="Arial"/>
                <w:sz w:val="18"/>
                <w:szCs w:val="18"/>
                <w:lang w:val="es-BO"/>
              </w:rPr>
              <w:t>- Compromiso con la salud y la buena alimentación.</w:t>
            </w:r>
          </w:p>
          <w:p w14:paraId="77AA3790" w14:textId="77777777" w:rsidR="00ED3964" w:rsidRPr="003729B7" w:rsidRDefault="00ED3964" w:rsidP="00ED3964">
            <w:pPr>
              <w:spacing w:after="0" w:line="240" w:lineRule="auto"/>
              <w:rPr>
                <w:rFonts w:ascii="Arial" w:hAnsi="Arial" w:cs="Arial"/>
                <w:sz w:val="18"/>
                <w:szCs w:val="18"/>
                <w:lang w:val="es-BO"/>
              </w:rPr>
            </w:pPr>
            <w:r w:rsidRPr="003729B7">
              <w:rPr>
                <w:rFonts w:ascii="Arial" w:hAnsi="Arial" w:cs="Arial"/>
                <w:sz w:val="18"/>
                <w:szCs w:val="18"/>
                <w:lang w:val="es-BO"/>
              </w:rPr>
              <w:t xml:space="preserve">- adaptabilidad a los cambios, </w:t>
            </w:r>
            <w:r>
              <w:rPr>
                <w:rFonts w:ascii="Arial" w:hAnsi="Arial" w:cs="Arial"/>
                <w:sz w:val="18"/>
                <w:szCs w:val="18"/>
                <w:lang w:val="es-BO"/>
              </w:rPr>
              <w:t>épocas y festividades.</w:t>
            </w:r>
          </w:p>
        </w:tc>
      </w:tr>
      <w:tr w:rsidR="00ED3964" w:rsidRPr="00C366DA" w14:paraId="5EA10000" w14:textId="77777777" w:rsidTr="00ED3964">
        <w:trPr>
          <w:trHeight w:val="250"/>
        </w:trPr>
        <w:tc>
          <w:tcPr>
            <w:tcW w:w="341" w:type="dxa"/>
            <w:vAlign w:val="center"/>
          </w:tcPr>
          <w:p w14:paraId="3EBDC5BC"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10</w:t>
            </w:r>
          </w:p>
        </w:tc>
        <w:tc>
          <w:tcPr>
            <w:tcW w:w="5244" w:type="dxa"/>
            <w:vAlign w:val="center"/>
          </w:tcPr>
          <w:p w14:paraId="11579A5C" w14:textId="77777777" w:rsidR="00ED3964" w:rsidRPr="00437EC0" w:rsidRDefault="00ED3964" w:rsidP="00ED3964">
            <w:pPr>
              <w:spacing w:after="0" w:line="240" w:lineRule="auto"/>
              <w:rPr>
                <w:rFonts w:ascii="Arial" w:hAnsi="Arial" w:cs="Arial"/>
                <w:b/>
                <w:sz w:val="18"/>
                <w:szCs w:val="18"/>
              </w:rPr>
            </w:pPr>
            <w:r w:rsidRPr="00437EC0">
              <w:rPr>
                <w:rFonts w:ascii="Arial" w:hAnsi="Arial" w:cs="Arial"/>
                <w:b/>
                <w:sz w:val="18"/>
                <w:szCs w:val="18"/>
              </w:rPr>
              <w:t>TIPO DE MERCADO Y AUDIENCIA AL QUE SE DIRIGE</w:t>
            </w:r>
          </w:p>
          <w:p w14:paraId="68C985D3"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 xml:space="preserve">Nivel socio-económico del público objetivo. </w:t>
            </w:r>
          </w:p>
        </w:tc>
        <w:tc>
          <w:tcPr>
            <w:tcW w:w="4167" w:type="dxa"/>
            <w:vAlign w:val="center"/>
          </w:tcPr>
          <w:p w14:paraId="161FD7A8"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La empresa va dirigida a un publico mas concentrado en su salud, defensores de los animales o consumidores de productos mas saludables, de una clase social media-alta debido a el precio medio de la comida vegana y vegetariana.</w:t>
            </w:r>
          </w:p>
        </w:tc>
      </w:tr>
      <w:tr w:rsidR="00ED3964" w:rsidRPr="00C366DA" w14:paraId="1D6BF2BF" w14:textId="77777777" w:rsidTr="00ED3964">
        <w:trPr>
          <w:trHeight w:val="270"/>
        </w:trPr>
        <w:tc>
          <w:tcPr>
            <w:tcW w:w="341" w:type="dxa"/>
            <w:vAlign w:val="center"/>
          </w:tcPr>
          <w:p w14:paraId="6189F423"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11</w:t>
            </w:r>
          </w:p>
        </w:tc>
        <w:tc>
          <w:tcPr>
            <w:tcW w:w="5244" w:type="dxa"/>
            <w:vAlign w:val="center"/>
          </w:tcPr>
          <w:p w14:paraId="0467D163" w14:textId="77777777" w:rsidR="00ED3964" w:rsidRPr="003400D1" w:rsidRDefault="00ED3964" w:rsidP="00ED3964">
            <w:pPr>
              <w:spacing w:after="0" w:line="240" w:lineRule="auto"/>
              <w:rPr>
                <w:rFonts w:ascii="Arial" w:hAnsi="Arial" w:cs="Arial"/>
                <w:b/>
                <w:sz w:val="18"/>
                <w:szCs w:val="18"/>
              </w:rPr>
            </w:pPr>
            <w:r w:rsidRPr="003400D1">
              <w:rPr>
                <w:rFonts w:ascii="Arial" w:hAnsi="Arial" w:cs="Arial"/>
                <w:b/>
                <w:sz w:val="18"/>
                <w:szCs w:val="18"/>
              </w:rPr>
              <w:t>SITUACIÓN COMPETITIVA</w:t>
            </w:r>
          </w:p>
          <w:p w14:paraId="1DD8814F"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En qué situación competitiva se encuentra actualmente</w:t>
            </w:r>
          </w:p>
        </w:tc>
        <w:tc>
          <w:tcPr>
            <w:tcW w:w="4167" w:type="dxa"/>
            <w:vAlign w:val="center"/>
          </w:tcPr>
          <w:p w14:paraId="15E56BF9"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La empresa se encuentra en una posición competitiva favorable debido a su crecimiento, su adaptabilidad y sus precios y su enfoque en la salud y el bienestar destacándolo favorablemente entre los consumidores.</w:t>
            </w:r>
          </w:p>
        </w:tc>
      </w:tr>
      <w:tr w:rsidR="00ED3964" w:rsidRPr="00C366DA" w14:paraId="6EA29565" w14:textId="77777777" w:rsidTr="00ED3964">
        <w:trPr>
          <w:trHeight w:val="230"/>
        </w:trPr>
        <w:tc>
          <w:tcPr>
            <w:tcW w:w="341" w:type="dxa"/>
            <w:vAlign w:val="center"/>
          </w:tcPr>
          <w:p w14:paraId="514C4135"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12</w:t>
            </w:r>
          </w:p>
        </w:tc>
        <w:tc>
          <w:tcPr>
            <w:tcW w:w="5244" w:type="dxa"/>
            <w:vAlign w:val="center"/>
          </w:tcPr>
          <w:p w14:paraId="756E7474" w14:textId="77777777" w:rsidR="00ED3964" w:rsidRDefault="00ED3964" w:rsidP="00ED3964">
            <w:pPr>
              <w:spacing w:after="0" w:line="240" w:lineRule="auto"/>
              <w:rPr>
                <w:rFonts w:ascii="Arial" w:hAnsi="Arial" w:cs="Arial"/>
                <w:b/>
                <w:sz w:val="16"/>
                <w:szCs w:val="16"/>
              </w:rPr>
            </w:pPr>
            <w:r w:rsidRPr="00CC1C28">
              <w:rPr>
                <w:rFonts w:ascii="Arial" w:hAnsi="Arial" w:cs="Arial"/>
                <w:b/>
                <w:sz w:val="16"/>
                <w:szCs w:val="16"/>
              </w:rPr>
              <w:t>TIPO DE DIRECCIÓN – CULTURA INTERNA – CULTURA ORGANIZACIONAL</w:t>
            </w:r>
          </w:p>
          <w:p w14:paraId="29767D0E" w14:textId="77777777" w:rsidR="00ED3964" w:rsidRPr="00385E79" w:rsidRDefault="00ED3964" w:rsidP="00ED3964">
            <w:pPr>
              <w:spacing w:after="0" w:line="240" w:lineRule="auto"/>
              <w:rPr>
                <w:rFonts w:ascii="Arial" w:hAnsi="Arial" w:cs="Arial"/>
                <w:b/>
                <w:sz w:val="18"/>
                <w:szCs w:val="18"/>
              </w:rPr>
            </w:pPr>
            <w:r w:rsidRPr="00385E79">
              <w:rPr>
                <w:rFonts w:ascii="Arial" w:hAnsi="Arial" w:cs="Arial"/>
                <w:sz w:val="18"/>
                <w:szCs w:val="18"/>
              </w:rPr>
              <w:t xml:space="preserve">Accionistas – Directorio – Normas internas, etc. </w:t>
            </w:r>
          </w:p>
        </w:tc>
        <w:tc>
          <w:tcPr>
            <w:tcW w:w="4167" w:type="dxa"/>
            <w:vAlign w:val="center"/>
          </w:tcPr>
          <w:p w14:paraId="41A83FC1"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Es una empresa privada y familiar con consideraciones de expandirse en un futuro.</w:t>
            </w:r>
          </w:p>
        </w:tc>
      </w:tr>
      <w:tr w:rsidR="00ED3964" w:rsidRPr="00C366DA" w14:paraId="292E1269" w14:textId="77777777" w:rsidTr="00ED3964">
        <w:trPr>
          <w:trHeight w:val="230"/>
        </w:trPr>
        <w:tc>
          <w:tcPr>
            <w:tcW w:w="341" w:type="dxa"/>
            <w:vAlign w:val="center"/>
          </w:tcPr>
          <w:p w14:paraId="6E4A2C10"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13</w:t>
            </w:r>
          </w:p>
        </w:tc>
        <w:tc>
          <w:tcPr>
            <w:tcW w:w="5244" w:type="dxa"/>
            <w:vAlign w:val="center"/>
          </w:tcPr>
          <w:p w14:paraId="2E896311" w14:textId="77777777" w:rsidR="00ED3964" w:rsidRPr="00CC1C28" w:rsidRDefault="00ED3964" w:rsidP="00ED3964">
            <w:pPr>
              <w:spacing w:after="0" w:line="240" w:lineRule="auto"/>
              <w:rPr>
                <w:rFonts w:ascii="Arial" w:hAnsi="Arial" w:cs="Arial"/>
                <w:b/>
                <w:sz w:val="18"/>
                <w:szCs w:val="18"/>
              </w:rPr>
            </w:pPr>
            <w:r w:rsidRPr="00CC1C28">
              <w:rPr>
                <w:rFonts w:ascii="Arial" w:hAnsi="Arial" w:cs="Arial"/>
                <w:b/>
                <w:sz w:val="18"/>
                <w:szCs w:val="18"/>
              </w:rPr>
              <w:t>PERSPECTIVAS FUTURAS</w:t>
            </w:r>
          </w:p>
          <w:p w14:paraId="67AA4363" w14:textId="77777777" w:rsidR="00ED3964" w:rsidRPr="00C366DA" w:rsidRDefault="00ED3964" w:rsidP="00ED3964">
            <w:pPr>
              <w:spacing w:after="0" w:line="240" w:lineRule="auto"/>
              <w:rPr>
                <w:rFonts w:ascii="Arial" w:hAnsi="Arial" w:cs="Arial"/>
                <w:sz w:val="18"/>
                <w:szCs w:val="18"/>
              </w:rPr>
            </w:pPr>
            <w:r w:rsidRPr="00D407AE">
              <w:rPr>
                <w:rFonts w:ascii="Arial" w:hAnsi="Arial" w:cs="Arial"/>
                <w:sz w:val="18"/>
                <w:szCs w:val="18"/>
                <w:highlight w:val="yellow"/>
              </w:rPr>
              <w:t>Visión</w:t>
            </w:r>
            <w:r>
              <w:rPr>
                <w:rFonts w:ascii="Arial" w:hAnsi="Arial" w:cs="Arial"/>
                <w:sz w:val="18"/>
                <w:szCs w:val="18"/>
              </w:rPr>
              <w:t xml:space="preserve"> de la empresa – se expandirá – ampliación de sus productos o servicios, etc.</w:t>
            </w:r>
          </w:p>
        </w:tc>
        <w:tc>
          <w:tcPr>
            <w:tcW w:w="4167" w:type="dxa"/>
            <w:vAlign w:val="center"/>
          </w:tcPr>
          <w:p w14:paraId="09E8205C" w14:textId="4CCAE936" w:rsidR="00ED3964" w:rsidRPr="00C366DA" w:rsidRDefault="00ED3964" w:rsidP="00ED3964">
            <w:pPr>
              <w:spacing w:after="0" w:line="240" w:lineRule="auto"/>
              <w:rPr>
                <w:rFonts w:ascii="Arial" w:hAnsi="Arial" w:cs="Arial"/>
                <w:sz w:val="18"/>
                <w:szCs w:val="18"/>
              </w:rPr>
            </w:pPr>
            <w:r>
              <w:rPr>
                <w:rFonts w:ascii="Arial" w:hAnsi="Arial" w:cs="Arial"/>
                <w:sz w:val="18"/>
                <w:szCs w:val="18"/>
              </w:rPr>
              <w:t>Ampliación</w:t>
            </w:r>
            <w:r>
              <w:rPr>
                <w:rFonts w:ascii="Arial" w:hAnsi="Arial" w:cs="Arial"/>
                <w:sz w:val="18"/>
                <w:szCs w:val="18"/>
              </w:rPr>
              <w:t xml:space="preserve"> de productos, expansión de catalogo y de sucursales y adaptación a nuevas festividades para mantenerse renovado y constante.</w:t>
            </w:r>
          </w:p>
        </w:tc>
      </w:tr>
      <w:tr w:rsidR="00ED3964" w:rsidRPr="00C366DA" w14:paraId="24F684F5" w14:textId="77777777" w:rsidTr="00ED3964">
        <w:trPr>
          <w:trHeight w:val="230"/>
        </w:trPr>
        <w:tc>
          <w:tcPr>
            <w:tcW w:w="341" w:type="dxa"/>
            <w:vAlign w:val="center"/>
          </w:tcPr>
          <w:p w14:paraId="67850754" w14:textId="77777777" w:rsidR="00ED3964" w:rsidRPr="00C366DA" w:rsidRDefault="00ED3964" w:rsidP="00ED3964">
            <w:pPr>
              <w:spacing w:after="0" w:line="240" w:lineRule="auto"/>
              <w:jc w:val="center"/>
              <w:rPr>
                <w:rFonts w:ascii="Arial" w:hAnsi="Arial" w:cs="Arial"/>
                <w:sz w:val="18"/>
                <w:szCs w:val="18"/>
              </w:rPr>
            </w:pPr>
            <w:r w:rsidRPr="00C366DA">
              <w:rPr>
                <w:rFonts w:ascii="Arial" w:hAnsi="Arial" w:cs="Arial"/>
                <w:sz w:val="18"/>
                <w:szCs w:val="18"/>
              </w:rPr>
              <w:t>14</w:t>
            </w:r>
          </w:p>
        </w:tc>
        <w:tc>
          <w:tcPr>
            <w:tcW w:w="5244" w:type="dxa"/>
            <w:vAlign w:val="center"/>
          </w:tcPr>
          <w:p w14:paraId="757722C4" w14:textId="77777777" w:rsidR="00ED3964" w:rsidRDefault="00ED3964" w:rsidP="00ED3964">
            <w:pPr>
              <w:spacing w:after="0" w:line="240" w:lineRule="auto"/>
              <w:rPr>
                <w:rFonts w:ascii="Arial" w:hAnsi="Arial" w:cs="Arial"/>
                <w:sz w:val="18"/>
                <w:szCs w:val="18"/>
              </w:rPr>
            </w:pPr>
            <w:r w:rsidRPr="00C366DA">
              <w:rPr>
                <w:rFonts w:ascii="Arial" w:hAnsi="Arial" w:cs="Arial"/>
                <w:sz w:val="18"/>
                <w:szCs w:val="18"/>
              </w:rPr>
              <w:t>Material</w:t>
            </w:r>
            <w:r>
              <w:rPr>
                <w:rFonts w:ascii="Arial" w:hAnsi="Arial" w:cs="Arial"/>
                <w:sz w:val="18"/>
                <w:szCs w:val="18"/>
              </w:rPr>
              <w:t xml:space="preserve"> gráfico</w:t>
            </w:r>
            <w:r w:rsidRPr="00C366DA">
              <w:rPr>
                <w:rFonts w:ascii="Arial" w:hAnsi="Arial" w:cs="Arial"/>
                <w:sz w:val="18"/>
                <w:szCs w:val="18"/>
              </w:rPr>
              <w:t xml:space="preserve"> con </w:t>
            </w:r>
            <w:r>
              <w:rPr>
                <w:rFonts w:ascii="Arial" w:hAnsi="Arial" w:cs="Arial"/>
                <w:sz w:val="18"/>
                <w:szCs w:val="18"/>
              </w:rPr>
              <w:t>el</w:t>
            </w:r>
            <w:r w:rsidRPr="00C366DA">
              <w:rPr>
                <w:rFonts w:ascii="Arial" w:hAnsi="Arial" w:cs="Arial"/>
                <w:sz w:val="18"/>
                <w:szCs w:val="18"/>
              </w:rPr>
              <w:t xml:space="preserve"> que cuenta (slogan, marca, manual de identidad gráfica)</w:t>
            </w:r>
            <w:r>
              <w:rPr>
                <w:rFonts w:ascii="Arial" w:hAnsi="Arial" w:cs="Arial"/>
                <w:sz w:val="18"/>
                <w:szCs w:val="18"/>
              </w:rPr>
              <w:t xml:space="preserve"> </w:t>
            </w:r>
          </w:p>
          <w:p w14:paraId="767D9FB4" w14:textId="77777777" w:rsidR="00ED3964" w:rsidRPr="00C366DA" w:rsidRDefault="00ED3964" w:rsidP="00ED3964">
            <w:pPr>
              <w:spacing w:after="0" w:line="240" w:lineRule="auto"/>
              <w:rPr>
                <w:rFonts w:ascii="Arial" w:hAnsi="Arial" w:cs="Arial"/>
                <w:sz w:val="18"/>
                <w:szCs w:val="18"/>
              </w:rPr>
            </w:pPr>
            <w:r>
              <w:rPr>
                <w:rFonts w:ascii="Arial" w:hAnsi="Arial" w:cs="Arial"/>
                <w:sz w:val="18"/>
                <w:szCs w:val="18"/>
              </w:rPr>
              <w:t>Imágenes del producto y ficha técnica o descriptiva por producto</w:t>
            </w:r>
          </w:p>
        </w:tc>
        <w:tc>
          <w:tcPr>
            <w:tcW w:w="4167" w:type="dxa"/>
            <w:vAlign w:val="center"/>
          </w:tcPr>
          <w:p w14:paraId="4C64A8D0" w14:textId="77777777" w:rsidR="00ED3964" w:rsidRDefault="00ED3964" w:rsidP="00ED3964">
            <w:pPr>
              <w:spacing w:after="0" w:line="240" w:lineRule="auto"/>
              <w:rPr>
                <w:rFonts w:ascii="Arial" w:hAnsi="Arial" w:cs="Arial"/>
                <w:sz w:val="18"/>
                <w:szCs w:val="18"/>
              </w:rPr>
            </w:pPr>
            <w:r>
              <w:rPr>
                <w:noProof/>
              </w:rPr>
              <w:drawing>
                <wp:inline distT="0" distB="0" distL="0" distR="0" wp14:anchorId="20575EEE" wp14:editId="52E1A594">
                  <wp:extent cx="1074420" cy="1074420"/>
                  <wp:effectExtent l="0" t="0" r="0" b="0"/>
                  <wp:docPr id="1331217284" name="Imagen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r>
              <w:rPr>
                <w:noProof/>
              </w:rPr>
              <w:drawing>
                <wp:inline distT="0" distB="0" distL="0" distR="0" wp14:anchorId="359A05CB" wp14:editId="68C51CF8">
                  <wp:extent cx="1075944" cy="1075944"/>
                  <wp:effectExtent l="0" t="0" r="0" b="0"/>
                  <wp:docPr id="834783221" name="Imagen 2" descr="Puede ser una imagen de corazón y texto que dice &quot;Luker Lecker 86 SAN VALENTIN Eres el API de mi PASTEL 28bs. Reservas y pedidos al: 7588688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ede ser una imagen de corazón y texto que dice &quot;Luker Lecker 86 SAN VALENTIN Eres el API de mi PASTEL 28bs. Reservas y pedidos al: 75886882&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727" cy="1083727"/>
                          </a:xfrm>
                          <a:prstGeom prst="rect">
                            <a:avLst/>
                          </a:prstGeom>
                          <a:noFill/>
                          <a:ln>
                            <a:noFill/>
                          </a:ln>
                        </pic:spPr>
                      </pic:pic>
                    </a:graphicData>
                  </a:graphic>
                </wp:inline>
              </w:drawing>
            </w:r>
          </w:p>
          <w:p w14:paraId="4CAD071B" w14:textId="01A8E713" w:rsidR="00ED3964" w:rsidRPr="00C366DA" w:rsidRDefault="00ED3964" w:rsidP="00ED3964">
            <w:pPr>
              <w:spacing w:after="0" w:line="240" w:lineRule="auto"/>
              <w:rPr>
                <w:rFonts w:ascii="Arial" w:hAnsi="Arial" w:cs="Arial"/>
                <w:sz w:val="18"/>
                <w:szCs w:val="18"/>
              </w:rPr>
            </w:pPr>
            <w:r>
              <w:rPr>
                <w:noProof/>
              </w:rPr>
              <w:drawing>
                <wp:inline distT="0" distB="0" distL="0" distR="0" wp14:anchorId="6B50FA54" wp14:editId="59D202DF">
                  <wp:extent cx="1028700" cy="1028700"/>
                  <wp:effectExtent l="0" t="0" r="0" b="0"/>
                  <wp:docPr id="255716560" name="Imagen 3" descr="Puede ser una imagen de ‎texto que dice &quot;‎Luker SABORES Y PRECIOS DENTRO DE PROMO TAMANOS SABORES CLÁSICOS CHOCOLATE ﷺ CHOCOLATE ﷺ MOCA TRES LECHES CASSATA TAD VAINILLA PRECIO PERSONAS 12 PERSONAS 20PERSONAS 30 PERSONAS 108BS. 172BS. 26OBS. 325BS. SABORES PREMIUM REELT CHOCO MENTA(APTA VEGANA) TIRAMISÚ(TIPO TORTA) TORTA PIE PASIÓN PRECIO TAMAÑOS PERSONAS PERSONAS ·20 PERSONAS ·30 PERSONAS (ap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ede ser una imagen de ‎texto que dice &quot;‎Luker SABORES Y PRECIOS DENTRO DE PROMO TAMANOS SABORES CLÁSICOS CHOCOLATE ﷺ CHOCOLATE ﷺ MOCA TRES LECHES CASSATA TAD VAINILLA PRECIO PERSONAS 12 PERSONAS 20PERSONAS 30 PERSONAS 108BS. 172BS. 26OBS. 325BS. SABORES PREMIUM REELT CHOCO MENTA(APTA VEGANA) TIRAMISÚ(TIPO TORTA) TORTA PIE PASIÓN PRECIO TAMAÑOS PERSONAS PERSONAS ·20 PERSONAS ·30 PERSONAS (apTa‎&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noProof/>
              </w:rPr>
              <w:drawing>
                <wp:inline distT="0" distB="0" distL="0" distR="0" wp14:anchorId="68F05988" wp14:editId="1FDC19AF">
                  <wp:extent cx="1028700" cy="1028700"/>
                  <wp:effectExtent l="0" t="0" r="0" b="0"/>
                  <wp:docPr id="1424263743" name="Imagen 4" descr="Puede ser una imagen de texto que dice &quot;Lecker MINI PANEETTONES Elaborado de forma artesanal, producto libre de conservantes. Tradicional: pasas almendras amzónicas, frutas abrillantadas y cherrys embebidos en ron. Bs. 1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ede ser una imagen de texto que dice &quot;Lecker MINI PANEETTONES Elaborado de forma artesanal, producto libre de conservantes. Tradicional: pasas almendras amzónicas, frutas abrillantadas y cherrys embebidos en ron. Bs. 10&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8" cy="1033148"/>
                          </a:xfrm>
                          <a:prstGeom prst="rect">
                            <a:avLst/>
                          </a:prstGeom>
                          <a:noFill/>
                          <a:ln>
                            <a:noFill/>
                          </a:ln>
                        </pic:spPr>
                      </pic:pic>
                    </a:graphicData>
                  </a:graphic>
                </wp:inline>
              </w:drawing>
            </w:r>
          </w:p>
        </w:tc>
      </w:tr>
    </w:tbl>
    <w:p w14:paraId="51B2DB4F" w14:textId="5114A3C8" w:rsidR="006807EE" w:rsidRPr="00ED3964" w:rsidRDefault="006807EE" w:rsidP="00ED3964">
      <w:pPr>
        <w:rPr>
          <w:rFonts w:ascii="Arial" w:hAnsi="Arial" w:cs="Arial"/>
          <w:b/>
          <w:sz w:val="16"/>
          <w:szCs w:val="16"/>
        </w:rPr>
      </w:pPr>
    </w:p>
    <w:sectPr w:rsidR="006807EE" w:rsidRPr="00ED3964" w:rsidSect="00582A0F">
      <w:pgSz w:w="12242" w:h="15842" w:code="11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91E"/>
    <w:multiLevelType w:val="hybridMultilevel"/>
    <w:tmpl w:val="A384A65E"/>
    <w:lvl w:ilvl="0" w:tplc="C6AC698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7E26CB"/>
    <w:multiLevelType w:val="hybridMultilevel"/>
    <w:tmpl w:val="DBFE4F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ACE33FB"/>
    <w:multiLevelType w:val="hybridMultilevel"/>
    <w:tmpl w:val="B79A0722"/>
    <w:lvl w:ilvl="0" w:tplc="8A960E5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B0174F"/>
    <w:multiLevelType w:val="hybridMultilevel"/>
    <w:tmpl w:val="17161F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B60D24"/>
    <w:multiLevelType w:val="hybridMultilevel"/>
    <w:tmpl w:val="97A4E422"/>
    <w:lvl w:ilvl="0" w:tplc="C6AC698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2C3F99"/>
    <w:multiLevelType w:val="hybridMultilevel"/>
    <w:tmpl w:val="26CA5C90"/>
    <w:lvl w:ilvl="0" w:tplc="2816385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7E7D46"/>
    <w:multiLevelType w:val="hybridMultilevel"/>
    <w:tmpl w:val="50BE0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821371">
    <w:abstractNumId w:val="0"/>
  </w:num>
  <w:num w:numId="2" w16cid:durableId="1503354649">
    <w:abstractNumId w:val="6"/>
  </w:num>
  <w:num w:numId="3" w16cid:durableId="1283270923">
    <w:abstractNumId w:val="4"/>
  </w:num>
  <w:num w:numId="4" w16cid:durableId="1731613574">
    <w:abstractNumId w:val="1"/>
  </w:num>
  <w:num w:numId="5" w16cid:durableId="1762264355">
    <w:abstractNumId w:val="3"/>
  </w:num>
  <w:num w:numId="6" w16cid:durableId="2025814082">
    <w:abstractNumId w:val="2"/>
  </w:num>
  <w:num w:numId="7" w16cid:durableId="2085833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EE"/>
    <w:rsid w:val="000642CE"/>
    <w:rsid w:val="00087B11"/>
    <w:rsid w:val="000971E6"/>
    <w:rsid w:val="000975EF"/>
    <w:rsid w:val="000C7776"/>
    <w:rsid w:val="001103A6"/>
    <w:rsid w:val="00137EED"/>
    <w:rsid w:val="0024235C"/>
    <w:rsid w:val="002A0E3F"/>
    <w:rsid w:val="002B7E0C"/>
    <w:rsid w:val="002F63C7"/>
    <w:rsid w:val="003400D1"/>
    <w:rsid w:val="00360086"/>
    <w:rsid w:val="003729B7"/>
    <w:rsid w:val="003823F0"/>
    <w:rsid w:val="00385E79"/>
    <w:rsid w:val="003C152F"/>
    <w:rsid w:val="003F30B7"/>
    <w:rsid w:val="00437EC0"/>
    <w:rsid w:val="005264EB"/>
    <w:rsid w:val="00532AD5"/>
    <w:rsid w:val="00565007"/>
    <w:rsid w:val="00582A0F"/>
    <w:rsid w:val="00615ED3"/>
    <w:rsid w:val="0062459F"/>
    <w:rsid w:val="006668D2"/>
    <w:rsid w:val="006807EE"/>
    <w:rsid w:val="006A049C"/>
    <w:rsid w:val="006B4F8E"/>
    <w:rsid w:val="00745B4A"/>
    <w:rsid w:val="007666E0"/>
    <w:rsid w:val="007707FA"/>
    <w:rsid w:val="007D6C73"/>
    <w:rsid w:val="007E6A1B"/>
    <w:rsid w:val="00805A08"/>
    <w:rsid w:val="00863BCD"/>
    <w:rsid w:val="008B0AA4"/>
    <w:rsid w:val="008F43F5"/>
    <w:rsid w:val="0093562B"/>
    <w:rsid w:val="00960739"/>
    <w:rsid w:val="009613B3"/>
    <w:rsid w:val="009B4E46"/>
    <w:rsid w:val="00AA4995"/>
    <w:rsid w:val="00AB1087"/>
    <w:rsid w:val="00B4435F"/>
    <w:rsid w:val="00B75538"/>
    <w:rsid w:val="00C10A42"/>
    <w:rsid w:val="00C366DA"/>
    <w:rsid w:val="00C50739"/>
    <w:rsid w:val="00C62943"/>
    <w:rsid w:val="00CA0C1D"/>
    <w:rsid w:val="00CC1C28"/>
    <w:rsid w:val="00D0318B"/>
    <w:rsid w:val="00D107EA"/>
    <w:rsid w:val="00D264B2"/>
    <w:rsid w:val="00D323C3"/>
    <w:rsid w:val="00D407AE"/>
    <w:rsid w:val="00D42F76"/>
    <w:rsid w:val="00D44637"/>
    <w:rsid w:val="00D71017"/>
    <w:rsid w:val="00D945B8"/>
    <w:rsid w:val="00E44763"/>
    <w:rsid w:val="00E61D52"/>
    <w:rsid w:val="00E77CC0"/>
    <w:rsid w:val="00ED3964"/>
    <w:rsid w:val="00EE52F2"/>
    <w:rsid w:val="00F10523"/>
    <w:rsid w:val="00F5608B"/>
    <w:rsid w:val="00FA7DEB"/>
    <w:rsid w:val="00FB6658"/>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5321"/>
  <w15:docId w15:val="{F97FD1C0-433A-4D8E-92FA-A4661B1D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D5"/>
  </w:style>
  <w:style w:type="paragraph" w:styleId="Ttulo1">
    <w:name w:val="heading 1"/>
    <w:basedOn w:val="Normal"/>
    <w:link w:val="Ttulo1Car"/>
    <w:uiPriority w:val="9"/>
    <w:qFormat/>
    <w:rsid w:val="009356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BO"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0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07EE"/>
    <w:rPr>
      <w:rFonts w:ascii="Tahoma" w:hAnsi="Tahoma" w:cs="Tahoma"/>
      <w:sz w:val="16"/>
      <w:szCs w:val="16"/>
    </w:rPr>
  </w:style>
  <w:style w:type="paragraph" w:styleId="Prrafodelista">
    <w:name w:val="List Paragraph"/>
    <w:basedOn w:val="Normal"/>
    <w:uiPriority w:val="34"/>
    <w:qFormat/>
    <w:rsid w:val="00C366DA"/>
    <w:pPr>
      <w:ind w:left="720"/>
      <w:contextualSpacing/>
    </w:pPr>
  </w:style>
  <w:style w:type="character" w:customStyle="1" w:styleId="Ttulo1Car">
    <w:name w:val="Título 1 Car"/>
    <w:basedOn w:val="Fuentedeprrafopredeter"/>
    <w:link w:val="Ttulo1"/>
    <w:uiPriority w:val="9"/>
    <w:rsid w:val="0093562B"/>
    <w:rPr>
      <w:rFonts w:ascii="Times New Roman" w:eastAsia="Times New Roman" w:hAnsi="Times New Roman" w:cs="Times New Roman"/>
      <w:b/>
      <w:bCs/>
      <w:kern w:val="36"/>
      <w:sz w:val="48"/>
      <w:szCs w:val="48"/>
      <w:lang w:val="es-B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80059">
      <w:bodyDiv w:val="1"/>
      <w:marLeft w:val="0"/>
      <w:marRight w:val="0"/>
      <w:marTop w:val="0"/>
      <w:marBottom w:val="0"/>
      <w:divBdr>
        <w:top w:val="none" w:sz="0" w:space="0" w:color="auto"/>
        <w:left w:val="none" w:sz="0" w:space="0" w:color="auto"/>
        <w:bottom w:val="none" w:sz="0" w:space="0" w:color="auto"/>
        <w:right w:val="none" w:sz="0" w:space="0" w:color="auto"/>
      </w:divBdr>
    </w:div>
    <w:div w:id="17073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87EF-C2CF-4E66-AAC2-B1DE52D4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F Valdivia Ortiz</dc:creator>
  <cp:lastModifiedBy>alejandro yujra</cp:lastModifiedBy>
  <cp:revision>2</cp:revision>
  <dcterms:created xsi:type="dcterms:W3CDTF">2024-02-14T16:31:00Z</dcterms:created>
  <dcterms:modified xsi:type="dcterms:W3CDTF">2024-02-14T16:31:00Z</dcterms:modified>
</cp:coreProperties>
</file>