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631888" w14:textId="7A8344AB" w:rsidR="002565DC" w:rsidRPr="008D60D1" w:rsidRDefault="002565DC" w:rsidP="002565DC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8D60D1">
        <w:rPr>
          <w:rFonts w:ascii="Times New Roman" w:hAnsi="Times New Roman" w:cs="Times New Roman"/>
          <w:b/>
          <w:sz w:val="32"/>
          <w:szCs w:val="32"/>
        </w:rPr>
        <w:t xml:space="preserve">Homework </w:t>
      </w:r>
      <w:r w:rsidR="00862212" w:rsidRPr="008D60D1">
        <w:rPr>
          <w:rFonts w:ascii="Times New Roman" w:hAnsi="Times New Roman" w:cs="Times New Roman"/>
          <w:b/>
          <w:sz w:val="32"/>
          <w:szCs w:val="32"/>
        </w:rPr>
        <w:t>5</w:t>
      </w:r>
    </w:p>
    <w:p w14:paraId="6BB10F1E" w14:textId="77777777" w:rsidR="001060A3" w:rsidRDefault="002565DC">
      <w:r>
        <w:rPr>
          <w:noProof/>
          <w:lang w:eastAsia="zh-CN"/>
        </w:rPr>
        <w:drawing>
          <wp:inline distT="0" distB="0" distL="0" distR="0" wp14:anchorId="705D0EED" wp14:editId="3D127BE1">
            <wp:extent cx="5943600" cy="257391"/>
            <wp:effectExtent l="1905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73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29DD974" w14:textId="77777777" w:rsidR="002565DC" w:rsidRDefault="002565DC">
      <w:r>
        <w:rPr>
          <w:noProof/>
          <w:lang w:eastAsia="zh-CN"/>
        </w:rPr>
        <w:drawing>
          <wp:inline distT="0" distB="0" distL="0" distR="0" wp14:anchorId="0927423B" wp14:editId="42247C98">
            <wp:extent cx="5943600" cy="2635419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354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CABEBD0" w14:textId="77777777" w:rsidR="002565DC" w:rsidRDefault="002565DC">
      <w:r>
        <w:rPr>
          <w:noProof/>
          <w:lang w:eastAsia="zh-CN"/>
        </w:rPr>
        <w:drawing>
          <wp:inline distT="0" distB="0" distL="0" distR="0" wp14:anchorId="0CCC9EAD" wp14:editId="20F002F4">
            <wp:extent cx="5943600" cy="779361"/>
            <wp:effectExtent l="1905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793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A827F00" w14:textId="77777777" w:rsidR="00DC673E" w:rsidRDefault="00DC673E">
      <w:r>
        <w:t>(Note: You only need to work on one system</w:t>
      </w:r>
      <w:r w:rsidR="00AC7F6A">
        <w:t xml:space="preserve"> in Fig. 9.30</w:t>
      </w:r>
      <w:r>
        <w:t xml:space="preserve"> as shown below (system (c))</w:t>
      </w:r>
    </w:p>
    <w:p w14:paraId="2B4F1E42" w14:textId="77777777" w:rsidR="002565DC" w:rsidRDefault="002565DC" w:rsidP="00150987">
      <w:pPr>
        <w:jc w:val="center"/>
      </w:pPr>
      <w:r>
        <w:rPr>
          <w:noProof/>
          <w:lang w:eastAsia="zh-CN"/>
        </w:rPr>
        <w:drawing>
          <wp:inline distT="0" distB="0" distL="0" distR="0" wp14:anchorId="32AE15A5" wp14:editId="5B812DF6">
            <wp:extent cx="4374000" cy="1647000"/>
            <wp:effectExtent l="19050" t="0" r="750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4000" cy="1647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5489C1A" w14:textId="77777777" w:rsidR="00AC7F6A" w:rsidRDefault="00AC7F6A" w:rsidP="00150987">
      <w:pPr>
        <w:jc w:val="center"/>
      </w:pPr>
      <w:r>
        <w:t>Fig. 9.30 (c)</w:t>
      </w:r>
    </w:p>
    <w:p w14:paraId="1D9947EC" w14:textId="77777777" w:rsidR="002565DC" w:rsidRDefault="002565DC" w:rsidP="002565DC">
      <w:r>
        <w:rPr>
          <w:noProof/>
          <w:lang w:eastAsia="zh-CN"/>
        </w:rPr>
        <w:drawing>
          <wp:inline distT="0" distB="0" distL="0" distR="0" wp14:anchorId="05CD1A1A" wp14:editId="286F01DB">
            <wp:extent cx="5943600" cy="1204477"/>
            <wp:effectExtent l="1905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044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C68DE3C" w14:textId="77777777" w:rsidR="002565DC" w:rsidRDefault="002565DC" w:rsidP="002565DC">
      <w:pPr>
        <w:jc w:val="center"/>
      </w:pPr>
      <w:r>
        <w:rPr>
          <w:noProof/>
          <w:lang w:eastAsia="zh-CN"/>
        </w:rPr>
        <w:lastRenderedPageBreak/>
        <w:drawing>
          <wp:inline distT="0" distB="0" distL="0" distR="0" wp14:anchorId="45A7010E" wp14:editId="32E04F67">
            <wp:extent cx="4665600" cy="4579200"/>
            <wp:effectExtent l="19050" t="0" r="165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5600" cy="4579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E2271CB" w14:textId="77777777" w:rsidR="002565DC" w:rsidRDefault="002565DC" w:rsidP="002565DC">
      <w:r>
        <w:rPr>
          <w:noProof/>
          <w:lang w:eastAsia="zh-CN"/>
        </w:rPr>
        <w:drawing>
          <wp:inline distT="0" distB="0" distL="0" distR="0" wp14:anchorId="6252E9AC" wp14:editId="21DB61B9">
            <wp:extent cx="5943600" cy="1558295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582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A747C53" w14:textId="77777777" w:rsidR="001D4C87" w:rsidRDefault="001D4C87" w:rsidP="002565DC">
      <w:r>
        <w:t>(note: the terminal velocity can be approximated to 98% of its final velocity)</w:t>
      </w:r>
    </w:p>
    <w:p w14:paraId="31D22E21" w14:textId="77777777" w:rsidR="002565DC" w:rsidRDefault="002565DC"/>
    <w:p w14:paraId="674087BF" w14:textId="77777777" w:rsidR="00BE68BD" w:rsidRDefault="003C1305">
      <w:r>
        <w:rPr>
          <w:noProof/>
          <w:lang w:eastAsia="zh-CN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840C1CE" wp14:editId="6758069A">
                <wp:simplePos x="0" y="0"/>
                <wp:positionH relativeFrom="column">
                  <wp:posOffset>92054</wp:posOffset>
                </wp:positionH>
                <wp:positionV relativeFrom="paragraph">
                  <wp:posOffset>3571683</wp:posOffset>
                </wp:positionV>
                <wp:extent cx="5161143" cy="589144"/>
                <wp:effectExtent l="0" t="0" r="1905" b="1905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61143" cy="58914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067C12" w14:textId="77777777" w:rsidR="003C1305" w:rsidRPr="005B72F6" w:rsidRDefault="003C1305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5B72F6">
                              <w:rPr>
                                <w:sz w:val="20"/>
                                <w:szCs w:val="20"/>
                              </w:rPr>
                              <w:t xml:space="preserve">(b) What is the minimum value of the damping coefficient B of each leg that will prevent oscillatory responses to transient </w:t>
                            </w:r>
                            <w:r w:rsidR="005B72F6" w:rsidRPr="005B72F6">
                              <w:rPr>
                                <w:sz w:val="20"/>
                                <w:szCs w:val="20"/>
                              </w:rPr>
                              <w:t>inputs?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840C1CE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7.25pt;margin-top:281.25pt;width:406.4pt;height:46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" fillcolor="white [3201]" stroked="f" strokeweight=".5pt">
                <v:textbox>
                  <w:txbxContent>
                    <w:p w14:paraId="60067C12" w14:textId="77777777" w:rsidR="003C1305" w:rsidRPr="005B72F6" w:rsidRDefault="003C1305">
                      <w:pPr>
                        <w:rPr>
                          <w:sz w:val="20"/>
                          <w:szCs w:val="20"/>
                        </w:rPr>
                      </w:pPr>
                      <w:r w:rsidRPr="005B72F6">
                        <w:rPr>
                          <w:sz w:val="20"/>
                          <w:szCs w:val="20"/>
                        </w:rPr>
                        <w:t xml:space="preserve">(b) What is the minimum value of the damping coefficient B of each leg that will prevent oscillatory responses to transient </w:t>
                      </w:r>
                      <w:r w:rsidR="005B72F6" w:rsidRPr="005B72F6">
                        <w:rPr>
                          <w:sz w:val="20"/>
                          <w:szCs w:val="20"/>
                        </w:rPr>
                        <w:t>inputs?</w:t>
                      </w:r>
                    </w:p>
                  </w:txbxContent>
                </v:textbox>
              </v:shape>
            </w:pict>
          </mc:Fallback>
        </mc:AlternateContent>
      </w:r>
      <w:r w:rsidR="00BE68BD">
        <w:rPr>
          <w:noProof/>
          <w:lang w:eastAsia="zh-CN"/>
        </w:rPr>
        <w:drawing>
          <wp:inline distT="0" distB="0" distL="0" distR="0" wp14:anchorId="37022B12" wp14:editId="693B254F">
            <wp:extent cx="5344405" cy="4303669"/>
            <wp:effectExtent l="19050" t="0" r="864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4405" cy="43036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1A48979" w14:textId="77777777" w:rsidR="00BE68BD" w:rsidRDefault="00BE68BD">
      <w:r>
        <w:rPr>
          <w:noProof/>
          <w:lang w:eastAsia="zh-CN"/>
        </w:rPr>
        <w:drawing>
          <wp:inline distT="0" distB="0" distL="0" distR="0" wp14:anchorId="1D132463" wp14:editId="0267B7E5">
            <wp:extent cx="5943600" cy="3669093"/>
            <wp:effectExtent l="1905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690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03AADB1" w14:textId="77777777" w:rsidR="00B07AAD" w:rsidRDefault="00B07AAD"/>
    <w:p w14:paraId="362624C3" w14:textId="77777777" w:rsidR="00246B77" w:rsidRPr="005B72F6" w:rsidRDefault="00246B77" w:rsidP="005B72F6">
      <w:pPr>
        <w:ind w:left="810" w:hanging="360"/>
        <w:rPr>
          <w:sz w:val="20"/>
          <w:szCs w:val="20"/>
        </w:rPr>
      </w:pPr>
      <w:r w:rsidRPr="005B72F6">
        <w:rPr>
          <w:sz w:val="20"/>
          <w:szCs w:val="20"/>
        </w:rPr>
        <w:t xml:space="preserve">(c) </w:t>
      </w:r>
      <w:r w:rsidR="005B72F6">
        <w:rPr>
          <w:sz w:val="20"/>
          <w:szCs w:val="20"/>
        </w:rPr>
        <w:t xml:space="preserve">  </w:t>
      </w:r>
      <w:r w:rsidRPr="005B72F6">
        <w:rPr>
          <w:sz w:val="20"/>
          <w:szCs w:val="20"/>
        </w:rPr>
        <w:t>The goal is to fill the tank without a water spill caused by overshoot in the response. If the tank area A= 20 m</w:t>
      </w:r>
      <w:r w:rsidRPr="005B72F6">
        <w:rPr>
          <w:sz w:val="20"/>
          <w:szCs w:val="20"/>
          <w:vertAlign w:val="superscript"/>
        </w:rPr>
        <w:t>2</w:t>
      </w:r>
      <w:r w:rsidRPr="005B72F6">
        <w:rPr>
          <w:sz w:val="20"/>
          <w:szCs w:val="20"/>
        </w:rPr>
        <w:t>, what is the maximum value of valve resistance R that may be selected to prevent overshoot? (Assume the system is forced by a step inout).</w:t>
      </w:r>
    </w:p>
    <w:sectPr w:rsidR="00246B77" w:rsidRPr="005B72F6" w:rsidSect="001060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942FC9" w14:textId="77777777" w:rsidR="007B3B21" w:rsidRDefault="007B3B21" w:rsidP="007D5ACB">
      <w:pPr>
        <w:spacing w:after="0" w:line="240" w:lineRule="auto"/>
      </w:pPr>
      <w:r>
        <w:separator/>
      </w:r>
    </w:p>
  </w:endnote>
  <w:endnote w:type="continuationSeparator" w:id="0">
    <w:p w14:paraId="6037B41B" w14:textId="77777777" w:rsidR="007B3B21" w:rsidRDefault="007B3B21" w:rsidP="007D5A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F1C035" w14:textId="77777777" w:rsidR="007B3B21" w:rsidRDefault="007B3B21" w:rsidP="007D5ACB">
      <w:pPr>
        <w:spacing w:after="0" w:line="240" w:lineRule="auto"/>
      </w:pPr>
      <w:r>
        <w:separator/>
      </w:r>
    </w:p>
  </w:footnote>
  <w:footnote w:type="continuationSeparator" w:id="0">
    <w:p w14:paraId="75CF68C2" w14:textId="77777777" w:rsidR="007B3B21" w:rsidRDefault="007B3B21" w:rsidP="007D5AC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565DC"/>
    <w:rsid w:val="00026DE8"/>
    <w:rsid w:val="001060A3"/>
    <w:rsid w:val="00150987"/>
    <w:rsid w:val="001515C2"/>
    <w:rsid w:val="001B3169"/>
    <w:rsid w:val="001D4C87"/>
    <w:rsid w:val="001D65DD"/>
    <w:rsid w:val="001E3D07"/>
    <w:rsid w:val="00246B77"/>
    <w:rsid w:val="002565DC"/>
    <w:rsid w:val="00265F4A"/>
    <w:rsid w:val="0029019F"/>
    <w:rsid w:val="003C1305"/>
    <w:rsid w:val="003C5F57"/>
    <w:rsid w:val="00436FBF"/>
    <w:rsid w:val="00442FF5"/>
    <w:rsid w:val="00445711"/>
    <w:rsid w:val="00506D26"/>
    <w:rsid w:val="005B72F6"/>
    <w:rsid w:val="00636417"/>
    <w:rsid w:val="007420DC"/>
    <w:rsid w:val="007A19C1"/>
    <w:rsid w:val="007B3B21"/>
    <w:rsid w:val="007D5ACB"/>
    <w:rsid w:val="007E79F9"/>
    <w:rsid w:val="00862212"/>
    <w:rsid w:val="008D60D1"/>
    <w:rsid w:val="00942397"/>
    <w:rsid w:val="009712C1"/>
    <w:rsid w:val="00987023"/>
    <w:rsid w:val="00A42F0E"/>
    <w:rsid w:val="00A85320"/>
    <w:rsid w:val="00AC7F6A"/>
    <w:rsid w:val="00B07AAD"/>
    <w:rsid w:val="00BE68BD"/>
    <w:rsid w:val="00C3488E"/>
    <w:rsid w:val="00DC673E"/>
    <w:rsid w:val="00E350A7"/>
    <w:rsid w:val="00ED6615"/>
    <w:rsid w:val="00F84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28F119"/>
  <w15:docId w15:val="{7B1B8709-CE19-40B8-BD00-6AA1B326A2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565D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65DC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7D5A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5ACB"/>
  </w:style>
  <w:style w:type="paragraph" w:styleId="Footer">
    <w:name w:val="footer"/>
    <w:basedOn w:val="Normal"/>
    <w:link w:val="FooterChar"/>
    <w:uiPriority w:val="99"/>
    <w:unhideWhenUsed/>
    <w:rsid w:val="007D5A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5A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13" Type="http://schemas.openxmlformats.org/officeDocument/2006/relationships/image" Target="media/image8.emf"/><Relationship Id="rId3" Type="http://schemas.openxmlformats.org/officeDocument/2006/relationships/webSettings" Target="webSettings.xml"/><Relationship Id="rId7" Type="http://schemas.openxmlformats.org/officeDocument/2006/relationships/image" Target="media/image2.emf"/><Relationship Id="rId12" Type="http://schemas.openxmlformats.org/officeDocument/2006/relationships/image" Target="media/image7.emf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11" Type="http://schemas.openxmlformats.org/officeDocument/2006/relationships/image" Target="media/image6.emf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emf"/><Relationship Id="rId4" Type="http://schemas.openxmlformats.org/officeDocument/2006/relationships/footnotes" Target="footnotes.xml"/><Relationship Id="rId9" Type="http://schemas.openxmlformats.org/officeDocument/2006/relationships/image" Target="media/image4.emf"/><Relationship Id="rId14" Type="http://schemas.openxmlformats.org/officeDocument/2006/relationships/image" Target="media/image9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69</Words>
  <Characters>399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UT Austin, Mechanical Engineering</Company>
  <LinksUpToDate>false</LinksUpToDate>
  <CharactersWithSpaces>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Dongmei</dc:creator>
  <cp:lastModifiedBy>Maggie Chen</cp:lastModifiedBy>
  <cp:revision>3</cp:revision>
  <cp:lastPrinted>2014-03-20T20:46:00Z</cp:lastPrinted>
  <dcterms:created xsi:type="dcterms:W3CDTF">2024-01-02T23:34:00Z</dcterms:created>
  <dcterms:modified xsi:type="dcterms:W3CDTF">2026-01-21T04:32:00Z</dcterms:modified>
</cp:coreProperties>
</file>