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CAA16" w14:textId="77777777" w:rsidR="00104D6B" w:rsidRPr="00104D6B" w:rsidRDefault="002E4BBC" w:rsidP="00104D6B">
      <w:pPr>
        <w:jc w:val="center"/>
        <w:rPr>
          <w:rFonts w:ascii="Arial" w:hAnsi="Arial" w:cs="Arial"/>
          <w:b/>
          <w:sz w:val="28"/>
          <w:szCs w:val="28"/>
        </w:rPr>
      </w:pPr>
      <w:r>
        <w:rPr>
          <w:rFonts w:ascii="Arial" w:hAnsi="Arial" w:cs="Arial"/>
          <w:b/>
          <w:sz w:val="28"/>
          <w:szCs w:val="28"/>
        </w:rPr>
        <w:t>Password Construction Guidelines</w:t>
      </w:r>
    </w:p>
    <w:p w14:paraId="2065E4D6" w14:textId="77777777"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14:paraId="67EA487C" w14:textId="77777777" w:rsidR="00C72E22" w:rsidRPr="00C72E22" w:rsidRDefault="00C72E22" w:rsidP="00104D6B">
      <w:pPr>
        <w:rPr>
          <w:rFonts w:ascii="Arial" w:hAnsi="Arial" w:cs="Arial"/>
          <w:szCs w:val="24"/>
        </w:rPr>
      </w:pPr>
      <w:r w:rsidRPr="00C72E22">
        <w:rPr>
          <w:rFonts w:ascii="Arial" w:hAnsi="Arial" w:cs="Arial"/>
          <w:b/>
        </w:rPr>
        <w:t>Last Update Status:</w:t>
      </w:r>
      <w:r w:rsidR="003B6BD8">
        <w:rPr>
          <w:rFonts w:ascii="Arial" w:hAnsi="Arial" w:cs="Arial"/>
          <w:i/>
        </w:rPr>
        <w:t xml:space="preserve"> Updated</w:t>
      </w:r>
      <w:r w:rsidR="003D479F">
        <w:rPr>
          <w:rFonts w:ascii="Arial" w:hAnsi="Arial" w:cs="Arial"/>
          <w:i/>
        </w:rPr>
        <w:t xml:space="preserve"> </w:t>
      </w:r>
      <w:r w:rsidR="00294F27">
        <w:rPr>
          <w:rFonts w:ascii="Arial" w:hAnsi="Arial" w:cs="Arial"/>
          <w:i/>
        </w:rPr>
        <w:t>October, 2017</w:t>
      </w:r>
    </w:p>
    <w:p w14:paraId="21EBA2A7" w14:textId="77777777" w:rsidR="008228E7" w:rsidRDefault="00C72E22" w:rsidP="008228E7">
      <w:pPr>
        <w:pStyle w:val="Heading1"/>
        <w:numPr>
          <w:ilvl w:val="0"/>
          <w:numId w:val="1"/>
        </w:numPr>
        <w:spacing w:before="0"/>
      </w:pPr>
      <w:r>
        <w:t>Overview</w:t>
      </w:r>
    </w:p>
    <w:p w14:paraId="67CBAD78" w14:textId="019C0B52" w:rsidR="003B6BD8" w:rsidRPr="003B6BD8" w:rsidRDefault="002E4BBC" w:rsidP="003B6BD8">
      <w:r>
        <w:t xml:space="preserve">Passwords are a critical component of information security. Passwords serve to protect user accounts; however, a poorly constructed password may result in the compromise of individual systems, data, </w:t>
      </w:r>
      <w:r w:rsidR="00874A0D">
        <w:t xml:space="preserve">or </w:t>
      </w:r>
      <w:r>
        <w:t>network. This guideline provides best practices for creating secure passwords.</w:t>
      </w:r>
    </w:p>
    <w:p w14:paraId="0BCAB568" w14:textId="77777777" w:rsidR="00C72E22" w:rsidRDefault="00C72E22" w:rsidP="00A84AF0">
      <w:pPr>
        <w:pStyle w:val="Heading1"/>
        <w:numPr>
          <w:ilvl w:val="0"/>
          <w:numId w:val="1"/>
        </w:numPr>
        <w:spacing w:before="0"/>
      </w:pPr>
      <w:r>
        <w:t>Purpose</w:t>
      </w:r>
    </w:p>
    <w:p w14:paraId="7A9DFDF7" w14:textId="77777777" w:rsidR="003B6BD8" w:rsidRPr="003B6BD8" w:rsidRDefault="002E4BBC" w:rsidP="003B6BD8">
      <w:r>
        <w:t>The purpose of this guidelines is to provide best practices for the created of strong passwords.</w:t>
      </w:r>
    </w:p>
    <w:p w14:paraId="1A24ECDC" w14:textId="77777777" w:rsidR="00C72E22" w:rsidRDefault="00C72E22" w:rsidP="00A84AF0">
      <w:pPr>
        <w:pStyle w:val="Heading1"/>
        <w:numPr>
          <w:ilvl w:val="0"/>
          <w:numId w:val="1"/>
        </w:numPr>
        <w:spacing w:before="0"/>
      </w:pPr>
      <w:r>
        <w:t>Scope</w:t>
      </w:r>
    </w:p>
    <w:p w14:paraId="159F7EC7" w14:textId="5C96A4AF" w:rsidR="00C72E22" w:rsidRPr="00C72E22" w:rsidRDefault="002E4BBC" w:rsidP="008228E7">
      <w:r>
        <w:t>This guideline applies to employees, contractors, consultant</w:t>
      </w:r>
      <w:r w:rsidR="00874A0D">
        <w:t>s, temporary and other workers</w:t>
      </w:r>
      <w:r>
        <w:t>, including all personnel affiliated with third parties. This guideline applies to all passwords including but not limited to user-level accounts, system-level accounts, web accounts, e-mail accounts, screen saver protection, voicemail, and local router logins.</w:t>
      </w:r>
    </w:p>
    <w:p w14:paraId="22CF5D61" w14:textId="77777777" w:rsidR="00191FBF" w:rsidRPr="003B6BD8" w:rsidRDefault="002E4BBC" w:rsidP="003B6BD8">
      <w:pPr>
        <w:pStyle w:val="Heading1"/>
        <w:numPr>
          <w:ilvl w:val="0"/>
          <w:numId w:val="1"/>
        </w:numPr>
        <w:spacing w:before="0"/>
      </w:pPr>
      <w:r>
        <w:t>Statement of Guidelines</w:t>
      </w:r>
    </w:p>
    <w:p w14:paraId="4A1B95CF" w14:textId="3EA03A53" w:rsidR="002E4BBC" w:rsidRDefault="002E4BBC" w:rsidP="00874A0D">
      <w:pPr>
        <w:pStyle w:val="PlainText"/>
        <w:rPr>
          <w:rFonts w:cs="Times New Roman"/>
          <w:szCs w:val="24"/>
        </w:rPr>
      </w:pPr>
      <w:r w:rsidRPr="002E4BBC">
        <w:rPr>
          <w:rFonts w:ascii="Times New Roman" w:eastAsia="MS Mincho" w:hAnsi="Times New Roman" w:cs="Times New Roman"/>
          <w:sz w:val="24"/>
          <w:szCs w:val="24"/>
        </w:rPr>
        <w:t xml:space="preserve">Strong passwords </w:t>
      </w:r>
      <w:r w:rsidR="00874A0D">
        <w:rPr>
          <w:rFonts w:ascii="Times New Roman" w:eastAsia="MS Mincho" w:hAnsi="Times New Roman" w:cs="Times New Roman"/>
          <w:sz w:val="24"/>
          <w:szCs w:val="24"/>
        </w:rPr>
        <w:t>are long, the more characters you have the stronger the password. We recommend a minimum of 14 characters in your password.  In addition, we highly encourage the use of passphrases, passwords made up of multiple words.  Examples include “</w:t>
      </w:r>
      <w:r w:rsidR="00874A0D" w:rsidRPr="00DF350A">
        <w:rPr>
          <w:rFonts w:ascii="Times New Roman" w:eastAsia="MS Mincho" w:hAnsi="Times New Roman" w:cs="Times New Roman"/>
          <w:i/>
          <w:sz w:val="24"/>
          <w:szCs w:val="24"/>
        </w:rPr>
        <w:t>It’s time for vacation</w:t>
      </w:r>
      <w:r w:rsidR="00874A0D">
        <w:rPr>
          <w:rFonts w:ascii="Times New Roman" w:eastAsia="MS Mincho" w:hAnsi="Times New Roman" w:cs="Times New Roman"/>
          <w:sz w:val="24"/>
          <w:szCs w:val="24"/>
        </w:rPr>
        <w:t>” or “</w:t>
      </w:r>
      <w:r w:rsidR="00874A0D" w:rsidRPr="00DF350A">
        <w:rPr>
          <w:rFonts w:ascii="Times New Roman" w:eastAsia="MS Mincho" w:hAnsi="Times New Roman" w:cs="Times New Roman"/>
          <w:i/>
          <w:sz w:val="24"/>
          <w:szCs w:val="24"/>
        </w:rPr>
        <w:t>block-curious-sunny-leaves</w:t>
      </w:r>
      <w:r w:rsidR="00874A0D">
        <w:rPr>
          <w:rFonts w:ascii="Times New Roman" w:eastAsia="MS Mincho" w:hAnsi="Times New Roman" w:cs="Times New Roman"/>
          <w:sz w:val="24"/>
          <w:szCs w:val="24"/>
        </w:rPr>
        <w:t xml:space="preserve">”.  Passphrases are both easy to remember and </w:t>
      </w:r>
      <w:proofErr w:type="gramStart"/>
      <w:r w:rsidR="00874A0D">
        <w:rPr>
          <w:rFonts w:ascii="Times New Roman" w:eastAsia="MS Mincho" w:hAnsi="Times New Roman" w:cs="Times New Roman"/>
          <w:sz w:val="24"/>
          <w:szCs w:val="24"/>
        </w:rPr>
        <w:t>type, yet</w:t>
      </w:r>
      <w:proofErr w:type="gramEnd"/>
      <w:r w:rsidR="00874A0D">
        <w:rPr>
          <w:rFonts w:ascii="Times New Roman" w:eastAsia="MS Mincho" w:hAnsi="Times New Roman" w:cs="Times New Roman"/>
          <w:sz w:val="24"/>
          <w:szCs w:val="24"/>
        </w:rPr>
        <w:t xml:space="preserve"> meet the strength requirements</w:t>
      </w:r>
      <w:r w:rsidR="00874A0D" w:rsidRPr="00874A0D">
        <w:rPr>
          <w:rFonts w:ascii="Times" w:eastAsia="MS Mincho" w:hAnsi="Times" w:cs="Times New Roman"/>
          <w:sz w:val="24"/>
          <w:szCs w:val="24"/>
        </w:rPr>
        <w:t xml:space="preserve">.  </w:t>
      </w:r>
      <w:r w:rsidRPr="00874A0D">
        <w:rPr>
          <w:rFonts w:ascii="Times" w:hAnsi="Times" w:cs="Times New Roman"/>
          <w:sz w:val="24"/>
          <w:szCs w:val="24"/>
        </w:rPr>
        <w:t>Poor, or weak, passwords have the following characteristics:</w:t>
      </w:r>
      <w:r w:rsidRPr="00874A0D">
        <w:rPr>
          <w:rFonts w:cs="Times New Roman"/>
          <w:sz w:val="24"/>
          <w:szCs w:val="24"/>
        </w:rPr>
        <w:t xml:space="preserve"> </w:t>
      </w:r>
    </w:p>
    <w:p w14:paraId="0ABCF378" w14:textId="77777777" w:rsidR="00874A0D" w:rsidRPr="00874A0D" w:rsidRDefault="00874A0D" w:rsidP="00874A0D">
      <w:pPr>
        <w:pStyle w:val="PlainText"/>
        <w:rPr>
          <w:rFonts w:ascii="Times New Roman" w:eastAsia="MS Mincho" w:hAnsi="Times New Roman" w:cs="Times New Roman"/>
          <w:sz w:val="24"/>
          <w:szCs w:val="24"/>
        </w:rPr>
      </w:pPr>
    </w:p>
    <w:p w14:paraId="1F4EFF97" w14:textId="3FE07885" w:rsidR="002E4BBC" w:rsidRPr="002E4BBC" w:rsidRDefault="002E4BBC" w:rsidP="002E4BBC">
      <w:pPr>
        <w:pStyle w:val="ListParagraph"/>
        <w:numPr>
          <w:ilvl w:val="0"/>
          <w:numId w:val="16"/>
        </w:numPr>
        <w:spacing w:after="100" w:afterAutospacing="1" w:line="240" w:lineRule="auto"/>
        <w:rPr>
          <w:rFonts w:eastAsia="Times New Roman" w:cs="Times New Roman"/>
          <w:szCs w:val="24"/>
        </w:rPr>
      </w:pPr>
      <w:r w:rsidRPr="002E4BBC">
        <w:rPr>
          <w:rFonts w:eastAsia="Times New Roman" w:cs="Times New Roman"/>
          <w:szCs w:val="24"/>
        </w:rPr>
        <w:t>Contain eight characters</w:t>
      </w:r>
      <w:r w:rsidR="00874A0D">
        <w:rPr>
          <w:rFonts w:eastAsia="Times New Roman" w:cs="Times New Roman"/>
          <w:szCs w:val="24"/>
        </w:rPr>
        <w:t xml:space="preserve"> or less</w:t>
      </w:r>
      <w:r w:rsidRPr="002E4BBC">
        <w:rPr>
          <w:rFonts w:eastAsia="Times New Roman" w:cs="Times New Roman"/>
          <w:szCs w:val="24"/>
        </w:rPr>
        <w:t>.</w:t>
      </w:r>
    </w:p>
    <w:p w14:paraId="61B27B61" w14:textId="77777777" w:rsidR="002E4BBC" w:rsidRPr="002E4BBC" w:rsidRDefault="002E4BBC" w:rsidP="002E4BBC">
      <w:pPr>
        <w:pStyle w:val="ListParagraph"/>
        <w:numPr>
          <w:ilvl w:val="0"/>
          <w:numId w:val="16"/>
        </w:numPr>
        <w:spacing w:before="100" w:beforeAutospacing="1" w:after="100" w:afterAutospacing="1" w:line="240" w:lineRule="auto"/>
        <w:rPr>
          <w:rFonts w:eastAsia="Times New Roman" w:cs="Times New Roman"/>
          <w:szCs w:val="24"/>
        </w:rPr>
      </w:pPr>
      <w:r w:rsidRPr="002E4BBC">
        <w:rPr>
          <w:rFonts w:eastAsia="Times New Roman" w:cs="Times New Roman"/>
          <w:szCs w:val="24"/>
        </w:rPr>
        <w:t>Contain personal information such as birthdates, addresses, phone numbers, or names of family members, pets, friends, and fantasy characters.</w:t>
      </w:r>
    </w:p>
    <w:p w14:paraId="475250A6" w14:textId="77777777" w:rsidR="002E4BBC" w:rsidRPr="002E4BBC" w:rsidRDefault="002E4BBC" w:rsidP="002E4BBC">
      <w:pPr>
        <w:pStyle w:val="ListParagraph"/>
        <w:numPr>
          <w:ilvl w:val="0"/>
          <w:numId w:val="16"/>
        </w:numPr>
        <w:spacing w:before="100" w:beforeAutospacing="1" w:after="100" w:afterAutospacing="1" w:line="240" w:lineRule="auto"/>
        <w:rPr>
          <w:rFonts w:eastAsia="Times New Roman" w:cs="Times New Roman"/>
          <w:szCs w:val="24"/>
        </w:rPr>
      </w:pPr>
      <w:r w:rsidRPr="002E4BBC">
        <w:rPr>
          <w:rFonts w:eastAsia="Times New Roman" w:cs="Times New Roman"/>
          <w:szCs w:val="24"/>
        </w:rPr>
        <w:t xml:space="preserve">Contain number patterns such as </w:t>
      </w:r>
      <w:proofErr w:type="spellStart"/>
      <w:r w:rsidRPr="002E4BBC">
        <w:rPr>
          <w:rFonts w:eastAsia="Times New Roman" w:cs="Times New Roman"/>
          <w:szCs w:val="24"/>
        </w:rPr>
        <w:t>aaabbb</w:t>
      </w:r>
      <w:proofErr w:type="spellEnd"/>
      <w:r w:rsidRPr="002E4BBC">
        <w:rPr>
          <w:rFonts w:eastAsia="Times New Roman" w:cs="Times New Roman"/>
          <w:szCs w:val="24"/>
        </w:rPr>
        <w:t xml:space="preserve">, qwerty, </w:t>
      </w:r>
      <w:proofErr w:type="spellStart"/>
      <w:r w:rsidRPr="002E4BBC">
        <w:rPr>
          <w:rFonts w:eastAsia="Times New Roman" w:cs="Times New Roman"/>
          <w:szCs w:val="24"/>
        </w:rPr>
        <w:t>zyxwvuts</w:t>
      </w:r>
      <w:proofErr w:type="spellEnd"/>
      <w:r w:rsidRPr="002E4BBC">
        <w:rPr>
          <w:rFonts w:eastAsia="Times New Roman" w:cs="Times New Roman"/>
          <w:szCs w:val="24"/>
        </w:rPr>
        <w:t>, or 123321.</w:t>
      </w:r>
    </w:p>
    <w:p w14:paraId="0547A84D" w14:textId="77777777" w:rsidR="002E4BBC" w:rsidRDefault="002E4BBC" w:rsidP="002E4BBC">
      <w:pPr>
        <w:pStyle w:val="ListParagraph"/>
        <w:numPr>
          <w:ilvl w:val="0"/>
          <w:numId w:val="16"/>
        </w:numPr>
        <w:spacing w:before="100" w:beforeAutospacing="1" w:after="100" w:afterAutospacing="1" w:line="240" w:lineRule="auto"/>
        <w:rPr>
          <w:rFonts w:eastAsia="Times New Roman" w:cs="Times New Roman"/>
          <w:szCs w:val="24"/>
        </w:rPr>
      </w:pPr>
      <w:r>
        <w:rPr>
          <w:rFonts w:eastAsia="Times New Roman" w:cs="Times New Roman"/>
          <w:szCs w:val="24"/>
        </w:rPr>
        <w:t>Are some version of “Welcome123” “Password123” “Changeme123</w:t>
      </w:r>
      <w:proofErr w:type="gramStart"/>
      <w:r>
        <w:rPr>
          <w:rFonts w:eastAsia="Times New Roman" w:cs="Times New Roman"/>
          <w:szCs w:val="24"/>
        </w:rPr>
        <w:t>”</w:t>
      </w:r>
      <w:proofErr w:type="gramEnd"/>
    </w:p>
    <w:p w14:paraId="2AD11A40" w14:textId="77777777" w:rsidR="0073027A" w:rsidRDefault="0073027A" w:rsidP="00DF350A">
      <w:pPr>
        <w:spacing w:before="100" w:beforeAutospacing="1" w:after="100" w:afterAutospacing="1" w:line="240" w:lineRule="auto"/>
        <w:rPr>
          <w:rFonts w:eastAsia="Times New Roman" w:cs="Times New Roman"/>
          <w:szCs w:val="24"/>
        </w:rPr>
      </w:pPr>
    </w:p>
    <w:p w14:paraId="32E8CF63" w14:textId="77777777" w:rsidR="0073027A" w:rsidRDefault="0073027A" w:rsidP="00DF350A">
      <w:pPr>
        <w:spacing w:before="100" w:beforeAutospacing="1" w:after="100" w:afterAutospacing="1" w:line="240" w:lineRule="auto"/>
        <w:rPr>
          <w:rFonts w:eastAsia="Times New Roman" w:cs="Times New Roman"/>
          <w:szCs w:val="24"/>
        </w:rPr>
      </w:pPr>
    </w:p>
    <w:p w14:paraId="2868D40B" w14:textId="77777777" w:rsidR="0073027A" w:rsidRDefault="0073027A" w:rsidP="00DF350A">
      <w:pPr>
        <w:spacing w:before="100" w:beforeAutospacing="1" w:after="100" w:afterAutospacing="1" w:line="240" w:lineRule="auto"/>
        <w:rPr>
          <w:rFonts w:eastAsia="Times New Roman" w:cs="Times New Roman"/>
          <w:szCs w:val="24"/>
        </w:rPr>
      </w:pPr>
    </w:p>
    <w:p w14:paraId="338BED43" w14:textId="7444F380" w:rsidR="00DF350A" w:rsidRPr="00DF350A" w:rsidRDefault="00DF350A" w:rsidP="00DF350A">
      <w:pPr>
        <w:spacing w:before="100" w:beforeAutospacing="1" w:after="100" w:afterAutospacing="1" w:line="240" w:lineRule="auto"/>
        <w:rPr>
          <w:rFonts w:eastAsia="Times New Roman" w:cs="Times New Roman"/>
          <w:szCs w:val="24"/>
        </w:rPr>
      </w:pPr>
      <w:r>
        <w:rPr>
          <w:rFonts w:eastAsia="Times New Roman" w:cs="Times New Roman"/>
          <w:szCs w:val="24"/>
        </w:rPr>
        <w:lastRenderedPageBreak/>
        <w:t>In addition, every work account should have a different, unique password. To enable users to maintain multiple passwords, we highly encourage the use of ‘password manager’ software that is authorized and provided by the organization.  Whenever possible, also enable the use of multi-factor authentication.</w:t>
      </w:r>
    </w:p>
    <w:p w14:paraId="04E5380E" w14:textId="77777777" w:rsidR="00C72E22" w:rsidRDefault="009C2FC8" w:rsidP="00A84AF0">
      <w:pPr>
        <w:pStyle w:val="Heading1"/>
        <w:numPr>
          <w:ilvl w:val="0"/>
          <w:numId w:val="1"/>
        </w:numPr>
        <w:spacing w:before="0"/>
      </w:pPr>
      <w:r>
        <w:t>Policy Compliance</w:t>
      </w:r>
    </w:p>
    <w:p w14:paraId="68A421CA"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7BB11EC4"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w:t>
      </w:r>
      <w:r w:rsidR="007B3E20">
        <w:rPr>
          <w:rFonts w:cs="Times New Roman"/>
          <w:szCs w:val="24"/>
        </w:rPr>
        <w:t>periodic walk-</w:t>
      </w:r>
      <w:proofErr w:type="spellStart"/>
      <w:r w:rsidR="007B3E20">
        <w:rPr>
          <w:rFonts w:cs="Times New Roman"/>
          <w:szCs w:val="24"/>
        </w:rPr>
        <w:t>thrus</w:t>
      </w:r>
      <w:proofErr w:type="spellEnd"/>
      <w:r w:rsidR="007B3E20">
        <w:rPr>
          <w:rFonts w:cs="Times New Roman"/>
          <w:szCs w:val="24"/>
        </w:rPr>
        <w:t xml:space="preserve">, video monitoring, </w:t>
      </w:r>
      <w:r w:rsidRPr="00F72060">
        <w:rPr>
          <w:rFonts w:cs="Times New Roman"/>
          <w:szCs w:val="24"/>
        </w:rPr>
        <w:t xml:space="preserve">business tool reports, internal and external audits, and feedback to the policy owner. </w:t>
      </w:r>
    </w:p>
    <w:p w14:paraId="54F643FB"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069ADAEA"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Pr="00F72060">
        <w:rPr>
          <w:rFonts w:cs="Times New Roman"/>
          <w:szCs w:val="24"/>
        </w:rPr>
        <w:t xml:space="preserve"> team in advance. </w:t>
      </w:r>
    </w:p>
    <w:p w14:paraId="7DCCF79B"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3B43E2C8"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365FD4AB" w14:textId="77777777" w:rsidR="00A84AF0" w:rsidRDefault="009C2FC8" w:rsidP="00B96A66">
      <w:pPr>
        <w:pStyle w:val="Heading1"/>
        <w:numPr>
          <w:ilvl w:val="0"/>
          <w:numId w:val="4"/>
        </w:numPr>
      </w:pPr>
      <w:r>
        <w:t>Related Standards, Policies and Processes</w:t>
      </w:r>
    </w:p>
    <w:p w14:paraId="156E7EF0" w14:textId="77777777" w:rsidR="00A84AF0" w:rsidRPr="00A84AF0" w:rsidRDefault="003B6BD8" w:rsidP="00A84AF0">
      <w:r>
        <w:t>None.</w:t>
      </w:r>
    </w:p>
    <w:p w14:paraId="4B08765C" w14:textId="77777777" w:rsidR="009C2FC8" w:rsidRDefault="009C2FC8" w:rsidP="00B96A66">
      <w:pPr>
        <w:pStyle w:val="Heading1"/>
        <w:numPr>
          <w:ilvl w:val="0"/>
          <w:numId w:val="4"/>
        </w:numPr>
        <w:spacing w:before="0"/>
      </w:pPr>
      <w:r>
        <w:t>Definitions and Terms</w:t>
      </w:r>
    </w:p>
    <w:p w14:paraId="1EB1719A" w14:textId="77777777" w:rsidR="00A84AF0" w:rsidRPr="00A84AF0" w:rsidRDefault="007B3E20" w:rsidP="00A84AF0">
      <w:r>
        <w:t>None.</w:t>
      </w:r>
    </w:p>
    <w:p w14:paraId="185FF40B" w14:textId="77777777"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65AB3495"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34220E55"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198C9F89"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42D0F747"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343C2AE7"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740D3781" w14:textId="77777777" w:rsidR="00FD3519" w:rsidRPr="00B96A66" w:rsidRDefault="003D479F" w:rsidP="009E63CC">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June 2014</w:t>
            </w:r>
          </w:p>
        </w:tc>
        <w:tc>
          <w:tcPr>
            <w:tcW w:w="2340" w:type="dxa"/>
            <w:tcBorders>
              <w:left w:val="none" w:sz="0" w:space="0" w:color="auto"/>
              <w:bottom w:val="single" w:sz="4" w:space="0" w:color="000000" w:themeColor="text1"/>
              <w:right w:val="none" w:sz="0" w:space="0" w:color="auto"/>
            </w:tcBorders>
            <w:shd w:val="clear" w:color="auto" w:fill="auto"/>
          </w:tcPr>
          <w:p w14:paraId="3A1747F9"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2A30FBE4" w14:textId="77777777" w:rsidR="00294F27" w:rsidRPr="00294F27" w:rsidRDefault="00CA5750" w:rsidP="00294F27">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Pr>
                <w:rFonts w:ascii="Times New Roman" w:hAnsi="Times New Roman" w:cs="Times New Roman"/>
                <w:b w:val="0"/>
                <w:color w:val="auto"/>
                <w:sz w:val="24"/>
                <w:szCs w:val="24"/>
              </w:rPr>
              <w:t>Separated out from t</w:t>
            </w:r>
            <w:r w:rsidR="00547A5C">
              <w:rPr>
                <w:rFonts w:ascii="Times New Roman" w:hAnsi="Times New Roman" w:cs="Times New Roman"/>
                <w:b w:val="0"/>
                <w:color w:val="auto"/>
                <w:sz w:val="24"/>
                <w:szCs w:val="24"/>
              </w:rPr>
              <w:t xml:space="preserve">he </w:t>
            </w:r>
            <w:r w:rsidR="007D170B">
              <w:rPr>
                <w:rFonts w:ascii="Times New Roman" w:hAnsi="Times New Roman" w:cs="Times New Roman"/>
                <w:b w:val="0"/>
                <w:color w:val="auto"/>
                <w:sz w:val="24"/>
                <w:szCs w:val="24"/>
              </w:rPr>
              <w:t>Password Policy</w:t>
            </w:r>
            <w:r>
              <w:rPr>
                <w:rFonts w:ascii="Times New Roman" w:hAnsi="Times New Roman" w:cs="Times New Roman"/>
                <w:b w:val="0"/>
                <w:color w:val="auto"/>
                <w:sz w:val="24"/>
                <w:szCs w:val="24"/>
              </w:rPr>
              <w:t xml:space="preserve"> and </w:t>
            </w:r>
            <w:r w:rsidR="00995C8B">
              <w:rPr>
                <w:rFonts w:ascii="Times New Roman" w:hAnsi="Times New Roman" w:cs="Times New Roman"/>
                <w:b w:val="0"/>
                <w:color w:val="auto"/>
                <w:sz w:val="24"/>
                <w:szCs w:val="24"/>
              </w:rPr>
              <w:t>converted</w:t>
            </w:r>
            <w:r>
              <w:rPr>
                <w:rFonts w:ascii="Times New Roman" w:hAnsi="Times New Roman" w:cs="Times New Roman"/>
                <w:b w:val="0"/>
                <w:color w:val="auto"/>
                <w:sz w:val="24"/>
                <w:szCs w:val="24"/>
              </w:rPr>
              <w:t xml:space="preserve"> to new format</w:t>
            </w:r>
            <w:r w:rsidR="00B96A66" w:rsidRPr="00B96A66">
              <w:rPr>
                <w:rFonts w:ascii="Times New Roman" w:hAnsi="Times New Roman" w:cs="Times New Roman"/>
                <w:b w:val="0"/>
                <w:color w:val="auto"/>
                <w:sz w:val="24"/>
                <w:szCs w:val="24"/>
              </w:rPr>
              <w:t>.</w:t>
            </w:r>
          </w:p>
        </w:tc>
      </w:tr>
      <w:tr w:rsidR="00FD3519" w14:paraId="49A1F322"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0346A7EE" w14:textId="77777777" w:rsidR="00FD3519" w:rsidRPr="00294F27" w:rsidRDefault="00294F27" w:rsidP="009E63CC">
            <w:pPr>
              <w:pStyle w:val="Heading1"/>
              <w:outlineLvl w:val="0"/>
              <w:rPr>
                <w:rFonts w:ascii="Times" w:hAnsi="Times"/>
                <w:color w:val="000000" w:themeColor="text1"/>
                <w:sz w:val="24"/>
              </w:rPr>
            </w:pPr>
            <w:r w:rsidRPr="00294F27">
              <w:rPr>
                <w:rFonts w:ascii="Times" w:hAnsi="Times"/>
                <w:color w:val="000000" w:themeColor="text1"/>
                <w:sz w:val="24"/>
              </w:rPr>
              <w:t>October, 2017</w:t>
            </w:r>
          </w:p>
        </w:tc>
        <w:tc>
          <w:tcPr>
            <w:tcW w:w="2340" w:type="dxa"/>
            <w:tcBorders>
              <w:left w:val="single" w:sz="4" w:space="0" w:color="000000" w:themeColor="text1"/>
              <w:right w:val="single" w:sz="4" w:space="0" w:color="000000" w:themeColor="text1"/>
            </w:tcBorders>
            <w:shd w:val="clear" w:color="auto" w:fill="auto"/>
          </w:tcPr>
          <w:p w14:paraId="48A4F7EE" w14:textId="77777777" w:rsidR="00FD3519" w:rsidRPr="00294F27" w:rsidRDefault="00294F27" w:rsidP="009E63CC">
            <w:pPr>
              <w:pStyle w:val="Heading1"/>
              <w:outlineLvl w:val="0"/>
              <w:cnfStyle w:val="000000010000" w:firstRow="0" w:lastRow="0" w:firstColumn="0" w:lastColumn="0" w:oddVBand="0" w:evenVBand="0" w:oddHBand="0" w:evenHBand="1" w:firstRowFirstColumn="0" w:firstRowLastColumn="0" w:lastRowFirstColumn="0" w:lastRowLastColumn="0"/>
              <w:rPr>
                <w:rFonts w:ascii="Times" w:hAnsi="Times"/>
                <w:b w:val="0"/>
                <w:bCs w:val="0"/>
                <w:color w:val="000000" w:themeColor="text1"/>
                <w:sz w:val="24"/>
              </w:rPr>
            </w:pPr>
            <w:r w:rsidRPr="00294F27">
              <w:rPr>
                <w:rFonts w:ascii="Times" w:hAnsi="Times"/>
                <w:b w:val="0"/>
                <w:bCs w:val="0"/>
                <w:color w:val="000000" w:themeColor="text1"/>
                <w:sz w:val="24"/>
              </w:rPr>
              <w:t>SANS Policy Team</w:t>
            </w:r>
          </w:p>
        </w:tc>
        <w:tc>
          <w:tcPr>
            <w:tcW w:w="5328" w:type="dxa"/>
            <w:tcBorders>
              <w:left w:val="single" w:sz="4" w:space="0" w:color="000000" w:themeColor="text1"/>
            </w:tcBorders>
            <w:shd w:val="clear" w:color="auto" w:fill="auto"/>
          </w:tcPr>
          <w:p w14:paraId="7BC82E37" w14:textId="77777777" w:rsidR="00FD3519" w:rsidRPr="00294F27" w:rsidRDefault="00294F27" w:rsidP="009E63CC">
            <w:pPr>
              <w:pStyle w:val="Heading1"/>
              <w:outlineLvl w:val="0"/>
              <w:cnfStyle w:val="000000010000" w:firstRow="0" w:lastRow="0" w:firstColumn="0" w:lastColumn="0" w:oddVBand="0" w:evenVBand="0" w:oddHBand="0" w:evenHBand="1" w:firstRowFirstColumn="0" w:firstRowLastColumn="0" w:lastRowFirstColumn="0" w:lastRowLastColumn="0"/>
              <w:rPr>
                <w:rFonts w:ascii="Times" w:hAnsi="Times"/>
                <w:b w:val="0"/>
                <w:bCs w:val="0"/>
                <w:color w:val="000000" w:themeColor="text1"/>
                <w:sz w:val="24"/>
              </w:rPr>
            </w:pPr>
            <w:r w:rsidRPr="00294F27">
              <w:rPr>
                <w:rFonts w:ascii="Times" w:hAnsi="Times"/>
                <w:b w:val="0"/>
                <w:bCs w:val="0"/>
                <w:color w:val="000000" w:themeColor="text1"/>
                <w:sz w:val="24"/>
              </w:rPr>
              <w:t>Updated to reflect changes in NIST SP800-63-3</w:t>
            </w:r>
          </w:p>
        </w:tc>
      </w:tr>
    </w:tbl>
    <w:p w14:paraId="64F942A1" w14:textId="77777777" w:rsidR="00FD3519" w:rsidRPr="00FD3519" w:rsidRDefault="00FD3519" w:rsidP="00FD3519"/>
    <w:sectPr w:rsidR="00FD3519" w:rsidRPr="00FD351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7F587F" w14:textId="77777777" w:rsidR="00640306" w:rsidRDefault="00640306" w:rsidP="0066487F">
      <w:pPr>
        <w:spacing w:after="0" w:line="240" w:lineRule="auto"/>
      </w:pPr>
      <w:r>
        <w:separator/>
      </w:r>
    </w:p>
  </w:endnote>
  <w:endnote w:type="continuationSeparator" w:id="0">
    <w:p w14:paraId="58BF61E3" w14:textId="77777777" w:rsidR="00640306" w:rsidRDefault="00640306"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BF254" w14:textId="77777777" w:rsidR="0066487F" w:rsidRPr="00C72E22" w:rsidRDefault="003D479F"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2014</w:t>
    </w:r>
    <w:r w:rsidR="00C72E22">
      <w:rPr>
        <w:rFonts w:asciiTheme="majorHAnsi" w:eastAsiaTheme="majorEastAsia" w:hAnsiTheme="majorHAnsi" w:cstheme="majorBidi"/>
      </w:rPr>
      <w:t xml:space="preserve"> – All Rights Reserved</w:t>
    </w:r>
    <w:r w:rsidR="00C72E22">
      <w:rPr>
        <w:rFonts w:asciiTheme="majorHAnsi" w:eastAsiaTheme="majorEastAsia" w:hAnsiTheme="majorHAnsi" w:cstheme="majorBidi"/>
      </w:rPr>
      <w:ptab w:relativeTo="margin" w:alignment="right" w:leader="none"/>
    </w:r>
    <w:r w:rsidR="00C72E22">
      <w:rPr>
        <w:rFonts w:asciiTheme="majorHAnsi" w:eastAsiaTheme="majorEastAsia" w:hAnsiTheme="majorHAnsi" w:cstheme="majorBidi"/>
      </w:rPr>
      <w:t xml:space="preserve">Page </w:t>
    </w:r>
    <w:r w:rsidR="00C72E22">
      <w:rPr>
        <w:rFonts w:asciiTheme="minorHAnsi" w:eastAsiaTheme="minorEastAsia" w:hAnsiTheme="minorHAnsi"/>
      </w:rPr>
      <w:fldChar w:fldCharType="begin"/>
    </w:r>
    <w:r w:rsidR="00C72E22">
      <w:instrText xml:space="preserve"> PAGE   \* MERGEFORMAT </w:instrText>
    </w:r>
    <w:r w:rsidR="00C72E22">
      <w:rPr>
        <w:rFonts w:asciiTheme="minorHAnsi" w:eastAsiaTheme="minorEastAsia" w:hAnsiTheme="minorHAnsi"/>
      </w:rPr>
      <w:fldChar w:fldCharType="separate"/>
    </w:r>
    <w:r w:rsidR="0073027A" w:rsidRPr="0073027A">
      <w:rPr>
        <w:rFonts w:asciiTheme="majorHAnsi" w:eastAsiaTheme="majorEastAsia" w:hAnsiTheme="majorHAnsi" w:cstheme="majorBidi"/>
        <w:noProof/>
      </w:rPr>
      <w:t>2</w:t>
    </w:r>
    <w:r w:rsidR="00C72E22">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3AF7E8" w14:textId="77777777" w:rsidR="00640306" w:rsidRDefault="00640306" w:rsidP="0066487F">
      <w:pPr>
        <w:spacing w:after="0" w:line="240" w:lineRule="auto"/>
      </w:pPr>
      <w:r>
        <w:separator/>
      </w:r>
    </w:p>
  </w:footnote>
  <w:footnote w:type="continuationSeparator" w:id="0">
    <w:p w14:paraId="04A4AF0A" w14:textId="77777777" w:rsidR="00640306" w:rsidRDefault="00640306"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BF66E" w14:textId="77777777"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75FB9AB2" wp14:editId="506A9C3E">
              <wp:simplePos x="0" y="0"/>
              <wp:positionH relativeFrom="column">
                <wp:posOffset>818515</wp:posOffset>
              </wp:positionH>
              <wp:positionV relativeFrom="paragraph">
                <wp:posOffset>76200</wp:posOffset>
              </wp:positionV>
              <wp:extent cx="3800475" cy="44005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440055"/>
                      </a:xfrm>
                      <a:prstGeom prst="rect">
                        <a:avLst/>
                      </a:prstGeom>
                      <a:solidFill>
                        <a:srgbClr val="FFFFFF"/>
                      </a:solidFill>
                      <a:ln w="9525">
                        <a:noFill/>
                        <a:miter lim="800000"/>
                        <a:headEnd/>
                        <a:tailEnd/>
                      </a:ln>
                    </wps:spPr>
                    <wps:txbx>
                      <w:txbxContent>
                        <w:p w14:paraId="0FA7CAAD"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mo="http://schemas.microsoft.com/office/mac/office/2008/main" xmlns:mv="urn:schemas-microsoft-com:mac:vml">
          <w:pict>
            <v:shapetype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4F8E0D9" wp14:editId="7AD6B501">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19EACED8" wp14:editId="600DE219">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1549CD81"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15:restartNumberingAfterBreak="0">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5"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48AD4E6E"/>
    <w:multiLevelType w:val="hybridMultilevel"/>
    <w:tmpl w:val="52D899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1CC4F81"/>
    <w:multiLevelType w:val="multilevel"/>
    <w:tmpl w:val="8F54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9F66D56"/>
    <w:multiLevelType w:val="multilevel"/>
    <w:tmpl w:val="A4D2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C00B53"/>
    <w:multiLevelType w:val="hybridMultilevel"/>
    <w:tmpl w:val="12A001F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CB351C9"/>
    <w:multiLevelType w:val="hybridMultilevel"/>
    <w:tmpl w:val="C9D453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BEF4CEE"/>
    <w:multiLevelType w:val="hybridMultilevel"/>
    <w:tmpl w:val="06A2D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0"/>
  </w:num>
  <w:num w:numId="4">
    <w:abstractNumId w:val="3"/>
  </w:num>
  <w:num w:numId="5">
    <w:abstractNumId w:val="6"/>
  </w:num>
  <w:num w:numId="6">
    <w:abstractNumId w:val="2"/>
  </w:num>
  <w:num w:numId="7">
    <w:abstractNumId w:val="7"/>
  </w:num>
  <w:num w:numId="8">
    <w:abstractNumId w:val="13"/>
  </w:num>
  <w:num w:numId="9">
    <w:abstractNumId w:val="1"/>
  </w:num>
  <w:num w:numId="10">
    <w:abstractNumId w:val="4"/>
  </w:num>
  <w:num w:numId="11">
    <w:abstractNumId w:val="8"/>
  </w:num>
  <w:num w:numId="12">
    <w:abstractNumId w:val="12"/>
  </w:num>
  <w:num w:numId="13">
    <w:abstractNumId w:val="11"/>
  </w:num>
  <w:num w:numId="14">
    <w:abstractNumId w:val="9"/>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11FA5"/>
    <w:rsid w:val="0001223E"/>
    <w:rsid w:val="000424FD"/>
    <w:rsid w:val="00104D6B"/>
    <w:rsid w:val="00191FBF"/>
    <w:rsid w:val="001A6AB2"/>
    <w:rsid w:val="001C4F84"/>
    <w:rsid w:val="001D04F3"/>
    <w:rsid w:val="001F698B"/>
    <w:rsid w:val="00204DC2"/>
    <w:rsid w:val="00294F27"/>
    <w:rsid w:val="002D4839"/>
    <w:rsid w:val="002D5B0F"/>
    <w:rsid w:val="002E4BBC"/>
    <w:rsid w:val="003013B8"/>
    <w:rsid w:val="0033192C"/>
    <w:rsid w:val="003B6BD8"/>
    <w:rsid w:val="003D479F"/>
    <w:rsid w:val="00411960"/>
    <w:rsid w:val="00445399"/>
    <w:rsid w:val="004C32C6"/>
    <w:rsid w:val="00547A5C"/>
    <w:rsid w:val="00553F42"/>
    <w:rsid w:val="00571C66"/>
    <w:rsid w:val="00617138"/>
    <w:rsid w:val="00640306"/>
    <w:rsid w:val="0066487F"/>
    <w:rsid w:val="006668BB"/>
    <w:rsid w:val="007161FB"/>
    <w:rsid w:val="00717E04"/>
    <w:rsid w:val="0073027A"/>
    <w:rsid w:val="00792C9B"/>
    <w:rsid w:val="007B3E20"/>
    <w:rsid w:val="007D170B"/>
    <w:rsid w:val="008228E7"/>
    <w:rsid w:val="00874A0D"/>
    <w:rsid w:val="00875E48"/>
    <w:rsid w:val="0088482D"/>
    <w:rsid w:val="008B353D"/>
    <w:rsid w:val="008B54E3"/>
    <w:rsid w:val="008E3E91"/>
    <w:rsid w:val="009536CD"/>
    <w:rsid w:val="00995C8B"/>
    <w:rsid w:val="009C2FC8"/>
    <w:rsid w:val="00A84AF0"/>
    <w:rsid w:val="00AF32E9"/>
    <w:rsid w:val="00B96A66"/>
    <w:rsid w:val="00BA253C"/>
    <w:rsid w:val="00BC235D"/>
    <w:rsid w:val="00BD6ABF"/>
    <w:rsid w:val="00BF37D6"/>
    <w:rsid w:val="00C02699"/>
    <w:rsid w:val="00C234F8"/>
    <w:rsid w:val="00C2737D"/>
    <w:rsid w:val="00C41CE0"/>
    <w:rsid w:val="00C54188"/>
    <w:rsid w:val="00C72E22"/>
    <w:rsid w:val="00CA5750"/>
    <w:rsid w:val="00CC23E4"/>
    <w:rsid w:val="00D7341F"/>
    <w:rsid w:val="00DF350A"/>
    <w:rsid w:val="00E1237C"/>
    <w:rsid w:val="00EA1B9D"/>
    <w:rsid w:val="00EA2056"/>
    <w:rsid w:val="00F6214F"/>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E5055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2E4B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2E4BBC"/>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2E4BBC"/>
    <w:rPr>
      <w:rFonts w:ascii="Courier New" w:eastAsia="Times New Roman" w:hAnsi="Courier New" w:cs="Courier New"/>
      <w:sz w:val="20"/>
      <w:szCs w:val="20"/>
    </w:rPr>
  </w:style>
  <w:style w:type="paragraph" w:styleId="NormalWeb">
    <w:name w:val="Normal (Web)"/>
    <w:basedOn w:val="Normal"/>
    <w:uiPriority w:val="99"/>
    <w:unhideWhenUsed/>
    <w:rsid w:val="002E4BBC"/>
    <w:pPr>
      <w:spacing w:before="100" w:beforeAutospacing="1" w:after="100" w:afterAutospacing="1" w:line="240" w:lineRule="auto"/>
    </w:pPr>
    <w:rPr>
      <w:rFonts w:eastAsia="Times New Roman" w:cs="Times New Roman"/>
      <w:szCs w:val="24"/>
    </w:rPr>
  </w:style>
  <w:style w:type="character" w:customStyle="1" w:styleId="Heading3Char">
    <w:name w:val="Heading 3 Char"/>
    <w:basedOn w:val="DefaultParagraphFont"/>
    <w:link w:val="Heading3"/>
    <w:uiPriority w:val="9"/>
    <w:rsid w:val="002E4BBC"/>
    <w:rPr>
      <w:rFonts w:asciiTheme="majorHAnsi" w:eastAsiaTheme="majorEastAsia" w:hAnsiTheme="majorHAnsi" w:cstheme="majorBidi"/>
      <w:b/>
      <w:b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299520">
      <w:bodyDiv w:val="1"/>
      <w:marLeft w:val="0"/>
      <w:marRight w:val="0"/>
      <w:marTop w:val="0"/>
      <w:marBottom w:val="0"/>
      <w:divBdr>
        <w:top w:val="none" w:sz="0" w:space="0" w:color="auto"/>
        <w:left w:val="none" w:sz="0" w:space="0" w:color="auto"/>
        <w:bottom w:val="none" w:sz="0" w:space="0" w:color="auto"/>
        <w:right w:val="none" w:sz="0" w:space="0" w:color="auto"/>
      </w:divBdr>
    </w:div>
    <w:div w:id="739911295">
      <w:bodyDiv w:val="1"/>
      <w:marLeft w:val="0"/>
      <w:marRight w:val="0"/>
      <w:marTop w:val="0"/>
      <w:marBottom w:val="0"/>
      <w:divBdr>
        <w:top w:val="none" w:sz="0" w:space="0" w:color="auto"/>
        <w:left w:val="none" w:sz="0" w:space="0" w:color="auto"/>
        <w:bottom w:val="none" w:sz="0" w:space="0" w:color="auto"/>
        <w:right w:val="none" w:sz="0" w:space="0" w:color="auto"/>
      </w:divBdr>
    </w:div>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 w:id="96758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940D61-D133-D146-A77C-9682A28FA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Michelle Petersen</cp:lastModifiedBy>
  <cp:revision>2</cp:revision>
  <dcterms:created xsi:type="dcterms:W3CDTF">2020-04-20T17:39:00Z</dcterms:created>
  <dcterms:modified xsi:type="dcterms:W3CDTF">2020-04-20T17:39:00Z</dcterms:modified>
</cp:coreProperties>
</file>