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4864FC" w14:textId="77777777" w:rsidR="00104D6B" w:rsidRDefault="000D4F0E" w:rsidP="000D4F0E">
      <w:pPr>
        <w:pStyle w:val="PlainText"/>
        <w:jc w:val="center"/>
        <w:rPr>
          <w:rFonts w:ascii="Times New Roman" w:eastAsia="MS Mincho" w:hAnsi="Times New Roman" w:cs="Times New Roman"/>
          <w:b/>
          <w:bCs/>
          <w:sz w:val="28"/>
          <w:szCs w:val="28"/>
        </w:rPr>
      </w:pPr>
      <w:r w:rsidRPr="000D4F0E">
        <w:rPr>
          <w:rFonts w:ascii="Times New Roman" w:eastAsia="MS Mincho" w:hAnsi="Times New Roman" w:cs="Times New Roman"/>
          <w:b/>
          <w:bCs/>
          <w:sz w:val="28"/>
          <w:szCs w:val="28"/>
        </w:rPr>
        <w:t>Internet DMZ Equipment Policy</w:t>
      </w:r>
    </w:p>
    <w:p w14:paraId="6656DDD4" w14:textId="77777777" w:rsidR="000D4F0E" w:rsidRPr="000D4F0E" w:rsidRDefault="000D4F0E" w:rsidP="000D4F0E">
      <w:pPr>
        <w:pStyle w:val="PlainText"/>
        <w:jc w:val="center"/>
        <w:rPr>
          <w:rFonts w:ascii="Times New Roman" w:eastAsia="MS Mincho" w:hAnsi="Times New Roman" w:cs="Times New Roman"/>
          <w:b/>
          <w:bCs/>
          <w:sz w:val="28"/>
          <w:szCs w:val="28"/>
        </w:rPr>
      </w:pPr>
    </w:p>
    <w:p w14:paraId="2D88F664" w14:textId="77777777" w:rsidR="00104D6B" w:rsidRPr="00C72E22" w:rsidRDefault="00104D6B" w:rsidP="00104D6B">
      <w:pPr>
        <w:rPr>
          <w:rFonts w:ascii="Arial" w:hAnsi="Arial" w:cs="Arial"/>
          <w:i/>
        </w:rPr>
      </w:pPr>
      <w:r w:rsidRPr="00104D6B">
        <w:rPr>
          <w:rFonts w:ascii="Arial" w:hAnsi="Arial" w:cs="Arial"/>
          <w:b/>
        </w:rPr>
        <w:t>Free Use Disclaimer:</w:t>
      </w:r>
      <w:r w:rsidRPr="00104D6B">
        <w:rPr>
          <w:rFonts w:ascii="Arial" w:hAnsi="Arial" w:cs="Arial"/>
        </w:rPr>
        <w:t xml:space="preserve"> </w:t>
      </w:r>
      <w:r w:rsidRPr="00104D6B">
        <w:rPr>
          <w:rFonts w:ascii="Arial" w:hAnsi="Arial" w:cs="Arial"/>
          <w:i/>
        </w:rPr>
        <w:t xml:space="preserve">This policy was created by or for the SANS Institute for the Internet community. All or parts of this policy can be freely used for your organization. There is no prior approval required. If you would like to contribute a new policy or updated version of this policy, please send email to </w:t>
      </w:r>
      <w:hyperlink r:id="rId8" w:history="1">
        <w:r w:rsidRPr="00E70B0E">
          <w:rPr>
            <w:rStyle w:val="Hyperlink"/>
            <w:rFonts w:ascii="Arial" w:hAnsi="Arial" w:cs="Arial"/>
            <w:i/>
          </w:rPr>
          <w:t>policy-resources@sans.org</w:t>
        </w:r>
      </w:hyperlink>
      <w:r w:rsidRPr="00104D6B">
        <w:rPr>
          <w:rFonts w:ascii="Arial" w:hAnsi="Arial" w:cs="Arial"/>
          <w:i/>
        </w:rPr>
        <w:t>.</w:t>
      </w:r>
    </w:p>
    <w:p w14:paraId="7A613523" w14:textId="77777777" w:rsidR="00A000E6" w:rsidRDefault="00A000E6" w:rsidP="00A000E6">
      <w:pPr>
        <w:rPr>
          <w:rFonts w:ascii="Arial" w:hAnsi="Arial" w:cs="Arial"/>
          <w:i/>
        </w:rPr>
      </w:pPr>
      <w:r w:rsidRPr="00C72E22">
        <w:rPr>
          <w:rFonts w:ascii="Arial" w:hAnsi="Arial" w:cs="Arial"/>
          <w:b/>
          <w:szCs w:val="24"/>
        </w:rPr>
        <w:t>Things to Consider:</w:t>
      </w:r>
      <w:r>
        <w:rPr>
          <w:rFonts w:ascii="Arial" w:hAnsi="Arial" w:cs="Arial"/>
          <w:szCs w:val="24"/>
        </w:rPr>
        <w:t xml:space="preserve">  </w:t>
      </w:r>
      <w:r w:rsidRPr="00C72E22">
        <w:rPr>
          <w:rFonts w:ascii="Arial" w:hAnsi="Arial" w:cs="Arial"/>
          <w:i/>
        </w:rPr>
        <w:t xml:space="preserve">Please consult the Things to Consider FAQ for additional guidelines and suggestions for personalizing the </w:t>
      </w:r>
      <w:r>
        <w:rPr>
          <w:rFonts w:ascii="Arial" w:hAnsi="Arial" w:cs="Arial"/>
          <w:i/>
        </w:rPr>
        <w:t>SANS policies</w:t>
      </w:r>
      <w:r w:rsidRPr="00C72E22">
        <w:rPr>
          <w:rFonts w:ascii="Arial" w:hAnsi="Arial" w:cs="Arial"/>
          <w:i/>
        </w:rPr>
        <w:t xml:space="preserve"> for your </w:t>
      </w:r>
      <w:r>
        <w:rPr>
          <w:rFonts w:ascii="Arial" w:hAnsi="Arial" w:cs="Arial"/>
          <w:i/>
        </w:rPr>
        <w:t>organization.</w:t>
      </w:r>
    </w:p>
    <w:p w14:paraId="7E40859C" w14:textId="77777777" w:rsidR="00C72E22" w:rsidRPr="00C72E22" w:rsidRDefault="00C72E22" w:rsidP="00104D6B">
      <w:pPr>
        <w:rPr>
          <w:rFonts w:ascii="Arial" w:hAnsi="Arial" w:cs="Arial"/>
          <w:szCs w:val="24"/>
        </w:rPr>
      </w:pPr>
      <w:r w:rsidRPr="00C72E22">
        <w:rPr>
          <w:rFonts w:ascii="Arial" w:hAnsi="Arial" w:cs="Arial"/>
          <w:b/>
        </w:rPr>
        <w:t>Last Update Status:</w:t>
      </w:r>
      <w:r w:rsidR="00C93BC6">
        <w:rPr>
          <w:rFonts w:ascii="Arial" w:hAnsi="Arial" w:cs="Arial"/>
        </w:rPr>
        <w:t xml:space="preserve"> </w:t>
      </w:r>
      <w:r w:rsidR="00C93BC6">
        <w:rPr>
          <w:rFonts w:ascii="Arial" w:hAnsi="Arial" w:cs="Arial"/>
          <w:i/>
        </w:rPr>
        <w:t>Retired</w:t>
      </w:r>
    </w:p>
    <w:p w14:paraId="0C52A24B" w14:textId="77777777" w:rsidR="00C96F7F" w:rsidRDefault="00C96F7F" w:rsidP="00C96F7F">
      <w:pPr>
        <w:pStyle w:val="Heading1"/>
        <w:numPr>
          <w:ilvl w:val="0"/>
          <w:numId w:val="1"/>
        </w:numPr>
        <w:spacing w:before="0"/>
      </w:pPr>
      <w:r>
        <w:t>Overview</w:t>
      </w:r>
    </w:p>
    <w:p w14:paraId="5928CB05" w14:textId="77777777" w:rsidR="00C96F7F" w:rsidRPr="00C96F7F" w:rsidRDefault="00A000E6" w:rsidP="00C96F7F">
      <w:r>
        <w:t xml:space="preserve">See Purpose. </w:t>
      </w:r>
    </w:p>
    <w:p w14:paraId="0D016C5D" w14:textId="77777777" w:rsidR="00C72E22" w:rsidRDefault="00C72E22" w:rsidP="00A84AF0">
      <w:pPr>
        <w:pStyle w:val="Heading1"/>
        <w:numPr>
          <w:ilvl w:val="0"/>
          <w:numId w:val="1"/>
        </w:numPr>
        <w:spacing w:before="0"/>
      </w:pPr>
      <w:r>
        <w:t>Purpose</w:t>
      </w:r>
    </w:p>
    <w:p w14:paraId="0AA6F4B2" w14:textId="77777777" w:rsidR="007075D8" w:rsidRPr="007075D8" w:rsidRDefault="007075D8" w:rsidP="007075D8">
      <w:pPr>
        <w:pStyle w:val="PlainText"/>
        <w:rPr>
          <w:rFonts w:ascii="Times New Roman" w:eastAsia="MS Mincho" w:hAnsi="Times New Roman" w:cs="Times New Roman"/>
          <w:sz w:val="24"/>
          <w:szCs w:val="24"/>
        </w:rPr>
      </w:pPr>
      <w:r w:rsidRPr="007075D8">
        <w:rPr>
          <w:rFonts w:ascii="Times New Roman" w:eastAsia="MS Mincho" w:hAnsi="Times New Roman" w:cs="Times New Roman"/>
          <w:sz w:val="24"/>
          <w:szCs w:val="24"/>
        </w:rPr>
        <w:t xml:space="preserve">The purpose of this policy is to define standards to be met by all equipment owned and/or operated by &lt;Company Name&gt; located outside &lt;Company Name&gt;'s corporate Internet firewalls. These standards are designed to minimize the potential exposure to &lt;Company Name&gt; from the loss of sensitive or company confidential data, intellectual property, damage to public image etc., which may follow from unauthorized use of &lt;Company Name&gt; resources. </w:t>
      </w:r>
    </w:p>
    <w:p w14:paraId="4205FA06" w14:textId="77777777" w:rsidR="007075D8" w:rsidRPr="007075D8" w:rsidRDefault="007075D8" w:rsidP="007075D8">
      <w:pPr>
        <w:pStyle w:val="PlainText"/>
        <w:rPr>
          <w:rFonts w:ascii="Times New Roman" w:eastAsia="MS Mincho" w:hAnsi="Times New Roman" w:cs="Times New Roman"/>
          <w:sz w:val="24"/>
          <w:szCs w:val="24"/>
        </w:rPr>
      </w:pPr>
    </w:p>
    <w:p w14:paraId="7A559C35" w14:textId="77777777" w:rsidR="007075D8" w:rsidRPr="007075D8" w:rsidRDefault="007075D8" w:rsidP="007075D8">
      <w:pPr>
        <w:pStyle w:val="PlainText"/>
        <w:rPr>
          <w:rFonts w:ascii="Times New Roman" w:eastAsia="MS Mincho" w:hAnsi="Times New Roman" w:cs="Times New Roman"/>
          <w:sz w:val="24"/>
          <w:szCs w:val="24"/>
        </w:rPr>
      </w:pPr>
      <w:r w:rsidRPr="007075D8">
        <w:rPr>
          <w:rFonts w:ascii="Times New Roman" w:eastAsia="MS Mincho" w:hAnsi="Times New Roman" w:cs="Times New Roman"/>
          <w:sz w:val="24"/>
          <w:szCs w:val="24"/>
        </w:rPr>
        <w:t xml:space="preserve">Devices that are Internet facing and outside the &lt;Company Name&gt; firewall are considered part of the "de-militarized zone" (DMZ) and are subject to this policy. These devices (network and host) are particularly vulnerable to attack from the Internet since they reside outside the corporate firewalls. </w:t>
      </w:r>
    </w:p>
    <w:p w14:paraId="415689E6" w14:textId="77777777" w:rsidR="007075D8" w:rsidRPr="007075D8" w:rsidRDefault="007075D8" w:rsidP="007075D8">
      <w:pPr>
        <w:pStyle w:val="PlainText"/>
        <w:rPr>
          <w:rFonts w:ascii="Times New Roman" w:eastAsia="MS Mincho" w:hAnsi="Times New Roman" w:cs="Times New Roman"/>
          <w:sz w:val="24"/>
          <w:szCs w:val="24"/>
        </w:rPr>
      </w:pPr>
      <w:r w:rsidRPr="007075D8">
        <w:rPr>
          <w:rFonts w:ascii="Times New Roman" w:eastAsia="MS Mincho" w:hAnsi="Times New Roman" w:cs="Times New Roman"/>
          <w:sz w:val="24"/>
          <w:szCs w:val="24"/>
        </w:rPr>
        <w:t xml:space="preserve">        </w:t>
      </w:r>
    </w:p>
    <w:p w14:paraId="2FF52515" w14:textId="77777777" w:rsidR="007075D8" w:rsidRPr="007075D8" w:rsidRDefault="007075D8" w:rsidP="007075D8">
      <w:pPr>
        <w:pStyle w:val="PlainText"/>
        <w:rPr>
          <w:rFonts w:ascii="Times New Roman" w:eastAsia="MS Mincho" w:hAnsi="Times New Roman" w:cs="Times New Roman"/>
          <w:sz w:val="24"/>
          <w:szCs w:val="24"/>
        </w:rPr>
      </w:pPr>
      <w:r w:rsidRPr="007075D8">
        <w:rPr>
          <w:rFonts w:ascii="Times New Roman" w:eastAsia="MS Mincho" w:hAnsi="Times New Roman" w:cs="Times New Roman"/>
          <w:sz w:val="24"/>
          <w:szCs w:val="24"/>
        </w:rPr>
        <w:t>The policy defines the following standards:</w:t>
      </w:r>
    </w:p>
    <w:p w14:paraId="6A9C5903" w14:textId="77777777" w:rsidR="007075D8" w:rsidRPr="007075D8" w:rsidRDefault="007075D8" w:rsidP="007075D8">
      <w:pPr>
        <w:pStyle w:val="PlainText"/>
        <w:numPr>
          <w:ilvl w:val="0"/>
          <w:numId w:val="7"/>
        </w:numPr>
        <w:rPr>
          <w:rFonts w:ascii="Times New Roman" w:eastAsia="MS Mincho" w:hAnsi="Times New Roman" w:cs="Times New Roman"/>
          <w:sz w:val="24"/>
          <w:szCs w:val="24"/>
        </w:rPr>
      </w:pPr>
      <w:r w:rsidRPr="007075D8">
        <w:rPr>
          <w:rFonts w:ascii="Times New Roman" w:eastAsia="MS Mincho" w:hAnsi="Times New Roman" w:cs="Times New Roman"/>
          <w:sz w:val="24"/>
          <w:szCs w:val="24"/>
        </w:rPr>
        <w:t xml:space="preserve">Ownership responsibility </w:t>
      </w:r>
    </w:p>
    <w:p w14:paraId="0B0FC5C0" w14:textId="77777777" w:rsidR="007075D8" w:rsidRPr="007075D8" w:rsidRDefault="007075D8" w:rsidP="007075D8">
      <w:pPr>
        <w:pStyle w:val="PlainText"/>
        <w:numPr>
          <w:ilvl w:val="0"/>
          <w:numId w:val="7"/>
        </w:numPr>
        <w:rPr>
          <w:rFonts w:ascii="Times New Roman" w:eastAsia="MS Mincho" w:hAnsi="Times New Roman" w:cs="Times New Roman"/>
          <w:sz w:val="24"/>
          <w:szCs w:val="24"/>
        </w:rPr>
      </w:pPr>
      <w:r w:rsidRPr="007075D8">
        <w:rPr>
          <w:rFonts w:ascii="Times New Roman" w:eastAsia="MS Mincho" w:hAnsi="Times New Roman" w:cs="Times New Roman"/>
          <w:sz w:val="24"/>
          <w:szCs w:val="24"/>
        </w:rPr>
        <w:t xml:space="preserve">Secure configuration requirements </w:t>
      </w:r>
    </w:p>
    <w:p w14:paraId="7721FB50" w14:textId="77777777" w:rsidR="007075D8" w:rsidRPr="007075D8" w:rsidRDefault="007075D8" w:rsidP="007075D8">
      <w:pPr>
        <w:pStyle w:val="PlainText"/>
        <w:numPr>
          <w:ilvl w:val="0"/>
          <w:numId w:val="7"/>
        </w:numPr>
        <w:rPr>
          <w:rFonts w:ascii="Times New Roman" w:eastAsia="MS Mincho" w:hAnsi="Times New Roman" w:cs="Times New Roman"/>
          <w:sz w:val="24"/>
          <w:szCs w:val="24"/>
        </w:rPr>
      </w:pPr>
      <w:r w:rsidRPr="007075D8">
        <w:rPr>
          <w:rFonts w:ascii="Times New Roman" w:eastAsia="MS Mincho" w:hAnsi="Times New Roman" w:cs="Times New Roman"/>
          <w:sz w:val="24"/>
          <w:szCs w:val="24"/>
        </w:rPr>
        <w:t xml:space="preserve">Operational requirements </w:t>
      </w:r>
    </w:p>
    <w:p w14:paraId="6DB31E7A" w14:textId="77777777" w:rsidR="007075D8" w:rsidRPr="007075D8" w:rsidRDefault="007075D8" w:rsidP="007075D8">
      <w:pPr>
        <w:pStyle w:val="PlainText"/>
        <w:numPr>
          <w:ilvl w:val="0"/>
          <w:numId w:val="7"/>
        </w:numPr>
        <w:rPr>
          <w:rFonts w:ascii="Times New Roman" w:eastAsia="MS Mincho" w:hAnsi="Times New Roman" w:cs="Times New Roman"/>
          <w:sz w:val="24"/>
          <w:szCs w:val="24"/>
        </w:rPr>
      </w:pPr>
      <w:r w:rsidRPr="007075D8">
        <w:rPr>
          <w:rFonts w:ascii="Times New Roman" w:eastAsia="MS Mincho" w:hAnsi="Times New Roman" w:cs="Times New Roman"/>
          <w:sz w:val="24"/>
          <w:szCs w:val="24"/>
        </w:rPr>
        <w:t xml:space="preserve">Change control requirement </w:t>
      </w:r>
    </w:p>
    <w:p w14:paraId="0BA51640" w14:textId="77777777" w:rsidR="00793058" w:rsidRPr="00793058" w:rsidRDefault="00793058" w:rsidP="00793058">
      <w:pPr>
        <w:pStyle w:val="PlainText"/>
        <w:rPr>
          <w:rFonts w:ascii="Times New Roman" w:eastAsia="MS Mincho" w:hAnsi="Times New Roman" w:cs="Times New Roman"/>
        </w:rPr>
      </w:pPr>
    </w:p>
    <w:p w14:paraId="57534654" w14:textId="77777777" w:rsidR="00C72E22" w:rsidRDefault="00C72E22" w:rsidP="00A84AF0">
      <w:pPr>
        <w:pStyle w:val="Heading1"/>
        <w:numPr>
          <w:ilvl w:val="0"/>
          <w:numId w:val="1"/>
        </w:numPr>
        <w:spacing w:before="0"/>
      </w:pPr>
      <w:r>
        <w:t>Scope</w:t>
      </w:r>
    </w:p>
    <w:p w14:paraId="30BDDD62" w14:textId="77777777" w:rsidR="007075D8" w:rsidRPr="007075D8" w:rsidRDefault="007075D8" w:rsidP="007075D8">
      <w:pPr>
        <w:pStyle w:val="PlainText"/>
        <w:rPr>
          <w:rFonts w:ascii="Times New Roman" w:eastAsia="MS Mincho" w:hAnsi="Times New Roman" w:cs="Times New Roman"/>
          <w:sz w:val="24"/>
          <w:szCs w:val="24"/>
        </w:rPr>
      </w:pPr>
      <w:r w:rsidRPr="007075D8">
        <w:rPr>
          <w:rFonts w:ascii="Times New Roman" w:eastAsia="MS Mincho" w:hAnsi="Times New Roman" w:cs="Times New Roman"/>
          <w:sz w:val="24"/>
          <w:szCs w:val="24"/>
        </w:rPr>
        <w:t>All equipment or devices deployed in a DMZ owned and/or operated by &lt;Company Name&gt; (including hosts, routers, switches, etc.) and/or registered in any Domain Name System (DNS) domain owned by &lt;Company Name&gt;, must follow this policy.</w:t>
      </w:r>
    </w:p>
    <w:p w14:paraId="7EE2BC68" w14:textId="77777777" w:rsidR="007075D8" w:rsidRPr="007075D8" w:rsidRDefault="007075D8" w:rsidP="007075D8">
      <w:pPr>
        <w:pStyle w:val="PlainText"/>
        <w:rPr>
          <w:rFonts w:ascii="Times New Roman" w:eastAsia="MS Mincho" w:hAnsi="Times New Roman" w:cs="Times New Roman"/>
          <w:sz w:val="24"/>
          <w:szCs w:val="24"/>
        </w:rPr>
      </w:pPr>
    </w:p>
    <w:p w14:paraId="5B62F0BE" w14:textId="77777777" w:rsidR="007075D8" w:rsidRPr="007075D8" w:rsidRDefault="007075D8" w:rsidP="007075D8">
      <w:pPr>
        <w:pStyle w:val="PlainText"/>
        <w:rPr>
          <w:rFonts w:ascii="Times New Roman" w:eastAsia="MS Mincho" w:hAnsi="Times New Roman" w:cs="Times New Roman"/>
          <w:sz w:val="24"/>
          <w:szCs w:val="24"/>
        </w:rPr>
      </w:pPr>
      <w:r w:rsidRPr="007075D8">
        <w:rPr>
          <w:rFonts w:ascii="Times New Roman" w:eastAsia="MS Mincho" w:hAnsi="Times New Roman" w:cs="Times New Roman"/>
          <w:sz w:val="24"/>
          <w:szCs w:val="24"/>
        </w:rPr>
        <w:t>This policy also covers any host device outsourced or hosted at external/third-party service providers, if that equipment resides in the "&lt;Company Name&gt;.com" domain or appears to be owned by &lt;Company Name&gt;.</w:t>
      </w:r>
    </w:p>
    <w:p w14:paraId="7DBA98BD" w14:textId="77777777" w:rsidR="007075D8" w:rsidRPr="007075D8" w:rsidRDefault="007075D8" w:rsidP="007075D8">
      <w:pPr>
        <w:pStyle w:val="PlainText"/>
        <w:rPr>
          <w:rFonts w:ascii="Times New Roman" w:eastAsia="MS Mincho" w:hAnsi="Times New Roman" w:cs="Times New Roman"/>
          <w:sz w:val="24"/>
          <w:szCs w:val="24"/>
        </w:rPr>
      </w:pPr>
    </w:p>
    <w:p w14:paraId="7A828431" w14:textId="77777777" w:rsidR="00C96F7F" w:rsidRDefault="007075D8" w:rsidP="007075D8">
      <w:pPr>
        <w:pStyle w:val="PlainText"/>
        <w:rPr>
          <w:rFonts w:ascii="Times New Roman" w:eastAsia="MS Mincho" w:hAnsi="Times New Roman" w:cs="Times New Roman"/>
          <w:sz w:val="24"/>
          <w:szCs w:val="24"/>
        </w:rPr>
      </w:pPr>
      <w:r w:rsidRPr="007075D8">
        <w:rPr>
          <w:rFonts w:ascii="Times New Roman" w:eastAsia="MS Mincho" w:hAnsi="Times New Roman" w:cs="Times New Roman"/>
          <w:sz w:val="24"/>
          <w:szCs w:val="24"/>
        </w:rPr>
        <w:lastRenderedPageBreak/>
        <w:t xml:space="preserve">All new equipment which falls under the scope of this policy must be configured according to the referenced configuration documents, unless a waiver is obtained from </w:t>
      </w:r>
      <w:r w:rsidR="00A000E6">
        <w:rPr>
          <w:rFonts w:ascii="Times New Roman" w:eastAsia="MS Mincho" w:hAnsi="Times New Roman" w:cs="Times New Roman"/>
          <w:sz w:val="24"/>
          <w:szCs w:val="24"/>
        </w:rPr>
        <w:t>Infosec</w:t>
      </w:r>
      <w:r w:rsidRPr="007075D8">
        <w:rPr>
          <w:rFonts w:ascii="Times New Roman" w:eastAsia="MS Mincho" w:hAnsi="Times New Roman" w:cs="Times New Roman"/>
          <w:sz w:val="24"/>
          <w:szCs w:val="24"/>
        </w:rPr>
        <w:t xml:space="preserve">. All existing and future equipment deployed on &lt;Company Name&gt;'s un-trusted networks must comply with this policy. </w:t>
      </w:r>
    </w:p>
    <w:p w14:paraId="7C163D9D" w14:textId="77777777" w:rsidR="007075D8" w:rsidRPr="007075D8" w:rsidRDefault="007075D8" w:rsidP="007075D8">
      <w:pPr>
        <w:pStyle w:val="PlainText"/>
        <w:rPr>
          <w:rFonts w:ascii="Times New Roman" w:eastAsia="MS Mincho" w:hAnsi="Times New Roman" w:cs="Times New Roman"/>
          <w:sz w:val="24"/>
          <w:szCs w:val="24"/>
        </w:rPr>
      </w:pPr>
    </w:p>
    <w:p w14:paraId="7C46ACF0" w14:textId="77777777" w:rsidR="00C96F7F" w:rsidRDefault="00C72E22" w:rsidP="00C96F7F">
      <w:pPr>
        <w:pStyle w:val="Heading1"/>
        <w:numPr>
          <w:ilvl w:val="0"/>
          <w:numId w:val="1"/>
        </w:numPr>
        <w:spacing w:before="0"/>
      </w:pPr>
      <w:r>
        <w:t>Policy</w:t>
      </w:r>
    </w:p>
    <w:p w14:paraId="3E656B99" w14:textId="77777777" w:rsidR="007075D8" w:rsidRPr="007075D8" w:rsidRDefault="007075D8" w:rsidP="007075D8">
      <w:pPr>
        <w:pStyle w:val="PlainText"/>
        <w:numPr>
          <w:ilvl w:val="1"/>
          <w:numId w:val="12"/>
        </w:numPr>
        <w:rPr>
          <w:rFonts w:ascii="Times New Roman" w:eastAsia="MS Mincho" w:hAnsi="Times New Roman" w:cs="Times New Roman"/>
          <w:bCs/>
          <w:sz w:val="24"/>
          <w:szCs w:val="24"/>
        </w:rPr>
      </w:pPr>
      <w:r w:rsidRPr="007075D8">
        <w:rPr>
          <w:rFonts w:ascii="Times New Roman" w:eastAsia="MS Mincho" w:hAnsi="Times New Roman" w:cs="Times New Roman"/>
          <w:bCs/>
          <w:sz w:val="24"/>
          <w:szCs w:val="24"/>
        </w:rPr>
        <w:t>Ownership and Responsibilities</w:t>
      </w:r>
    </w:p>
    <w:p w14:paraId="53DDA286" w14:textId="77777777" w:rsidR="007075D8" w:rsidRPr="007075D8" w:rsidRDefault="007075D8" w:rsidP="007075D8">
      <w:pPr>
        <w:pStyle w:val="PlainText"/>
        <w:rPr>
          <w:rFonts w:ascii="Times New Roman" w:eastAsia="MS Mincho" w:hAnsi="Times New Roman" w:cs="Times New Roman"/>
          <w:sz w:val="24"/>
          <w:szCs w:val="24"/>
        </w:rPr>
      </w:pPr>
      <w:r w:rsidRPr="007075D8">
        <w:rPr>
          <w:rFonts w:ascii="Times New Roman" w:eastAsia="MS Mincho" w:hAnsi="Times New Roman" w:cs="Times New Roman"/>
          <w:sz w:val="24"/>
          <w:szCs w:val="24"/>
        </w:rPr>
        <w:t xml:space="preserve">Equipment and applications within the scope of this policy must be administered by support groups approved by </w:t>
      </w:r>
      <w:r w:rsidR="00A000E6">
        <w:rPr>
          <w:rFonts w:ascii="Times New Roman" w:eastAsia="MS Mincho" w:hAnsi="Times New Roman" w:cs="Times New Roman"/>
          <w:sz w:val="24"/>
          <w:szCs w:val="24"/>
        </w:rPr>
        <w:t>Infosec</w:t>
      </w:r>
      <w:r w:rsidRPr="007075D8">
        <w:rPr>
          <w:rFonts w:ascii="Times New Roman" w:eastAsia="MS Mincho" w:hAnsi="Times New Roman" w:cs="Times New Roman"/>
          <w:sz w:val="24"/>
          <w:szCs w:val="24"/>
        </w:rPr>
        <w:t xml:space="preserve"> for DMZ system, application, and/or network management. </w:t>
      </w:r>
    </w:p>
    <w:p w14:paraId="78B0D5A1" w14:textId="77777777" w:rsidR="007075D8" w:rsidRPr="007075D8" w:rsidRDefault="007075D8" w:rsidP="007075D8">
      <w:pPr>
        <w:pStyle w:val="PlainText"/>
        <w:rPr>
          <w:rFonts w:ascii="Times New Roman" w:eastAsia="MS Mincho" w:hAnsi="Times New Roman" w:cs="Times New Roman"/>
          <w:sz w:val="24"/>
          <w:szCs w:val="24"/>
        </w:rPr>
      </w:pPr>
    </w:p>
    <w:p w14:paraId="3300715B" w14:textId="77777777" w:rsidR="007075D8" w:rsidRPr="007075D8" w:rsidRDefault="007075D8" w:rsidP="007075D8">
      <w:pPr>
        <w:pStyle w:val="PlainText"/>
        <w:rPr>
          <w:rFonts w:ascii="Times New Roman" w:eastAsia="MS Mincho" w:hAnsi="Times New Roman" w:cs="Times New Roman"/>
          <w:sz w:val="24"/>
          <w:szCs w:val="24"/>
        </w:rPr>
      </w:pPr>
      <w:r w:rsidRPr="007075D8">
        <w:rPr>
          <w:rFonts w:ascii="Times New Roman" w:eastAsia="MS Mincho" w:hAnsi="Times New Roman" w:cs="Times New Roman"/>
          <w:sz w:val="24"/>
          <w:szCs w:val="24"/>
        </w:rPr>
        <w:t>Support groups will be responsible for the following:</w:t>
      </w:r>
    </w:p>
    <w:p w14:paraId="3309913E" w14:textId="77777777" w:rsidR="007075D8" w:rsidRPr="007075D8" w:rsidRDefault="007075D8" w:rsidP="007075D8">
      <w:pPr>
        <w:pStyle w:val="PlainText"/>
        <w:rPr>
          <w:rFonts w:ascii="Times New Roman" w:eastAsia="MS Mincho" w:hAnsi="Times New Roman" w:cs="Times New Roman"/>
          <w:sz w:val="24"/>
          <w:szCs w:val="24"/>
        </w:rPr>
      </w:pPr>
    </w:p>
    <w:p w14:paraId="1115C18E" w14:textId="77777777" w:rsidR="007075D8" w:rsidRPr="007075D8" w:rsidRDefault="007075D8" w:rsidP="007075D8">
      <w:pPr>
        <w:pStyle w:val="PlainText"/>
        <w:numPr>
          <w:ilvl w:val="0"/>
          <w:numId w:val="8"/>
        </w:numPr>
        <w:rPr>
          <w:rFonts w:ascii="Times New Roman" w:eastAsia="MS Mincho" w:hAnsi="Times New Roman" w:cs="Times New Roman"/>
          <w:sz w:val="24"/>
          <w:szCs w:val="24"/>
        </w:rPr>
      </w:pPr>
      <w:r w:rsidRPr="007075D8">
        <w:rPr>
          <w:rFonts w:ascii="Times New Roman" w:eastAsia="MS Mincho" w:hAnsi="Times New Roman" w:cs="Times New Roman"/>
          <w:sz w:val="24"/>
          <w:szCs w:val="24"/>
        </w:rPr>
        <w:t xml:space="preserve">Equipment must be documented in the corporate wide enterprise management system. At a minimum, the following information is required: </w:t>
      </w:r>
    </w:p>
    <w:p w14:paraId="0AAF29C0" w14:textId="77777777" w:rsidR="007075D8" w:rsidRPr="007075D8" w:rsidRDefault="007075D8" w:rsidP="007075D8">
      <w:pPr>
        <w:pStyle w:val="PlainText"/>
        <w:numPr>
          <w:ilvl w:val="1"/>
          <w:numId w:val="8"/>
        </w:numPr>
        <w:rPr>
          <w:rFonts w:ascii="Times New Roman" w:eastAsia="MS Mincho" w:hAnsi="Times New Roman" w:cs="Times New Roman"/>
          <w:sz w:val="24"/>
          <w:szCs w:val="24"/>
        </w:rPr>
      </w:pPr>
      <w:r w:rsidRPr="007075D8">
        <w:rPr>
          <w:rFonts w:ascii="Times New Roman" w:eastAsia="MS Mincho" w:hAnsi="Times New Roman" w:cs="Times New Roman"/>
          <w:sz w:val="24"/>
          <w:szCs w:val="24"/>
        </w:rPr>
        <w:t xml:space="preserve">Host contacts and location. </w:t>
      </w:r>
    </w:p>
    <w:p w14:paraId="7CE150F6" w14:textId="77777777" w:rsidR="007075D8" w:rsidRPr="007075D8" w:rsidRDefault="007075D8" w:rsidP="007075D8">
      <w:pPr>
        <w:pStyle w:val="PlainText"/>
        <w:numPr>
          <w:ilvl w:val="1"/>
          <w:numId w:val="8"/>
        </w:numPr>
        <w:rPr>
          <w:rFonts w:ascii="Times New Roman" w:eastAsia="MS Mincho" w:hAnsi="Times New Roman" w:cs="Times New Roman"/>
          <w:sz w:val="24"/>
          <w:szCs w:val="24"/>
        </w:rPr>
      </w:pPr>
      <w:r w:rsidRPr="007075D8">
        <w:rPr>
          <w:rFonts w:ascii="Times New Roman" w:eastAsia="MS Mincho" w:hAnsi="Times New Roman" w:cs="Times New Roman"/>
          <w:sz w:val="24"/>
          <w:szCs w:val="24"/>
        </w:rPr>
        <w:t xml:space="preserve">Hardware and operating system/version. </w:t>
      </w:r>
    </w:p>
    <w:p w14:paraId="6AEBDFA1" w14:textId="77777777" w:rsidR="007075D8" w:rsidRPr="007075D8" w:rsidRDefault="007075D8" w:rsidP="007075D8">
      <w:pPr>
        <w:pStyle w:val="PlainText"/>
        <w:numPr>
          <w:ilvl w:val="1"/>
          <w:numId w:val="8"/>
        </w:numPr>
        <w:rPr>
          <w:rFonts w:ascii="Times New Roman" w:eastAsia="MS Mincho" w:hAnsi="Times New Roman" w:cs="Times New Roman"/>
          <w:sz w:val="24"/>
          <w:szCs w:val="24"/>
        </w:rPr>
      </w:pPr>
      <w:r w:rsidRPr="007075D8">
        <w:rPr>
          <w:rFonts w:ascii="Times New Roman" w:eastAsia="MS Mincho" w:hAnsi="Times New Roman" w:cs="Times New Roman"/>
          <w:sz w:val="24"/>
          <w:szCs w:val="24"/>
        </w:rPr>
        <w:t xml:space="preserve">Main functions and applications. </w:t>
      </w:r>
    </w:p>
    <w:p w14:paraId="75EF23D6" w14:textId="77777777" w:rsidR="007075D8" w:rsidRPr="007075D8" w:rsidRDefault="007075D8" w:rsidP="007075D8">
      <w:pPr>
        <w:pStyle w:val="PlainText"/>
        <w:numPr>
          <w:ilvl w:val="1"/>
          <w:numId w:val="8"/>
        </w:numPr>
        <w:rPr>
          <w:rFonts w:ascii="Times New Roman" w:eastAsia="MS Mincho" w:hAnsi="Times New Roman" w:cs="Times New Roman"/>
          <w:sz w:val="24"/>
          <w:szCs w:val="24"/>
        </w:rPr>
      </w:pPr>
      <w:r w:rsidRPr="007075D8">
        <w:rPr>
          <w:rFonts w:ascii="Times New Roman" w:eastAsia="MS Mincho" w:hAnsi="Times New Roman" w:cs="Times New Roman"/>
          <w:sz w:val="24"/>
          <w:szCs w:val="24"/>
        </w:rPr>
        <w:t xml:space="preserve">Password groups for privileged passwords. </w:t>
      </w:r>
    </w:p>
    <w:p w14:paraId="723ECEC9" w14:textId="77777777" w:rsidR="007075D8" w:rsidRPr="007075D8" w:rsidRDefault="007075D8" w:rsidP="007075D8">
      <w:pPr>
        <w:pStyle w:val="PlainText"/>
        <w:numPr>
          <w:ilvl w:val="0"/>
          <w:numId w:val="8"/>
        </w:numPr>
        <w:rPr>
          <w:rFonts w:ascii="Times New Roman" w:eastAsia="MS Mincho" w:hAnsi="Times New Roman" w:cs="Times New Roman"/>
          <w:sz w:val="24"/>
          <w:szCs w:val="24"/>
        </w:rPr>
      </w:pPr>
      <w:r w:rsidRPr="007075D8">
        <w:rPr>
          <w:rFonts w:ascii="Times New Roman" w:eastAsia="MS Mincho" w:hAnsi="Times New Roman" w:cs="Times New Roman"/>
          <w:sz w:val="24"/>
          <w:szCs w:val="24"/>
        </w:rPr>
        <w:t>Network interfaces must have appropriate Domain Name Server</w:t>
      </w:r>
      <w:r w:rsidR="00A000E6">
        <w:rPr>
          <w:rFonts w:ascii="Times New Roman" w:eastAsia="MS Mincho" w:hAnsi="Times New Roman" w:cs="Times New Roman"/>
          <w:sz w:val="24"/>
          <w:szCs w:val="24"/>
        </w:rPr>
        <w:t xml:space="preserve"> (DNS)</w:t>
      </w:r>
      <w:r w:rsidRPr="007075D8">
        <w:rPr>
          <w:rFonts w:ascii="Times New Roman" w:eastAsia="MS Mincho" w:hAnsi="Times New Roman" w:cs="Times New Roman"/>
          <w:sz w:val="24"/>
          <w:szCs w:val="24"/>
        </w:rPr>
        <w:t xml:space="preserve"> records (minimum of A and PTR records). </w:t>
      </w:r>
    </w:p>
    <w:p w14:paraId="6E8FF392" w14:textId="77777777" w:rsidR="007075D8" w:rsidRPr="007075D8" w:rsidRDefault="007075D8" w:rsidP="007075D8">
      <w:pPr>
        <w:pStyle w:val="PlainText"/>
        <w:numPr>
          <w:ilvl w:val="0"/>
          <w:numId w:val="8"/>
        </w:numPr>
        <w:rPr>
          <w:rFonts w:ascii="Times New Roman" w:eastAsia="MS Mincho" w:hAnsi="Times New Roman" w:cs="Times New Roman"/>
          <w:sz w:val="24"/>
          <w:szCs w:val="24"/>
        </w:rPr>
      </w:pPr>
      <w:r w:rsidRPr="007075D8">
        <w:rPr>
          <w:rFonts w:ascii="Times New Roman" w:eastAsia="MS Mincho" w:hAnsi="Times New Roman" w:cs="Times New Roman"/>
          <w:sz w:val="24"/>
          <w:szCs w:val="24"/>
        </w:rPr>
        <w:t>Password groups must be maintained in accordance with the corporate wide password management system/process.</w:t>
      </w:r>
    </w:p>
    <w:p w14:paraId="2380204D" w14:textId="77777777" w:rsidR="007075D8" w:rsidRPr="007075D8" w:rsidRDefault="007075D8" w:rsidP="007075D8">
      <w:pPr>
        <w:pStyle w:val="PlainText"/>
        <w:numPr>
          <w:ilvl w:val="0"/>
          <w:numId w:val="8"/>
        </w:numPr>
        <w:rPr>
          <w:rFonts w:ascii="Times New Roman" w:eastAsia="MS Mincho" w:hAnsi="Times New Roman" w:cs="Times New Roman"/>
          <w:sz w:val="24"/>
          <w:szCs w:val="24"/>
        </w:rPr>
      </w:pPr>
      <w:r w:rsidRPr="007075D8">
        <w:rPr>
          <w:rFonts w:ascii="Times New Roman" w:eastAsia="MS Mincho" w:hAnsi="Times New Roman" w:cs="Times New Roman"/>
          <w:sz w:val="24"/>
          <w:szCs w:val="24"/>
        </w:rPr>
        <w:t xml:space="preserve">Immediate access to equipment and system logs must be granted to members of </w:t>
      </w:r>
      <w:r w:rsidR="00A000E6">
        <w:rPr>
          <w:rFonts w:ascii="Times New Roman" w:eastAsia="MS Mincho" w:hAnsi="Times New Roman" w:cs="Times New Roman"/>
          <w:sz w:val="24"/>
          <w:szCs w:val="24"/>
        </w:rPr>
        <w:t>Infosec</w:t>
      </w:r>
      <w:r w:rsidRPr="007075D8">
        <w:rPr>
          <w:rFonts w:ascii="Times New Roman" w:eastAsia="MS Mincho" w:hAnsi="Times New Roman" w:cs="Times New Roman"/>
          <w:sz w:val="24"/>
          <w:szCs w:val="24"/>
        </w:rPr>
        <w:t xml:space="preserve"> upon demand, per the </w:t>
      </w:r>
      <w:r w:rsidRPr="007075D8">
        <w:rPr>
          <w:rFonts w:ascii="Times New Roman" w:eastAsia="MS Mincho" w:hAnsi="Times New Roman" w:cs="Times New Roman"/>
          <w:i/>
          <w:iCs/>
          <w:sz w:val="24"/>
          <w:szCs w:val="24"/>
        </w:rPr>
        <w:t>Audit Policy</w:t>
      </w:r>
      <w:r w:rsidRPr="007075D8">
        <w:rPr>
          <w:rFonts w:ascii="Times New Roman" w:eastAsia="MS Mincho" w:hAnsi="Times New Roman" w:cs="Times New Roman"/>
          <w:sz w:val="24"/>
          <w:szCs w:val="24"/>
        </w:rPr>
        <w:t xml:space="preserve">. </w:t>
      </w:r>
    </w:p>
    <w:p w14:paraId="0563F1FC" w14:textId="77777777" w:rsidR="007075D8" w:rsidRPr="007075D8" w:rsidRDefault="007075D8" w:rsidP="007075D8">
      <w:pPr>
        <w:pStyle w:val="PlainText"/>
        <w:numPr>
          <w:ilvl w:val="0"/>
          <w:numId w:val="8"/>
        </w:numPr>
        <w:rPr>
          <w:rFonts w:ascii="Times New Roman" w:eastAsia="MS Mincho" w:hAnsi="Times New Roman" w:cs="Times New Roman"/>
          <w:sz w:val="24"/>
          <w:szCs w:val="24"/>
        </w:rPr>
      </w:pPr>
      <w:r w:rsidRPr="007075D8">
        <w:rPr>
          <w:rFonts w:ascii="Times New Roman" w:eastAsia="MS Mincho" w:hAnsi="Times New Roman" w:cs="Times New Roman"/>
          <w:sz w:val="24"/>
          <w:szCs w:val="24"/>
        </w:rPr>
        <w:t xml:space="preserve">Changes to existing equipment and deployment of new equipment must follow and corporate governess or change management processes/procedures. </w:t>
      </w:r>
    </w:p>
    <w:p w14:paraId="6646F303" w14:textId="77777777" w:rsidR="007075D8" w:rsidRPr="007075D8" w:rsidRDefault="007075D8" w:rsidP="007075D8">
      <w:pPr>
        <w:pStyle w:val="PlainText"/>
        <w:rPr>
          <w:rFonts w:ascii="Times New Roman" w:eastAsia="MS Mincho" w:hAnsi="Times New Roman" w:cs="Times New Roman"/>
          <w:sz w:val="24"/>
          <w:szCs w:val="24"/>
        </w:rPr>
      </w:pPr>
    </w:p>
    <w:p w14:paraId="4AE5A935" w14:textId="77777777" w:rsidR="007075D8" w:rsidRPr="007075D8" w:rsidRDefault="007075D8" w:rsidP="007075D8">
      <w:pPr>
        <w:pStyle w:val="PlainText"/>
        <w:rPr>
          <w:rFonts w:ascii="Times New Roman" w:eastAsia="MS Mincho" w:hAnsi="Times New Roman" w:cs="Times New Roman"/>
          <w:sz w:val="24"/>
          <w:szCs w:val="24"/>
        </w:rPr>
      </w:pPr>
      <w:r w:rsidRPr="007075D8">
        <w:rPr>
          <w:rFonts w:ascii="Times New Roman" w:eastAsia="MS Mincho" w:hAnsi="Times New Roman" w:cs="Times New Roman"/>
          <w:sz w:val="24"/>
          <w:szCs w:val="24"/>
        </w:rPr>
        <w:t xml:space="preserve">To verify compliance with this policy, </w:t>
      </w:r>
      <w:r w:rsidR="00A000E6">
        <w:rPr>
          <w:rFonts w:ascii="Times New Roman" w:eastAsia="MS Mincho" w:hAnsi="Times New Roman" w:cs="Times New Roman"/>
          <w:sz w:val="24"/>
          <w:szCs w:val="24"/>
        </w:rPr>
        <w:t>Infosec</w:t>
      </w:r>
      <w:r w:rsidRPr="007075D8">
        <w:rPr>
          <w:rFonts w:ascii="Times New Roman" w:eastAsia="MS Mincho" w:hAnsi="Times New Roman" w:cs="Times New Roman"/>
          <w:sz w:val="24"/>
          <w:szCs w:val="24"/>
        </w:rPr>
        <w:t xml:space="preserve"> will periodically audit DMZ equipment per the </w:t>
      </w:r>
      <w:r w:rsidRPr="007075D8">
        <w:rPr>
          <w:rFonts w:ascii="Times New Roman" w:eastAsia="MS Mincho" w:hAnsi="Times New Roman" w:cs="Times New Roman"/>
          <w:i/>
          <w:iCs/>
          <w:sz w:val="24"/>
          <w:szCs w:val="24"/>
        </w:rPr>
        <w:t>Audit Policy</w:t>
      </w:r>
      <w:r w:rsidRPr="007075D8">
        <w:rPr>
          <w:rFonts w:ascii="Times New Roman" w:eastAsia="MS Mincho" w:hAnsi="Times New Roman" w:cs="Times New Roman"/>
          <w:sz w:val="24"/>
          <w:szCs w:val="24"/>
        </w:rPr>
        <w:t>.</w:t>
      </w:r>
    </w:p>
    <w:p w14:paraId="67993E67" w14:textId="77777777" w:rsidR="007075D8" w:rsidRPr="007075D8" w:rsidRDefault="007075D8" w:rsidP="007075D8">
      <w:pPr>
        <w:pStyle w:val="PlainText"/>
        <w:rPr>
          <w:rFonts w:ascii="Times New Roman" w:eastAsia="MS Mincho" w:hAnsi="Times New Roman" w:cs="Times New Roman"/>
          <w:sz w:val="24"/>
          <w:szCs w:val="24"/>
        </w:rPr>
      </w:pPr>
    </w:p>
    <w:p w14:paraId="7CFBE1B0" w14:textId="77777777" w:rsidR="007075D8" w:rsidRPr="007075D8" w:rsidRDefault="007075D8" w:rsidP="007075D8">
      <w:pPr>
        <w:pStyle w:val="PlainText"/>
        <w:numPr>
          <w:ilvl w:val="1"/>
          <w:numId w:val="12"/>
        </w:numPr>
        <w:rPr>
          <w:rFonts w:ascii="Times New Roman" w:eastAsia="MS Mincho" w:hAnsi="Times New Roman" w:cs="Times New Roman"/>
          <w:bCs/>
          <w:sz w:val="24"/>
          <w:szCs w:val="24"/>
        </w:rPr>
      </w:pPr>
      <w:r w:rsidRPr="007075D8">
        <w:rPr>
          <w:rFonts w:ascii="Times New Roman" w:eastAsia="MS Mincho" w:hAnsi="Times New Roman" w:cs="Times New Roman"/>
          <w:bCs/>
          <w:sz w:val="24"/>
          <w:szCs w:val="24"/>
        </w:rPr>
        <w:t>General Configuration Policy</w:t>
      </w:r>
    </w:p>
    <w:p w14:paraId="660E08D5" w14:textId="77777777" w:rsidR="007075D8" w:rsidRPr="007075D8" w:rsidRDefault="007075D8" w:rsidP="007075D8">
      <w:pPr>
        <w:pStyle w:val="PlainText"/>
        <w:rPr>
          <w:rFonts w:ascii="Times New Roman" w:eastAsia="MS Mincho" w:hAnsi="Times New Roman" w:cs="Times New Roman"/>
          <w:sz w:val="24"/>
          <w:szCs w:val="24"/>
        </w:rPr>
      </w:pPr>
      <w:r w:rsidRPr="007075D8">
        <w:rPr>
          <w:rFonts w:ascii="Times New Roman" w:eastAsia="MS Mincho" w:hAnsi="Times New Roman" w:cs="Times New Roman"/>
          <w:sz w:val="24"/>
          <w:szCs w:val="24"/>
        </w:rPr>
        <w:t xml:space="preserve">All equipment must comply with the following configuration policy: </w:t>
      </w:r>
    </w:p>
    <w:p w14:paraId="4375C2CC" w14:textId="77777777" w:rsidR="007075D8" w:rsidRPr="007075D8" w:rsidRDefault="007075D8" w:rsidP="007075D8">
      <w:pPr>
        <w:pStyle w:val="PlainText"/>
        <w:rPr>
          <w:rFonts w:ascii="Times New Roman" w:eastAsia="MS Mincho" w:hAnsi="Times New Roman" w:cs="Times New Roman"/>
          <w:sz w:val="24"/>
          <w:szCs w:val="24"/>
        </w:rPr>
      </w:pPr>
    </w:p>
    <w:p w14:paraId="17BEE9C6" w14:textId="77777777" w:rsidR="007075D8" w:rsidRPr="007075D8" w:rsidRDefault="007075D8" w:rsidP="007075D8">
      <w:pPr>
        <w:pStyle w:val="PlainText"/>
        <w:numPr>
          <w:ilvl w:val="0"/>
          <w:numId w:val="9"/>
        </w:numPr>
        <w:rPr>
          <w:rFonts w:ascii="Times New Roman" w:eastAsia="MS Mincho" w:hAnsi="Times New Roman" w:cs="Times New Roman"/>
          <w:sz w:val="24"/>
          <w:szCs w:val="24"/>
        </w:rPr>
      </w:pPr>
      <w:r w:rsidRPr="007075D8">
        <w:rPr>
          <w:rFonts w:ascii="Times New Roman" w:eastAsia="MS Mincho" w:hAnsi="Times New Roman" w:cs="Times New Roman"/>
          <w:sz w:val="24"/>
          <w:szCs w:val="24"/>
        </w:rPr>
        <w:t xml:space="preserve">Hardware, operating systems, services and applications must be approved by </w:t>
      </w:r>
      <w:r w:rsidR="00A000E6">
        <w:rPr>
          <w:rFonts w:ascii="Times New Roman" w:eastAsia="MS Mincho" w:hAnsi="Times New Roman" w:cs="Times New Roman"/>
          <w:sz w:val="24"/>
          <w:szCs w:val="24"/>
        </w:rPr>
        <w:t>Infosec</w:t>
      </w:r>
      <w:r w:rsidRPr="007075D8">
        <w:rPr>
          <w:rFonts w:ascii="Times New Roman" w:eastAsia="MS Mincho" w:hAnsi="Times New Roman" w:cs="Times New Roman"/>
          <w:sz w:val="24"/>
          <w:szCs w:val="24"/>
        </w:rPr>
        <w:t xml:space="preserve"> as part of the pre-deployment review phase. </w:t>
      </w:r>
    </w:p>
    <w:p w14:paraId="121B065B" w14:textId="77777777" w:rsidR="007075D8" w:rsidRPr="007075D8" w:rsidRDefault="007075D8" w:rsidP="007075D8">
      <w:pPr>
        <w:pStyle w:val="PlainText"/>
        <w:numPr>
          <w:ilvl w:val="0"/>
          <w:numId w:val="9"/>
        </w:numPr>
        <w:rPr>
          <w:rFonts w:ascii="Times New Roman" w:eastAsia="MS Mincho" w:hAnsi="Times New Roman" w:cs="Times New Roman"/>
          <w:sz w:val="24"/>
          <w:szCs w:val="24"/>
        </w:rPr>
      </w:pPr>
      <w:r w:rsidRPr="007075D8">
        <w:rPr>
          <w:rFonts w:ascii="Times New Roman" w:eastAsia="MS Mincho" w:hAnsi="Times New Roman" w:cs="Times New Roman"/>
          <w:sz w:val="24"/>
          <w:szCs w:val="24"/>
        </w:rPr>
        <w:t>Operating system configuration must be done according to the secure host and router installation and configuration standards [Insert a reference to any standards that you have]</w:t>
      </w:r>
    </w:p>
    <w:p w14:paraId="31CF9818" w14:textId="77777777" w:rsidR="007075D8" w:rsidRPr="007075D8" w:rsidRDefault="007075D8" w:rsidP="007075D8">
      <w:pPr>
        <w:pStyle w:val="PlainText"/>
        <w:numPr>
          <w:ilvl w:val="0"/>
          <w:numId w:val="9"/>
        </w:numPr>
        <w:rPr>
          <w:rFonts w:ascii="Times New Roman" w:eastAsia="MS Mincho" w:hAnsi="Times New Roman" w:cs="Times New Roman"/>
          <w:sz w:val="24"/>
          <w:szCs w:val="24"/>
        </w:rPr>
      </w:pPr>
      <w:r w:rsidRPr="007075D8">
        <w:rPr>
          <w:rFonts w:ascii="Times New Roman" w:eastAsia="MS Mincho" w:hAnsi="Times New Roman" w:cs="Times New Roman"/>
          <w:sz w:val="24"/>
          <w:szCs w:val="24"/>
        </w:rPr>
        <w:t xml:space="preserve">All patches/hot-fixes recommended by the equipment vendor and </w:t>
      </w:r>
      <w:r w:rsidR="00A000E6">
        <w:rPr>
          <w:rFonts w:ascii="Times New Roman" w:eastAsia="MS Mincho" w:hAnsi="Times New Roman" w:cs="Times New Roman"/>
          <w:sz w:val="24"/>
          <w:szCs w:val="24"/>
        </w:rPr>
        <w:t>Infosec</w:t>
      </w:r>
      <w:r w:rsidRPr="007075D8">
        <w:rPr>
          <w:rFonts w:ascii="Times New Roman" w:eastAsia="MS Mincho" w:hAnsi="Times New Roman" w:cs="Times New Roman"/>
          <w:sz w:val="24"/>
          <w:szCs w:val="24"/>
        </w:rPr>
        <w:t xml:space="preserve"> must be installed. This applies to all services installed, even though those services may be temporarily or permanently disabled. Administrative owner groups must have processes in place to stay current on appropriate patches/hotfixes. </w:t>
      </w:r>
    </w:p>
    <w:p w14:paraId="040A8BB1" w14:textId="77777777" w:rsidR="007075D8" w:rsidRPr="007075D8" w:rsidRDefault="007075D8" w:rsidP="007075D8">
      <w:pPr>
        <w:pStyle w:val="PlainText"/>
        <w:numPr>
          <w:ilvl w:val="0"/>
          <w:numId w:val="9"/>
        </w:numPr>
        <w:rPr>
          <w:rFonts w:ascii="Times New Roman" w:eastAsia="MS Mincho" w:hAnsi="Times New Roman" w:cs="Times New Roman"/>
          <w:sz w:val="24"/>
          <w:szCs w:val="24"/>
        </w:rPr>
      </w:pPr>
      <w:r w:rsidRPr="007075D8">
        <w:rPr>
          <w:rFonts w:ascii="Times New Roman" w:eastAsia="MS Mincho" w:hAnsi="Times New Roman" w:cs="Times New Roman"/>
          <w:sz w:val="24"/>
          <w:szCs w:val="24"/>
        </w:rPr>
        <w:t xml:space="preserve">Services and applications not serving business requirements must be disabled. </w:t>
      </w:r>
    </w:p>
    <w:p w14:paraId="239DB6E8" w14:textId="77777777" w:rsidR="007075D8" w:rsidRPr="007075D8" w:rsidRDefault="007075D8" w:rsidP="007075D8">
      <w:pPr>
        <w:pStyle w:val="PlainText"/>
        <w:numPr>
          <w:ilvl w:val="0"/>
          <w:numId w:val="9"/>
        </w:numPr>
        <w:rPr>
          <w:rFonts w:ascii="Times New Roman" w:eastAsia="MS Mincho" w:hAnsi="Times New Roman" w:cs="Times New Roman"/>
          <w:sz w:val="24"/>
          <w:szCs w:val="24"/>
        </w:rPr>
      </w:pPr>
      <w:r w:rsidRPr="007075D8">
        <w:rPr>
          <w:rFonts w:ascii="Times New Roman" w:eastAsia="MS Mincho" w:hAnsi="Times New Roman" w:cs="Times New Roman"/>
          <w:sz w:val="24"/>
          <w:szCs w:val="24"/>
        </w:rPr>
        <w:lastRenderedPageBreak/>
        <w:t xml:space="preserve">Trust relationships between systems may only be introduced according to business requirements, must be documented, and must be approved by </w:t>
      </w:r>
      <w:r w:rsidR="00A000E6">
        <w:rPr>
          <w:rFonts w:ascii="Times New Roman" w:eastAsia="MS Mincho" w:hAnsi="Times New Roman" w:cs="Times New Roman"/>
          <w:sz w:val="24"/>
          <w:szCs w:val="24"/>
        </w:rPr>
        <w:t>Infosec</w:t>
      </w:r>
      <w:r w:rsidRPr="007075D8">
        <w:rPr>
          <w:rFonts w:ascii="Times New Roman" w:eastAsia="MS Mincho" w:hAnsi="Times New Roman" w:cs="Times New Roman"/>
          <w:sz w:val="24"/>
          <w:szCs w:val="24"/>
        </w:rPr>
        <w:t xml:space="preserve">. </w:t>
      </w:r>
    </w:p>
    <w:p w14:paraId="747E9F32" w14:textId="77777777" w:rsidR="007075D8" w:rsidRPr="007075D8" w:rsidRDefault="007075D8" w:rsidP="007075D8">
      <w:pPr>
        <w:pStyle w:val="PlainText"/>
        <w:numPr>
          <w:ilvl w:val="0"/>
          <w:numId w:val="9"/>
        </w:numPr>
        <w:rPr>
          <w:rFonts w:ascii="Times New Roman" w:eastAsia="MS Mincho" w:hAnsi="Times New Roman" w:cs="Times New Roman"/>
          <w:sz w:val="24"/>
          <w:szCs w:val="24"/>
        </w:rPr>
      </w:pPr>
      <w:r w:rsidRPr="007075D8">
        <w:rPr>
          <w:rFonts w:ascii="Times New Roman" w:eastAsia="MS Mincho" w:hAnsi="Times New Roman" w:cs="Times New Roman"/>
          <w:sz w:val="24"/>
          <w:szCs w:val="24"/>
        </w:rPr>
        <w:t xml:space="preserve">Services and applications not for general access must be restricted by access control lists. </w:t>
      </w:r>
    </w:p>
    <w:p w14:paraId="38AE34DB" w14:textId="77777777" w:rsidR="007075D8" w:rsidRPr="007075D8" w:rsidRDefault="007075D8" w:rsidP="007075D8">
      <w:pPr>
        <w:pStyle w:val="PlainText"/>
        <w:numPr>
          <w:ilvl w:val="0"/>
          <w:numId w:val="9"/>
        </w:numPr>
        <w:rPr>
          <w:rFonts w:ascii="Times New Roman" w:eastAsia="MS Mincho" w:hAnsi="Times New Roman" w:cs="Times New Roman"/>
          <w:sz w:val="24"/>
          <w:szCs w:val="24"/>
        </w:rPr>
      </w:pPr>
      <w:r w:rsidRPr="007075D8">
        <w:rPr>
          <w:rFonts w:ascii="Times New Roman" w:eastAsia="MS Mincho" w:hAnsi="Times New Roman" w:cs="Times New Roman"/>
          <w:sz w:val="24"/>
          <w:szCs w:val="24"/>
        </w:rPr>
        <w:t xml:space="preserve">Insecure services or protocols (as determined by </w:t>
      </w:r>
      <w:r w:rsidR="00A000E6">
        <w:rPr>
          <w:rFonts w:ascii="Times New Roman" w:eastAsia="MS Mincho" w:hAnsi="Times New Roman" w:cs="Times New Roman"/>
          <w:sz w:val="24"/>
          <w:szCs w:val="24"/>
        </w:rPr>
        <w:t>Infosec</w:t>
      </w:r>
      <w:r w:rsidRPr="007075D8">
        <w:rPr>
          <w:rFonts w:ascii="Times New Roman" w:eastAsia="MS Mincho" w:hAnsi="Times New Roman" w:cs="Times New Roman"/>
          <w:sz w:val="24"/>
          <w:szCs w:val="24"/>
        </w:rPr>
        <w:t xml:space="preserve">) must be replaced with more secure equivalents whenever such exist. </w:t>
      </w:r>
    </w:p>
    <w:p w14:paraId="0E2E7A6C" w14:textId="77777777" w:rsidR="007075D8" w:rsidRPr="007075D8" w:rsidRDefault="007075D8" w:rsidP="007075D8">
      <w:pPr>
        <w:pStyle w:val="PlainText"/>
        <w:numPr>
          <w:ilvl w:val="0"/>
          <w:numId w:val="9"/>
        </w:numPr>
        <w:rPr>
          <w:rFonts w:ascii="Times New Roman" w:eastAsia="MS Mincho" w:hAnsi="Times New Roman" w:cs="Times New Roman"/>
          <w:sz w:val="24"/>
          <w:szCs w:val="24"/>
        </w:rPr>
      </w:pPr>
      <w:r w:rsidRPr="007075D8">
        <w:rPr>
          <w:rFonts w:ascii="Times New Roman" w:eastAsia="MS Mincho" w:hAnsi="Times New Roman" w:cs="Times New Roman"/>
          <w:sz w:val="24"/>
          <w:szCs w:val="24"/>
        </w:rPr>
        <w:t>Remote administration must be performed over secure channels (e.g., encrypted network connections using SSH or IPSEC) or console access independent from the DMZ networks. Where a methodology for secure channel connections is not</w:t>
      </w:r>
      <w:r w:rsidR="00A000E6">
        <w:rPr>
          <w:rFonts w:ascii="Times New Roman" w:eastAsia="MS Mincho" w:hAnsi="Times New Roman" w:cs="Times New Roman"/>
          <w:sz w:val="24"/>
          <w:szCs w:val="24"/>
        </w:rPr>
        <w:t xml:space="preserve"> available, one-time passwords </w:t>
      </w:r>
      <w:r w:rsidRPr="007075D8">
        <w:rPr>
          <w:rFonts w:ascii="Times New Roman" w:eastAsia="MS Mincho" w:hAnsi="Times New Roman" w:cs="Times New Roman"/>
          <w:sz w:val="24"/>
          <w:szCs w:val="24"/>
        </w:rPr>
        <w:t xml:space="preserve">must be used for all access levels. </w:t>
      </w:r>
    </w:p>
    <w:p w14:paraId="281B31F1" w14:textId="77777777" w:rsidR="007075D8" w:rsidRPr="007075D8" w:rsidRDefault="007075D8" w:rsidP="007075D8">
      <w:pPr>
        <w:pStyle w:val="PlainText"/>
        <w:numPr>
          <w:ilvl w:val="0"/>
          <w:numId w:val="9"/>
        </w:numPr>
        <w:rPr>
          <w:rFonts w:ascii="Times New Roman" w:eastAsia="MS Mincho" w:hAnsi="Times New Roman" w:cs="Times New Roman"/>
          <w:sz w:val="24"/>
          <w:szCs w:val="24"/>
        </w:rPr>
      </w:pPr>
      <w:r w:rsidRPr="007075D8">
        <w:rPr>
          <w:rFonts w:ascii="Times New Roman" w:eastAsia="MS Mincho" w:hAnsi="Times New Roman" w:cs="Times New Roman"/>
          <w:sz w:val="24"/>
          <w:szCs w:val="24"/>
        </w:rPr>
        <w:t xml:space="preserve">All host content updates must occur over secure channels. </w:t>
      </w:r>
    </w:p>
    <w:p w14:paraId="3657A093" w14:textId="77777777" w:rsidR="007075D8" w:rsidRPr="007075D8" w:rsidRDefault="007075D8" w:rsidP="007075D8">
      <w:pPr>
        <w:pStyle w:val="PlainText"/>
        <w:numPr>
          <w:ilvl w:val="0"/>
          <w:numId w:val="9"/>
        </w:numPr>
        <w:rPr>
          <w:rFonts w:ascii="Times New Roman" w:eastAsia="MS Mincho" w:hAnsi="Times New Roman" w:cs="Times New Roman"/>
          <w:sz w:val="24"/>
          <w:szCs w:val="24"/>
        </w:rPr>
      </w:pPr>
      <w:r w:rsidRPr="007075D8">
        <w:rPr>
          <w:rFonts w:ascii="Times New Roman" w:eastAsia="MS Mincho" w:hAnsi="Times New Roman" w:cs="Times New Roman"/>
          <w:sz w:val="24"/>
          <w:szCs w:val="24"/>
        </w:rPr>
        <w:t xml:space="preserve">Security-related events must be logged and audit trails saved to </w:t>
      </w:r>
      <w:r w:rsidR="00A000E6">
        <w:rPr>
          <w:rFonts w:ascii="Times New Roman" w:eastAsia="MS Mincho" w:hAnsi="Times New Roman" w:cs="Times New Roman"/>
          <w:sz w:val="24"/>
          <w:szCs w:val="24"/>
        </w:rPr>
        <w:t>Infosec</w:t>
      </w:r>
      <w:r w:rsidRPr="007075D8">
        <w:rPr>
          <w:rFonts w:ascii="Times New Roman" w:eastAsia="MS Mincho" w:hAnsi="Times New Roman" w:cs="Times New Roman"/>
          <w:sz w:val="24"/>
          <w:szCs w:val="24"/>
        </w:rPr>
        <w:t xml:space="preserve">-approved logs. Security-related events include (but are not limited to) the following: </w:t>
      </w:r>
    </w:p>
    <w:p w14:paraId="5AB7FFD1" w14:textId="77777777" w:rsidR="007075D8" w:rsidRPr="007075D8" w:rsidRDefault="007075D8" w:rsidP="007075D8">
      <w:pPr>
        <w:pStyle w:val="PlainText"/>
        <w:numPr>
          <w:ilvl w:val="1"/>
          <w:numId w:val="9"/>
        </w:numPr>
        <w:rPr>
          <w:rFonts w:ascii="Times New Roman" w:eastAsia="MS Mincho" w:hAnsi="Times New Roman" w:cs="Times New Roman"/>
          <w:sz w:val="24"/>
          <w:szCs w:val="24"/>
        </w:rPr>
      </w:pPr>
      <w:r w:rsidRPr="007075D8">
        <w:rPr>
          <w:rFonts w:ascii="Times New Roman" w:eastAsia="MS Mincho" w:hAnsi="Times New Roman" w:cs="Times New Roman"/>
          <w:sz w:val="24"/>
          <w:szCs w:val="24"/>
        </w:rPr>
        <w:t xml:space="preserve">User login failures. </w:t>
      </w:r>
    </w:p>
    <w:p w14:paraId="5FDDDBA7" w14:textId="77777777" w:rsidR="007075D8" w:rsidRPr="007075D8" w:rsidRDefault="007075D8" w:rsidP="007075D8">
      <w:pPr>
        <w:pStyle w:val="PlainText"/>
        <w:numPr>
          <w:ilvl w:val="1"/>
          <w:numId w:val="9"/>
        </w:numPr>
        <w:rPr>
          <w:rFonts w:ascii="Times New Roman" w:eastAsia="MS Mincho" w:hAnsi="Times New Roman" w:cs="Times New Roman"/>
          <w:sz w:val="24"/>
          <w:szCs w:val="24"/>
        </w:rPr>
      </w:pPr>
      <w:r w:rsidRPr="007075D8">
        <w:rPr>
          <w:rFonts w:ascii="Times New Roman" w:eastAsia="MS Mincho" w:hAnsi="Times New Roman" w:cs="Times New Roman"/>
          <w:sz w:val="24"/>
          <w:szCs w:val="24"/>
        </w:rPr>
        <w:t xml:space="preserve">Failure to obtain privileged access. </w:t>
      </w:r>
    </w:p>
    <w:p w14:paraId="5D4070A1" w14:textId="77777777" w:rsidR="007075D8" w:rsidRPr="007075D8" w:rsidRDefault="007075D8" w:rsidP="007075D8">
      <w:pPr>
        <w:pStyle w:val="PlainText"/>
        <w:numPr>
          <w:ilvl w:val="1"/>
          <w:numId w:val="9"/>
        </w:numPr>
        <w:rPr>
          <w:rFonts w:ascii="Times New Roman" w:eastAsia="MS Mincho" w:hAnsi="Times New Roman" w:cs="Times New Roman"/>
          <w:sz w:val="24"/>
          <w:szCs w:val="24"/>
        </w:rPr>
      </w:pPr>
      <w:r w:rsidRPr="007075D8">
        <w:rPr>
          <w:rFonts w:ascii="Times New Roman" w:eastAsia="MS Mincho" w:hAnsi="Times New Roman" w:cs="Times New Roman"/>
          <w:sz w:val="24"/>
          <w:szCs w:val="24"/>
        </w:rPr>
        <w:t xml:space="preserve">Access policy violations. </w:t>
      </w:r>
    </w:p>
    <w:p w14:paraId="0C2DBDF6" w14:textId="77777777" w:rsidR="007075D8" w:rsidRPr="007075D8" w:rsidRDefault="00A000E6" w:rsidP="007075D8">
      <w:pPr>
        <w:pStyle w:val="PlainText"/>
        <w:numPr>
          <w:ilvl w:val="0"/>
          <w:numId w:val="9"/>
        </w:numPr>
        <w:rPr>
          <w:rFonts w:ascii="Times New Roman" w:eastAsia="MS Mincho" w:hAnsi="Times New Roman" w:cs="Times New Roman"/>
          <w:sz w:val="24"/>
          <w:szCs w:val="24"/>
        </w:rPr>
      </w:pPr>
      <w:r>
        <w:rPr>
          <w:rFonts w:ascii="Times New Roman" w:eastAsia="MS Mincho" w:hAnsi="Times New Roman" w:cs="Times New Roman"/>
          <w:sz w:val="24"/>
          <w:szCs w:val="24"/>
        </w:rPr>
        <w:t>Infosec</w:t>
      </w:r>
      <w:r w:rsidR="007075D8" w:rsidRPr="007075D8">
        <w:rPr>
          <w:rFonts w:ascii="Times New Roman" w:eastAsia="MS Mincho" w:hAnsi="Times New Roman" w:cs="Times New Roman"/>
          <w:sz w:val="24"/>
          <w:szCs w:val="24"/>
        </w:rPr>
        <w:t xml:space="preserve"> will address non-compliance waiver requests on a case-by-case basis and approve waivers if justified. </w:t>
      </w:r>
    </w:p>
    <w:p w14:paraId="51DD484E" w14:textId="77777777" w:rsidR="007075D8" w:rsidRDefault="007075D8" w:rsidP="007075D8">
      <w:pPr>
        <w:pStyle w:val="PlainText"/>
        <w:rPr>
          <w:rFonts w:ascii="Times New Roman" w:eastAsia="MS Mincho" w:hAnsi="Times New Roman" w:cs="Times New Roman"/>
          <w:sz w:val="24"/>
          <w:szCs w:val="24"/>
        </w:rPr>
      </w:pPr>
    </w:p>
    <w:p w14:paraId="312BAC2F" w14:textId="77777777" w:rsidR="007075D8" w:rsidRPr="007075D8" w:rsidRDefault="007075D8" w:rsidP="007075D8">
      <w:pPr>
        <w:pStyle w:val="PlainText"/>
        <w:numPr>
          <w:ilvl w:val="1"/>
          <w:numId w:val="12"/>
        </w:numPr>
        <w:rPr>
          <w:rFonts w:ascii="Times New Roman" w:eastAsia="MS Mincho" w:hAnsi="Times New Roman" w:cs="Times New Roman"/>
          <w:bCs/>
          <w:sz w:val="24"/>
          <w:szCs w:val="24"/>
        </w:rPr>
      </w:pPr>
      <w:r w:rsidRPr="007075D8">
        <w:rPr>
          <w:rFonts w:ascii="Times New Roman" w:eastAsia="MS Mincho" w:hAnsi="Times New Roman" w:cs="Times New Roman"/>
          <w:bCs/>
          <w:sz w:val="24"/>
          <w:szCs w:val="24"/>
        </w:rPr>
        <w:t>New Installations and Change Management Procedures</w:t>
      </w:r>
    </w:p>
    <w:p w14:paraId="7379445D" w14:textId="77777777" w:rsidR="007075D8" w:rsidRPr="007075D8" w:rsidRDefault="007075D8" w:rsidP="007075D8">
      <w:pPr>
        <w:pStyle w:val="PlainText"/>
        <w:rPr>
          <w:rFonts w:ascii="Times New Roman" w:eastAsia="MS Mincho" w:hAnsi="Times New Roman" w:cs="Times New Roman"/>
          <w:sz w:val="24"/>
          <w:szCs w:val="24"/>
        </w:rPr>
      </w:pPr>
      <w:r w:rsidRPr="007075D8">
        <w:rPr>
          <w:rFonts w:ascii="Times New Roman" w:eastAsia="MS Mincho" w:hAnsi="Times New Roman" w:cs="Times New Roman"/>
          <w:sz w:val="24"/>
          <w:szCs w:val="24"/>
        </w:rPr>
        <w:t>All new installations and changes to the configuration of existing equipment and applications must follow the following policies/procedures:</w:t>
      </w:r>
    </w:p>
    <w:p w14:paraId="0E4093F5" w14:textId="77777777" w:rsidR="007075D8" w:rsidRPr="007075D8" w:rsidRDefault="007075D8" w:rsidP="007075D8">
      <w:pPr>
        <w:pStyle w:val="PlainText"/>
        <w:rPr>
          <w:rFonts w:ascii="Times New Roman" w:eastAsia="MS Mincho" w:hAnsi="Times New Roman" w:cs="Times New Roman"/>
          <w:sz w:val="24"/>
          <w:szCs w:val="24"/>
        </w:rPr>
      </w:pPr>
    </w:p>
    <w:p w14:paraId="5E78CE55" w14:textId="77777777" w:rsidR="007075D8" w:rsidRPr="007075D8" w:rsidRDefault="007075D8" w:rsidP="007075D8">
      <w:pPr>
        <w:pStyle w:val="PlainText"/>
        <w:numPr>
          <w:ilvl w:val="0"/>
          <w:numId w:val="10"/>
        </w:numPr>
        <w:rPr>
          <w:rFonts w:ascii="Times New Roman" w:eastAsia="MS Mincho" w:hAnsi="Times New Roman" w:cs="Times New Roman"/>
          <w:sz w:val="24"/>
          <w:szCs w:val="24"/>
        </w:rPr>
      </w:pPr>
      <w:r w:rsidRPr="007075D8">
        <w:rPr>
          <w:rFonts w:ascii="Times New Roman" w:eastAsia="MS Mincho" w:hAnsi="Times New Roman" w:cs="Times New Roman"/>
          <w:sz w:val="24"/>
          <w:szCs w:val="24"/>
        </w:rPr>
        <w:t xml:space="preserve">New installations must be done via the </w:t>
      </w:r>
      <w:r w:rsidRPr="007075D8">
        <w:rPr>
          <w:rFonts w:ascii="Times New Roman" w:eastAsia="MS Mincho" w:hAnsi="Times New Roman" w:cs="Times New Roman"/>
          <w:i/>
          <w:iCs/>
          <w:sz w:val="24"/>
          <w:szCs w:val="24"/>
        </w:rPr>
        <w:t>DMZ Equipment Deployment Process</w:t>
      </w:r>
      <w:r w:rsidRPr="007075D8">
        <w:rPr>
          <w:rFonts w:ascii="Times New Roman" w:eastAsia="MS Mincho" w:hAnsi="Times New Roman" w:cs="Times New Roman"/>
          <w:sz w:val="24"/>
          <w:szCs w:val="24"/>
        </w:rPr>
        <w:t>.</w:t>
      </w:r>
    </w:p>
    <w:p w14:paraId="5B9072C9" w14:textId="77777777" w:rsidR="007075D8" w:rsidRPr="007075D8" w:rsidRDefault="007075D8" w:rsidP="007075D8">
      <w:pPr>
        <w:pStyle w:val="PlainText"/>
        <w:numPr>
          <w:ilvl w:val="0"/>
          <w:numId w:val="10"/>
        </w:numPr>
        <w:rPr>
          <w:rFonts w:ascii="Times New Roman" w:eastAsia="MS Mincho" w:hAnsi="Times New Roman" w:cs="Times New Roman"/>
          <w:sz w:val="24"/>
          <w:szCs w:val="24"/>
        </w:rPr>
      </w:pPr>
      <w:r w:rsidRPr="007075D8">
        <w:rPr>
          <w:rFonts w:ascii="Times New Roman" w:eastAsia="MS Mincho" w:hAnsi="Times New Roman" w:cs="Times New Roman"/>
          <w:sz w:val="24"/>
          <w:szCs w:val="24"/>
        </w:rPr>
        <w:t xml:space="preserve">Configuration changes must follow the Corporate Change Management (CM) Procedures. </w:t>
      </w:r>
    </w:p>
    <w:p w14:paraId="4F90760A" w14:textId="77777777" w:rsidR="007075D8" w:rsidRPr="007075D8" w:rsidRDefault="00A000E6" w:rsidP="007075D8">
      <w:pPr>
        <w:pStyle w:val="PlainText"/>
        <w:numPr>
          <w:ilvl w:val="0"/>
          <w:numId w:val="10"/>
        </w:numPr>
        <w:rPr>
          <w:rFonts w:ascii="Times New Roman" w:eastAsia="MS Mincho" w:hAnsi="Times New Roman" w:cs="Times New Roman"/>
          <w:sz w:val="24"/>
          <w:szCs w:val="24"/>
        </w:rPr>
      </w:pPr>
      <w:r>
        <w:rPr>
          <w:rFonts w:ascii="Times New Roman" w:eastAsia="MS Mincho" w:hAnsi="Times New Roman" w:cs="Times New Roman"/>
          <w:sz w:val="24"/>
          <w:szCs w:val="24"/>
        </w:rPr>
        <w:t>Infosec</w:t>
      </w:r>
      <w:r w:rsidR="007075D8" w:rsidRPr="007075D8">
        <w:rPr>
          <w:rFonts w:ascii="Times New Roman" w:eastAsia="MS Mincho" w:hAnsi="Times New Roman" w:cs="Times New Roman"/>
          <w:sz w:val="24"/>
          <w:szCs w:val="24"/>
        </w:rPr>
        <w:t xml:space="preserve"> must be invited to perform system/application audits prior to the deployment of new services. </w:t>
      </w:r>
    </w:p>
    <w:p w14:paraId="740D427C" w14:textId="77777777" w:rsidR="007075D8" w:rsidRPr="007075D8" w:rsidRDefault="00A000E6" w:rsidP="007075D8">
      <w:pPr>
        <w:pStyle w:val="PlainText"/>
        <w:numPr>
          <w:ilvl w:val="0"/>
          <w:numId w:val="10"/>
        </w:numPr>
        <w:rPr>
          <w:rFonts w:ascii="Times New Roman" w:eastAsia="MS Mincho" w:hAnsi="Times New Roman" w:cs="Times New Roman"/>
          <w:sz w:val="24"/>
          <w:szCs w:val="24"/>
        </w:rPr>
      </w:pPr>
      <w:r>
        <w:rPr>
          <w:rFonts w:ascii="Times New Roman" w:eastAsia="MS Mincho" w:hAnsi="Times New Roman" w:cs="Times New Roman"/>
          <w:sz w:val="24"/>
          <w:szCs w:val="24"/>
        </w:rPr>
        <w:t>Infosec</w:t>
      </w:r>
      <w:r w:rsidR="007075D8" w:rsidRPr="007075D8">
        <w:rPr>
          <w:rFonts w:ascii="Times New Roman" w:eastAsia="MS Mincho" w:hAnsi="Times New Roman" w:cs="Times New Roman"/>
          <w:sz w:val="24"/>
          <w:szCs w:val="24"/>
        </w:rPr>
        <w:t xml:space="preserve"> must be engaged, either directly or via CM, to approve all new deployments and configuration changes. </w:t>
      </w:r>
    </w:p>
    <w:p w14:paraId="3BBC7B9E" w14:textId="77777777" w:rsidR="007075D8" w:rsidRPr="007075D8" w:rsidRDefault="007075D8" w:rsidP="007075D8">
      <w:pPr>
        <w:pStyle w:val="PlainText"/>
        <w:rPr>
          <w:rFonts w:ascii="Times New Roman" w:eastAsia="MS Mincho" w:hAnsi="Times New Roman" w:cs="Times New Roman"/>
          <w:sz w:val="24"/>
          <w:szCs w:val="24"/>
        </w:rPr>
      </w:pPr>
      <w:r w:rsidRPr="007075D8">
        <w:rPr>
          <w:rFonts w:ascii="Times New Roman" w:eastAsia="MS Mincho" w:hAnsi="Times New Roman" w:cs="Times New Roman"/>
          <w:sz w:val="24"/>
          <w:szCs w:val="24"/>
        </w:rPr>
        <w:t xml:space="preserve">        </w:t>
      </w:r>
    </w:p>
    <w:p w14:paraId="48DF3DE1" w14:textId="77777777" w:rsidR="007075D8" w:rsidRPr="007075D8" w:rsidRDefault="007075D8" w:rsidP="007075D8">
      <w:pPr>
        <w:pStyle w:val="PlainText"/>
        <w:numPr>
          <w:ilvl w:val="1"/>
          <w:numId w:val="12"/>
        </w:numPr>
        <w:rPr>
          <w:rFonts w:ascii="Times New Roman" w:eastAsia="MS Mincho" w:hAnsi="Times New Roman" w:cs="Times New Roman"/>
          <w:bCs/>
          <w:sz w:val="24"/>
          <w:szCs w:val="24"/>
        </w:rPr>
      </w:pPr>
      <w:r w:rsidRPr="007075D8">
        <w:rPr>
          <w:rFonts w:ascii="Times New Roman" w:eastAsia="MS Mincho" w:hAnsi="Times New Roman" w:cs="Times New Roman"/>
          <w:bCs/>
          <w:sz w:val="24"/>
          <w:szCs w:val="24"/>
        </w:rPr>
        <w:t>Equipment Outsourced to External Service Providers</w:t>
      </w:r>
    </w:p>
    <w:p w14:paraId="3755C6A4" w14:textId="77777777" w:rsidR="00C96F7F" w:rsidRPr="007075D8" w:rsidRDefault="007075D8" w:rsidP="007075D8">
      <w:pPr>
        <w:pStyle w:val="PlainText"/>
        <w:rPr>
          <w:rFonts w:ascii="Times New Roman" w:eastAsia="MS Mincho" w:hAnsi="Times New Roman" w:cs="Times New Roman"/>
          <w:sz w:val="24"/>
          <w:szCs w:val="24"/>
        </w:rPr>
      </w:pPr>
      <w:r w:rsidRPr="007075D8">
        <w:rPr>
          <w:rFonts w:ascii="Times New Roman" w:eastAsia="MS Mincho" w:hAnsi="Times New Roman" w:cs="Times New Roman"/>
          <w:sz w:val="24"/>
          <w:szCs w:val="24"/>
        </w:rPr>
        <w:t xml:space="preserve">The responsibility for the security of the equipment deployed by external service providers must be clarified in the contract with the service provider and security contacts, and escalation procedures documented. Contracting departments are responsible for third party compliance with this policy. </w:t>
      </w:r>
    </w:p>
    <w:p w14:paraId="70B25C9D" w14:textId="77777777" w:rsidR="007075D8" w:rsidRPr="007075D8" w:rsidRDefault="007075D8" w:rsidP="007075D8">
      <w:pPr>
        <w:pStyle w:val="PlainText"/>
        <w:rPr>
          <w:rFonts w:ascii="Times New Roman" w:eastAsia="MS Mincho" w:hAnsi="Times New Roman" w:cs="Times New Roman"/>
        </w:rPr>
      </w:pPr>
    </w:p>
    <w:p w14:paraId="0597E77A" w14:textId="77777777" w:rsidR="00C72E22" w:rsidRDefault="009C2FC8" w:rsidP="00A84AF0">
      <w:pPr>
        <w:pStyle w:val="Heading1"/>
        <w:numPr>
          <w:ilvl w:val="0"/>
          <w:numId w:val="1"/>
        </w:numPr>
        <w:spacing w:before="0"/>
      </w:pPr>
      <w:r>
        <w:t>Policy Compliance</w:t>
      </w:r>
    </w:p>
    <w:p w14:paraId="2F97F14A" w14:textId="77777777" w:rsidR="00B96A66" w:rsidRPr="00B96A66" w:rsidRDefault="00B96A66" w:rsidP="00B96A66">
      <w:pPr>
        <w:pStyle w:val="ListParagraph"/>
        <w:numPr>
          <w:ilvl w:val="1"/>
          <w:numId w:val="4"/>
        </w:numPr>
        <w:ind w:left="360"/>
        <w:rPr>
          <w:rFonts w:cs="Times New Roman"/>
          <w:szCs w:val="24"/>
        </w:rPr>
      </w:pPr>
      <w:r w:rsidRPr="00B96A66">
        <w:rPr>
          <w:rFonts w:cs="Times New Roman"/>
          <w:szCs w:val="24"/>
        </w:rPr>
        <w:t>Compliance Measurement</w:t>
      </w:r>
    </w:p>
    <w:p w14:paraId="73105FAC" w14:textId="77777777" w:rsidR="00B96A66" w:rsidRPr="001C31CD" w:rsidRDefault="00B96A66" w:rsidP="00B96A66">
      <w:pPr>
        <w:pStyle w:val="ListParagraph"/>
        <w:ind w:left="0"/>
        <w:rPr>
          <w:rFonts w:cs="Times New Roman"/>
          <w:szCs w:val="24"/>
        </w:rPr>
      </w:pPr>
      <w:r w:rsidRPr="00F72060">
        <w:rPr>
          <w:rFonts w:cs="Times New Roman"/>
          <w:szCs w:val="24"/>
        </w:rPr>
        <w:t xml:space="preserve">The </w:t>
      </w:r>
      <w:r w:rsidR="00A000E6">
        <w:rPr>
          <w:rFonts w:cs="Times New Roman"/>
          <w:szCs w:val="24"/>
        </w:rPr>
        <w:t>Infosec</w:t>
      </w:r>
      <w:r w:rsidRPr="00F72060">
        <w:rPr>
          <w:rFonts w:cs="Times New Roman"/>
          <w:szCs w:val="24"/>
        </w:rPr>
        <w:t xml:space="preserve"> team will verify compliance to this policy through various methods, including but not limited to, business tool reports, internal and external audits, and feedback to the policy owner. </w:t>
      </w:r>
    </w:p>
    <w:p w14:paraId="563347BD" w14:textId="77777777" w:rsidR="00B96A66"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Exceptions</w:t>
      </w:r>
    </w:p>
    <w:p w14:paraId="0853FA0D" w14:textId="77777777" w:rsidR="00B96A66" w:rsidRPr="001C31CD" w:rsidRDefault="00B96A66" w:rsidP="00B96A66">
      <w:pPr>
        <w:pStyle w:val="ListParagraph"/>
        <w:ind w:left="0"/>
        <w:rPr>
          <w:rFonts w:cs="Times New Roman"/>
          <w:szCs w:val="24"/>
        </w:rPr>
      </w:pPr>
      <w:r w:rsidRPr="00F72060">
        <w:rPr>
          <w:rFonts w:cs="Times New Roman"/>
          <w:szCs w:val="24"/>
        </w:rPr>
        <w:t xml:space="preserve">Any exception to the policy must be approved by the </w:t>
      </w:r>
      <w:r w:rsidR="00A000E6">
        <w:rPr>
          <w:rFonts w:cs="Times New Roman"/>
          <w:szCs w:val="24"/>
        </w:rPr>
        <w:t>Infosec</w:t>
      </w:r>
      <w:r w:rsidRPr="00F72060">
        <w:rPr>
          <w:rFonts w:cs="Times New Roman"/>
          <w:szCs w:val="24"/>
        </w:rPr>
        <w:t xml:space="preserve"> team in advance. </w:t>
      </w:r>
    </w:p>
    <w:p w14:paraId="18AC76C7" w14:textId="77777777" w:rsidR="00B96A66" w:rsidRPr="001C31CD"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lastRenderedPageBreak/>
        <w:t>Non-Compliance</w:t>
      </w:r>
    </w:p>
    <w:p w14:paraId="2B5570A8" w14:textId="77777777" w:rsidR="00C72E22" w:rsidRDefault="00B96A66" w:rsidP="00B96A66">
      <w:pPr>
        <w:pStyle w:val="ListParagraph"/>
        <w:ind w:left="0"/>
        <w:rPr>
          <w:rFonts w:cs="Times New Roman"/>
          <w:szCs w:val="24"/>
        </w:rPr>
      </w:pPr>
      <w:r w:rsidRPr="00F72060">
        <w:rPr>
          <w:rFonts w:cs="Times New Roman"/>
          <w:szCs w:val="24"/>
        </w:rPr>
        <w:t xml:space="preserve">An employee found to have violated this policy may be subject to disciplinary action, up to and including termination of employment. </w:t>
      </w:r>
    </w:p>
    <w:p w14:paraId="07CFB7FF" w14:textId="77777777" w:rsidR="007075D8" w:rsidRPr="007075D8" w:rsidRDefault="007075D8" w:rsidP="007075D8">
      <w:pPr>
        <w:pStyle w:val="PlainText"/>
        <w:rPr>
          <w:rFonts w:ascii="Times New Roman" w:eastAsia="MS Mincho" w:hAnsi="Times New Roman" w:cs="Times New Roman"/>
          <w:sz w:val="24"/>
          <w:szCs w:val="24"/>
        </w:rPr>
      </w:pPr>
      <w:r w:rsidRPr="007075D8">
        <w:rPr>
          <w:rFonts w:ascii="Times New Roman" w:eastAsia="MS Mincho" w:hAnsi="Times New Roman" w:cs="Times New Roman"/>
          <w:sz w:val="24"/>
          <w:szCs w:val="24"/>
        </w:rPr>
        <w:t>External service providers found to have violated this policy may be subject to financial penalties, up to and including termination of contract.</w:t>
      </w:r>
    </w:p>
    <w:p w14:paraId="46D278BE" w14:textId="77777777" w:rsidR="00A84AF0" w:rsidRDefault="009C2FC8" w:rsidP="00A84AF0">
      <w:pPr>
        <w:pStyle w:val="Heading1"/>
        <w:numPr>
          <w:ilvl w:val="0"/>
          <w:numId w:val="4"/>
        </w:numPr>
      </w:pPr>
      <w:r>
        <w:t>Related Standards, Policies and Processes</w:t>
      </w:r>
    </w:p>
    <w:p w14:paraId="136EF954" w14:textId="77777777" w:rsidR="00793058" w:rsidRPr="00A000E6" w:rsidRDefault="00A000E6" w:rsidP="00A000E6">
      <w:pPr>
        <w:pStyle w:val="ListParagraph"/>
        <w:numPr>
          <w:ilvl w:val="0"/>
          <w:numId w:val="14"/>
        </w:numPr>
        <w:spacing w:after="0"/>
        <w:rPr>
          <w:rFonts w:eastAsia="MS Mincho" w:cs="Times New Roman"/>
          <w:iCs/>
          <w:szCs w:val="24"/>
        </w:rPr>
      </w:pPr>
      <w:r w:rsidRPr="00A000E6">
        <w:rPr>
          <w:rFonts w:eastAsia="MS Mincho" w:cs="Times New Roman"/>
          <w:iCs/>
          <w:szCs w:val="24"/>
        </w:rPr>
        <w:t>DMZ Equipment Deployment Process</w:t>
      </w:r>
    </w:p>
    <w:p w14:paraId="235FB900" w14:textId="77777777" w:rsidR="00A000E6" w:rsidRPr="00A000E6" w:rsidRDefault="00A000E6" w:rsidP="00A000E6">
      <w:pPr>
        <w:pStyle w:val="ListParagraph"/>
        <w:numPr>
          <w:ilvl w:val="0"/>
          <w:numId w:val="14"/>
        </w:numPr>
        <w:spacing w:after="0"/>
      </w:pPr>
      <w:r w:rsidRPr="00A000E6">
        <w:rPr>
          <w:rFonts w:eastAsia="MS Mincho" w:cs="Times New Roman"/>
          <w:iCs/>
          <w:szCs w:val="24"/>
        </w:rPr>
        <w:t>Audit Policy</w:t>
      </w:r>
    </w:p>
    <w:p w14:paraId="2A48F24B" w14:textId="77777777" w:rsidR="00A000E6" w:rsidRPr="00A000E6" w:rsidRDefault="00A000E6" w:rsidP="00A000E6">
      <w:pPr>
        <w:pStyle w:val="ListParagraph"/>
        <w:spacing w:after="0"/>
      </w:pPr>
    </w:p>
    <w:p w14:paraId="4B83F10D" w14:textId="77777777" w:rsidR="009C2FC8" w:rsidRDefault="009C2FC8" w:rsidP="00B96A66">
      <w:pPr>
        <w:pStyle w:val="Heading1"/>
        <w:numPr>
          <w:ilvl w:val="0"/>
          <w:numId w:val="4"/>
        </w:numPr>
        <w:spacing w:before="0"/>
      </w:pPr>
      <w:r>
        <w:t>Definitions and Terms</w:t>
      </w:r>
    </w:p>
    <w:p w14:paraId="1FC35658" w14:textId="77777777" w:rsidR="00A000E6" w:rsidRPr="00A000E6" w:rsidRDefault="00A000E6" w:rsidP="00A000E6">
      <w:pPr>
        <w:spacing w:after="0"/>
        <w:rPr>
          <w:rFonts w:eastAsia="MS Mincho"/>
          <w:szCs w:val="24"/>
        </w:rPr>
      </w:pPr>
      <w:r w:rsidRPr="00A000E6">
        <w:rPr>
          <w:rFonts w:eastAsia="MS Mincho"/>
          <w:szCs w:val="24"/>
        </w:rPr>
        <w:t>The following definition and terms can be found in the SANS Glossary located at:</w:t>
      </w:r>
    </w:p>
    <w:p w14:paraId="23D4208C" w14:textId="77777777" w:rsidR="00A000E6" w:rsidRPr="00A000E6" w:rsidRDefault="00A000E6" w:rsidP="00A000E6">
      <w:pPr>
        <w:rPr>
          <w:rFonts w:eastAsia="MS Mincho"/>
          <w:szCs w:val="24"/>
        </w:rPr>
      </w:pPr>
      <w:r w:rsidRPr="00A000E6">
        <w:rPr>
          <w:rFonts w:eastAsia="MS Mincho"/>
          <w:szCs w:val="24"/>
        </w:rPr>
        <w:t>https://www.sans.org/security-resources/glossary-of-terms/</w:t>
      </w:r>
    </w:p>
    <w:p w14:paraId="1BF165A4" w14:textId="77777777" w:rsidR="00A84AF0" w:rsidRDefault="007075D8" w:rsidP="00A000E6">
      <w:pPr>
        <w:pStyle w:val="ListParagraph"/>
        <w:numPr>
          <w:ilvl w:val="0"/>
          <w:numId w:val="15"/>
        </w:numPr>
        <w:spacing w:after="0"/>
      </w:pPr>
      <w:r>
        <w:t>DMZ</w:t>
      </w:r>
    </w:p>
    <w:p w14:paraId="16D502B2" w14:textId="77777777" w:rsidR="007075D8" w:rsidRDefault="007075D8" w:rsidP="00A000E6">
      <w:pPr>
        <w:pStyle w:val="ListParagraph"/>
        <w:numPr>
          <w:ilvl w:val="0"/>
          <w:numId w:val="15"/>
        </w:numPr>
        <w:spacing w:after="0"/>
      </w:pPr>
      <w:r>
        <w:t>Secured Channel</w:t>
      </w:r>
    </w:p>
    <w:p w14:paraId="04D53066" w14:textId="77777777" w:rsidR="007075D8" w:rsidRDefault="00A000E6" w:rsidP="00A000E6">
      <w:pPr>
        <w:pStyle w:val="ListParagraph"/>
        <w:numPr>
          <w:ilvl w:val="0"/>
          <w:numId w:val="15"/>
        </w:numPr>
        <w:spacing w:after="0"/>
      </w:pPr>
      <w:r>
        <w:t>Unt</w:t>
      </w:r>
      <w:r w:rsidR="007075D8">
        <w:t>rusted Network</w:t>
      </w:r>
    </w:p>
    <w:p w14:paraId="01AE6258" w14:textId="77777777" w:rsidR="00A000E6" w:rsidRPr="00A84AF0" w:rsidRDefault="00A000E6" w:rsidP="00A000E6">
      <w:pPr>
        <w:pStyle w:val="ListParagraph"/>
        <w:spacing w:after="0"/>
      </w:pPr>
    </w:p>
    <w:p w14:paraId="19FF80AB" w14:textId="77777777" w:rsidR="00C72E22" w:rsidRDefault="00C72E22" w:rsidP="00B96A66">
      <w:pPr>
        <w:pStyle w:val="Heading1"/>
        <w:numPr>
          <w:ilvl w:val="0"/>
          <w:numId w:val="4"/>
        </w:numPr>
        <w:spacing w:before="0"/>
      </w:pPr>
      <w:r>
        <w:t>Revision History</w:t>
      </w: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908"/>
        <w:gridCol w:w="2340"/>
        <w:gridCol w:w="5328"/>
      </w:tblGrid>
      <w:tr w:rsidR="00FD3519" w14:paraId="181A9FF1" w14:textId="77777777" w:rsidTr="00B96A66">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right w:val="none" w:sz="0" w:space="0" w:color="auto"/>
            </w:tcBorders>
            <w:shd w:val="clear" w:color="auto" w:fill="auto"/>
          </w:tcPr>
          <w:p w14:paraId="79F7EA86" w14:textId="77777777" w:rsidR="00FD3519" w:rsidRPr="00B96A66" w:rsidRDefault="00FD3519" w:rsidP="009E63CC">
            <w:pPr>
              <w:pStyle w:val="Heading1"/>
              <w:outlineLvl w:val="0"/>
              <w:rPr>
                <w:b/>
                <w:color w:val="000000" w:themeColor="text1"/>
                <w:sz w:val="24"/>
                <w:szCs w:val="24"/>
              </w:rPr>
            </w:pPr>
            <w:r w:rsidRPr="00B96A66">
              <w:rPr>
                <w:b/>
                <w:color w:val="000000" w:themeColor="text1"/>
                <w:sz w:val="24"/>
                <w:szCs w:val="24"/>
              </w:rPr>
              <w:t>Date of Change</w:t>
            </w:r>
          </w:p>
        </w:tc>
        <w:tc>
          <w:tcPr>
            <w:tcW w:w="2340" w:type="dxa"/>
            <w:tcBorders>
              <w:top w:val="none" w:sz="0" w:space="0" w:color="auto"/>
              <w:left w:val="none" w:sz="0" w:space="0" w:color="auto"/>
              <w:bottom w:val="none" w:sz="0" w:space="0" w:color="auto"/>
              <w:right w:val="none" w:sz="0" w:space="0" w:color="auto"/>
            </w:tcBorders>
            <w:shd w:val="clear" w:color="auto" w:fill="auto"/>
          </w:tcPr>
          <w:p w14:paraId="36ED15AF" w14:textId="77777777"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Responsible</w:t>
            </w:r>
          </w:p>
        </w:tc>
        <w:tc>
          <w:tcPr>
            <w:tcW w:w="5328" w:type="dxa"/>
            <w:tcBorders>
              <w:top w:val="none" w:sz="0" w:space="0" w:color="auto"/>
              <w:left w:val="none" w:sz="0" w:space="0" w:color="auto"/>
              <w:bottom w:val="none" w:sz="0" w:space="0" w:color="auto"/>
              <w:right w:val="none" w:sz="0" w:space="0" w:color="auto"/>
            </w:tcBorders>
            <w:shd w:val="clear" w:color="auto" w:fill="auto"/>
          </w:tcPr>
          <w:p w14:paraId="4065AFEB" w14:textId="77777777"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Summary of Change</w:t>
            </w:r>
          </w:p>
        </w:tc>
      </w:tr>
      <w:tr w:rsidR="00FD3519" w14:paraId="3E1624D4" w14:textId="77777777" w:rsidTr="00B96A66">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000000" w:themeColor="text1"/>
              <w:right w:val="none" w:sz="0" w:space="0" w:color="auto"/>
            </w:tcBorders>
            <w:shd w:val="clear" w:color="auto" w:fill="auto"/>
          </w:tcPr>
          <w:p w14:paraId="5076A4A9" w14:textId="77777777" w:rsidR="00FD3519" w:rsidRPr="00B96A66" w:rsidRDefault="00B96A66" w:rsidP="009E63CC">
            <w:pPr>
              <w:pStyle w:val="Heading1"/>
              <w:outlineLvl w:val="0"/>
              <w:rPr>
                <w:rFonts w:ascii="Times New Roman" w:hAnsi="Times New Roman" w:cs="Times New Roman"/>
                <w:color w:val="auto"/>
                <w:sz w:val="24"/>
                <w:szCs w:val="24"/>
              </w:rPr>
            </w:pPr>
            <w:r w:rsidRPr="00B96A66">
              <w:rPr>
                <w:rFonts w:ascii="Times New Roman" w:hAnsi="Times New Roman" w:cs="Times New Roman"/>
                <w:color w:val="auto"/>
                <w:sz w:val="24"/>
                <w:szCs w:val="24"/>
              </w:rPr>
              <w:t>Dec 2013</w:t>
            </w:r>
          </w:p>
        </w:tc>
        <w:tc>
          <w:tcPr>
            <w:tcW w:w="2340" w:type="dxa"/>
            <w:tcBorders>
              <w:left w:val="none" w:sz="0" w:space="0" w:color="auto"/>
              <w:bottom w:val="single" w:sz="4" w:space="0" w:color="000000" w:themeColor="text1"/>
              <w:right w:val="none" w:sz="0" w:space="0" w:color="auto"/>
            </w:tcBorders>
            <w:shd w:val="clear" w:color="auto" w:fill="auto"/>
          </w:tcPr>
          <w:p w14:paraId="7297C580" w14:textId="77777777" w:rsidR="00FD3519" w:rsidRPr="00B96A66" w:rsidRDefault="00B96A66" w:rsidP="009E63CC">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SANS Policy Team</w:t>
            </w:r>
          </w:p>
        </w:tc>
        <w:tc>
          <w:tcPr>
            <w:tcW w:w="5328" w:type="dxa"/>
            <w:tcBorders>
              <w:left w:val="none" w:sz="0" w:space="0" w:color="auto"/>
              <w:bottom w:val="single" w:sz="4" w:space="0" w:color="000000" w:themeColor="text1"/>
            </w:tcBorders>
            <w:shd w:val="clear" w:color="auto" w:fill="auto"/>
          </w:tcPr>
          <w:p w14:paraId="4380C519" w14:textId="77777777" w:rsidR="00FD3519" w:rsidRPr="00B96A66" w:rsidRDefault="00793058" w:rsidP="009E63CC">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Pr>
                <w:rFonts w:ascii="Times New Roman" w:hAnsi="Times New Roman" w:cs="Times New Roman"/>
                <w:b w:val="0"/>
                <w:color w:val="auto"/>
                <w:sz w:val="24"/>
                <w:szCs w:val="24"/>
              </w:rPr>
              <w:t>Converted format and retired.</w:t>
            </w:r>
          </w:p>
        </w:tc>
      </w:tr>
      <w:tr w:rsidR="00FD3519" w14:paraId="4C142726" w14:textId="77777777" w:rsidTr="00B96A66">
        <w:trPr>
          <w:cnfStyle w:val="000000010000" w:firstRow="0" w:lastRow="0" w:firstColumn="0" w:lastColumn="0" w:oddVBand="0" w:evenVBand="0" w:oddHBand="0" w:evenHBand="1"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000000" w:themeColor="text1"/>
            </w:tcBorders>
            <w:shd w:val="clear" w:color="auto" w:fill="auto"/>
          </w:tcPr>
          <w:p w14:paraId="728F9D33" w14:textId="77777777" w:rsidR="00FD3519" w:rsidRDefault="00FD3519" w:rsidP="009E63CC">
            <w:pPr>
              <w:pStyle w:val="Heading1"/>
              <w:outlineLvl w:val="0"/>
            </w:pPr>
          </w:p>
        </w:tc>
        <w:tc>
          <w:tcPr>
            <w:tcW w:w="2340" w:type="dxa"/>
            <w:tcBorders>
              <w:left w:val="single" w:sz="4" w:space="0" w:color="000000" w:themeColor="text1"/>
              <w:right w:val="single" w:sz="4" w:space="0" w:color="000000" w:themeColor="text1"/>
            </w:tcBorders>
            <w:shd w:val="clear" w:color="auto" w:fill="auto"/>
          </w:tcPr>
          <w:p w14:paraId="0A8E929C" w14:textId="77777777" w:rsidR="00FD3519" w:rsidRDefault="00FD3519" w:rsidP="009E63CC">
            <w:pPr>
              <w:pStyle w:val="Heading1"/>
              <w:outlineLvl w:val="0"/>
              <w:cnfStyle w:val="000000010000" w:firstRow="0" w:lastRow="0" w:firstColumn="0" w:lastColumn="0" w:oddVBand="0" w:evenVBand="0" w:oddHBand="0" w:evenHBand="1" w:firstRowFirstColumn="0" w:firstRowLastColumn="0" w:lastRowFirstColumn="0" w:lastRowLastColumn="0"/>
            </w:pPr>
          </w:p>
        </w:tc>
        <w:tc>
          <w:tcPr>
            <w:tcW w:w="5328" w:type="dxa"/>
            <w:tcBorders>
              <w:left w:val="single" w:sz="4" w:space="0" w:color="000000" w:themeColor="text1"/>
            </w:tcBorders>
            <w:shd w:val="clear" w:color="auto" w:fill="auto"/>
          </w:tcPr>
          <w:p w14:paraId="1A9B1F80" w14:textId="77777777" w:rsidR="00FD3519" w:rsidRDefault="00FD3519" w:rsidP="009E63CC">
            <w:pPr>
              <w:pStyle w:val="Heading1"/>
              <w:outlineLvl w:val="0"/>
              <w:cnfStyle w:val="000000010000" w:firstRow="0" w:lastRow="0" w:firstColumn="0" w:lastColumn="0" w:oddVBand="0" w:evenVBand="0" w:oddHBand="0" w:evenHBand="1" w:firstRowFirstColumn="0" w:firstRowLastColumn="0" w:lastRowFirstColumn="0" w:lastRowLastColumn="0"/>
            </w:pPr>
          </w:p>
        </w:tc>
      </w:tr>
    </w:tbl>
    <w:p w14:paraId="3C2EB8BE" w14:textId="77777777" w:rsidR="00FD3519" w:rsidRPr="00FD3519" w:rsidRDefault="00FD3519" w:rsidP="00FD3519"/>
    <w:sectPr w:rsidR="00FD3519" w:rsidRPr="00FD3519">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EC93D8" w14:textId="77777777" w:rsidR="00814D34" w:rsidRDefault="00814D34" w:rsidP="0066487F">
      <w:pPr>
        <w:spacing w:after="0" w:line="240" w:lineRule="auto"/>
      </w:pPr>
      <w:r>
        <w:separator/>
      </w:r>
    </w:p>
  </w:endnote>
  <w:endnote w:type="continuationSeparator" w:id="0">
    <w:p w14:paraId="0040F025" w14:textId="77777777" w:rsidR="00814D34" w:rsidRDefault="00814D34"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E3B6AC" w14:textId="77777777" w:rsidR="0066487F" w:rsidRPr="00C72E22" w:rsidRDefault="00C72E22" w:rsidP="00C72E2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SANS Institute 2013 – All Rights Reserved</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A000E6" w:rsidRPr="00A000E6">
      <w:rPr>
        <w:rFonts w:asciiTheme="majorHAnsi" w:eastAsiaTheme="majorEastAsia" w:hAnsiTheme="majorHAnsi" w:cstheme="majorBidi"/>
        <w:noProof/>
      </w:rPr>
      <w:t>1</w:t>
    </w:r>
    <w:r>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3A9B8D" w14:textId="77777777" w:rsidR="00814D34" w:rsidRDefault="00814D34" w:rsidP="0066487F">
      <w:pPr>
        <w:spacing w:after="0" w:line="240" w:lineRule="auto"/>
      </w:pPr>
      <w:r>
        <w:separator/>
      </w:r>
    </w:p>
  </w:footnote>
  <w:footnote w:type="continuationSeparator" w:id="0">
    <w:p w14:paraId="3359A757" w14:textId="77777777" w:rsidR="00814D34" w:rsidRDefault="00814D34" w:rsidP="00664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40D88E" w14:textId="77777777" w:rsidR="0066487F" w:rsidRPr="0066487F" w:rsidRDefault="0066487F">
    <w:pPr>
      <w:pStyle w:val="Header"/>
      <w:rPr>
        <w:rFonts w:ascii="Verdana" w:hAnsi="Verdana"/>
        <w:szCs w:val="24"/>
      </w:rPr>
    </w:pPr>
    <w:r>
      <w:rPr>
        <w:noProof/>
      </w:rPr>
      <mc:AlternateContent>
        <mc:Choice Requires="wps">
          <w:drawing>
            <wp:anchor distT="0" distB="0" distL="114300" distR="114300" simplePos="0" relativeHeight="251659264" behindDoc="0" locked="0" layoutInCell="1" allowOverlap="1" wp14:anchorId="6E7E1113" wp14:editId="7561FFCF">
              <wp:simplePos x="0" y="0"/>
              <wp:positionH relativeFrom="column">
                <wp:posOffset>818515</wp:posOffset>
              </wp:positionH>
              <wp:positionV relativeFrom="paragraph">
                <wp:posOffset>76200</wp:posOffset>
              </wp:positionV>
              <wp:extent cx="3800475" cy="1403985"/>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1403985"/>
                      </a:xfrm>
                      <a:prstGeom prst="rect">
                        <a:avLst/>
                      </a:prstGeom>
                      <a:solidFill>
                        <a:srgbClr val="FFFFFF"/>
                      </a:solidFill>
                      <a:ln w="9525">
                        <a:noFill/>
                        <a:miter lim="800000"/>
                        <a:headEnd/>
                        <a:tailEnd/>
                      </a:ln>
                    </wps:spPr>
                    <wps:txbx>
                      <w:txbxContent>
                        <w:p w14:paraId="4F50A36E" w14:textId="77777777"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4.45pt;margin-top:6pt;width:299.2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L+SIgIAAB4EAAAOAAAAZHJzL2Uyb0RvYy54bWysU9tu2zAMfR+wfxD0vti5rYkRp+jSZRjQ&#10;XYB2H0DLcixMFjVJiZ19/SglTbPtbZgeBFEkjw4PqdXt0Gl2kM4rNCUfj3LOpBFYK7Mr+ben7ZsF&#10;Zz6AqUGjkSU/Ss9v169frXpbyAm2qGvpGIEYX/S25G0ItsgyL1rZgR+hlYacDboOAplul9UOekLv&#10;dDbJ87dZj662DoX0nm7vT06+TvhNI0X40jReBqZLTtxC2l3aq7hn6xUUOwe2VeJMA/6BRQfK0KMX&#10;qHsIwPZO/QXVKeHQYxNGArsMm0YJmWqgasb5H9U8tmBlqoXE8fYik/9/sOLz4atjqi75NL/hzEBH&#10;TXqSQ2DvcGCTqE9vfUFhj5YCw0DX1OdUq7cPKL57ZnDTgtnJO+ewbyXUxG8cM7Or1BOOjyBV/wlr&#10;egb2ARPQ0LguikdyMEKnPh0vvYlUBF1OF3k+u5lzJsg3nuXT5WKe3oDiOd06Hz5I7Fg8lNxR8xM8&#10;HB58iHSgeA6Jr3nUqt4qrZPhdtVGO3YAGpRtWmf038K0YX3Jl/PJPCEbjPlphjoVaJC16kpOTGnF&#10;dCiiHO9Nnc4BlD6diYk2Z32iJCdxwlANFBhFq7A+klIOTwNLH4wOLbqfnPU0rCX3P/bgJGf6oyG1&#10;l+PZLE53MmbzmwkZ7tpTXXvACIIqeeDsdNyE9COSDvaOurJVSa8XJmeuNIRJxvOHiVN+baeol2+9&#10;/gUAAP//AwBQSwMEFAAGAAgAAAAhAJwT887dAAAACgEAAA8AAABkcnMvZG93bnJldi54bWxMj8tO&#10;wzAQRfdI/IM1SN1RpynQEuJUFVU3LJAoSLB040kc4ZdsNw1/z3QFu7mao/uoN5M1bMSYBu8ELOYF&#10;MHStV4PrBXy872/XwFKWTknjHQr4wQSb5vqqlpXyZ/eG4yH3jExcqqQAnXOoOE+tRivT3Ad09Ot8&#10;tDKTjD1XUZ7J3BpeFsUDt3JwlKBlwGeN7ffhZAV8Wj2oXXz96pQZdy/d9j5MMQgxu5m2T8AyTvkP&#10;hkt9qg4NdTr6k1OJGdLl+pHQy0GbCFiVqztgRwHlcrkA3tT8/4TmFwAA//8DAFBLAQItABQABgAI&#10;AAAAIQC2gziS/gAAAOEBAAATAAAAAAAAAAAAAAAAAAAAAABbQ29udGVudF9UeXBlc10ueG1sUEsB&#10;Ai0AFAAGAAgAAAAhADj9If/WAAAAlAEAAAsAAAAAAAAAAAAAAAAALwEAAF9yZWxzLy5yZWxzUEsB&#10;Ai0AFAAGAAgAAAAhAMR4v5IiAgAAHgQAAA4AAAAAAAAAAAAAAAAALgIAAGRycy9lMm9Eb2MueG1s&#10;UEsBAi0AFAAGAAgAAAAhAJwT887dAAAACgEAAA8AAAAAAAAAAAAAAAAAfAQAAGRycy9kb3ducmV2&#10;LnhtbFBLBQYAAAAABAAEAPMAAACGBQAAAAA=&#10;" stroked="f">
              <v:textbox style="mso-fit-shape-to-text:t">
                <w:txbxContent>
                  <w:p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B9F966B" wp14:editId="445A6834">
              <wp:simplePos x="0" y="0"/>
              <wp:positionH relativeFrom="column">
                <wp:posOffset>962025</wp:posOffset>
              </wp:positionH>
              <wp:positionV relativeFrom="paragraph">
                <wp:posOffset>342900</wp:posOffset>
              </wp:positionV>
              <wp:extent cx="3543300" cy="0"/>
              <wp:effectExtent l="0" t="19050" r="0" b="19050"/>
              <wp:wrapNone/>
              <wp:docPr id="2" name="Straight Connector 2"/>
              <wp:cNvGraphicFramePr/>
              <a:graphic xmlns:a="http://schemas.openxmlformats.org/drawingml/2006/main">
                <a:graphicData uri="http://schemas.microsoft.com/office/word/2010/wordprocessingShape">
                  <wps:wsp>
                    <wps:cNvCnPr/>
                    <wps:spPr>
                      <a:xfrm>
                        <a:off x="0" y="0"/>
                        <a:ext cx="3543300" cy="0"/>
                      </a:xfrm>
                      <a:prstGeom prst="line">
                        <a:avLst/>
                      </a:prstGeom>
                      <a:ln w="28575">
                        <a:solidFill>
                          <a:srgbClr val="345C8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75pt,27pt" to="354.7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RwJ3QEAAA4EAAAOAAAAZHJzL2Uyb0RvYy54bWysU02P0zAQvSPxHyzfadJ2C1XUdA9ZLRcE&#10;Fbv8ANexE0v+0tg06b9n7KTZFSAhEBcn9sx7M++NfbgfjSYXAUE5W9P1qqREWO5aZbuafnt+fLen&#10;JERmW6adFTW9ikDvj2/fHAZfiY3rnW4FECSxoRp8TfsYfVUUgffCsLByXlgMSgeGRdxCV7TABmQ3&#10;utiU5fticNB6cFyEgKcPU5AeM7+UgscvUgYRia4p9hbzCnk9p7U4HljVAfO94nMb7B+6MExZLLpQ&#10;PbDIyHdQv1AZxcEFJ+OKO1M4KRUXWQOqWZc/qXnqmRdZC5oT/GJT+H+0/PPlBES1Nd1QYpnBET1F&#10;YKrrI2mctWigA7JJPg0+VJje2BPMu+BPkESPEkz6ohwyZm+vi7dijITj4XZ3t92WOAJ+ixUvQA8h&#10;fhTOkPRTU61sks0qdvkUIhbD1FtKOtaWDNjwfvdhl9OC06p9VFqnYIDu3GggF4Yj397tmn2TukeK&#10;V2m40xYPk6ZJRf6LVy2mAl+FRFew7/VUId1HsdAyzoWN65lXW8xOMIktLMDyz8A5P0FFvqt/A14Q&#10;ubKzcQEbZR38rnocby3LKf/mwKQ7WXB27TXPN1uDly47Nz+QdKtf7zP85RkffwAAAP//AwBQSwME&#10;FAAGAAgAAAAhAG8hrmzbAAAACQEAAA8AAABkcnMvZG93bnJldi54bWxMj0FLxDAQhe+C/yGM4M1N&#10;drG61qaLCL0ogruK57QZ22AzqU22rf/eEQ96fG8+3rxX7BbfiwnH6AJpWK8UCKQmWEethteX6mIL&#10;IiZD1vSBUMMXRtiVpyeFyW2YaY/TIbWCQyjmRkOX0pBLGZsOvYmrMCDx7T2M3iSWYyvtaGYO973c&#10;KHUlvXHEHzoz4H2Hzcfh6DVMsn70T29us20e3NSq5yrNn5XW52fL3S2IhEv6g+GnPleHkjvV4Ug2&#10;ip51ts4Y1ZBd8iYGrtUNG/WvIctC/l9QfgMAAP//AwBQSwECLQAUAAYACAAAACEAtoM4kv4AAADh&#10;AQAAEwAAAAAAAAAAAAAAAAAAAAAAW0NvbnRlbnRfVHlwZXNdLnhtbFBLAQItABQABgAIAAAAIQA4&#10;/SH/1gAAAJQBAAALAAAAAAAAAAAAAAAAAC8BAABfcmVscy8ucmVsc1BLAQItABQABgAIAAAAIQCd&#10;tRwJ3QEAAA4EAAAOAAAAAAAAAAAAAAAAAC4CAABkcnMvZTJvRG9jLnhtbFBLAQItABQABgAIAAAA&#10;IQBvIa5s2wAAAAkBAAAPAAAAAAAAAAAAAAAAADcEAABkcnMvZG93bnJldi54bWxQSwUGAAAAAAQA&#10;BADzAAAAPwUAAAAA&#10;" strokecolor="#345c8c" strokeweight="2.25pt"/>
          </w:pict>
        </mc:Fallback>
      </mc:AlternateContent>
    </w:r>
    <w:r>
      <w:rPr>
        <w:noProof/>
      </w:rPr>
      <w:drawing>
        <wp:inline distT="0" distB="0" distL="0" distR="0" wp14:anchorId="5B5C6ADB" wp14:editId="037C36D8">
          <wp:extent cx="799314" cy="5238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9314" cy="523875"/>
                  </a:xfrm>
                  <a:prstGeom prst="rect">
                    <a:avLst/>
                  </a:prstGeom>
                  <a:noFill/>
                  <a:ln>
                    <a:noFill/>
                  </a:ln>
                </pic:spPr>
              </pic:pic>
            </a:graphicData>
          </a:graphic>
        </wp:inline>
      </w:drawing>
    </w:r>
  </w:p>
  <w:p w14:paraId="11C08FB0" w14:textId="77777777" w:rsidR="0066487F" w:rsidRDefault="006648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9F043F7"/>
    <w:multiLevelType w:val="hybridMultilevel"/>
    <w:tmpl w:val="E7A685E8"/>
    <w:lvl w:ilvl="0" w:tplc="D6EA86F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2E4941"/>
    <w:multiLevelType w:val="hybridMultilevel"/>
    <w:tmpl w:val="12E8B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4" w15:restartNumberingAfterBreak="0">
    <w:nsid w:val="3043242A"/>
    <w:multiLevelType w:val="hybridMultilevel"/>
    <w:tmpl w:val="420075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1CB3F74"/>
    <w:multiLevelType w:val="multilevel"/>
    <w:tmpl w:val="EB687F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4234233"/>
    <w:multiLevelType w:val="hybridMultilevel"/>
    <w:tmpl w:val="C93483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9DC4566"/>
    <w:multiLevelType w:val="hybridMultilevel"/>
    <w:tmpl w:val="4C0270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BBB189A"/>
    <w:multiLevelType w:val="multilevel"/>
    <w:tmpl w:val="F194760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459158A"/>
    <w:multiLevelType w:val="hybridMultilevel"/>
    <w:tmpl w:val="F23CA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E81FB1"/>
    <w:multiLevelType w:val="multilevel"/>
    <w:tmpl w:val="D9D2DD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606C4D3A"/>
    <w:multiLevelType w:val="hybridMultilevel"/>
    <w:tmpl w:val="E3A0F9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3A139E4"/>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4" w15:restartNumberingAfterBreak="0">
    <w:nsid w:val="77AC559C"/>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num w:numId="1">
    <w:abstractNumId w:val="5"/>
  </w:num>
  <w:num w:numId="2">
    <w:abstractNumId w:val="0"/>
  </w:num>
  <w:num w:numId="3">
    <w:abstractNumId w:val="11"/>
  </w:num>
  <w:num w:numId="4">
    <w:abstractNumId w:val="3"/>
  </w:num>
  <w:num w:numId="5">
    <w:abstractNumId w:val="6"/>
  </w:num>
  <w:num w:numId="6">
    <w:abstractNumId w:val="1"/>
  </w:num>
  <w:num w:numId="7">
    <w:abstractNumId w:val="7"/>
  </w:num>
  <w:num w:numId="8">
    <w:abstractNumId w:val="12"/>
  </w:num>
  <w:num w:numId="9">
    <w:abstractNumId w:val="8"/>
  </w:num>
  <w:num w:numId="10">
    <w:abstractNumId w:val="4"/>
  </w:num>
  <w:num w:numId="11">
    <w:abstractNumId w:val="13"/>
  </w:num>
  <w:num w:numId="12">
    <w:abstractNumId w:val="9"/>
  </w:num>
  <w:num w:numId="13">
    <w:abstractNumId w:val="14"/>
  </w:num>
  <w:num w:numId="14">
    <w:abstractNumId w:val="2"/>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487F"/>
    <w:rsid w:val="0001223E"/>
    <w:rsid w:val="000276FB"/>
    <w:rsid w:val="000424FD"/>
    <w:rsid w:val="000D4F0E"/>
    <w:rsid w:val="00104D6B"/>
    <w:rsid w:val="001A6AB2"/>
    <w:rsid w:val="001C4F84"/>
    <w:rsid w:val="001D04F3"/>
    <w:rsid w:val="001F698B"/>
    <w:rsid w:val="002D5B0F"/>
    <w:rsid w:val="003013B8"/>
    <w:rsid w:val="0033192C"/>
    <w:rsid w:val="00411960"/>
    <w:rsid w:val="00445399"/>
    <w:rsid w:val="004A5CEF"/>
    <w:rsid w:val="005A733C"/>
    <w:rsid w:val="0066487F"/>
    <w:rsid w:val="006668BB"/>
    <w:rsid w:val="007075D8"/>
    <w:rsid w:val="007161FB"/>
    <w:rsid w:val="00717E04"/>
    <w:rsid w:val="00765F24"/>
    <w:rsid w:val="00792C9B"/>
    <w:rsid w:val="00793058"/>
    <w:rsid w:val="00814D34"/>
    <w:rsid w:val="00875E48"/>
    <w:rsid w:val="008B353D"/>
    <w:rsid w:val="008B54E3"/>
    <w:rsid w:val="00934406"/>
    <w:rsid w:val="00935246"/>
    <w:rsid w:val="009536CD"/>
    <w:rsid w:val="009914B8"/>
    <w:rsid w:val="009C2FC8"/>
    <w:rsid w:val="00A000E6"/>
    <w:rsid w:val="00A84AF0"/>
    <w:rsid w:val="00AF32E9"/>
    <w:rsid w:val="00B4032D"/>
    <w:rsid w:val="00B96A66"/>
    <w:rsid w:val="00BA253C"/>
    <w:rsid w:val="00BD6ABF"/>
    <w:rsid w:val="00BF37D6"/>
    <w:rsid w:val="00C234F8"/>
    <w:rsid w:val="00C41CE0"/>
    <w:rsid w:val="00C54188"/>
    <w:rsid w:val="00C70FFF"/>
    <w:rsid w:val="00C72E22"/>
    <w:rsid w:val="00C93BC6"/>
    <w:rsid w:val="00C96F7F"/>
    <w:rsid w:val="00D7341F"/>
    <w:rsid w:val="00E1237C"/>
    <w:rsid w:val="00E86CEC"/>
    <w:rsid w:val="00EA2056"/>
    <w:rsid w:val="00F26EAE"/>
    <w:rsid w:val="00FA6E5F"/>
    <w:rsid w:val="00FD3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51D2A6"/>
  <w15:docId w15:val="{6CE79C8E-E79E-924D-8B6E-19CC0D111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A66"/>
    <w:rPr>
      <w:rFonts w:ascii="Times New Roman" w:hAnsi="Times New Roman"/>
      <w:sz w:val="24"/>
    </w:rPr>
  </w:style>
  <w:style w:type="paragraph" w:styleId="Heading1">
    <w:name w:val="heading 1"/>
    <w:basedOn w:val="Normal"/>
    <w:next w:val="Normal"/>
    <w:link w:val="Heading1Char"/>
    <w:uiPriority w:val="9"/>
    <w:qFormat/>
    <w:rsid w:val="00C72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table" w:styleId="MediumShading1-Accent1">
    <w:name w:val="Medium Shading 1 Accent 1"/>
    <w:basedOn w:val="TableNormal"/>
    <w:uiPriority w:val="63"/>
    <w:rsid w:val="00FD351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lainText">
    <w:name w:val="Plain Text"/>
    <w:basedOn w:val="Normal"/>
    <w:link w:val="PlainTextChar"/>
    <w:rsid w:val="00793058"/>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79305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olicy-resources@sans.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473593-4496-421D-A3AF-9D2F16D36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1083</Words>
  <Characters>6178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7247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D. Guel</dc:creator>
  <cp:lastModifiedBy>Michelle Petersen</cp:lastModifiedBy>
  <cp:revision>2</cp:revision>
  <dcterms:created xsi:type="dcterms:W3CDTF">2020-04-20T20:19:00Z</dcterms:created>
  <dcterms:modified xsi:type="dcterms:W3CDTF">2020-04-20T20:19:00Z</dcterms:modified>
</cp:coreProperties>
</file>