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3769291"/>
        <w:docPartObj>
          <w:docPartGallery w:val="Cover Pages"/>
          <w:docPartUnique/>
        </w:docPartObj>
      </w:sdtPr>
      <w:sdtContent>
        <w:p w14:paraId="0D72D243" w14:textId="1CBDB6CF" w:rsidR="009A30C3" w:rsidRDefault="009A30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08F8FADB" wp14:editId="52BC64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674A85" id="Group 51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07A6DE4" wp14:editId="13D677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CO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BE7DF5" w14:textId="58948FEC" w:rsidR="009A30C3" w:rsidRPr="009A30C3" w:rsidRDefault="009A30C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</w:pPr>
                                    <w:r w:rsidRPr="009A30C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DONCAN ALEJANDRO CASQUETE 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CO"/>
                                      </w:rPr>
                                      <w:t>LIVEROS</w:t>
                                    </w:r>
                                  </w:p>
                                </w:sdtContent>
                              </w:sdt>
                              <w:p w14:paraId="19F2EAB6" w14:textId="0FBD49EF" w:rsidR="009A30C3" w:rsidRPr="009A30C3" w:rsidRDefault="009A30C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7A6D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CO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BE7DF5" w14:textId="58948FEC" w:rsidR="009A30C3" w:rsidRPr="009A30C3" w:rsidRDefault="009A30C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</w:pPr>
                              <w:r w:rsidRPr="009A30C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DONCAN ALEJANDRO CASQUETE 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CO"/>
                                </w:rPr>
                                <w:t>LIVEROS</w:t>
                              </w:r>
                            </w:p>
                          </w:sdtContent>
                        </w:sdt>
                        <w:p w14:paraId="19F2EAB6" w14:textId="0FBD49EF" w:rsidR="009A30C3" w:rsidRPr="009A30C3" w:rsidRDefault="009A30C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CO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10DC0EF" wp14:editId="351ADB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E716DF" w14:textId="0E14C848" w:rsidR="009A30C3" w:rsidRPr="009A30C3" w:rsidRDefault="009A30C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s-CO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s-CO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A30C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PATRONES DE DISEÑO D</w:t>
                                    </w: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s-CO"/>
                                      </w:rPr>
                                      <w:t>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E654F23" w14:textId="0EA2D782" w:rsidR="009A30C3" w:rsidRPr="009A30C3" w:rsidRDefault="009A30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PATRON ABSTRACT FACTORY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0DC0EF" id="Text Box 54" o:spid="_x0000_s1027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E716DF" w14:textId="0E14C848" w:rsidR="009A30C3" w:rsidRPr="009A30C3" w:rsidRDefault="009A30C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s-CO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s-CO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A30C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CO"/>
                                </w:rPr>
                                <w:t>PATRONES DE DISEÑO D</w:t>
                              </w:r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s-CO"/>
                                </w:rPr>
                                <w:t>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E654F23" w14:textId="0EA2D782" w:rsidR="009A30C3" w:rsidRPr="009A30C3" w:rsidRDefault="009A30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CO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PATRON ABSTRACT FACTORY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AD5637" w14:textId="00860360" w:rsidR="009A30C3" w:rsidRDefault="009A30C3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497A800A" w14:textId="7A35027C" w:rsidR="00071089" w:rsidRPr="009A30C3" w:rsidRDefault="00000000">
      <w:pPr>
        <w:pStyle w:val="Title"/>
        <w:rPr>
          <w:lang w:val="es-CO"/>
        </w:rPr>
      </w:pPr>
      <w:r w:rsidRPr="009A30C3">
        <w:rPr>
          <w:lang w:val="es-CO"/>
        </w:rPr>
        <w:lastRenderedPageBreak/>
        <w:t xml:space="preserve">Patrón de Diseño: </w:t>
      </w:r>
      <w:proofErr w:type="spellStart"/>
      <w:r w:rsidRPr="009A30C3">
        <w:rPr>
          <w:lang w:val="es-CO"/>
        </w:rPr>
        <w:t>Abstract</w:t>
      </w:r>
      <w:proofErr w:type="spellEnd"/>
      <w:r w:rsidRPr="009A30C3">
        <w:rPr>
          <w:lang w:val="es-CO"/>
        </w:rPr>
        <w:t xml:space="preserve"> Factory</w:t>
      </w:r>
    </w:p>
    <w:p w14:paraId="7B8EE4C8" w14:textId="77777777" w:rsidR="00071089" w:rsidRPr="009A30C3" w:rsidRDefault="00000000">
      <w:pPr>
        <w:pStyle w:val="Heading1"/>
        <w:rPr>
          <w:lang w:val="es-CO"/>
        </w:rPr>
      </w:pPr>
      <w:r w:rsidRPr="009A30C3">
        <w:rPr>
          <w:lang w:val="es-CO"/>
        </w:rPr>
        <w:t>Definición</w:t>
      </w:r>
    </w:p>
    <w:p w14:paraId="33EBD51A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El patrón </w:t>
      </w:r>
      <w:proofErr w:type="spellStart"/>
      <w:r w:rsidRPr="009A30C3">
        <w:rPr>
          <w:lang w:val="es-CO"/>
        </w:rPr>
        <w:t>Abstract</w:t>
      </w:r>
      <w:proofErr w:type="spellEnd"/>
      <w:r w:rsidRPr="009A30C3">
        <w:rPr>
          <w:lang w:val="es-CO"/>
        </w:rPr>
        <w:t xml:space="preserve"> Factory es un patrón creacional que proporciona una interfaz para crear familias de objetos relacionados o dependientes sin especificar sus clases concretas.</w:t>
      </w:r>
    </w:p>
    <w:p w14:paraId="795B1771" w14:textId="77777777" w:rsidR="00071089" w:rsidRPr="009A30C3" w:rsidRDefault="00000000">
      <w:pPr>
        <w:pStyle w:val="Heading1"/>
        <w:rPr>
          <w:lang w:val="es-CO"/>
        </w:rPr>
      </w:pPr>
      <w:r w:rsidRPr="009A30C3">
        <w:rPr>
          <w:lang w:val="es-CO"/>
        </w:rPr>
        <w:t>Objetivo</w:t>
      </w:r>
    </w:p>
    <w:p w14:paraId="369F3174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Permitir que un sistema sea independiente de cómo se crean, componen y representan sus objetos.</w:t>
      </w:r>
    </w:p>
    <w:p w14:paraId="1438FC18" w14:textId="77777777" w:rsidR="00071089" w:rsidRPr="009A30C3" w:rsidRDefault="00000000">
      <w:pPr>
        <w:pStyle w:val="Heading1"/>
        <w:rPr>
          <w:lang w:val="es-CO"/>
        </w:rPr>
      </w:pPr>
      <w:proofErr w:type="gramStart"/>
      <w:r w:rsidRPr="009A30C3">
        <w:rPr>
          <w:lang w:val="es-CO"/>
        </w:rPr>
        <w:t>Cuándo</w:t>
      </w:r>
      <w:proofErr w:type="gramEnd"/>
      <w:r w:rsidRPr="009A30C3">
        <w:rPr>
          <w:lang w:val="es-CO"/>
        </w:rPr>
        <w:t xml:space="preserve"> Usarlo</w:t>
      </w:r>
    </w:p>
    <w:p w14:paraId="692BED19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- Cuando el sistema debe ser independiente de cómo se crean los productos.</w:t>
      </w:r>
    </w:p>
    <w:p w14:paraId="5533C3C1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- Cuando el sistema debe trabajar con varias familias de productos.</w:t>
      </w:r>
    </w:p>
    <w:p w14:paraId="3DE99DA1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- Cuando se quiere garantizar que los productos de una familia se usen juntos.</w:t>
      </w:r>
    </w:p>
    <w:p w14:paraId="4650ED26" w14:textId="77777777" w:rsidR="00071089" w:rsidRPr="009A30C3" w:rsidRDefault="00000000">
      <w:pPr>
        <w:pStyle w:val="Heading1"/>
        <w:rPr>
          <w:lang w:val="es-CO"/>
        </w:rPr>
      </w:pPr>
      <w:r w:rsidRPr="009A30C3">
        <w:rPr>
          <w:lang w:val="es-CO"/>
        </w:rPr>
        <w:t>Estructura</w:t>
      </w:r>
    </w:p>
    <w:p w14:paraId="29A6A578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1. </w:t>
      </w:r>
      <w:proofErr w:type="spellStart"/>
      <w:r w:rsidRPr="009A30C3">
        <w:rPr>
          <w:lang w:val="es-CO"/>
        </w:rPr>
        <w:t>AbstractFactory</w:t>
      </w:r>
      <w:proofErr w:type="spellEnd"/>
      <w:r w:rsidRPr="009A30C3">
        <w:rPr>
          <w:lang w:val="es-CO"/>
        </w:rPr>
        <w:t>: declara un conjunto de métodos para crear cada uno de los productos abstractos.</w:t>
      </w:r>
    </w:p>
    <w:p w14:paraId="7926BE30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2. </w:t>
      </w:r>
      <w:proofErr w:type="spellStart"/>
      <w:r w:rsidRPr="009A30C3">
        <w:rPr>
          <w:lang w:val="es-CO"/>
        </w:rPr>
        <w:t>ConcreteFactory</w:t>
      </w:r>
      <w:proofErr w:type="spellEnd"/>
      <w:r w:rsidRPr="009A30C3">
        <w:rPr>
          <w:lang w:val="es-CO"/>
        </w:rPr>
        <w:t>: implementa los métodos para crear productos concretos.</w:t>
      </w:r>
    </w:p>
    <w:p w14:paraId="5E5B3038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3. </w:t>
      </w:r>
      <w:proofErr w:type="spellStart"/>
      <w:r w:rsidRPr="009A30C3">
        <w:rPr>
          <w:lang w:val="es-CO"/>
        </w:rPr>
        <w:t>AbstractProduct</w:t>
      </w:r>
      <w:proofErr w:type="spellEnd"/>
      <w:r w:rsidRPr="009A30C3">
        <w:rPr>
          <w:lang w:val="es-CO"/>
        </w:rPr>
        <w:t>: declara una interfaz para un tipo de producto.</w:t>
      </w:r>
    </w:p>
    <w:p w14:paraId="6B55CD0D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4. </w:t>
      </w:r>
      <w:proofErr w:type="spellStart"/>
      <w:r w:rsidRPr="009A30C3">
        <w:rPr>
          <w:lang w:val="es-CO"/>
        </w:rPr>
        <w:t>ConcreteProduct</w:t>
      </w:r>
      <w:proofErr w:type="spellEnd"/>
      <w:r w:rsidRPr="009A30C3">
        <w:rPr>
          <w:lang w:val="es-CO"/>
        </w:rPr>
        <w:t>: implementa la interfaz del producto.</w:t>
      </w:r>
    </w:p>
    <w:p w14:paraId="55A85D76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5. Client: utiliza solamente las interfaces declaradas por la </w:t>
      </w:r>
      <w:proofErr w:type="spellStart"/>
      <w:r w:rsidRPr="009A30C3">
        <w:rPr>
          <w:lang w:val="es-CO"/>
        </w:rPr>
        <w:t>AbstractFactory</w:t>
      </w:r>
      <w:proofErr w:type="spellEnd"/>
      <w:r w:rsidRPr="009A30C3">
        <w:rPr>
          <w:lang w:val="es-CO"/>
        </w:rPr>
        <w:t xml:space="preserve"> y </w:t>
      </w:r>
      <w:proofErr w:type="spellStart"/>
      <w:r w:rsidRPr="009A30C3">
        <w:rPr>
          <w:lang w:val="es-CO"/>
        </w:rPr>
        <w:t>AbstractProduct</w:t>
      </w:r>
      <w:proofErr w:type="spellEnd"/>
      <w:r w:rsidRPr="009A30C3">
        <w:rPr>
          <w:lang w:val="es-CO"/>
        </w:rPr>
        <w:t>.</w:t>
      </w:r>
    </w:p>
    <w:p w14:paraId="37166DE1" w14:textId="77777777" w:rsidR="00071089" w:rsidRPr="009A30C3" w:rsidRDefault="00000000">
      <w:pPr>
        <w:pStyle w:val="Heading1"/>
        <w:rPr>
          <w:lang w:val="es-CO"/>
        </w:rPr>
      </w:pPr>
      <w:r w:rsidRPr="009A30C3">
        <w:rPr>
          <w:lang w:val="es-CO"/>
        </w:rPr>
        <w:t>Ventajas Ampliadas</w:t>
      </w:r>
    </w:p>
    <w:p w14:paraId="72822DCC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1. Aislamiento del código cliente: el cliente no conoce las clases concretas que se están utilizando, lo que permite cambiar toda una familia de productos sin afectar el código del cliente.</w:t>
      </w:r>
    </w:p>
    <w:p w14:paraId="0723DBE1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2. Consistencia entre productos relacionados: garantiza que se usen productos de una misma familia, evitando errores como mezclar un botón de Windows con una </w:t>
      </w:r>
      <w:proofErr w:type="spellStart"/>
      <w:r w:rsidRPr="009A30C3">
        <w:rPr>
          <w:lang w:val="es-CO"/>
        </w:rPr>
        <w:t>checkbox</w:t>
      </w:r>
      <w:proofErr w:type="spellEnd"/>
      <w:r w:rsidRPr="009A30C3">
        <w:rPr>
          <w:lang w:val="es-CO"/>
        </w:rPr>
        <w:t xml:space="preserve"> de Mac.</w:t>
      </w:r>
    </w:p>
    <w:p w14:paraId="05B70874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lastRenderedPageBreak/>
        <w:t>3. Fácil intercambio entre familias de productos: solo se necesita cambiar la fábrica concreta para crear una nueva “piel” o “tema” completo de una aplicación.</w:t>
      </w:r>
    </w:p>
    <w:p w14:paraId="59CC0914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4. Mejora la escalabilidad: puedes añadir nuevas familias de productos fácilmente creando una nueva fábrica concreta.</w:t>
      </w:r>
    </w:p>
    <w:p w14:paraId="0385344A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5. Promueve el principio de inversión de dependencias (DIP): el código depende de abstracciones, no de implementaciones concretas.</w:t>
      </w:r>
    </w:p>
    <w:p w14:paraId="28339D34" w14:textId="77777777" w:rsidR="00071089" w:rsidRPr="009A30C3" w:rsidRDefault="00000000">
      <w:pPr>
        <w:pStyle w:val="Heading1"/>
        <w:rPr>
          <w:lang w:val="es-CO"/>
        </w:rPr>
      </w:pPr>
      <w:r w:rsidRPr="009A30C3">
        <w:rPr>
          <w:lang w:val="es-CO"/>
        </w:rPr>
        <w:t>Desventajas Ampliadas</w:t>
      </w:r>
    </w:p>
    <w:p w14:paraId="5F228EB5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1. Complejidad adicional: introduce muchas clases y capas de abstracción, lo que puede hacer el código más difícil de seguir si no se justifica su uso.</w:t>
      </w:r>
    </w:p>
    <w:p w14:paraId="4BC9A625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2. Dificultad para añadir nuevos productos: si se necesita añadir un nuevo tipo de producto (por ejemplo, un "Slider"), hay que modificar todas las fábricas existentes, lo cual rompe el principio abierto/cerrado.</w:t>
      </w:r>
    </w:p>
    <w:p w14:paraId="11F7C4F7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>3. Menos flexibilidad con productos individuales: está orientado a familias completas de objetos. Si solo necesitas cambiar un producto específico, este patrón puede resultar excesivo.</w:t>
      </w:r>
    </w:p>
    <w:p w14:paraId="694C044E" w14:textId="77777777" w:rsidR="00071089" w:rsidRPr="009A30C3" w:rsidRDefault="00000000">
      <w:pPr>
        <w:rPr>
          <w:lang w:val="es-CO"/>
        </w:rPr>
      </w:pPr>
      <w:r w:rsidRPr="009A30C3">
        <w:rPr>
          <w:lang w:val="es-CO"/>
        </w:rPr>
        <w:t xml:space="preserve">4. Sobrecoste para proyectos pequeños: en aplicaciones simples, usar </w:t>
      </w:r>
      <w:proofErr w:type="spellStart"/>
      <w:r w:rsidRPr="009A30C3">
        <w:rPr>
          <w:lang w:val="es-CO"/>
        </w:rPr>
        <w:t>Abstract</w:t>
      </w:r>
      <w:proofErr w:type="spellEnd"/>
      <w:r w:rsidRPr="009A30C3">
        <w:rPr>
          <w:lang w:val="es-CO"/>
        </w:rPr>
        <w:t xml:space="preserve"> Factory puede ser innecesario y complicar el diseño sin aportar beneficios reales.</w:t>
      </w:r>
    </w:p>
    <w:sectPr w:rsidR="00071089" w:rsidRPr="009A30C3" w:rsidSect="009A30C3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9142882">
    <w:abstractNumId w:val="8"/>
  </w:num>
  <w:num w:numId="2" w16cid:durableId="362100416">
    <w:abstractNumId w:val="6"/>
  </w:num>
  <w:num w:numId="3" w16cid:durableId="1908615214">
    <w:abstractNumId w:val="5"/>
  </w:num>
  <w:num w:numId="4" w16cid:durableId="1796605831">
    <w:abstractNumId w:val="4"/>
  </w:num>
  <w:num w:numId="5" w16cid:durableId="1304390407">
    <w:abstractNumId w:val="7"/>
  </w:num>
  <w:num w:numId="6" w16cid:durableId="612859053">
    <w:abstractNumId w:val="3"/>
  </w:num>
  <w:num w:numId="7" w16cid:durableId="235936828">
    <w:abstractNumId w:val="2"/>
  </w:num>
  <w:num w:numId="8" w16cid:durableId="946618110">
    <w:abstractNumId w:val="1"/>
  </w:num>
  <w:num w:numId="9" w16cid:durableId="402332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089"/>
    <w:rsid w:val="0015074B"/>
    <w:rsid w:val="0029639D"/>
    <w:rsid w:val="00326F90"/>
    <w:rsid w:val="008139F5"/>
    <w:rsid w:val="009A30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F62F8F"/>
  <w14:defaultImageDpi w14:val="300"/>
  <w15:docId w15:val="{793B7B9D-1E7B-42ED-A524-3D8D3DF8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9A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PATRONES DE DISEÑO DE SOFTWARE</dc:title>
  <dc:subject>PATRON ABSTRACT FACTORY</dc:subject>
  <dc:creator>DONCAN ALEJANDRO CASQUETE OLIVEROS</dc:creator>
  <cp:keywords/>
  <dc:description>generated by python-docx</dc:description>
  <cp:lastModifiedBy>DONCAN ALEJANDRO CASQUETE OLIVEROS</cp:lastModifiedBy>
  <cp:revision>2</cp:revision>
  <dcterms:created xsi:type="dcterms:W3CDTF">2013-12-23T23:15:00Z</dcterms:created>
  <dcterms:modified xsi:type="dcterms:W3CDTF">2025-04-11T03:24:00Z</dcterms:modified>
  <cp:category/>
</cp:coreProperties>
</file>