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224" w:rsidRDefault="00BE1F17">
      <w:r>
        <w:t xml:space="preserve">VISITAS </w:t>
      </w:r>
      <w:proofErr w:type="spellStart"/>
      <w:r>
        <w:t>DTH</w:t>
      </w:r>
      <w:proofErr w:type="spellEnd"/>
      <w:r>
        <w:t xml:space="preserve"> </w:t>
      </w:r>
      <w:r w:rsidR="007B723C">
        <w:t xml:space="preserve"> </w:t>
      </w:r>
      <w:r w:rsidR="004B7224">
        <w:t>1</w:t>
      </w:r>
      <w:r w:rsidR="007B723C">
        <w:tab/>
      </w:r>
      <w:r w:rsidR="004B7224">
        <w:t>10</w:t>
      </w:r>
      <w:r w:rsidR="007B723C">
        <w:tab/>
      </w:r>
      <w:r w:rsidR="004B7224">
        <w:t>2</w:t>
      </w:r>
    </w:p>
    <w:p w:rsidR="00522961" w:rsidRPr="00522961" w:rsidRDefault="00522961">
      <w:pPr>
        <w:rPr>
          <w:b/>
        </w:rPr>
      </w:pPr>
      <w:r w:rsidRPr="00522961">
        <w:rPr>
          <w:b/>
        </w:rPr>
        <w:t>INFORMACION1</w:t>
      </w:r>
    </w:p>
    <w:p w:rsidR="00522961" w:rsidRPr="00C7145E" w:rsidRDefault="000D6394">
      <w:pPr>
        <w:rPr>
          <w:color w:val="FF0000"/>
        </w:rPr>
      </w:pPr>
      <w:r w:rsidRPr="00C7145E">
        <w:rPr>
          <w:color w:val="FF0000"/>
        </w:rPr>
        <w:t>¿El usuario genero Manipulación de la instalación o Antena?</w:t>
      </w:r>
    </w:p>
    <w:p w:rsidR="000D6394" w:rsidRDefault="00522961" w:rsidP="00522961">
      <w:r>
        <w:t>SI</w:t>
      </w:r>
      <w:r w:rsidR="000D6394">
        <w:t xml:space="preserve">   GENERO MANIPULACIÓN </w:t>
      </w:r>
    </w:p>
    <w:p w:rsidR="00522961" w:rsidRDefault="000D6394" w:rsidP="00522961">
      <w:r>
        <w:t xml:space="preserve"> </w:t>
      </w:r>
      <w:r w:rsidR="00522961">
        <w:t>NO</w:t>
      </w:r>
      <w:r>
        <w:t xml:space="preserve">  GENERO MANIPULACIÓN </w:t>
      </w:r>
    </w:p>
    <w:p w:rsidR="00522961" w:rsidRPr="00522961" w:rsidRDefault="00522961" w:rsidP="00522961">
      <w:pPr>
        <w:rPr>
          <w:b/>
        </w:rPr>
      </w:pPr>
      <w:r w:rsidRPr="00522961">
        <w:rPr>
          <w:b/>
        </w:rPr>
        <w:t>INFORMACION2</w:t>
      </w:r>
    </w:p>
    <w:p w:rsidR="00522961" w:rsidRPr="00C7145E" w:rsidRDefault="00522961" w:rsidP="00522961">
      <w:pPr>
        <w:rPr>
          <w:color w:val="FF0000"/>
        </w:rPr>
      </w:pPr>
      <w:r w:rsidRPr="00C7145E">
        <w:rPr>
          <w:color w:val="FF0000"/>
        </w:rPr>
        <w:t>¿</w:t>
      </w:r>
      <w:r w:rsidR="00C7145E" w:rsidRPr="00C7145E">
        <w:rPr>
          <w:color w:val="FF0000"/>
        </w:rPr>
        <w:t>Aparece placa de afectación Climática</w:t>
      </w:r>
      <w:r w:rsidRPr="00C7145E">
        <w:rPr>
          <w:color w:val="FF0000"/>
        </w:rPr>
        <w:t>?</w:t>
      </w:r>
    </w:p>
    <w:p w:rsidR="00522961" w:rsidRDefault="00522961" w:rsidP="00522961">
      <w:r>
        <w:t>SI</w:t>
      </w:r>
      <w:r w:rsidR="00490EC5">
        <w:t xml:space="preserve"> – APARECE PLACA</w:t>
      </w:r>
    </w:p>
    <w:p w:rsidR="00522961" w:rsidRDefault="00522961" w:rsidP="00522961">
      <w:r>
        <w:t>NO</w:t>
      </w:r>
    </w:p>
    <w:p w:rsidR="00522961" w:rsidRPr="000A2A57" w:rsidRDefault="000A2A57" w:rsidP="00522961">
      <w:pPr>
        <w:rPr>
          <w:b/>
          <w:u w:val="single"/>
        </w:rPr>
      </w:pPr>
      <w:r>
        <w:rPr>
          <w:b/>
        </w:rPr>
        <w:t>REFERENCIA</w:t>
      </w:r>
    </w:p>
    <w:p w:rsidR="00522961" w:rsidRPr="00E66A4F" w:rsidRDefault="00522961" w:rsidP="00522961">
      <w:pPr>
        <w:rPr>
          <w:color w:val="FF0000"/>
        </w:rPr>
      </w:pPr>
      <w:r w:rsidRPr="00E66A4F">
        <w:rPr>
          <w:color w:val="FF0000"/>
        </w:rPr>
        <w:t xml:space="preserve">Modelo Decodificador </w:t>
      </w:r>
      <w:proofErr w:type="spellStart"/>
      <w:r w:rsidRPr="00E66A4F">
        <w:rPr>
          <w:color w:val="FF0000"/>
        </w:rPr>
        <w:t>RR</w:t>
      </w:r>
      <w:proofErr w:type="spellEnd"/>
      <w:r w:rsidRPr="00E66A4F">
        <w:rPr>
          <w:color w:val="FF0000"/>
        </w:rPr>
        <w:t xml:space="preserve">  LISTA BD </w:t>
      </w:r>
    </w:p>
    <w:p w:rsidR="00522961" w:rsidRPr="00522961" w:rsidRDefault="00522961">
      <w:pPr>
        <w:rPr>
          <w:b/>
        </w:rPr>
      </w:pPr>
      <w:proofErr w:type="spellStart"/>
      <w:r>
        <w:rPr>
          <w:b/>
        </w:rPr>
        <w:t>RAZON</w:t>
      </w:r>
      <w:proofErr w:type="spellEnd"/>
      <w:r w:rsidRPr="00522961">
        <w:rPr>
          <w:b/>
        </w:rPr>
        <w:t>.</w:t>
      </w:r>
    </w:p>
    <w:p w:rsidR="00522961" w:rsidRPr="00717566" w:rsidRDefault="00522961">
      <w:pPr>
        <w:rPr>
          <w:color w:val="FF0000"/>
        </w:rPr>
      </w:pPr>
      <w:r w:rsidRPr="00717566">
        <w:rPr>
          <w:color w:val="FF0000"/>
        </w:rPr>
        <w:t>¿EN EL MOMENTO QUE SE PRESENTÓ LA FALLA EXISTÍA AFECTACIÓN CLIMÁTICA?</w:t>
      </w:r>
    </w:p>
    <w:p w:rsidR="00522961" w:rsidRDefault="00522961">
      <w:r>
        <w:t>(FUERTES LLUVIAS, VIENTOS, TORMENTAS ELÉCTRICAS…)</w:t>
      </w:r>
    </w:p>
    <w:p w:rsidR="00522961" w:rsidRDefault="00522961" w:rsidP="00522961">
      <w:r>
        <w:t>SI</w:t>
      </w:r>
      <w:r w:rsidR="00773987">
        <w:t xml:space="preserve">  </w:t>
      </w:r>
      <w:r w:rsidR="00773987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EXISTÍA AFECTACIÓN CLIMÁTICA</w:t>
      </w:r>
    </w:p>
    <w:p w:rsidR="00522961" w:rsidRDefault="00522961" w:rsidP="00522961">
      <w:r>
        <w:t>NO</w:t>
      </w:r>
      <w:r w:rsidR="00773987">
        <w:t xml:space="preserve"> </w:t>
      </w:r>
      <w:r w:rsidR="00773987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EXISTÍA AFECTACIÓN CLIMÁTICA</w:t>
      </w:r>
    </w:p>
    <w:p w:rsidR="00522961" w:rsidRPr="00522961" w:rsidRDefault="00717566" w:rsidP="00522961">
      <w:pPr>
        <w:rPr>
          <w:b/>
        </w:rPr>
      </w:pPr>
      <w:r>
        <w:rPr>
          <w:b/>
        </w:rPr>
        <w:t>DATOS</w:t>
      </w:r>
      <w:r w:rsidR="00522961">
        <w:rPr>
          <w:b/>
        </w:rPr>
        <w:t>.</w:t>
      </w:r>
    </w:p>
    <w:p w:rsidR="00522961" w:rsidRDefault="000A2A57" w:rsidP="00522961">
      <w:r>
        <w:t xml:space="preserve">Desde hace cuantos días No tiene Servicio </w:t>
      </w:r>
    </w:p>
    <w:p w:rsidR="00522961" w:rsidRDefault="00522961" w:rsidP="00522961">
      <w:r>
        <w:t>DE 1 A 5 DÍAS</w:t>
      </w:r>
    </w:p>
    <w:p w:rsidR="00522961" w:rsidRDefault="00522961" w:rsidP="00522961">
      <w:r>
        <w:t xml:space="preserve">DE 6 A 10 DÍAS </w:t>
      </w:r>
    </w:p>
    <w:p w:rsidR="00522961" w:rsidRDefault="00522961" w:rsidP="00522961">
      <w:r>
        <w:t xml:space="preserve">DE 11 A 15 DÍAS </w:t>
      </w:r>
    </w:p>
    <w:p w:rsidR="00522961" w:rsidRDefault="00522961" w:rsidP="00522961">
      <w:r>
        <w:t xml:space="preserve">MÁS DE 16 DÍAS </w:t>
      </w:r>
    </w:p>
    <w:p w:rsidR="00522961" w:rsidRDefault="00522961"/>
    <w:p w:rsidR="00D51E92" w:rsidRDefault="00D51E92"/>
    <w:p w:rsidR="00522961" w:rsidRDefault="00522961"/>
    <w:p w:rsidR="00821740" w:rsidRDefault="001A6ED9">
      <w:r>
        <w:t xml:space="preserve">   </w:t>
      </w:r>
    </w:p>
    <w:p w:rsidR="004B7224" w:rsidRDefault="007B723C">
      <w:r>
        <w:lastRenderedPageBreak/>
        <w:t xml:space="preserve">Formulario 15  caro </w:t>
      </w:r>
    </w:p>
    <w:p w:rsidR="007B723C" w:rsidRDefault="007B723C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¿El error ‘Preparando Vídeo’ se muestra al reproducir todos los Eventos?</w:t>
      </w:r>
    </w:p>
    <w:p w:rsidR="007B723C" w:rsidRDefault="007B723C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Opcion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no </w:t>
      </w:r>
    </w:p>
    <w:p w:rsidR="007B723C" w:rsidRDefault="007B723C" w:rsidP="007B723C">
      <w:pPr>
        <w:pStyle w:val="Prrafodelista"/>
        <w:numPr>
          <w:ilvl w:val="0"/>
          <w:numId w:val="1"/>
        </w:num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Indique el evento </w:t>
      </w:r>
    </w:p>
    <w:p w:rsidR="007B723C" w:rsidRPr="007B723C" w:rsidRDefault="007B723C" w:rsidP="007B723C">
      <w:pPr>
        <w:pStyle w:val="Prrafodelista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7B723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  <w:t>Ej</w:t>
      </w:r>
      <w:proofErr w:type="spellEnd"/>
      <w:r w:rsidRPr="007B723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  <w:t>.</w:t>
      </w:r>
      <w:proofErr w:type="gramEnd"/>
      <w:r w:rsidRPr="007B723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  <w:t xml:space="preserve">   The walking </w:t>
      </w:r>
      <w:proofErr w:type="gramStart"/>
      <w:r w:rsidRPr="007B723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  <w:t>death  (</w:t>
      </w:r>
      <w:proofErr w:type="gramEnd"/>
      <w:r w:rsidRPr="007B723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  <w:t>12caracteres)</w:t>
      </w:r>
    </w:p>
    <w:p w:rsidR="007B723C" w:rsidRDefault="007B723C">
      <w:pPr>
        <w:rPr>
          <w:lang w:val="en-US"/>
        </w:rPr>
      </w:pPr>
    </w:p>
    <w:p w:rsidR="002B5F6D" w:rsidRDefault="002B5F6D">
      <w:pPr>
        <w:rPr>
          <w:lang w:val="en-US"/>
        </w:rPr>
      </w:pPr>
    </w:p>
    <w:p w:rsidR="00D51E92" w:rsidRDefault="00D51E92">
      <w:pPr>
        <w:rPr>
          <w:lang w:val="en-US"/>
        </w:rPr>
      </w:pPr>
    </w:p>
    <w:p w:rsidR="00003021" w:rsidRPr="00003021" w:rsidRDefault="00003021">
      <w:proofErr w:type="spellStart"/>
      <w:r w:rsidRPr="00003021">
        <w:t>TELEFONIA</w:t>
      </w:r>
      <w:proofErr w:type="spellEnd"/>
      <w:r w:rsidRPr="00003021">
        <w:t xml:space="preserve"> VIRTUAL ACTIVA</w:t>
      </w:r>
    </w:p>
    <w:p w:rsidR="00003021" w:rsidRDefault="00003021" w:rsidP="00003021">
      <w:r w:rsidRPr="00003021">
        <w:t>TELEFONÍA</w:t>
      </w:r>
      <w:r w:rsidRPr="00003021">
        <w:t xml:space="preserve"> VIRTUAL ACTIVA</w:t>
      </w:r>
    </w:p>
    <w:p w:rsidR="00003021" w:rsidRDefault="00003021" w:rsidP="00003021">
      <w:bookmarkStart w:id="0" w:name="_GoBack"/>
      <w:bookmarkEnd w:id="0"/>
    </w:p>
    <w:p w:rsidR="00003021" w:rsidRDefault="00003021" w:rsidP="00003021">
      <w:r>
        <w:t>TIPO</w:t>
      </w:r>
    </w:p>
    <w:p w:rsidR="00003021" w:rsidRPr="00003021" w:rsidRDefault="00003021" w:rsidP="000030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CO"/>
        </w:rPr>
        <w:t xml:space="preserve">BASE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CO"/>
        </w:rPr>
        <w:t>TELEFONI</w:t>
      </w:r>
      <w:r w:rsidRPr="0000302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CO"/>
        </w:rPr>
        <w:t>A</w:t>
      </w:r>
      <w:proofErr w:type="spellEnd"/>
      <w:r w:rsidRPr="0000302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CO"/>
        </w:rPr>
        <w:t xml:space="preserve"> VIRTUAL</w:t>
      </w:r>
    </w:p>
    <w:p w:rsidR="00003021" w:rsidRDefault="00003021" w:rsidP="00003021"/>
    <w:p w:rsidR="00003021" w:rsidRPr="00003021" w:rsidRDefault="00003021" w:rsidP="000030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r w:rsidRPr="0000302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CO"/>
        </w:rPr>
        <w:t>BASE TELEFONÍA VIRTUAL</w:t>
      </w:r>
    </w:p>
    <w:p w:rsidR="00003021" w:rsidRPr="00003021" w:rsidRDefault="00003021" w:rsidP="00003021"/>
    <w:p w:rsidR="00003021" w:rsidRPr="00003021" w:rsidRDefault="00003021"/>
    <w:sectPr w:rsidR="00003021" w:rsidRPr="000030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72BF2"/>
    <w:multiLevelType w:val="hybridMultilevel"/>
    <w:tmpl w:val="24BEFA26"/>
    <w:lvl w:ilvl="0" w:tplc="91A62E6A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ED9"/>
    <w:rsid w:val="00003021"/>
    <w:rsid w:val="000A2A57"/>
    <w:rsid w:val="000D6394"/>
    <w:rsid w:val="001060B1"/>
    <w:rsid w:val="00165060"/>
    <w:rsid w:val="001A6ED9"/>
    <w:rsid w:val="002B5F6D"/>
    <w:rsid w:val="002D7C71"/>
    <w:rsid w:val="003D3F38"/>
    <w:rsid w:val="00405CE7"/>
    <w:rsid w:val="00490EC5"/>
    <w:rsid w:val="004B7224"/>
    <w:rsid w:val="00522961"/>
    <w:rsid w:val="00717566"/>
    <w:rsid w:val="00773987"/>
    <w:rsid w:val="007B723C"/>
    <w:rsid w:val="00986222"/>
    <w:rsid w:val="009C600A"/>
    <w:rsid w:val="00B36EF6"/>
    <w:rsid w:val="00BE1F17"/>
    <w:rsid w:val="00C06D1C"/>
    <w:rsid w:val="00C7145E"/>
    <w:rsid w:val="00D51E92"/>
    <w:rsid w:val="00E517F0"/>
    <w:rsid w:val="00E6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723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3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3021"/>
    <w:rPr>
      <w:rFonts w:ascii="Courier New" w:eastAsia="Times New Roman" w:hAnsi="Courier New" w:cs="Courier New"/>
      <w:sz w:val="2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723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3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3021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Expertos</dc:creator>
  <cp:lastModifiedBy>Expertos</cp:lastModifiedBy>
  <cp:revision>11</cp:revision>
  <dcterms:created xsi:type="dcterms:W3CDTF">2017-10-06T12:56:00Z</dcterms:created>
  <dcterms:modified xsi:type="dcterms:W3CDTF">2017-10-23T14:32:00Z</dcterms:modified>
</cp:coreProperties>
</file>