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BFE9" w14:textId="77777777" w:rsidR="00582548" w:rsidRPr="00951A91" w:rsidRDefault="00582548" w:rsidP="00582548">
      <w:pPr>
        <w:rPr>
          <w:sz w:val="28"/>
          <w:szCs w:val="28"/>
        </w:rPr>
      </w:pPr>
      <w:r w:rsidRPr="00951A91">
        <w:rPr>
          <w:sz w:val="28"/>
          <w:szCs w:val="28"/>
        </w:rPr>
        <w:t>Alejandro Guillen</w:t>
      </w:r>
    </w:p>
    <w:p w14:paraId="55A62070" w14:textId="6E2FBC33" w:rsidR="00582548" w:rsidRPr="00951A91" w:rsidRDefault="00D4360D" w:rsidP="00582548">
      <w:pPr>
        <w:rPr>
          <w:sz w:val="28"/>
          <w:szCs w:val="28"/>
        </w:rPr>
      </w:pPr>
      <w:r>
        <w:rPr>
          <w:sz w:val="28"/>
          <w:szCs w:val="28"/>
        </w:rPr>
        <w:t>Dec</w:t>
      </w:r>
      <w:r w:rsidR="00582548" w:rsidRPr="00951A91">
        <w:rPr>
          <w:sz w:val="28"/>
          <w:szCs w:val="28"/>
        </w:rPr>
        <w:t xml:space="preserve">ember </w:t>
      </w:r>
      <w:r>
        <w:rPr>
          <w:sz w:val="28"/>
          <w:szCs w:val="28"/>
        </w:rPr>
        <w:t>11</w:t>
      </w:r>
      <w:r w:rsidR="00582548" w:rsidRPr="00951A91">
        <w:rPr>
          <w:sz w:val="28"/>
          <w:szCs w:val="28"/>
        </w:rPr>
        <w:t>, 2023</w:t>
      </w:r>
    </w:p>
    <w:p w14:paraId="61375DE0" w14:textId="77777777" w:rsidR="00582548" w:rsidRPr="00951A91" w:rsidRDefault="00582548" w:rsidP="00582548">
      <w:pPr>
        <w:rPr>
          <w:sz w:val="28"/>
          <w:szCs w:val="28"/>
        </w:rPr>
      </w:pPr>
      <w:r w:rsidRPr="00951A91">
        <w:rPr>
          <w:sz w:val="28"/>
          <w:szCs w:val="28"/>
        </w:rPr>
        <w:t>IT FDN 110 B</w:t>
      </w:r>
    </w:p>
    <w:p w14:paraId="5FC70D0A" w14:textId="35853704" w:rsidR="00F51075" w:rsidRDefault="00582548" w:rsidP="00486083">
      <w:pPr>
        <w:ind w:left="3330" w:hanging="3330"/>
        <w:jc w:val="center"/>
        <w:rPr>
          <w:rStyle w:val="Strong"/>
          <w:rFonts w:ascii="Lato" w:hAnsi="Lato"/>
          <w:b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784C">
        <w:rPr>
          <w:rStyle w:val="Strong"/>
          <w:rFonts w:ascii="Lato" w:hAnsi="Lato"/>
          <w:b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Style w:val="Strong"/>
          <w:rFonts w:ascii="Lato" w:hAnsi="Lato"/>
          <w:b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F51075">
        <w:rPr>
          <w:rStyle w:val="Strong"/>
          <w:rFonts w:ascii="Lato" w:hAnsi="Lato"/>
          <w:b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D6E9D">
        <w:rPr>
          <w:rStyle w:val="Strong"/>
          <w:rFonts w:ascii="Lato" w:hAnsi="Lato"/>
          <w:b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4193783" w14:textId="3F9EE166" w:rsidR="00582548" w:rsidRPr="00207429" w:rsidRDefault="00D4360D" w:rsidP="00486083">
      <w:pPr>
        <w:ind w:left="3330" w:hanging="3330"/>
        <w:jc w:val="center"/>
        <w:rPr>
          <w:rFonts w:cstheme="minorHAnsi"/>
          <w:b/>
          <w:bCs/>
          <w:sz w:val="44"/>
          <w:szCs w:val="44"/>
          <w:u w:val="thick"/>
        </w:rPr>
      </w:pPr>
      <w:r w:rsidRPr="00207429">
        <w:rPr>
          <w:rFonts w:eastAsiaTheme="majorEastAsia" w:cstheme="minorHAnsi"/>
          <w:b/>
          <w:bCs/>
          <w:spacing w:val="-10"/>
          <w:kern w:val="28"/>
          <w:sz w:val="44"/>
          <w:szCs w:val="44"/>
          <w:u w:val="thick"/>
        </w:rPr>
        <w:t>Final Project</w:t>
      </w:r>
      <w:r w:rsidR="00F51075" w:rsidRPr="00207429">
        <w:rPr>
          <w:rFonts w:eastAsiaTheme="majorEastAsia" w:cstheme="minorHAnsi"/>
          <w:b/>
          <w:bCs/>
          <w:spacing w:val="-10"/>
          <w:kern w:val="28"/>
          <w:sz w:val="44"/>
          <w:szCs w:val="44"/>
          <w:u w:val="thick"/>
        </w:rPr>
        <w:t xml:space="preserve"> </w:t>
      </w:r>
      <w:r w:rsidR="00F51075" w:rsidRPr="00207429">
        <w:rPr>
          <w:rFonts w:cstheme="minorHAnsi"/>
          <w:b/>
          <w:bCs/>
          <w:sz w:val="44"/>
          <w:szCs w:val="44"/>
          <w:u w:val="thick"/>
        </w:rPr>
        <w:t>- Reflection</w:t>
      </w:r>
    </w:p>
    <w:p w14:paraId="7C28FB17" w14:textId="77777777" w:rsidR="00486083" w:rsidRDefault="00486083" w:rsidP="00582548">
      <w:pPr>
        <w:jc w:val="both"/>
        <w:rPr>
          <w:rStyle w:val="Strong"/>
          <w:rFonts w:ascii="Lato" w:hAnsi="Lato"/>
          <w:b w:val="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F52AB" w14:textId="518F7C26" w:rsidR="00F51075" w:rsidRDefault="00F51075" w:rsidP="0019433A">
      <w:pPr>
        <w:ind w:firstLine="720"/>
        <w:jc w:val="bot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initial </w:t>
      </w:r>
      <w:r w:rsidR="004A52BA"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thoughts about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enrolling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this course were a mix of excitement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adventure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However, a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fter some weeks the path of learning 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challenging and rewarding. 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had previously taken 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classes for different languages (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Studio, Java, SQL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I am glad to have powered through this course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how to change my basic ideas about programming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am now able to use 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continue learning more about its features. 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 has motivated me to be more confident to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skills, how to organize</w:t>
      </w:r>
      <w:r w:rsidR="004A52B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4780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code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efficiently.</w:t>
      </w:r>
    </w:p>
    <w:p w14:paraId="5B03A586" w14:textId="089AAE6D" w:rsidR="00207429" w:rsidRDefault="003317EE" w:rsidP="0019433A">
      <w:pPr>
        <w:ind w:firstLine="720"/>
        <w:jc w:val="bot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</w:t>
      </w:r>
      <w:r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beginning 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struggled with the videos</w:t>
      </w:r>
      <w:r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 the time that I would need it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  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However, b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week 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 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felt more confident with </w:t>
      </w:r>
      <w:proofErr w:type="spellStart"/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assignments. 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 worked many hours outside of my day job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submit the homework. 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proud of my ability to get back on track </w:t>
      </w:r>
      <w:r w:rsidR="00A817C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finish my project. </w:t>
      </w:r>
      <w:r w:rsidRPr="003317EE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learned a lot in this course that has already helped me at work.  </w:t>
      </w:r>
      <w:r w:rsidR="00F51075"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took this course </w:t>
      </w:r>
      <w:r w:rsidR="00207429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F51075"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able to </w:t>
      </w:r>
      <w:r w:rsidR="00207429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grow</w:t>
      </w:r>
      <w:r w:rsidR="00F51075"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my career, hopefully towards a </w:t>
      </w:r>
      <w:r w:rsidR="00207429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master’s degree in software</w:t>
      </w:r>
      <w:r w:rsidR="00F51075"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07429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appreciate this course because is predictable, measurable, flexible, friendly, powerful and its orientation to objects. Also, I found that helped me </w:t>
      </w:r>
      <w:r w:rsidR="00B53438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 of the </w:t>
      </w:r>
      <w:r w:rsidR="00207429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was writing the assignment about how I did the homework, it allowed me to review my code and organize </w:t>
      </w:r>
      <w:r w:rsidR="00B53438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ideas better</w:t>
      </w:r>
      <w:r w:rsidR="00207429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8A8556" w14:textId="491CE148" w:rsidR="00486083" w:rsidRDefault="00F51075" w:rsidP="0019433A">
      <w:pPr>
        <w:ind w:firstLine="720"/>
        <w:jc w:val="both"/>
      </w:pP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Ending this course, I feel proud of the journey I</w:t>
      </w:r>
      <w:r w:rsidR="00B53438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 had. I feel more empowered and comfortable in handling </w:t>
      </w:r>
      <w:r w:rsidR="00B53438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and program projects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my everyday life now. 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ost important of all, this course enabled me to towards the career I </w:t>
      </w:r>
      <w:r w:rsidR="0019433A"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want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ed, 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 proud to </w:t>
      </w:r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continue learning more technical skills and </w:t>
      </w:r>
      <w:r w:rsidRPr="00F51075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 to a </w:t>
      </w:r>
      <w:proofErr w:type="gramStart"/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 in software</w:t>
      </w:r>
      <w:proofErr w:type="gramEnd"/>
      <w:r w:rsidR="0019433A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next year.</w:t>
      </w:r>
      <w:r w:rsidR="009E6EBC" w:rsidRPr="0046073C">
        <w:rPr>
          <w:sz w:val="28"/>
          <w:szCs w:val="28"/>
        </w:rPr>
        <w:t xml:space="preserve"> </w:t>
      </w:r>
    </w:p>
    <w:p w14:paraId="46DA6882" w14:textId="77777777" w:rsidR="00486083" w:rsidRDefault="00486083"/>
    <w:sectPr w:rsidR="00486083" w:rsidSect="00486083">
      <w:pgSz w:w="12240" w:h="15840"/>
      <w:pgMar w:top="63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550D"/>
    <w:multiLevelType w:val="multilevel"/>
    <w:tmpl w:val="47DEA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F3640"/>
    <w:multiLevelType w:val="multilevel"/>
    <w:tmpl w:val="E97A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1195B"/>
    <w:multiLevelType w:val="multilevel"/>
    <w:tmpl w:val="F08A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005FE1"/>
    <w:multiLevelType w:val="multilevel"/>
    <w:tmpl w:val="24CE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C2209"/>
    <w:multiLevelType w:val="hybridMultilevel"/>
    <w:tmpl w:val="8E389042"/>
    <w:lvl w:ilvl="0" w:tplc="CC6CDEF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C1D86"/>
    <w:multiLevelType w:val="hybridMultilevel"/>
    <w:tmpl w:val="9900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484E"/>
    <w:multiLevelType w:val="hybridMultilevel"/>
    <w:tmpl w:val="2CF4E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69871">
    <w:abstractNumId w:val="4"/>
  </w:num>
  <w:num w:numId="2" w16cid:durableId="474877897">
    <w:abstractNumId w:val="2"/>
  </w:num>
  <w:num w:numId="3" w16cid:durableId="1494760580">
    <w:abstractNumId w:val="0"/>
  </w:num>
  <w:num w:numId="4" w16cid:durableId="235365170">
    <w:abstractNumId w:val="5"/>
  </w:num>
  <w:num w:numId="5" w16cid:durableId="345595974">
    <w:abstractNumId w:val="3"/>
  </w:num>
  <w:num w:numId="6" w16cid:durableId="125319826">
    <w:abstractNumId w:val="1"/>
  </w:num>
  <w:num w:numId="7" w16cid:durableId="771242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26"/>
    <w:rsid w:val="000406E9"/>
    <w:rsid w:val="00065F81"/>
    <w:rsid w:val="00096A65"/>
    <w:rsid w:val="000E69EF"/>
    <w:rsid w:val="0017464E"/>
    <w:rsid w:val="0019433A"/>
    <w:rsid w:val="001A070C"/>
    <w:rsid w:val="00207429"/>
    <w:rsid w:val="0023017A"/>
    <w:rsid w:val="00320321"/>
    <w:rsid w:val="003317EE"/>
    <w:rsid w:val="00364780"/>
    <w:rsid w:val="003D51F1"/>
    <w:rsid w:val="0046073C"/>
    <w:rsid w:val="00482630"/>
    <w:rsid w:val="00486083"/>
    <w:rsid w:val="004A52BA"/>
    <w:rsid w:val="00582548"/>
    <w:rsid w:val="007B3A4B"/>
    <w:rsid w:val="00823F71"/>
    <w:rsid w:val="00835D9C"/>
    <w:rsid w:val="00951A91"/>
    <w:rsid w:val="00980D87"/>
    <w:rsid w:val="009A1B2E"/>
    <w:rsid w:val="009E6EBC"/>
    <w:rsid w:val="00A26AE9"/>
    <w:rsid w:val="00A732E4"/>
    <w:rsid w:val="00A80C72"/>
    <w:rsid w:val="00A817C6"/>
    <w:rsid w:val="00B1168C"/>
    <w:rsid w:val="00B533CB"/>
    <w:rsid w:val="00B53438"/>
    <w:rsid w:val="00BD1163"/>
    <w:rsid w:val="00C811FE"/>
    <w:rsid w:val="00CA52D7"/>
    <w:rsid w:val="00D4360D"/>
    <w:rsid w:val="00DA4B8B"/>
    <w:rsid w:val="00DB2D87"/>
    <w:rsid w:val="00DE55F3"/>
    <w:rsid w:val="00E15426"/>
    <w:rsid w:val="00E7706B"/>
    <w:rsid w:val="00EB0C9F"/>
    <w:rsid w:val="00EF3582"/>
    <w:rsid w:val="00F1665F"/>
    <w:rsid w:val="00F51075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1DC6"/>
  <w15:chartTrackingRefBased/>
  <w15:docId w15:val="{3931EEBC-9760-4EA0-83E7-6FCA68CB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2548"/>
    <w:rPr>
      <w:b/>
      <w:bCs/>
    </w:rPr>
  </w:style>
  <w:style w:type="paragraph" w:styleId="ListParagraph">
    <w:name w:val="List Paragraph"/>
    <w:basedOn w:val="Normal"/>
    <w:uiPriority w:val="34"/>
    <w:qFormat/>
    <w:rsid w:val="00582548"/>
    <w:pPr>
      <w:spacing w:line="25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82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82548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73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Guillen Rojas</dc:creator>
  <cp:keywords/>
  <dc:description/>
  <cp:lastModifiedBy>Alejandro Guillen Rojas</cp:lastModifiedBy>
  <cp:revision>7</cp:revision>
  <cp:lastPrinted>2023-12-03T13:31:00Z</cp:lastPrinted>
  <dcterms:created xsi:type="dcterms:W3CDTF">2023-12-12T02:00:00Z</dcterms:created>
  <dcterms:modified xsi:type="dcterms:W3CDTF">2023-12-12T02:55:00Z</dcterms:modified>
</cp:coreProperties>
</file>