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277" w:rsidRPr="00B56277" w:rsidRDefault="00B56277" w:rsidP="00B56277">
      <w:pPr>
        <w:jc w:val="center"/>
        <w:rPr>
          <w:rFonts w:ascii="Arial" w:hAnsi="Arial" w:cs="Arial"/>
          <w:sz w:val="24"/>
          <w:szCs w:val="24"/>
        </w:rPr>
      </w:pPr>
      <w:r>
        <w:rPr>
          <w:rFonts w:ascii="Arial" w:hAnsi="Arial" w:cs="Arial"/>
          <w:b/>
          <w:sz w:val="24"/>
          <w:szCs w:val="24"/>
        </w:rPr>
        <w:t>INTERPRETACION DE LA OBRA DE ARTE</w:t>
      </w:r>
    </w:p>
    <w:p w:rsidR="00B56277" w:rsidRDefault="00B56277" w:rsidP="00B56277">
      <w:pPr>
        <w:jc w:val="both"/>
        <w:rPr>
          <w:rFonts w:ascii="Arial" w:hAnsi="Arial" w:cs="Arial"/>
          <w:sz w:val="24"/>
          <w:szCs w:val="24"/>
        </w:rPr>
      </w:pPr>
    </w:p>
    <w:p w:rsidR="00497C4F" w:rsidRPr="00AF0AC9" w:rsidRDefault="006F213F" w:rsidP="00B56277">
      <w:pPr>
        <w:jc w:val="both"/>
        <w:rPr>
          <w:rFonts w:ascii="Arial" w:hAnsi="Arial" w:cs="Arial"/>
          <w:sz w:val="24"/>
          <w:szCs w:val="24"/>
        </w:rPr>
      </w:pPr>
      <w:r w:rsidRPr="00AF0AC9">
        <w:rPr>
          <w:rFonts w:ascii="Arial" w:hAnsi="Arial" w:cs="Arial"/>
          <w:sz w:val="24"/>
          <w:szCs w:val="24"/>
        </w:rPr>
        <w:t>Este texto fue muy importante para la teoría contemporánea del arte, contribuyendo al éxito del equilibrio entre el análisis teórico y la atención acordada al arte en su realidad tangible, y abordando también muchos temas que respectan a la estética y de la teoría del arte de manera renovada, combinando lo lógico de la filosofía analítica teniendo en cuenta profundamente de la historia del arte incluyendo los movimientos contemporáneos para poder tener varios puntos de vista en su tesis.</w:t>
      </w:r>
    </w:p>
    <w:p w:rsidR="006F213F" w:rsidRDefault="00D031B9" w:rsidP="00B56277">
      <w:pPr>
        <w:jc w:val="both"/>
        <w:rPr>
          <w:rFonts w:ascii="Arial" w:hAnsi="Arial" w:cs="Arial"/>
          <w:sz w:val="24"/>
          <w:szCs w:val="24"/>
        </w:rPr>
      </w:pPr>
      <w:r w:rsidRPr="00AF0AC9">
        <w:rPr>
          <w:rFonts w:ascii="Arial" w:hAnsi="Arial" w:cs="Arial"/>
          <w:sz w:val="24"/>
          <w:szCs w:val="24"/>
        </w:rPr>
        <w:t xml:space="preserve">Para Danto, el arte en el mundo no se puede considerar como una realidad que </w:t>
      </w:r>
      <w:r w:rsidR="00AF0AC9" w:rsidRPr="00AF0AC9">
        <w:rPr>
          <w:rFonts w:ascii="Arial" w:hAnsi="Arial" w:cs="Arial"/>
          <w:sz w:val="24"/>
          <w:szCs w:val="24"/>
        </w:rPr>
        <w:t>está</w:t>
      </w:r>
      <w:r w:rsidRPr="00AF0AC9">
        <w:rPr>
          <w:rFonts w:ascii="Arial" w:hAnsi="Arial" w:cs="Arial"/>
          <w:sz w:val="24"/>
          <w:szCs w:val="24"/>
        </w:rPr>
        <w:t xml:space="preserve"> situad</w:t>
      </w:r>
      <w:r w:rsidR="00AF0AC9" w:rsidRPr="00AF0AC9">
        <w:rPr>
          <w:rFonts w:ascii="Arial" w:hAnsi="Arial" w:cs="Arial"/>
          <w:sz w:val="24"/>
          <w:szCs w:val="24"/>
        </w:rPr>
        <w:t>a mucho más lejos que nuestra ma</w:t>
      </w:r>
      <w:r w:rsidRPr="00AF0AC9">
        <w:rPr>
          <w:rFonts w:ascii="Arial" w:hAnsi="Arial" w:cs="Arial"/>
          <w:sz w:val="24"/>
          <w:szCs w:val="24"/>
        </w:rPr>
        <w:t>n</w:t>
      </w:r>
      <w:r w:rsidR="00AF0AC9" w:rsidRPr="00AF0AC9">
        <w:rPr>
          <w:rFonts w:ascii="Arial" w:hAnsi="Arial" w:cs="Arial"/>
          <w:sz w:val="24"/>
          <w:szCs w:val="24"/>
        </w:rPr>
        <w:t>e</w:t>
      </w:r>
      <w:r w:rsidRPr="00AF0AC9">
        <w:rPr>
          <w:rFonts w:ascii="Arial" w:hAnsi="Arial" w:cs="Arial"/>
          <w:sz w:val="24"/>
          <w:szCs w:val="24"/>
        </w:rPr>
        <w:t xml:space="preserve">ra de pensar y decir. El arte existe cuando se constituye por la actividad del significado de las expresiones </w:t>
      </w:r>
      <w:r w:rsidR="00AF0AC9" w:rsidRPr="00AF0AC9">
        <w:rPr>
          <w:rFonts w:ascii="Arial" w:hAnsi="Arial" w:cs="Arial"/>
          <w:sz w:val="24"/>
          <w:szCs w:val="24"/>
        </w:rPr>
        <w:t>lingüísticas</w:t>
      </w:r>
      <w:r w:rsidRPr="00AF0AC9">
        <w:rPr>
          <w:rFonts w:ascii="Arial" w:hAnsi="Arial" w:cs="Arial"/>
          <w:sz w:val="24"/>
          <w:szCs w:val="24"/>
        </w:rPr>
        <w:t xml:space="preserve"> del hombre. </w:t>
      </w:r>
      <w:r w:rsidR="00C50A9C" w:rsidRPr="00AF0AC9">
        <w:rPr>
          <w:rFonts w:ascii="Arial" w:hAnsi="Arial" w:cs="Arial"/>
          <w:sz w:val="24"/>
          <w:szCs w:val="24"/>
        </w:rPr>
        <w:t xml:space="preserve">El ejemplo que pone Danto son las famosas Brillo Boxes que </w:t>
      </w:r>
      <w:r w:rsidR="00AF0AC9" w:rsidRPr="00AF0AC9">
        <w:rPr>
          <w:rFonts w:ascii="Arial" w:hAnsi="Arial" w:cs="Arial"/>
          <w:sz w:val="24"/>
          <w:szCs w:val="24"/>
        </w:rPr>
        <w:t>exhibió</w:t>
      </w:r>
      <w:r w:rsidR="00C50A9C" w:rsidRPr="00AF0AC9">
        <w:rPr>
          <w:rFonts w:ascii="Arial" w:hAnsi="Arial" w:cs="Arial"/>
          <w:sz w:val="24"/>
          <w:szCs w:val="24"/>
        </w:rPr>
        <w:t xml:space="preserve"> Andy </w:t>
      </w:r>
      <w:proofErr w:type="spellStart"/>
      <w:r w:rsidR="00C50A9C" w:rsidRPr="00AF0AC9">
        <w:rPr>
          <w:rFonts w:ascii="Arial" w:hAnsi="Arial" w:cs="Arial"/>
          <w:sz w:val="24"/>
          <w:szCs w:val="24"/>
        </w:rPr>
        <w:t>Warhol</w:t>
      </w:r>
      <w:proofErr w:type="spellEnd"/>
      <w:r w:rsidR="00C50A9C" w:rsidRPr="00AF0AC9">
        <w:rPr>
          <w:rFonts w:ascii="Arial" w:hAnsi="Arial" w:cs="Arial"/>
          <w:sz w:val="24"/>
          <w:szCs w:val="24"/>
        </w:rPr>
        <w:t xml:space="preserve">, </w:t>
      </w:r>
      <w:r w:rsidR="00AF0AC9" w:rsidRPr="00AF0AC9">
        <w:rPr>
          <w:rFonts w:ascii="Arial" w:hAnsi="Arial" w:cs="Arial"/>
          <w:sz w:val="24"/>
          <w:szCs w:val="24"/>
        </w:rPr>
        <w:t>señalando</w:t>
      </w:r>
      <w:r w:rsidR="00C50A9C" w:rsidRPr="00AF0AC9">
        <w:rPr>
          <w:rFonts w:ascii="Arial" w:hAnsi="Arial" w:cs="Arial"/>
          <w:sz w:val="24"/>
          <w:szCs w:val="24"/>
        </w:rPr>
        <w:t xml:space="preserve"> la experiencia que </w:t>
      </w:r>
      <w:r w:rsidR="00AF0AC9" w:rsidRPr="00AF0AC9">
        <w:rPr>
          <w:rFonts w:ascii="Arial" w:hAnsi="Arial" w:cs="Arial"/>
          <w:sz w:val="24"/>
          <w:szCs w:val="24"/>
        </w:rPr>
        <w:t>tenía</w:t>
      </w:r>
      <w:r w:rsidR="00C50A9C" w:rsidRPr="00AF0AC9">
        <w:rPr>
          <w:rFonts w:ascii="Arial" w:hAnsi="Arial" w:cs="Arial"/>
          <w:sz w:val="24"/>
          <w:szCs w:val="24"/>
        </w:rPr>
        <w:t xml:space="preserve"> el </w:t>
      </w:r>
      <w:r w:rsidR="00AF0AC9" w:rsidRPr="00AF0AC9">
        <w:rPr>
          <w:rFonts w:ascii="Arial" w:hAnsi="Arial" w:cs="Arial"/>
          <w:sz w:val="24"/>
          <w:szCs w:val="24"/>
        </w:rPr>
        <w:t>espectador</w:t>
      </w:r>
      <w:r w:rsidR="00C50A9C" w:rsidRPr="00AF0AC9">
        <w:rPr>
          <w:rFonts w:ascii="Arial" w:hAnsi="Arial" w:cs="Arial"/>
          <w:sz w:val="24"/>
          <w:szCs w:val="24"/>
        </w:rPr>
        <w:t xml:space="preserve"> ante este objeto. La diferencia entre </w:t>
      </w:r>
      <w:r w:rsidR="00AF0AC9" w:rsidRPr="00AF0AC9">
        <w:rPr>
          <w:rFonts w:ascii="Arial" w:hAnsi="Arial" w:cs="Arial"/>
          <w:sz w:val="24"/>
          <w:szCs w:val="24"/>
        </w:rPr>
        <w:t>las cajas</w:t>
      </w:r>
      <w:r w:rsidR="00C50A9C" w:rsidRPr="00AF0AC9">
        <w:rPr>
          <w:rFonts w:ascii="Arial" w:hAnsi="Arial" w:cs="Arial"/>
          <w:sz w:val="24"/>
          <w:szCs w:val="24"/>
        </w:rPr>
        <w:t xml:space="preserve"> y sus homónimas de las </w:t>
      </w:r>
      <w:r w:rsidR="00DE7781" w:rsidRPr="00AF0AC9">
        <w:rPr>
          <w:rFonts w:ascii="Arial" w:hAnsi="Arial" w:cs="Arial"/>
          <w:sz w:val="24"/>
          <w:szCs w:val="24"/>
        </w:rPr>
        <w:t xml:space="preserve">estanterías de los supermercados es que no es orden de lo perceptible, si no el orden de lo conceptual. Es decir, que las obras de arte son definidas y creadas por la percepción de obra de arte que tiene el </w:t>
      </w:r>
      <w:r w:rsidR="00AF0AC9" w:rsidRPr="00AF0AC9">
        <w:rPr>
          <w:rFonts w:ascii="Arial" w:hAnsi="Arial" w:cs="Arial"/>
          <w:sz w:val="24"/>
          <w:szCs w:val="24"/>
        </w:rPr>
        <w:t>hombre,</w:t>
      </w:r>
      <w:r w:rsidR="00DE7781" w:rsidRPr="00AF0AC9">
        <w:rPr>
          <w:rFonts w:ascii="Arial" w:hAnsi="Arial" w:cs="Arial"/>
          <w:sz w:val="24"/>
          <w:szCs w:val="24"/>
        </w:rPr>
        <w:t xml:space="preserve"> aunque puede que exista otro objeto </w:t>
      </w:r>
      <w:r w:rsidR="00AF0AC9" w:rsidRPr="00AF0AC9">
        <w:rPr>
          <w:rFonts w:ascii="Arial" w:hAnsi="Arial" w:cs="Arial"/>
          <w:sz w:val="24"/>
          <w:szCs w:val="24"/>
        </w:rPr>
        <w:t>similar</w:t>
      </w:r>
      <w:r w:rsidR="00DE7781" w:rsidRPr="00AF0AC9">
        <w:rPr>
          <w:rFonts w:ascii="Arial" w:hAnsi="Arial" w:cs="Arial"/>
          <w:sz w:val="24"/>
          <w:szCs w:val="24"/>
        </w:rPr>
        <w:t xml:space="preserve"> </w:t>
      </w:r>
      <w:r w:rsidR="00AF0AC9" w:rsidRPr="00AF0AC9">
        <w:rPr>
          <w:rFonts w:ascii="Arial" w:hAnsi="Arial" w:cs="Arial"/>
          <w:sz w:val="24"/>
          <w:szCs w:val="24"/>
        </w:rPr>
        <w:t>y no sea una obra.</w:t>
      </w:r>
      <w:r w:rsidR="00DE7781" w:rsidRPr="00AF0AC9">
        <w:rPr>
          <w:rFonts w:ascii="Arial" w:hAnsi="Arial" w:cs="Arial"/>
          <w:sz w:val="24"/>
          <w:szCs w:val="24"/>
        </w:rPr>
        <w:t xml:space="preserve"> </w:t>
      </w:r>
      <w:r w:rsidR="00C50A9C" w:rsidRPr="00AF0AC9">
        <w:rPr>
          <w:rFonts w:ascii="Arial" w:hAnsi="Arial" w:cs="Arial"/>
          <w:sz w:val="24"/>
          <w:szCs w:val="24"/>
        </w:rPr>
        <w:t xml:space="preserve"> </w:t>
      </w:r>
      <w:r w:rsidR="00AF0AC9" w:rsidRPr="00AF0AC9">
        <w:rPr>
          <w:rFonts w:ascii="Arial" w:hAnsi="Arial" w:cs="Arial"/>
          <w:sz w:val="24"/>
          <w:szCs w:val="24"/>
        </w:rPr>
        <w:t>Haciendo que Brillo Boxes pertenezca al grupo de objeto artísticos, el otro pertenece a la clase de objetos cotidianos.</w:t>
      </w:r>
    </w:p>
    <w:p w:rsidR="00AF0AC9" w:rsidRDefault="00AF0AC9" w:rsidP="00B56277">
      <w:pPr>
        <w:jc w:val="both"/>
        <w:rPr>
          <w:rFonts w:ascii="Arial" w:hAnsi="Arial" w:cs="Arial"/>
          <w:sz w:val="24"/>
          <w:szCs w:val="24"/>
        </w:rPr>
      </w:pPr>
      <w:r>
        <w:rPr>
          <w:rFonts w:ascii="Arial" w:hAnsi="Arial" w:cs="Arial"/>
          <w:sz w:val="24"/>
          <w:szCs w:val="24"/>
        </w:rPr>
        <w:t xml:space="preserve">La meta principal de la transfiguración del lugar común es definir lo que tiene como </w:t>
      </w:r>
      <w:r w:rsidR="008639E8">
        <w:rPr>
          <w:rFonts w:ascii="Arial" w:hAnsi="Arial" w:cs="Arial"/>
          <w:sz w:val="24"/>
          <w:szCs w:val="24"/>
        </w:rPr>
        <w:t>esencia</w:t>
      </w:r>
      <w:r>
        <w:rPr>
          <w:rFonts w:ascii="Arial" w:hAnsi="Arial" w:cs="Arial"/>
          <w:sz w:val="24"/>
          <w:szCs w:val="24"/>
        </w:rPr>
        <w:t xml:space="preserve"> el arte y determinar lo que distingue a la obra de arte con las entidades no artísticas. Partiendo como primer paso de este análisis es hallar la distinción de la obra de arte del simple objeto real, esta </w:t>
      </w:r>
      <w:r w:rsidR="008639E8">
        <w:rPr>
          <w:rFonts w:ascii="Arial" w:hAnsi="Arial" w:cs="Arial"/>
          <w:sz w:val="24"/>
          <w:szCs w:val="24"/>
        </w:rPr>
        <w:t>distinción</w:t>
      </w:r>
      <w:r>
        <w:rPr>
          <w:rFonts w:ascii="Arial" w:hAnsi="Arial" w:cs="Arial"/>
          <w:sz w:val="24"/>
          <w:szCs w:val="24"/>
        </w:rPr>
        <w:t xml:space="preserve"> se da por que la obra de arte posee una estructura </w:t>
      </w:r>
      <w:r w:rsidR="008639E8">
        <w:rPr>
          <w:rFonts w:ascii="Arial" w:hAnsi="Arial" w:cs="Arial"/>
          <w:sz w:val="24"/>
          <w:szCs w:val="24"/>
        </w:rPr>
        <w:t>intencional</w:t>
      </w:r>
      <w:r>
        <w:rPr>
          <w:rFonts w:ascii="Arial" w:hAnsi="Arial" w:cs="Arial"/>
          <w:sz w:val="24"/>
          <w:szCs w:val="24"/>
        </w:rPr>
        <w:t>, contrario a la del objeto real que solo se limita a ser lo que es. Esta estructura intencional</w:t>
      </w:r>
      <w:r w:rsidR="008639E8">
        <w:rPr>
          <w:rFonts w:ascii="Arial" w:hAnsi="Arial" w:cs="Arial"/>
          <w:sz w:val="24"/>
          <w:szCs w:val="24"/>
        </w:rPr>
        <w:t xml:space="preserve"> no pertenece a la entidad artística, ya que la intencionalidad es interpretación. Danto a partir de esto afirma que la interpretación tiene cierta similitud con el bautismo, no en el sentido de dar un nuevo nombre, si no la oportunidad de participar en la comunidad de los elegidos. </w:t>
      </w:r>
    </w:p>
    <w:p w:rsidR="008639E8" w:rsidRDefault="00B56277" w:rsidP="00B56277">
      <w:pPr>
        <w:jc w:val="both"/>
        <w:rPr>
          <w:rFonts w:ascii="Arial" w:hAnsi="Arial" w:cs="Arial"/>
          <w:sz w:val="24"/>
          <w:szCs w:val="24"/>
        </w:rPr>
      </w:pPr>
      <w:r>
        <w:rPr>
          <w:rFonts w:ascii="Arial" w:hAnsi="Arial" w:cs="Arial"/>
          <w:sz w:val="24"/>
          <w:szCs w:val="24"/>
        </w:rPr>
        <w:t>También</w:t>
      </w:r>
      <w:r w:rsidR="008639E8">
        <w:rPr>
          <w:rFonts w:ascii="Arial" w:hAnsi="Arial" w:cs="Arial"/>
          <w:sz w:val="24"/>
          <w:szCs w:val="24"/>
        </w:rPr>
        <w:t xml:space="preserve"> resalta que la identidad de la obra de arte siempre depende del momento en la historia en el </w:t>
      </w:r>
      <w:r>
        <w:rPr>
          <w:rFonts w:ascii="Arial" w:hAnsi="Arial" w:cs="Arial"/>
          <w:sz w:val="24"/>
          <w:szCs w:val="24"/>
        </w:rPr>
        <w:t>q</w:t>
      </w:r>
      <w:r w:rsidR="008639E8">
        <w:rPr>
          <w:rFonts w:ascii="Arial" w:hAnsi="Arial" w:cs="Arial"/>
          <w:sz w:val="24"/>
          <w:szCs w:val="24"/>
        </w:rPr>
        <w:t xml:space="preserve">ue se encuentre, ya que las especificaciones culturales de la época en que se crea, haciendo que todo no siempre sea posible. Como ejemplo de esto el propone a la </w:t>
      </w:r>
      <w:r>
        <w:rPr>
          <w:rFonts w:ascii="Arial" w:hAnsi="Arial" w:cs="Arial"/>
          <w:sz w:val="24"/>
          <w:szCs w:val="24"/>
        </w:rPr>
        <w:t>bujía</w:t>
      </w:r>
      <w:r w:rsidR="008639E8">
        <w:rPr>
          <w:rFonts w:ascii="Arial" w:hAnsi="Arial" w:cs="Arial"/>
          <w:sz w:val="24"/>
          <w:szCs w:val="24"/>
        </w:rPr>
        <w:t xml:space="preserve"> ya que antes nunca hubiese podido ser una obra de arte. Hoy en </w:t>
      </w:r>
      <w:r>
        <w:rPr>
          <w:rFonts w:ascii="Arial" w:hAnsi="Arial" w:cs="Arial"/>
          <w:sz w:val="24"/>
          <w:szCs w:val="24"/>
        </w:rPr>
        <w:t>día</w:t>
      </w:r>
      <w:r w:rsidR="008639E8">
        <w:rPr>
          <w:rFonts w:ascii="Arial" w:hAnsi="Arial" w:cs="Arial"/>
          <w:sz w:val="24"/>
          <w:szCs w:val="24"/>
        </w:rPr>
        <w:t xml:space="preserve"> si se podría dar como obra debido a la </w:t>
      </w:r>
      <w:r>
        <w:rPr>
          <w:rFonts w:ascii="Arial" w:hAnsi="Arial" w:cs="Arial"/>
          <w:sz w:val="24"/>
          <w:szCs w:val="24"/>
        </w:rPr>
        <w:t>revolución</w:t>
      </w:r>
      <w:r w:rsidR="008639E8">
        <w:rPr>
          <w:rFonts w:ascii="Arial" w:hAnsi="Arial" w:cs="Arial"/>
          <w:sz w:val="24"/>
          <w:szCs w:val="24"/>
        </w:rPr>
        <w:t xml:space="preserve"> engendrada por </w:t>
      </w:r>
      <w:bookmarkStart w:id="0" w:name="_GoBack"/>
      <w:bookmarkEnd w:id="0"/>
      <w:r w:rsidR="005C6C20">
        <w:rPr>
          <w:rFonts w:ascii="Arial" w:hAnsi="Arial" w:cs="Arial"/>
          <w:sz w:val="24"/>
          <w:szCs w:val="24"/>
        </w:rPr>
        <w:t xml:space="preserve">Marcel </w:t>
      </w:r>
      <w:proofErr w:type="spellStart"/>
      <w:r w:rsidR="005C6C20">
        <w:rPr>
          <w:rFonts w:ascii="Arial" w:hAnsi="Arial" w:cs="Arial"/>
          <w:sz w:val="24"/>
          <w:szCs w:val="24"/>
        </w:rPr>
        <w:t>Duchamp</w:t>
      </w:r>
      <w:proofErr w:type="spellEnd"/>
      <w:r w:rsidR="008639E8">
        <w:rPr>
          <w:rFonts w:ascii="Arial" w:hAnsi="Arial" w:cs="Arial"/>
          <w:sz w:val="24"/>
          <w:szCs w:val="24"/>
        </w:rPr>
        <w:t>, y no a causa de su belleza.</w:t>
      </w:r>
    </w:p>
    <w:p w:rsidR="008639E8" w:rsidRDefault="00B56277" w:rsidP="00B56277">
      <w:pPr>
        <w:jc w:val="both"/>
      </w:pPr>
      <w:r>
        <w:rPr>
          <w:rFonts w:ascii="Arial" w:hAnsi="Arial" w:cs="Arial"/>
          <w:sz w:val="24"/>
          <w:szCs w:val="24"/>
        </w:rPr>
        <w:t xml:space="preserve">Si alguien hubiera pintado en </w:t>
      </w:r>
      <w:r w:rsidR="008639E8">
        <w:rPr>
          <w:rFonts w:ascii="Arial" w:hAnsi="Arial" w:cs="Arial"/>
          <w:sz w:val="24"/>
          <w:szCs w:val="24"/>
        </w:rPr>
        <w:t xml:space="preserve">el siglo XIX cuadros similares, desde el punto de vista perceptivos, a los de Picasso, estos nunca pudiesen haber sido obras de artes como </w:t>
      </w:r>
      <w:r>
        <w:rPr>
          <w:rFonts w:ascii="Arial" w:hAnsi="Arial" w:cs="Arial"/>
          <w:sz w:val="24"/>
          <w:szCs w:val="24"/>
        </w:rPr>
        <w:t>lo</w:t>
      </w:r>
      <w:r w:rsidR="008639E8">
        <w:rPr>
          <w:rFonts w:ascii="Arial" w:hAnsi="Arial" w:cs="Arial"/>
          <w:sz w:val="24"/>
          <w:szCs w:val="24"/>
        </w:rPr>
        <w:t xml:space="preserve"> que son ahora, </w:t>
      </w:r>
      <w:r>
        <w:rPr>
          <w:rFonts w:ascii="Arial" w:hAnsi="Arial" w:cs="Arial"/>
          <w:sz w:val="24"/>
          <w:szCs w:val="24"/>
        </w:rPr>
        <w:t>porque</w:t>
      </w:r>
      <w:r w:rsidR="008639E8">
        <w:rPr>
          <w:rFonts w:ascii="Arial" w:hAnsi="Arial" w:cs="Arial"/>
          <w:sz w:val="24"/>
          <w:szCs w:val="24"/>
        </w:rPr>
        <w:t xml:space="preserve"> la teoría del arte moderno </w:t>
      </w:r>
      <w:r>
        <w:rPr>
          <w:rFonts w:ascii="Arial" w:hAnsi="Arial" w:cs="Arial"/>
          <w:sz w:val="24"/>
          <w:szCs w:val="24"/>
        </w:rPr>
        <w:t>no existía en ese momento, haciendo que no se pudieran interpretar.</w:t>
      </w:r>
    </w:p>
    <w:p w:rsidR="00AF0AC9" w:rsidRDefault="00AF0AC9"/>
    <w:sectPr w:rsidR="00AF0AC9">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5611" w:rsidRDefault="00FF5611" w:rsidP="00B56277">
      <w:pPr>
        <w:spacing w:after="0" w:line="240" w:lineRule="auto"/>
      </w:pPr>
      <w:r>
        <w:separator/>
      </w:r>
    </w:p>
  </w:endnote>
  <w:endnote w:type="continuationSeparator" w:id="0">
    <w:p w:rsidR="00FF5611" w:rsidRDefault="00FF5611" w:rsidP="00B56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277" w:rsidRDefault="00B56277">
    <w:pPr>
      <w:pStyle w:val="Piedepgina"/>
    </w:pPr>
    <w:r>
      <w:t>Alejandro Hernández</w:t>
    </w:r>
  </w:p>
  <w:p w:rsidR="00B56277" w:rsidRDefault="00B56277">
    <w:pPr>
      <w:pStyle w:val="Piedepgina"/>
    </w:pPr>
    <w:r>
      <w:t>Ingeniería de sistemas y computación</w:t>
    </w:r>
  </w:p>
  <w:p w:rsidR="00B56277" w:rsidRDefault="00B56277">
    <w:pPr>
      <w:pStyle w:val="Piedepgina"/>
    </w:pPr>
    <w:r>
      <w:t>14/04/2016</w:t>
    </w:r>
  </w:p>
  <w:p w:rsidR="00B56277" w:rsidRDefault="00B56277">
    <w:pPr>
      <w:pStyle w:val="Piedepgina"/>
    </w:pPr>
  </w:p>
  <w:p w:rsidR="00B56277" w:rsidRDefault="00B562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5611" w:rsidRDefault="00FF5611" w:rsidP="00B56277">
      <w:pPr>
        <w:spacing w:after="0" w:line="240" w:lineRule="auto"/>
      </w:pPr>
      <w:r>
        <w:separator/>
      </w:r>
    </w:p>
  </w:footnote>
  <w:footnote w:type="continuationSeparator" w:id="0">
    <w:p w:rsidR="00FF5611" w:rsidRDefault="00FF5611" w:rsidP="00B562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3F"/>
    <w:rsid w:val="00497C4F"/>
    <w:rsid w:val="005C6C20"/>
    <w:rsid w:val="006F213F"/>
    <w:rsid w:val="008639E8"/>
    <w:rsid w:val="00AF0AC9"/>
    <w:rsid w:val="00B56277"/>
    <w:rsid w:val="00C50A9C"/>
    <w:rsid w:val="00D031B9"/>
    <w:rsid w:val="00DE7781"/>
    <w:rsid w:val="00FF56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A8F89"/>
  <w15:chartTrackingRefBased/>
  <w15:docId w15:val="{1038F7C8-8891-40B6-9865-3BEC9A7CF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62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277"/>
  </w:style>
  <w:style w:type="paragraph" w:styleId="Piedepgina">
    <w:name w:val="footer"/>
    <w:basedOn w:val="Normal"/>
    <w:link w:val="PiedepginaCar"/>
    <w:uiPriority w:val="99"/>
    <w:unhideWhenUsed/>
    <w:rsid w:val="00B562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2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442</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dc:creator>
  <cp:keywords/>
  <dc:description/>
  <cp:lastModifiedBy>ALEJANDRO HERNANDEZ</cp:lastModifiedBy>
  <cp:revision>2</cp:revision>
  <dcterms:created xsi:type="dcterms:W3CDTF">2016-04-14T14:11:00Z</dcterms:created>
  <dcterms:modified xsi:type="dcterms:W3CDTF">2016-04-14T15:57:00Z</dcterms:modified>
</cp:coreProperties>
</file>