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5A23BC6D" w14:textId="501ADAEB" w:rsidR="002A6D3D" w:rsidRPr="002A6D3D" w:rsidRDefault="00EA1393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Examen</w:t>
      </w:r>
      <w:r w:rsidR="002A6D3D" w:rsidRPr="002A6D3D">
        <w:rPr>
          <w:rFonts w:ascii="CMR12" w:hAnsi="CMR12"/>
        </w:rPr>
        <w:t xml:space="preserve"> 202</w:t>
      </w:r>
      <w:r w:rsidR="0051668F">
        <w:rPr>
          <w:rFonts w:ascii="CMR12" w:hAnsi="CMR12"/>
        </w:rPr>
        <w:t>0 - S2</w:t>
      </w:r>
    </w:p>
    <w:p w14:paraId="46892B0E" w14:textId="59884D4D" w:rsidR="00F44A6E" w:rsidRDefault="001D0A6A" w:rsidP="001120A6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22</w:t>
      </w:r>
      <w:r w:rsidR="002A6D3D">
        <w:rPr>
          <w:rFonts w:ascii="CMR12" w:hAnsi="CMR12"/>
        </w:rPr>
        <w:t xml:space="preserve"> de </w:t>
      </w:r>
      <w:r w:rsidR="0051668F">
        <w:rPr>
          <w:rFonts w:ascii="CMR12" w:hAnsi="CMR12"/>
        </w:rPr>
        <w:t>Febrero</w:t>
      </w:r>
      <w:r w:rsidR="002A6D3D" w:rsidRPr="002A6D3D">
        <w:rPr>
          <w:rFonts w:ascii="CMR12" w:hAnsi="CMR12"/>
        </w:rPr>
        <w:t>, 202</w:t>
      </w:r>
      <w:r w:rsidR="0051668F">
        <w:rPr>
          <w:rFonts w:ascii="CMR12" w:hAnsi="CMR12"/>
        </w:rPr>
        <w:t>1</w:t>
      </w:r>
    </w:p>
    <w:p w14:paraId="3186909E" w14:textId="77777777" w:rsidR="001D0A6A" w:rsidRPr="001D0A6A" w:rsidRDefault="001D0A6A" w:rsidP="001D0A6A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38CEC9DB" w14:textId="244A1227" w:rsidR="001D0A6A" w:rsidRDefault="001D0A6A" w:rsidP="001D0A6A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1D0A6A">
        <w:rPr>
          <w:rFonts w:ascii="CMR17" w:hAnsi="CMR17"/>
          <w:sz w:val="26"/>
          <w:szCs w:val="22"/>
        </w:rPr>
        <w:t>Explique qué es el operador JOIN y cite un ejemplo práctico de uso.</w:t>
      </w:r>
    </w:p>
    <w:p w14:paraId="48A71618" w14:textId="77777777" w:rsidR="001D0A6A" w:rsidRPr="001D0A6A" w:rsidRDefault="001D0A6A" w:rsidP="001D0A6A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5D9089EC" w14:textId="1F7FE8BB" w:rsidR="001D0A6A" w:rsidRDefault="001D0A6A" w:rsidP="001D0A6A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1D0A6A">
        <w:rPr>
          <w:rFonts w:ascii="CMR17" w:hAnsi="CMR17"/>
          <w:sz w:val="26"/>
          <w:szCs w:val="22"/>
        </w:rPr>
        <w:t xml:space="preserve">Explique qué es One Hot </w:t>
      </w:r>
      <w:r w:rsidRPr="001D0A6A">
        <w:rPr>
          <w:rFonts w:ascii="CMR17" w:hAnsi="CMR17"/>
          <w:sz w:val="26"/>
          <w:szCs w:val="22"/>
        </w:rPr>
        <w:t>Encoding</w:t>
      </w:r>
      <w:r w:rsidRPr="001D0A6A">
        <w:rPr>
          <w:rFonts w:ascii="CMR17" w:hAnsi="CMR17"/>
          <w:sz w:val="26"/>
          <w:szCs w:val="22"/>
        </w:rPr>
        <w:t xml:space="preserve"> y ponga un ejemplo.</w:t>
      </w:r>
    </w:p>
    <w:p w14:paraId="0910156B" w14:textId="77777777" w:rsidR="00FB765B" w:rsidRPr="00FB765B" w:rsidRDefault="00FB765B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1FE540EC" w14:textId="5DE51BD7" w:rsidR="00FB765B" w:rsidRDefault="00FB765B" w:rsidP="00FB765B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1D0A6A">
        <w:rPr>
          <w:rFonts w:ascii="CMR17" w:hAnsi="CMR17"/>
          <w:sz w:val="26"/>
          <w:szCs w:val="22"/>
        </w:rPr>
        <w:t xml:space="preserve">¿Qué </w:t>
      </w:r>
      <w:r>
        <w:rPr>
          <w:rFonts w:ascii="CMR17" w:hAnsi="CMR17"/>
          <w:sz w:val="26"/>
          <w:szCs w:val="22"/>
        </w:rPr>
        <w:t>es</w:t>
      </w:r>
      <w:r w:rsidRPr="001D0A6A">
        <w:rPr>
          <w:rFonts w:ascii="CMR17" w:hAnsi="CMR17"/>
          <w:sz w:val="26"/>
          <w:szCs w:val="22"/>
        </w:rPr>
        <w:t xml:space="preserve"> </w:t>
      </w:r>
      <w:r>
        <w:rPr>
          <w:rFonts w:ascii="CMR17" w:hAnsi="CMR17"/>
          <w:sz w:val="26"/>
          <w:szCs w:val="22"/>
        </w:rPr>
        <w:t>un</w:t>
      </w:r>
      <w:r w:rsidRPr="001D0A6A">
        <w:rPr>
          <w:rFonts w:ascii="CMR17" w:hAnsi="CMR17"/>
          <w:sz w:val="26"/>
          <w:szCs w:val="22"/>
        </w:rPr>
        <w:t xml:space="preserve"> confounding factor</w:t>
      </w:r>
      <w:r>
        <w:rPr>
          <w:rFonts w:ascii="CMR17" w:hAnsi="CMR17"/>
          <w:sz w:val="26"/>
          <w:szCs w:val="22"/>
        </w:rPr>
        <w:t xml:space="preserve">? Cite un ejemplo. </w:t>
      </w:r>
    </w:p>
    <w:p w14:paraId="62379E1F" w14:textId="77777777" w:rsidR="00FB765B" w:rsidRPr="00FB765B" w:rsidRDefault="00FB765B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6A14153E" w14:textId="00A6AED0" w:rsidR="00FB765B" w:rsidRPr="001D0A6A" w:rsidRDefault="00FB765B" w:rsidP="00FB765B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¿Cómo se evalúa la significancia estadística de un insight?</w:t>
      </w:r>
      <w:r>
        <w:rPr>
          <w:rFonts w:ascii="CMR17" w:hAnsi="CMR17"/>
          <w:sz w:val="26"/>
          <w:szCs w:val="22"/>
        </w:rPr>
        <w:t xml:space="preserve"> Detalle el proceso.</w:t>
      </w:r>
    </w:p>
    <w:p w14:paraId="289B3566" w14:textId="77777777" w:rsidR="001D0A6A" w:rsidRPr="00FB765B" w:rsidRDefault="001D0A6A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27CF8933" w14:textId="0AB9F0CB" w:rsidR="001D0A6A" w:rsidRDefault="001D0A6A" w:rsidP="001D0A6A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  <w:lang w:val="es-ES"/>
        </w:rPr>
        <w:t>¿</w:t>
      </w:r>
      <w:r w:rsidRPr="001D0A6A">
        <w:rPr>
          <w:rFonts w:ascii="CMR17" w:hAnsi="CMR17"/>
          <w:sz w:val="26"/>
          <w:szCs w:val="22"/>
        </w:rPr>
        <w:t>Qué es una regresión lineal y qué problemas hay asociados a la misma?</w:t>
      </w:r>
    </w:p>
    <w:p w14:paraId="1A5753F2" w14:textId="77777777" w:rsidR="00FB765B" w:rsidRPr="00FB765B" w:rsidRDefault="00FB765B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15081083" w14:textId="77777777" w:rsidR="001D0A6A" w:rsidRDefault="001D0A6A" w:rsidP="001D0A6A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1D0A6A">
        <w:rPr>
          <w:rFonts w:ascii="CMR17" w:hAnsi="CMR17"/>
          <w:sz w:val="26"/>
          <w:szCs w:val="22"/>
        </w:rPr>
        <w:t>Usted ha entrenado un modelo predictivo para predecir los costos de construcción de edificios a partir de datos de empresas constructoras en Uruguay. Tras haber tenido éxito</w:t>
      </w:r>
      <w:r>
        <w:rPr>
          <w:rFonts w:ascii="CMR17" w:hAnsi="CMR17"/>
          <w:sz w:val="26"/>
          <w:szCs w:val="22"/>
        </w:rPr>
        <w:t>,</w:t>
      </w:r>
      <w:r w:rsidRPr="001D0A6A">
        <w:rPr>
          <w:rFonts w:ascii="CMR17" w:hAnsi="CMR17"/>
          <w:sz w:val="26"/>
          <w:szCs w:val="22"/>
        </w:rPr>
        <w:t xml:space="preserve"> una empresa constructora en Inglaterra lo contrata para que le realice un trabajo similar. </w:t>
      </w:r>
      <w:r>
        <w:rPr>
          <w:rFonts w:ascii="CMR17" w:hAnsi="CMR17"/>
          <w:sz w:val="26"/>
          <w:szCs w:val="22"/>
        </w:rPr>
        <w:t>¿</w:t>
      </w:r>
      <w:r w:rsidRPr="001D0A6A">
        <w:rPr>
          <w:rFonts w:ascii="CMR17" w:hAnsi="CMR17"/>
          <w:sz w:val="26"/>
          <w:szCs w:val="22"/>
        </w:rPr>
        <w:t>Qué es esperable que suceda con la precisión de su modelo con los datos ingleses y por qué? Justifique su respuesta.</w:t>
      </w:r>
    </w:p>
    <w:p w14:paraId="3A421AB9" w14:textId="77777777" w:rsidR="001D0A6A" w:rsidRPr="00FB765B" w:rsidRDefault="001D0A6A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51FC98F6" w14:textId="5395B82E" w:rsidR="00FB765B" w:rsidRDefault="00FB765B" w:rsidP="00FB765B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Explique los pasos para construir un árbol de decisión. ¿Qué métodos usaría para decidir qué atributo colocar en la raíz o en los diferentes nodos internos? ¿Es correcto hacerlo de manera aleatoria?</w:t>
      </w:r>
      <w:r>
        <w:rPr>
          <w:rFonts w:ascii="CMR17" w:hAnsi="CMR17"/>
          <w:sz w:val="26"/>
          <w:szCs w:val="22"/>
        </w:rPr>
        <w:t xml:space="preserve"> Justifique.</w:t>
      </w:r>
    </w:p>
    <w:p w14:paraId="7802A785" w14:textId="77777777" w:rsidR="001D0A6A" w:rsidRPr="00FB765B" w:rsidRDefault="001D0A6A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05FB8A61" w14:textId="1C0E1689" w:rsidR="001D0A6A" w:rsidRPr="001D0A6A" w:rsidRDefault="001D0A6A" w:rsidP="001D0A6A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 w:rsidRPr="001D0A6A">
        <w:rPr>
          <w:rFonts w:ascii="CMR17" w:hAnsi="CMR17"/>
          <w:sz w:val="26"/>
          <w:szCs w:val="22"/>
        </w:rPr>
        <w:t>Explique el algoritmo K-means, mencionando problemas asociados y cómo determinar el número óptimo de vecinos.</w:t>
      </w:r>
    </w:p>
    <w:p w14:paraId="67EB9929" w14:textId="2429DEE2" w:rsidR="001D0A6A" w:rsidRDefault="005D39DC" w:rsidP="001D0A6A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lastRenderedPageBreak/>
        <w:t xml:space="preserve">En base a un dataset de detección de cáncer usted entrena un algoritmo de clasificación que alcanza un </w:t>
      </w:r>
      <w:r w:rsidRPr="005D39DC">
        <w:rPr>
          <w:rFonts w:ascii="CMR17" w:hAnsi="CMR17"/>
          <w:i/>
          <w:iCs/>
          <w:sz w:val="26"/>
          <w:szCs w:val="22"/>
        </w:rPr>
        <w:t>accuracy</w:t>
      </w:r>
      <w:r>
        <w:rPr>
          <w:rFonts w:ascii="CMR17" w:hAnsi="CMR17"/>
          <w:sz w:val="26"/>
          <w:szCs w:val="22"/>
        </w:rPr>
        <w:t xml:space="preserve"> de 95%</w:t>
      </w:r>
      <w:r w:rsidR="001D0A6A">
        <w:rPr>
          <w:rFonts w:ascii="CMR17" w:hAnsi="CMR17"/>
          <w:sz w:val="26"/>
          <w:szCs w:val="22"/>
        </w:rPr>
        <w:t>. ¿Qué podría preocuparle de su modelo?</w:t>
      </w:r>
    </w:p>
    <w:p w14:paraId="55B9E4BD" w14:textId="77777777" w:rsidR="00FB765B" w:rsidRPr="00FB765B" w:rsidRDefault="00FB765B" w:rsidP="00FB765B">
      <w:pPr>
        <w:spacing w:line="360" w:lineRule="auto"/>
        <w:ind w:left="360"/>
        <w:jc w:val="both"/>
        <w:rPr>
          <w:rFonts w:ascii="CMR17" w:hAnsi="CMR17"/>
          <w:sz w:val="26"/>
          <w:szCs w:val="22"/>
        </w:rPr>
      </w:pPr>
    </w:p>
    <w:p w14:paraId="672365E4" w14:textId="31D17645" w:rsidR="001D0A6A" w:rsidRDefault="001D0A6A" w:rsidP="001D0A6A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Si usted quiere predecir la probabilidad de que un potencial cliente compre su producto, en base a su edad, sexo y nivel de ingresos, ¿qué algoritmo le parece más apropiado?</w:t>
      </w:r>
      <w:r w:rsidR="00FB765B">
        <w:rPr>
          <w:rFonts w:ascii="CMR17" w:hAnsi="CMR17"/>
          <w:sz w:val="26"/>
          <w:szCs w:val="22"/>
        </w:rPr>
        <w:t xml:space="preserve"> Justifique su respuesta.</w:t>
      </w:r>
    </w:p>
    <w:p w14:paraId="3BF63D22" w14:textId="69A3BE7E" w:rsidR="001D0A6A" w:rsidRDefault="001D0A6A" w:rsidP="001D0A6A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Regresión Logística</w:t>
      </w:r>
    </w:p>
    <w:p w14:paraId="49CFCB5A" w14:textId="6A09E718" w:rsidR="001D0A6A" w:rsidRDefault="001D0A6A" w:rsidP="001D0A6A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Regresión Lineal Simple</w:t>
      </w:r>
    </w:p>
    <w:p w14:paraId="18F367FA" w14:textId="0F353576" w:rsidR="001D0A6A" w:rsidRDefault="001D0A6A" w:rsidP="001D0A6A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Regresión Lineal Múltiple</w:t>
      </w:r>
    </w:p>
    <w:p w14:paraId="0750BAE0" w14:textId="75D1664E" w:rsidR="001D0A6A" w:rsidRDefault="001D0A6A" w:rsidP="001D0A6A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K-Means</w:t>
      </w:r>
    </w:p>
    <w:p w14:paraId="7D4EC4FB" w14:textId="09E865E4" w:rsidR="001D0A6A" w:rsidRDefault="001D0A6A" w:rsidP="001D0A6A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Ninguna de las anteriores</w:t>
      </w:r>
    </w:p>
    <w:p w14:paraId="33999E71" w14:textId="52288482" w:rsidR="001D0A6A" w:rsidRDefault="001D0A6A" w:rsidP="001D0A6A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CMR17" w:hAnsi="CMR17"/>
          <w:sz w:val="26"/>
          <w:szCs w:val="22"/>
        </w:rPr>
      </w:pPr>
      <w:r>
        <w:rPr>
          <w:rFonts w:ascii="CMR17" w:hAnsi="CMR17"/>
          <w:sz w:val="26"/>
          <w:szCs w:val="22"/>
        </w:rPr>
        <w:t>Todas las anteriores</w:t>
      </w:r>
    </w:p>
    <w:sectPr w:rsidR="001D0A6A" w:rsidSect="00C31ABC">
      <w:footerReference w:type="even" r:id="rId9"/>
      <w:footerReference w:type="default" r:id="rId10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020EC" w14:textId="77777777" w:rsidR="006117AF" w:rsidRDefault="006117AF" w:rsidP="00C31ABC">
      <w:r>
        <w:separator/>
      </w:r>
    </w:p>
  </w:endnote>
  <w:endnote w:type="continuationSeparator" w:id="0">
    <w:p w14:paraId="5CD543CB" w14:textId="77777777" w:rsidR="006117AF" w:rsidRDefault="006117AF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204832573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11AA7B8" w14:textId="6CF107ED" w:rsidR="00263491" w:rsidRDefault="00263491" w:rsidP="00382BA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222FF90" w14:textId="77777777" w:rsidR="00263491" w:rsidRDefault="00263491" w:rsidP="0026349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677369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0B8ACD" w14:textId="70F33A33" w:rsidR="00263491" w:rsidRDefault="00263491" w:rsidP="0026349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B492D03" w14:textId="775739D8" w:rsidR="00263491" w:rsidRDefault="00263491" w:rsidP="002634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514BB" w14:textId="77777777" w:rsidR="006117AF" w:rsidRDefault="006117AF" w:rsidP="00C31ABC">
      <w:r>
        <w:separator/>
      </w:r>
    </w:p>
  </w:footnote>
  <w:footnote w:type="continuationSeparator" w:id="0">
    <w:p w14:paraId="4F83C8D5" w14:textId="77777777" w:rsidR="006117AF" w:rsidRDefault="006117AF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634"/>
    <w:multiLevelType w:val="hybridMultilevel"/>
    <w:tmpl w:val="BD307AAA"/>
    <w:lvl w:ilvl="0" w:tplc="A3265A68">
      <w:start w:val="9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A000F">
      <w:start w:val="1"/>
      <w:numFmt w:val="decimal"/>
      <w:lvlText w:val="%2."/>
      <w:lvlJc w:val="left"/>
      <w:pPr>
        <w:ind w:left="360" w:hanging="360"/>
      </w:pPr>
    </w:lvl>
    <w:lvl w:ilvl="2" w:tplc="3D2AC41E">
      <w:start w:val="1"/>
      <w:numFmt w:val="lowerLetter"/>
      <w:lvlText w:val="%3)"/>
      <w:lvlJc w:val="left"/>
      <w:pPr>
        <w:ind w:left="126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1800" w:hanging="360"/>
      </w:pPr>
    </w:lvl>
    <w:lvl w:ilvl="4" w:tplc="040A0019" w:tentative="1">
      <w:start w:val="1"/>
      <w:numFmt w:val="lowerLetter"/>
      <w:lvlText w:val="%5."/>
      <w:lvlJc w:val="left"/>
      <w:pPr>
        <w:ind w:left="2520" w:hanging="360"/>
      </w:pPr>
    </w:lvl>
    <w:lvl w:ilvl="5" w:tplc="040A001B" w:tentative="1">
      <w:start w:val="1"/>
      <w:numFmt w:val="lowerRoman"/>
      <w:lvlText w:val="%6."/>
      <w:lvlJc w:val="right"/>
      <w:pPr>
        <w:ind w:left="3240" w:hanging="180"/>
      </w:pPr>
    </w:lvl>
    <w:lvl w:ilvl="6" w:tplc="040A000F" w:tentative="1">
      <w:start w:val="1"/>
      <w:numFmt w:val="decimal"/>
      <w:lvlText w:val="%7."/>
      <w:lvlJc w:val="left"/>
      <w:pPr>
        <w:ind w:left="3960" w:hanging="360"/>
      </w:pPr>
    </w:lvl>
    <w:lvl w:ilvl="7" w:tplc="040A0019" w:tentative="1">
      <w:start w:val="1"/>
      <w:numFmt w:val="lowerLetter"/>
      <w:lvlText w:val="%8."/>
      <w:lvlJc w:val="left"/>
      <w:pPr>
        <w:ind w:left="4680" w:hanging="360"/>
      </w:pPr>
    </w:lvl>
    <w:lvl w:ilvl="8" w:tplc="0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AB3"/>
    <w:multiLevelType w:val="hybridMultilevel"/>
    <w:tmpl w:val="4D7268CE"/>
    <w:lvl w:ilvl="0" w:tplc="352C48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A0017">
      <w:start w:val="1"/>
      <w:numFmt w:val="lowerLetter"/>
      <w:lvlText w:val="%2)"/>
      <w:lvlJc w:val="left"/>
      <w:pPr>
        <w:ind w:left="1440" w:hanging="360"/>
      </w:pPr>
    </w:lvl>
    <w:lvl w:ilvl="2" w:tplc="3D2AC41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F1F90"/>
    <w:multiLevelType w:val="hybridMultilevel"/>
    <w:tmpl w:val="9C2CC844"/>
    <w:lvl w:ilvl="0" w:tplc="709A42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A0017">
      <w:start w:val="1"/>
      <w:numFmt w:val="lowerLetter"/>
      <w:lvlText w:val="%2)"/>
      <w:lvlJc w:val="left"/>
      <w:pPr>
        <w:ind w:left="1440" w:hanging="360"/>
      </w:pPr>
    </w:lvl>
    <w:lvl w:ilvl="2" w:tplc="3D2AC41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1B7917"/>
    <w:multiLevelType w:val="hybridMultilevel"/>
    <w:tmpl w:val="932A36F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07BC5"/>
    <w:multiLevelType w:val="hybridMultilevel"/>
    <w:tmpl w:val="F05C91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A4D6F"/>
    <w:multiLevelType w:val="hybridMultilevel"/>
    <w:tmpl w:val="B49EA6EA"/>
    <w:lvl w:ilvl="0" w:tplc="040A0017">
      <w:start w:val="1"/>
      <w:numFmt w:val="lowerLetter"/>
      <w:lvlText w:val="%1)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12C96"/>
    <w:multiLevelType w:val="hybridMultilevel"/>
    <w:tmpl w:val="1D98D6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F06D9"/>
    <w:multiLevelType w:val="hybridMultilevel"/>
    <w:tmpl w:val="AB64BAF2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43E91"/>
    <w:multiLevelType w:val="hybridMultilevel"/>
    <w:tmpl w:val="9B0461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1448CE"/>
    <w:multiLevelType w:val="hybridMultilevel"/>
    <w:tmpl w:val="5D40D84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D94CED"/>
    <w:multiLevelType w:val="hybridMultilevel"/>
    <w:tmpl w:val="C66A54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90576"/>
    <w:multiLevelType w:val="hybridMultilevel"/>
    <w:tmpl w:val="A7B0A5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D59E9"/>
    <w:multiLevelType w:val="hybridMultilevel"/>
    <w:tmpl w:val="377031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60566"/>
    <w:multiLevelType w:val="hybridMultilevel"/>
    <w:tmpl w:val="62E2FB66"/>
    <w:lvl w:ilvl="0" w:tplc="2F22809C">
      <w:start w:val="10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A000F">
      <w:start w:val="1"/>
      <w:numFmt w:val="decimal"/>
      <w:lvlText w:val="%2."/>
      <w:lvlJc w:val="left"/>
      <w:pPr>
        <w:ind w:left="360" w:hanging="360"/>
      </w:pPr>
    </w:lvl>
    <w:lvl w:ilvl="2" w:tplc="3D2AC41E">
      <w:start w:val="1"/>
      <w:numFmt w:val="lowerLetter"/>
      <w:lvlText w:val="%3)"/>
      <w:lvlJc w:val="left"/>
      <w:pPr>
        <w:ind w:left="126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1800" w:hanging="360"/>
      </w:pPr>
    </w:lvl>
    <w:lvl w:ilvl="4" w:tplc="040A0019" w:tentative="1">
      <w:start w:val="1"/>
      <w:numFmt w:val="lowerLetter"/>
      <w:lvlText w:val="%5."/>
      <w:lvlJc w:val="left"/>
      <w:pPr>
        <w:ind w:left="2520" w:hanging="360"/>
      </w:pPr>
    </w:lvl>
    <w:lvl w:ilvl="5" w:tplc="040A001B" w:tentative="1">
      <w:start w:val="1"/>
      <w:numFmt w:val="lowerRoman"/>
      <w:lvlText w:val="%6."/>
      <w:lvlJc w:val="right"/>
      <w:pPr>
        <w:ind w:left="3240" w:hanging="180"/>
      </w:pPr>
    </w:lvl>
    <w:lvl w:ilvl="6" w:tplc="040A000F" w:tentative="1">
      <w:start w:val="1"/>
      <w:numFmt w:val="decimal"/>
      <w:lvlText w:val="%7."/>
      <w:lvlJc w:val="left"/>
      <w:pPr>
        <w:ind w:left="3960" w:hanging="360"/>
      </w:pPr>
    </w:lvl>
    <w:lvl w:ilvl="7" w:tplc="040A0019" w:tentative="1">
      <w:start w:val="1"/>
      <w:numFmt w:val="lowerLetter"/>
      <w:lvlText w:val="%8."/>
      <w:lvlJc w:val="left"/>
      <w:pPr>
        <w:ind w:left="4680" w:hanging="360"/>
      </w:pPr>
    </w:lvl>
    <w:lvl w:ilvl="8" w:tplc="040A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17"/>
  </w:num>
  <w:num w:numId="3">
    <w:abstractNumId w:val="24"/>
  </w:num>
  <w:num w:numId="4">
    <w:abstractNumId w:val="31"/>
  </w:num>
  <w:num w:numId="5">
    <w:abstractNumId w:val="6"/>
  </w:num>
  <w:num w:numId="6">
    <w:abstractNumId w:val="7"/>
  </w:num>
  <w:num w:numId="7">
    <w:abstractNumId w:val="13"/>
  </w:num>
  <w:num w:numId="8">
    <w:abstractNumId w:val="28"/>
  </w:num>
  <w:num w:numId="9">
    <w:abstractNumId w:val="23"/>
  </w:num>
  <w:num w:numId="10">
    <w:abstractNumId w:val="12"/>
  </w:num>
  <w:num w:numId="11">
    <w:abstractNumId w:val="27"/>
  </w:num>
  <w:num w:numId="12">
    <w:abstractNumId w:val="18"/>
  </w:num>
  <w:num w:numId="13">
    <w:abstractNumId w:val="14"/>
  </w:num>
  <w:num w:numId="14">
    <w:abstractNumId w:val="2"/>
  </w:num>
  <w:num w:numId="15">
    <w:abstractNumId w:val="21"/>
  </w:num>
  <w:num w:numId="16">
    <w:abstractNumId w:val="3"/>
  </w:num>
  <w:num w:numId="17">
    <w:abstractNumId w:val="32"/>
  </w:num>
  <w:num w:numId="18">
    <w:abstractNumId w:val="30"/>
  </w:num>
  <w:num w:numId="19">
    <w:abstractNumId w:val="16"/>
  </w:num>
  <w:num w:numId="20">
    <w:abstractNumId w:val="10"/>
  </w:num>
  <w:num w:numId="21">
    <w:abstractNumId w:val="15"/>
  </w:num>
  <w:num w:numId="22">
    <w:abstractNumId w:val="29"/>
  </w:num>
  <w:num w:numId="23">
    <w:abstractNumId w:val="19"/>
  </w:num>
  <w:num w:numId="24">
    <w:abstractNumId w:val="22"/>
  </w:num>
  <w:num w:numId="25">
    <w:abstractNumId w:val="9"/>
  </w:num>
  <w:num w:numId="26">
    <w:abstractNumId w:val="25"/>
  </w:num>
  <w:num w:numId="27">
    <w:abstractNumId w:val="33"/>
  </w:num>
  <w:num w:numId="28">
    <w:abstractNumId w:val="5"/>
  </w:num>
  <w:num w:numId="29">
    <w:abstractNumId w:val="8"/>
  </w:num>
  <w:num w:numId="30">
    <w:abstractNumId w:val="26"/>
  </w:num>
  <w:num w:numId="31">
    <w:abstractNumId w:val="4"/>
  </w:num>
  <w:num w:numId="32">
    <w:abstractNumId w:val="0"/>
  </w:num>
  <w:num w:numId="33">
    <w:abstractNumId w:val="34"/>
  </w:num>
  <w:num w:numId="34">
    <w:abstractNumId w:val="1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352DE"/>
    <w:rsid w:val="0005114F"/>
    <w:rsid w:val="000D6300"/>
    <w:rsid w:val="001120A6"/>
    <w:rsid w:val="00171B53"/>
    <w:rsid w:val="001A2780"/>
    <w:rsid w:val="001A7704"/>
    <w:rsid w:val="001D0A6A"/>
    <w:rsid w:val="00207C3A"/>
    <w:rsid w:val="0023532B"/>
    <w:rsid w:val="00243EC1"/>
    <w:rsid w:val="0024470E"/>
    <w:rsid w:val="00263491"/>
    <w:rsid w:val="002707EE"/>
    <w:rsid w:val="002A6D3D"/>
    <w:rsid w:val="003209CE"/>
    <w:rsid w:val="004616AE"/>
    <w:rsid w:val="0048436F"/>
    <w:rsid w:val="00491DA5"/>
    <w:rsid w:val="004B346D"/>
    <w:rsid w:val="00500C58"/>
    <w:rsid w:val="0051668F"/>
    <w:rsid w:val="00536CA6"/>
    <w:rsid w:val="00582C5D"/>
    <w:rsid w:val="005D39DC"/>
    <w:rsid w:val="005D492A"/>
    <w:rsid w:val="006117AF"/>
    <w:rsid w:val="00635F92"/>
    <w:rsid w:val="006819D3"/>
    <w:rsid w:val="006B7539"/>
    <w:rsid w:val="006D69CD"/>
    <w:rsid w:val="00757A2D"/>
    <w:rsid w:val="00882EC8"/>
    <w:rsid w:val="008A53A8"/>
    <w:rsid w:val="008B4F49"/>
    <w:rsid w:val="009517EF"/>
    <w:rsid w:val="00A831D7"/>
    <w:rsid w:val="00AA32B6"/>
    <w:rsid w:val="00B5519E"/>
    <w:rsid w:val="00B734C4"/>
    <w:rsid w:val="00B8059B"/>
    <w:rsid w:val="00B95683"/>
    <w:rsid w:val="00BA07E3"/>
    <w:rsid w:val="00BA103E"/>
    <w:rsid w:val="00C11F55"/>
    <w:rsid w:val="00C170FC"/>
    <w:rsid w:val="00C25DC0"/>
    <w:rsid w:val="00C31ABC"/>
    <w:rsid w:val="00C47B50"/>
    <w:rsid w:val="00C5778C"/>
    <w:rsid w:val="00C84698"/>
    <w:rsid w:val="00CD5A25"/>
    <w:rsid w:val="00CF4DA9"/>
    <w:rsid w:val="00CF50BD"/>
    <w:rsid w:val="00DC7A04"/>
    <w:rsid w:val="00DD5D06"/>
    <w:rsid w:val="00E04A7E"/>
    <w:rsid w:val="00E14D64"/>
    <w:rsid w:val="00E173FD"/>
    <w:rsid w:val="00E37E8F"/>
    <w:rsid w:val="00E63FC5"/>
    <w:rsid w:val="00E963A7"/>
    <w:rsid w:val="00EA1393"/>
    <w:rsid w:val="00ED204C"/>
    <w:rsid w:val="00ED6875"/>
    <w:rsid w:val="00EF3D06"/>
    <w:rsid w:val="00F41FD5"/>
    <w:rsid w:val="00F44A6E"/>
    <w:rsid w:val="00F81E70"/>
    <w:rsid w:val="00FB2704"/>
    <w:rsid w:val="00FB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A10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10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1ABC"/>
  </w:style>
  <w:style w:type="paragraph" w:styleId="Piedepgina">
    <w:name w:val="footer"/>
    <w:basedOn w:val="Normal"/>
    <w:link w:val="PiedepginaC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ABC"/>
  </w:style>
  <w:style w:type="character" w:styleId="Nmerodepgina">
    <w:name w:val="page number"/>
    <w:basedOn w:val="Fuentedeprrafopredeter"/>
    <w:uiPriority w:val="99"/>
    <w:semiHidden/>
    <w:unhideWhenUsed/>
    <w:rsid w:val="00263491"/>
  </w:style>
  <w:style w:type="character" w:customStyle="1" w:styleId="Ttulo2Car">
    <w:name w:val="Título 2 Car"/>
    <w:basedOn w:val="Fuentedeprrafopredeter"/>
    <w:link w:val="Ttulo2"/>
    <w:uiPriority w:val="9"/>
    <w:rsid w:val="00BA103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A10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Fuentedeprrafopredeter"/>
    <w:rsid w:val="008B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7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8445BA-170B-E54E-AA68-AB20A035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Victoria Dotta</cp:lastModifiedBy>
  <cp:revision>12</cp:revision>
  <cp:lastPrinted>2021-02-01T22:53:00Z</cp:lastPrinted>
  <dcterms:created xsi:type="dcterms:W3CDTF">2020-12-01T13:04:00Z</dcterms:created>
  <dcterms:modified xsi:type="dcterms:W3CDTF">2021-02-22T00:43:00Z</dcterms:modified>
</cp:coreProperties>
</file>