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1046" w14:textId="5E728BA8" w:rsidR="00EF39A4" w:rsidRPr="00FE6FB2" w:rsidRDefault="00EF39A4" w:rsidP="00EF39A4">
      <w:pPr>
        <w:jc w:val="center"/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noProof/>
          <w:lang w:val="en-US"/>
        </w:rPr>
        <w:drawing>
          <wp:inline distT="0" distB="0" distL="0" distR="0" wp14:anchorId="7DBEEC9E" wp14:editId="208D0E83">
            <wp:extent cx="1567543" cy="869986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29" cy="8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A497" w14:textId="38CA7EF0" w:rsidR="00EF39A4" w:rsidRPr="004F0972" w:rsidRDefault="00EF39A4" w:rsidP="00EF39A4">
      <w:pPr>
        <w:jc w:val="center"/>
        <w:rPr>
          <w:rFonts w:ascii="CMU Serif Roman" w:hAnsi="CMU Serif Roman" w:cs="CMU Serif Roman"/>
          <w:b/>
          <w:bCs/>
          <w:sz w:val="40"/>
          <w:szCs w:val="40"/>
          <w:u w:val="single"/>
          <w:lang w:val="es-ES"/>
        </w:rPr>
      </w:pPr>
      <w:r w:rsidRPr="004F0972">
        <w:rPr>
          <w:rFonts w:ascii="CMU Serif Roman" w:hAnsi="CMU Serif Roman" w:cs="CMU Serif Roman"/>
          <w:b/>
          <w:bCs/>
          <w:sz w:val="40"/>
          <w:szCs w:val="40"/>
          <w:u w:val="single"/>
          <w:lang w:val="es-ES"/>
        </w:rPr>
        <w:t>Introducción a la Ciencia de Datos</w:t>
      </w:r>
    </w:p>
    <w:p w14:paraId="71981C7B" w14:textId="7389968A" w:rsidR="00EF39A4" w:rsidRPr="004F0972" w:rsidRDefault="00EF39A4" w:rsidP="00EF39A4">
      <w:pPr>
        <w:jc w:val="center"/>
        <w:rPr>
          <w:rFonts w:ascii="CMU Serif Roman" w:hAnsi="CMU Serif Roman" w:cs="CMU Serif Roman"/>
          <w:lang w:val="es-ES"/>
        </w:rPr>
      </w:pPr>
    </w:p>
    <w:p w14:paraId="00610FB7" w14:textId="3E388715" w:rsidR="00EF39A4" w:rsidRPr="004F0972" w:rsidRDefault="00FE6FB2" w:rsidP="00EF39A4">
      <w:pPr>
        <w:jc w:val="center"/>
        <w:rPr>
          <w:rFonts w:ascii="CMU Serif Roman" w:hAnsi="CMU Serif Roman" w:cs="CMU Serif Roman"/>
          <w:lang w:val="es-ES"/>
        </w:rPr>
      </w:pPr>
      <w:r w:rsidRPr="004F0972">
        <w:rPr>
          <w:rFonts w:ascii="CMU Serif Roman" w:hAnsi="CMU Serif Roman" w:cs="CMU Serif Roman"/>
          <w:lang w:val="es-ES"/>
        </w:rPr>
        <w:t xml:space="preserve">Parcial </w:t>
      </w:r>
      <w:r w:rsidR="004F0972" w:rsidRPr="004F0972">
        <w:rPr>
          <w:rFonts w:ascii="CMU Serif Roman" w:hAnsi="CMU Serif Roman" w:cs="CMU Serif Roman"/>
          <w:lang w:val="es-ES"/>
        </w:rPr>
        <w:t xml:space="preserve">12 de </w:t>
      </w:r>
      <w:proofErr w:type="gramStart"/>
      <w:r w:rsidR="004F0972" w:rsidRPr="004F0972">
        <w:rPr>
          <w:rFonts w:ascii="CMU Serif Roman" w:hAnsi="CMU Serif Roman" w:cs="CMU Serif Roman"/>
          <w:lang w:val="es-ES"/>
        </w:rPr>
        <w:t>Octubre</w:t>
      </w:r>
      <w:proofErr w:type="gramEnd"/>
      <w:r w:rsidRPr="004F0972">
        <w:rPr>
          <w:rFonts w:ascii="CMU Serif Roman" w:hAnsi="CMU Serif Roman" w:cs="CMU Serif Roman"/>
          <w:lang w:val="es-ES"/>
        </w:rPr>
        <w:t xml:space="preserve"> 202</w:t>
      </w:r>
      <w:r w:rsidR="004F0972" w:rsidRPr="004F0972">
        <w:rPr>
          <w:rFonts w:ascii="CMU Serif Roman" w:hAnsi="CMU Serif Roman" w:cs="CMU Serif Roman"/>
          <w:lang w:val="es-ES"/>
        </w:rPr>
        <w:t>2</w:t>
      </w:r>
    </w:p>
    <w:p w14:paraId="207F4B5A" w14:textId="77777777" w:rsidR="00EF39A4" w:rsidRPr="004F0972" w:rsidRDefault="00EF39A4">
      <w:pPr>
        <w:rPr>
          <w:rFonts w:ascii="CMU Serif Roman" w:hAnsi="CMU Serif Roman" w:cs="CMU Serif Roman"/>
          <w:lang w:val="es-ES"/>
        </w:rPr>
      </w:pPr>
    </w:p>
    <w:p w14:paraId="2A3F99C7" w14:textId="3E05FF7D" w:rsidR="004F0972" w:rsidRPr="004F0972" w:rsidRDefault="004F0972" w:rsidP="004F0972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s-ES_tradnl"/>
        </w:rPr>
      </w:pPr>
      <w:r w:rsidRPr="004F0972">
        <w:rPr>
          <w:rFonts w:ascii="CMU Serif Roman" w:hAnsi="CMU Serif Roman" w:cs="CMU Serif Roman"/>
          <w:lang w:val="es-ES"/>
        </w:rPr>
        <w:t>En clas</w:t>
      </w:r>
      <w:r w:rsidRPr="00263898">
        <w:rPr>
          <w:rFonts w:ascii="CMU Serif Roman" w:hAnsi="CMU Serif Roman" w:cs="CMU Serif Roman"/>
          <w:lang w:val="es-ES_tradnl"/>
        </w:rPr>
        <w:t>e hemos visto que el modelo de regresi</w:t>
      </w:r>
      <w:r w:rsidRPr="004F0972">
        <w:rPr>
          <w:rFonts w:ascii="CMU Serif Roman" w:hAnsi="CMU Serif Roman" w:cs="CMU Serif Roman"/>
          <w:lang w:val="es-ES_tradnl"/>
        </w:rPr>
        <w:t>ón logística es un modelo altamente interpretable. El mismo queda expresado por medio de</w:t>
      </w:r>
      <w:r w:rsidR="00263898">
        <w:rPr>
          <w:rFonts w:ascii="CMU Serif Roman" w:hAnsi="CMU Serif Roman" w:cs="CMU Serif Roman"/>
          <w:lang w:val="es-ES_tradnl"/>
        </w:rPr>
        <w:t xml:space="preserve"> cualquiera de las siguientes fórmulas (</w:t>
      </w:r>
      <w:proofErr w:type="spellStart"/>
      <w:r w:rsidR="008D53EA">
        <w:rPr>
          <w:rFonts w:ascii="CMU Serif Roman" w:hAnsi="CMU Serif Roman" w:cs="CMU Serif Roman"/>
          <w:lang w:val="es-ES_tradnl"/>
        </w:rPr>
        <w:t>logit</w:t>
      </w:r>
      <w:proofErr w:type="spellEnd"/>
      <w:r w:rsidR="008D53EA">
        <w:rPr>
          <w:rFonts w:ascii="CMU Serif Roman" w:hAnsi="CMU Serif Roman" w:cs="CMU Serif Roman"/>
          <w:lang w:val="es-ES_tradnl"/>
        </w:rPr>
        <w:t xml:space="preserve"> es la función inversa de la función logística</w:t>
      </w:r>
      <w:r w:rsidR="00263898">
        <w:rPr>
          <w:rFonts w:ascii="CMU Serif Roman" w:hAnsi="CMU Serif Roman" w:cs="CMU Serif Roman"/>
          <w:lang w:val="es-ES_tradnl"/>
        </w:rPr>
        <w:t>)</w:t>
      </w:r>
      <w:r w:rsidRPr="004F0972">
        <w:rPr>
          <w:rFonts w:ascii="CMU Serif Roman" w:hAnsi="CMU Serif Roman" w:cs="CMU Serif Roman"/>
          <w:lang w:val="es-ES_tradnl"/>
        </w:rPr>
        <w:t xml:space="preserve">: </w:t>
      </w:r>
    </w:p>
    <w:p w14:paraId="4D9EC7B4" w14:textId="3EB57C05" w:rsidR="004F0972" w:rsidRPr="00263898" w:rsidRDefault="004F0972" w:rsidP="004F0972">
      <w:pPr>
        <w:pStyle w:val="ListParagraph"/>
        <w:rPr>
          <w:rFonts w:ascii="CMU Serif Roman" w:hAnsi="CMU Serif Roman" w:cs="CMU Serif Roman"/>
          <w:lang w:val="es-ES_tradnl"/>
        </w:rPr>
      </w:pPr>
      <w:r>
        <w:rPr>
          <w:rFonts w:ascii="CMU Serif Roman" w:hAnsi="CMU Serif Roman" w:cs="CMU Serif Roman"/>
          <w:lang w:val="es-ES_tradnl"/>
        </w:rPr>
        <w:br/>
      </w:r>
      <m:oMathPara>
        <m:oMath>
          <m:r>
            <w:rPr>
              <w:rFonts w:ascii="Cambria Math" w:hAnsi="Cambria Math" w:cs="CMU Serif Roman"/>
              <w:lang w:val="es-ES_tradnl"/>
            </w:rPr>
            <m:t>p</m:t>
          </m:r>
          <m:d>
            <m:dPr>
              <m:ctrlPr>
                <w:rPr>
                  <w:rFonts w:ascii="Cambria Math" w:hAnsi="Cambria Math" w:cs="CMU Serif Roman"/>
                  <w:lang w:val="es-ES_tradnl"/>
                </w:rPr>
              </m:ctrlPr>
            </m:dPr>
            <m:e>
              <m:r>
                <w:rPr>
                  <w:rFonts w:ascii="Cambria Math" w:hAnsi="Cambria Math" w:cs="CMU Serif Roman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= </m:t>
          </m:r>
          <m:f>
            <m:fPr>
              <m:ctrlPr>
                <w:rPr>
                  <w:rFonts w:ascii="Cambria Math" w:hAnsi="Cambria Math" w:cs="CMU Serif Roman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lang w:val="es-ES_tradnl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lang w:val="es-ES_tradn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U Serif Roman"/>
                          <w:lang w:val="es-ES_tradn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  <w:lang w:val="es-ES_tradnl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)</m:t>
                  </m:r>
                </m:sup>
              </m:sSup>
            </m:den>
          </m:f>
        </m:oMath>
      </m:oMathPara>
    </w:p>
    <w:p w14:paraId="53638EBA" w14:textId="77777777" w:rsidR="00263898" w:rsidRPr="00263898" w:rsidRDefault="00263898" w:rsidP="004F0972">
      <w:pPr>
        <w:pStyle w:val="ListParagraph"/>
        <w:rPr>
          <w:rFonts w:ascii="CMU Serif Roman" w:hAnsi="CMU Serif Roman" w:cs="CMU Serif Roman"/>
          <w:lang w:val="es-ES_tradnl"/>
        </w:rPr>
      </w:pPr>
    </w:p>
    <w:p w14:paraId="1086338C" w14:textId="198C8420" w:rsidR="00263898" w:rsidRPr="00263898" w:rsidRDefault="00263898" w:rsidP="00263898">
      <w:pPr>
        <w:pStyle w:val="ListParagraph"/>
        <w:rPr>
          <w:rFonts w:ascii="CMU Serif Roman" w:hAnsi="CMU Serif Roman" w:cs="CMU Serif Roman"/>
          <w:lang w:val="es-ES_tradnl"/>
        </w:rPr>
      </w:pPr>
      <m:oMathPara>
        <m:oMath>
          <m:r>
            <w:rPr>
              <w:rFonts w:ascii="Cambria Math" w:hAnsi="Cambria Math" w:cs="CMU Serif Roman"/>
              <w:lang w:val="es-ES_tradnl"/>
            </w:rPr>
            <m:t>logit</m:t>
          </m:r>
          <m:d>
            <m:dPr>
              <m:ctrlPr>
                <w:rPr>
                  <w:rFonts w:ascii="Cambria Math" w:hAnsi="Cambria Math" w:cs="CMU Serif Roman"/>
                  <w:lang w:val="es-ES_tradnl"/>
                </w:rPr>
              </m:ctrlPr>
            </m:dPr>
            <m:e>
              <m:r>
                <w:rPr>
                  <w:rFonts w:ascii="Cambria Math" w:hAnsi="Cambria Math" w:cs="CMU Serif Roman"/>
                  <w:lang w:val="es-ES_tradnl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(</m:t>
              </m:r>
              <m:r>
                <w:rPr>
                  <w:rFonts w:ascii="Cambria Math" w:hAnsi="Cambria Math" w:cs="CMU Serif Roman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)= </m:t>
          </m:r>
          <m:r>
            <w:rPr>
              <w:rFonts w:ascii="Cambria Math" w:hAnsi="Cambria Math" w:cs="CMU Serif Roman"/>
              <w:lang w:val="es-ES_tradnl"/>
            </w:rPr>
            <m:t>log</m:t>
          </m:r>
          <m:d>
            <m:dPr>
              <m:ctrlPr>
                <w:rPr>
                  <w:rFonts w:ascii="Cambria Math" w:hAnsi="Cambria Math" w:cs="CMU Serif Rom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CMU Serif Roman"/>
                      <w:lang w:val="es-ES_tradnl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(</m:t>
                  </m:r>
                  <m:r>
                    <w:rPr>
                      <w:rFonts w:ascii="Cambria Math" w:hAnsi="Cambria Math" w:cs="CMU Serif Roman"/>
                      <w:lang w:val="es-ES_tradn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1-</m:t>
                  </m:r>
                  <m:r>
                    <w:rPr>
                      <w:rFonts w:ascii="Cambria Math" w:hAnsi="Cambria Math" w:cs="CMU Serif Roman"/>
                      <w:lang w:val="es-ES_tradnl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(</m:t>
                  </m:r>
                  <m:r>
                    <w:rPr>
                      <w:rFonts w:ascii="Cambria Math" w:hAnsi="Cambria Math" w:cs="CMU Serif Roman"/>
                      <w:lang w:val="es-ES_tradn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= </m:t>
          </m:r>
          <m:sSub>
            <m:sSubPr>
              <m:ctrlPr>
                <w:rPr>
                  <w:rFonts w:ascii="Cambria Math" w:hAnsi="Cambria Math" w:cs="CMU Serif Roman"/>
                  <w:lang w:val="es-ES_tradnl"/>
                </w:rPr>
              </m:ctrlPr>
            </m:sSubPr>
            <m:e>
              <m:r>
                <w:rPr>
                  <w:rFonts w:ascii="Cambria Math" w:hAnsi="Cambria Math" w:cs="CMU Serif Roman"/>
                  <w:lang w:val="es-ES_tradn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+ </m:t>
          </m:r>
          <m:sSub>
            <m:sSubPr>
              <m:ctrlPr>
                <w:rPr>
                  <w:rFonts w:ascii="Cambria Math" w:hAnsi="Cambria Math" w:cs="CMU Serif Roman"/>
                  <w:lang w:val="es-ES_tradnl"/>
                </w:rPr>
              </m:ctrlPr>
            </m:sSubPr>
            <m:e>
              <m:r>
                <w:rPr>
                  <w:rFonts w:ascii="Cambria Math" w:hAnsi="Cambria Math" w:cs="CMU Serif Roman"/>
                  <w:lang w:val="es-ES_tradnl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lang w:val="es-ES_tradnl"/>
                </w:rPr>
              </m:ctrlPr>
            </m:sSubPr>
            <m:e>
              <m:r>
                <w:rPr>
                  <w:rFonts w:ascii="Cambria Math" w:hAnsi="Cambria Math" w:cs="CMU Serif Roman"/>
                  <w:lang w:val="es-ES_tradn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+…+ </m:t>
          </m:r>
          <m:sSub>
            <m:sSubPr>
              <m:ctrlPr>
                <w:rPr>
                  <w:rFonts w:ascii="Cambria Math" w:hAnsi="Cambria Math" w:cs="CMU Serif Roman"/>
                  <w:lang w:val="es-ES_tradnl"/>
                </w:rPr>
              </m:ctrlPr>
            </m:sSubPr>
            <m:e>
              <m:r>
                <w:rPr>
                  <w:rFonts w:ascii="Cambria Math" w:hAnsi="Cambria Math" w:cs="CMU Serif Roman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 w:cs="CMU Serif Roman"/>
                  <w:lang w:val="es-ES_tradn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lang w:val="es-ES_tradnl"/>
                </w:rPr>
              </m:ctrlPr>
            </m:sSubPr>
            <m:e>
              <m:r>
                <w:rPr>
                  <w:rFonts w:ascii="Cambria Math" w:hAnsi="Cambria Math" w:cs="CMU Serif Roman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 w:cs="CMU Serif Roman"/>
                  <w:lang w:val="es-ES_tradnl"/>
                </w:rPr>
                <m:t>n</m:t>
              </m:r>
            </m:sub>
          </m:sSub>
        </m:oMath>
      </m:oMathPara>
    </w:p>
    <w:p w14:paraId="0B42C83D" w14:textId="7D2F092E" w:rsidR="004F0972" w:rsidRPr="00263898" w:rsidRDefault="004F0972" w:rsidP="00263898">
      <w:pPr>
        <w:pStyle w:val="ListParagraph"/>
        <w:rPr>
          <w:rFonts w:ascii="CMU Serif Roman" w:hAnsi="CMU Serif Roman" w:cs="CMU Serif Roman"/>
          <w:lang w:val="es-ES_tradnl"/>
        </w:rPr>
      </w:pPr>
      <w:r>
        <w:rPr>
          <w:rFonts w:ascii="CMU Serif Roman" w:hAnsi="CMU Serif Roman" w:cs="CMU Serif Roman"/>
          <w:lang w:val="es-ES_tradnl"/>
        </w:rPr>
        <w:br/>
      </w:r>
      <w:r w:rsidRPr="004F0972">
        <w:rPr>
          <w:rFonts w:ascii="CMU Serif Roman" w:hAnsi="CMU Serif Roman" w:cs="CMU Serif Roman"/>
          <w:lang w:val="es-ES_tradnl"/>
        </w:rPr>
        <w:t xml:space="preserve">Suponga que usted entrenó el modelo con 2 variables explicativas y obtuvo los coeficientes </w:t>
      </w:r>
      <m:oMath>
        <m:sSub>
          <m:sSubPr>
            <m:ctrlPr>
              <w:rPr>
                <w:rFonts w:ascii="Cambria Math" w:hAnsi="Cambria Math" w:cs="CMU Serif Roman"/>
                <w:lang w:val="es-ES_tradnl"/>
              </w:rPr>
            </m:ctrlPr>
          </m:sSubPr>
          <m:e>
            <m:r>
              <w:rPr>
                <w:rFonts w:ascii="Cambria Math" w:hAnsi="Cambria Math" w:cs="CMU Serif Roman"/>
                <w:lang w:val="es-ES_tradn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lang w:val="es-ES_tradn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U Serif Roman"/>
            <w:lang w:val="es-ES_tradnl"/>
          </w:rPr>
          <m:t xml:space="preserve">= -3,  </m:t>
        </m:r>
        <m:sSub>
          <m:sSubPr>
            <m:ctrlPr>
              <w:rPr>
                <w:rFonts w:ascii="Cambria Math" w:hAnsi="Cambria Math" w:cs="CMU Serif Roman"/>
                <w:lang w:val="es-ES_tradnl"/>
              </w:rPr>
            </m:ctrlPr>
          </m:sSubPr>
          <m:e>
            <m:r>
              <w:rPr>
                <w:rFonts w:ascii="Cambria Math" w:hAnsi="Cambria Math" w:cs="CMU Serif Roman"/>
                <w:lang w:val="es-ES_tradn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lang w:val="es-ES_tradn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U Serif Roman"/>
            <w:lang w:val="es-ES_tradnl"/>
          </w:rPr>
          <m:t xml:space="preserve">=1 , </m:t>
        </m:r>
        <m:sSub>
          <m:sSubPr>
            <m:ctrlPr>
              <w:rPr>
                <w:rFonts w:ascii="Cambria Math" w:hAnsi="Cambria Math" w:cs="CMU Serif Roman"/>
                <w:lang w:val="es-ES_tradnl"/>
              </w:rPr>
            </m:ctrlPr>
          </m:sSubPr>
          <m:e>
            <m:r>
              <w:rPr>
                <w:rFonts w:ascii="Cambria Math" w:hAnsi="Cambria Math" w:cs="CMU Serif Roman"/>
                <w:lang w:val="es-ES_tradnl"/>
              </w:rPr>
              <m:t xml:space="preserve"> </m:t>
            </m:r>
            <m:r>
              <w:rPr>
                <w:rFonts w:ascii="Cambria Math" w:hAnsi="Cambria Math" w:cs="CMU Serif Roman"/>
                <w:lang w:val="es-ES_tradnl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lang w:val="es-ES_tradn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U Serif Roman"/>
            <w:lang w:val="es-ES_tradnl"/>
          </w:rPr>
          <m:t>=2</m:t>
        </m:r>
      </m:oMath>
      <w:r w:rsidRPr="004F0972">
        <w:rPr>
          <w:rFonts w:ascii="CMU Serif Roman" w:hAnsi="CMU Serif Roman" w:cs="CMU Serif Roman"/>
          <w:lang w:val="es-ES_tradnl"/>
        </w:rPr>
        <w:t>.</w:t>
      </w:r>
      <w:r>
        <w:rPr>
          <w:rFonts w:ascii="CMU Serif Roman" w:hAnsi="CMU Serif Roman" w:cs="CMU Serif Roman"/>
          <w:lang w:val="es-ES_tradnl"/>
        </w:rPr>
        <w:t xml:space="preserve"> </w:t>
      </w:r>
      <w:r w:rsidRPr="00263898">
        <w:rPr>
          <w:rFonts w:ascii="CMU Serif Roman" w:hAnsi="CMU Serif Roman" w:cs="CMU Serif Roman"/>
          <w:lang w:val="es-ES_tradnl"/>
        </w:rPr>
        <w:t xml:space="preserve">  </w:t>
      </w:r>
    </w:p>
    <w:p w14:paraId="6688A993" w14:textId="23DE56BA" w:rsidR="00263898" w:rsidRPr="00263898" w:rsidRDefault="00263898" w:rsidP="004F0972">
      <w:pPr>
        <w:pStyle w:val="ListParagraph"/>
        <w:rPr>
          <w:rFonts w:ascii="CMU Serif Roman" w:hAnsi="CMU Serif Roman" w:cs="CMU Serif Roman"/>
          <w:lang w:val="es-ES_tradnl"/>
        </w:rPr>
      </w:pPr>
    </w:p>
    <w:p w14:paraId="23B1EDBF" w14:textId="6289ACB1" w:rsidR="00263898" w:rsidRPr="00263898" w:rsidRDefault="00263898" w:rsidP="00263898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lang w:val="es-ES_tradnl"/>
        </w:rPr>
      </w:pPr>
      <w:r w:rsidRPr="00263898">
        <w:rPr>
          <w:rFonts w:ascii="CMU Serif Roman" w:hAnsi="CMU Serif Roman" w:cs="CMU Serif Roman"/>
          <w:lang w:val="es-ES_tradnl"/>
        </w:rPr>
        <w:t>Interprete el modelo conociendo los coeficientes.</w:t>
      </w:r>
    </w:p>
    <w:p w14:paraId="56B2ECD9" w14:textId="5D2FA8C1" w:rsidR="00263898" w:rsidRPr="00263898" w:rsidRDefault="00263898" w:rsidP="00263898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lang w:val="es-ES_tradnl"/>
        </w:rPr>
      </w:pPr>
      <w:r w:rsidRPr="00263898">
        <w:rPr>
          <w:rFonts w:ascii="CMU Serif Roman" w:hAnsi="CMU Serif Roman" w:cs="CMU Serif Roman"/>
          <w:lang w:val="es-ES_tradnl"/>
        </w:rPr>
        <w:t>Interprete el modelo a partir de las posibilidades (</w:t>
      </w:r>
      <w:proofErr w:type="spellStart"/>
      <w:r w:rsidRPr="00263898">
        <w:rPr>
          <w:rFonts w:ascii="CMU Serif Roman" w:hAnsi="CMU Serif Roman" w:cs="CMU Serif Roman"/>
          <w:lang w:val="es-ES_tradnl"/>
        </w:rPr>
        <w:t>odds</w:t>
      </w:r>
      <w:proofErr w:type="spellEnd"/>
      <w:r w:rsidRPr="00263898">
        <w:rPr>
          <w:rFonts w:ascii="CMU Serif Roman" w:hAnsi="CMU Serif Roman" w:cs="CMU Serif Roman"/>
          <w:lang w:val="es-ES_tradnl"/>
        </w:rPr>
        <w:t>):</w:t>
      </w:r>
    </w:p>
    <w:p w14:paraId="0869DCB8" w14:textId="3F59EA01" w:rsidR="00263898" w:rsidRPr="00263898" w:rsidRDefault="00263898" w:rsidP="00263898">
      <w:pPr>
        <w:pStyle w:val="ListParagraph"/>
        <w:ind w:left="1440"/>
        <w:rPr>
          <w:rFonts w:ascii="CMU Serif Roman" w:hAnsi="CMU Serif Roman" w:cs="CMU Serif Roman"/>
          <w:lang w:val="es-ES_tradnl"/>
        </w:rPr>
      </w:pPr>
      <m:oMathPara>
        <m:oMath>
          <m:r>
            <w:rPr>
              <w:rFonts w:ascii="Cambria Math" w:hAnsi="Cambria Math" w:cs="CMU Serif Roman"/>
              <w:lang w:val="es-ES_tradnl"/>
            </w:rPr>
            <m:t>odds</m:t>
          </m:r>
          <m:r>
            <m:rPr>
              <m:sty m:val="p"/>
            </m:rPr>
            <w:rPr>
              <w:rFonts w:ascii="Cambria Math" w:hAnsi="Cambria Math" w:cs="CMU Serif Roman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CMU Serif Roman"/>
                  <w:lang w:val="es-ES_tradnl"/>
                </w:rPr>
              </m:ctrlPr>
            </m:sSupPr>
            <m:e>
              <m:r>
                <w:rPr>
                  <w:rFonts w:ascii="Cambria Math" w:hAnsi="Cambria Math" w:cs="CMU Serif Roman"/>
                  <w:lang w:val="es-ES_tradnl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-(</m:t>
              </m:r>
              <m:sSub>
                <m:sSub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U Serif Roman"/>
                      <w:lang w:val="es-ES_tradn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β</m:t>
                  </m:r>
                </m:e>
                <m:sub>
                  <m:r>
                    <w:rPr>
                      <w:rFonts w:ascii="Cambria Math" w:hAnsi="Cambria Math" w:cs="CMU Serif Roman"/>
                      <w:lang w:val="es-ES_tradn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 Roman"/>
                      <w:lang w:val="es-ES_tradn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U Serif Roman"/>
                  <w:lang w:val="es-ES_tradnl"/>
                </w:rPr>
                <m:t>)</m:t>
              </m:r>
            </m:sup>
          </m:sSup>
        </m:oMath>
      </m:oMathPara>
    </w:p>
    <w:p w14:paraId="3DE0EDD1" w14:textId="030A404C" w:rsidR="00AA6373" w:rsidRDefault="00AA6373" w:rsidP="00263898">
      <w:pPr>
        <w:rPr>
          <w:rFonts w:ascii="CMU Serif Roman" w:hAnsi="CMU Serif Roman" w:cs="CMU Serif Roman"/>
        </w:rPr>
      </w:pPr>
    </w:p>
    <w:p w14:paraId="489A5C84" w14:textId="74728680" w:rsidR="00981EBB" w:rsidRPr="00981EBB" w:rsidRDefault="00263898" w:rsidP="00981EB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s-ES"/>
        </w:rPr>
      </w:pPr>
      <w:r w:rsidRPr="00263898">
        <w:rPr>
          <w:rFonts w:ascii="CMU Serif Roman" w:hAnsi="CMU Serif Roman" w:cs="CMU Serif Roman"/>
          <w:lang w:val="es-ES"/>
        </w:rPr>
        <w:t xml:space="preserve">Suponga que usted </w:t>
      </w:r>
      <w:r>
        <w:rPr>
          <w:rFonts w:ascii="CMU Serif Roman" w:hAnsi="CMU Serif Roman" w:cs="CMU Serif Roman"/>
          <w:lang w:val="es-ES"/>
        </w:rPr>
        <w:t>tiene</w:t>
      </w:r>
      <w:r w:rsidRPr="00263898">
        <w:rPr>
          <w:rFonts w:ascii="CMU Serif Roman" w:hAnsi="CMU Serif Roman" w:cs="CMU Serif Roman"/>
          <w:lang w:val="es-ES"/>
        </w:rPr>
        <w:t xml:space="preserve"> un </w:t>
      </w:r>
      <w:proofErr w:type="spellStart"/>
      <w:r w:rsidRPr="00263898">
        <w:rPr>
          <w:rFonts w:ascii="CMU Serif Roman" w:hAnsi="CMU Serif Roman" w:cs="CMU Serif Roman"/>
          <w:lang w:val="es-ES"/>
        </w:rPr>
        <w:t>dataset</w:t>
      </w:r>
      <w:proofErr w:type="spellEnd"/>
      <w:r w:rsidRPr="00263898">
        <w:rPr>
          <w:rFonts w:ascii="CMU Serif Roman" w:hAnsi="CMU Serif Roman" w:cs="CMU Serif Roman"/>
          <w:lang w:val="es-ES"/>
        </w:rPr>
        <w:t xml:space="preserve"> </w:t>
      </w:r>
      <w:r w:rsidR="00D6291F">
        <w:rPr>
          <w:rFonts w:ascii="CMU Serif Roman" w:hAnsi="CMU Serif Roman" w:cs="CMU Serif Roman"/>
          <w:lang w:val="es-ES"/>
        </w:rPr>
        <w:t xml:space="preserve">con 10 columnas y quiere encontrar </w:t>
      </w:r>
      <w:proofErr w:type="spellStart"/>
      <w:proofErr w:type="gramStart"/>
      <w:r w:rsidR="00D6291F">
        <w:rPr>
          <w:rFonts w:ascii="CMU Serif Roman" w:hAnsi="CMU Serif Roman" w:cs="CMU Serif Roman"/>
          <w:lang w:val="es-ES"/>
        </w:rPr>
        <w:t>clusters</w:t>
      </w:r>
      <w:proofErr w:type="spellEnd"/>
      <w:proofErr w:type="gramEnd"/>
      <w:r w:rsidR="00D6291F">
        <w:rPr>
          <w:rFonts w:ascii="CMU Serif Roman" w:hAnsi="CMU Serif Roman" w:cs="CMU Serif Roman"/>
          <w:lang w:val="es-ES"/>
        </w:rPr>
        <w:t xml:space="preserve"> de datos. De las 10 columnas, 9 son continuas y 1 es </w:t>
      </w:r>
      <w:proofErr w:type="spellStart"/>
      <w:r w:rsidR="00D6291F">
        <w:rPr>
          <w:rFonts w:ascii="CMU Serif Roman" w:hAnsi="CMU Serif Roman" w:cs="CMU Serif Roman"/>
          <w:lang w:val="es-ES"/>
        </w:rPr>
        <w:t>categ</w:t>
      </w:r>
      <w:r w:rsidR="00D6291F">
        <w:rPr>
          <w:rFonts w:ascii="CMU Serif Roman" w:hAnsi="CMU Serif Roman" w:cs="CMU Serif Roman"/>
          <w:lang w:val="es-ES_tradnl"/>
        </w:rPr>
        <w:t>órica</w:t>
      </w:r>
      <w:proofErr w:type="spellEnd"/>
      <w:r w:rsidR="00D6291F">
        <w:rPr>
          <w:rFonts w:ascii="CMU Serif Roman" w:hAnsi="CMU Serif Roman" w:cs="CMU Serif Roman"/>
          <w:lang w:val="es-ES_tradnl"/>
        </w:rPr>
        <w:t xml:space="preserve">. Las columnas continuas se encuentran en rangos de valores muy distintos y la columna categórica posee una altísima cardinalidad, aunque la frecuencia de los valores es alta solo para 3 categorías. Explique el </w:t>
      </w:r>
      <w:proofErr w:type="gramStart"/>
      <w:r w:rsidR="00D6291F">
        <w:rPr>
          <w:rFonts w:ascii="CMU Serif Roman" w:hAnsi="CMU Serif Roman" w:cs="CMU Serif Roman"/>
          <w:lang w:val="es-ES_tradnl"/>
        </w:rPr>
        <w:t>pre procesamiento</w:t>
      </w:r>
      <w:proofErr w:type="gramEnd"/>
      <w:r w:rsidR="00D6291F">
        <w:rPr>
          <w:rFonts w:ascii="CMU Serif Roman" w:hAnsi="CMU Serif Roman" w:cs="CMU Serif Roman"/>
          <w:lang w:val="es-ES_tradnl"/>
        </w:rPr>
        <w:t xml:space="preserve"> que llevaría a cabo.</w:t>
      </w:r>
    </w:p>
    <w:p w14:paraId="689EC6F9" w14:textId="77777777" w:rsidR="00981EBB" w:rsidRPr="00981EBB" w:rsidRDefault="00981EBB" w:rsidP="00981EBB">
      <w:pPr>
        <w:pStyle w:val="ListParagraph"/>
        <w:rPr>
          <w:rFonts w:ascii="CMU Serif Roman" w:hAnsi="CMU Serif Roman" w:cs="CMU Serif Roman"/>
          <w:lang w:val="es-ES"/>
        </w:rPr>
      </w:pPr>
    </w:p>
    <w:p w14:paraId="571FA7BB" w14:textId="58F70953" w:rsidR="00981EBB" w:rsidRDefault="00981EBB" w:rsidP="00981EB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 xml:space="preserve">Suponga que usted trabaja con una base de datos de un </w:t>
      </w:r>
      <w:proofErr w:type="spellStart"/>
      <w:proofErr w:type="gramStart"/>
      <w:r>
        <w:rPr>
          <w:rFonts w:ascii="CMU Serif Roman" w:hAnsi="CMU Serif Roman" w:cs="CMU Serif Roman"/>
          <w:lang w:val="es-ES"/>
        </w:rPr>
        <w:t>call</w:t>
      </w:r>
      <w:proofErr w:type="spellEnd"/>
      <w:r>
        <w:rPr>
          <w:rFonts w:ascii="CMU Serif Roman" w:hAnsi="CMU Serif Roman" w:cs="CMU Serif Roman"/>
          <w:lang w:val="es-ES"/>
        </w:rPr>
        <w:t xml:space="preserve"> center</w:t>
      </w:r>
      <w:proofErr w:type="gramEnd"/>
      <w:r>
        <w:rPr>
          <w:rFonts w:ascii="CMU Serif Roman" w:hAnsi="CMU Serif Roman" w:cs="CMU Serif Roman"/>
          <w:lang w:val="es-ES"/>
        </w:rPr>
        <w:t xml:space="preserve">. Usted sospecha que el empleado </w:t>
      </w:r>
      <w:proofErr w:type="spellStart"/>
      <w:r>
        <w:rPr>
          <w:rFonts w:ascii="CMU Serif Roman" w:hAnsi="CMU Serif Roman" w:cs="CMU Serif Roman"/>
          <w:lang w:val="es-ES"/>
        </w:rPr>
        <w:t>Victor</w:t>
      </w:r>
      <w:proofErr w:type="spellEnd"/>
      <w:r>
        <w:rPr>
          <w:rFonts w:ascii="CMU Serif Roman" w:hAnsi="CMU Serif Roman" w:cs="CMU Serif Roman"/>
          <w:lang w:val="es-ES"/>
        </w:rPr>
        <w:t xml:space="preserve"> </w:t>
      </w:r>
      <w:proofErr w:type="spellStart"/>
      <w:r>
        <w:rPr>
          <w:rFonts w:ascii="CMU Serif Roman" w:hAnsi="CMU Serif Roman" w:cs="CMU Serif Roman"/>
          <w:lang w:val="es-ES"/>
        </w:rPr>
        <w:t>Lustig</w:t>
      </w:r>
      <w:proofErr w:type="spellEnd"/>
      <w:r>
        <w:rPr>
          <w:rFonts w:ascii="CMU Serif Roman" w:hAnsi="CMU Serif Roman" w:cs="CMU Serif Roman"/>
          <w:lang w:val="es-ES"/>
        </w:rPr>
        <w:t xml:space="preserve"> ha mentido sobre su performance</w:t>
      </w:r>
      <w:r w:rsidR="00F71C23">
        <w:rPr>
          <w:rFonts w:ascii="CMU Serif Roman" w:hAnsi="CMU Serif Roman" w:cs="CMU Serif Roman"/>
          <w:lang w:val="es-ES"/>
        </w:rPr>
        <w:t xml:space="preserve"> y quiere verificarlo usando la base de datos. </w:t>
      </w:r>
      <w:r w:rsidR="00F71C23" w:rsidRPr="00F71C23">
        <w:rPr>
          <w:rFonts w:ascii="CMU Serif Roman" w:hAnsi="CMU Serif Roman" w:cs="CMU Serif Roman"/>
          <w:lang w:val="es-ES"/>
        </w:rPr>
        <w:t xml:space="preserve">Necesitamos todas las llamadas con su hora de inicio y hora de finalización. Para cada llamada, queremos mostrar cuál fue el resultado, así como el nombre y apellido del empleado que realizó esa llamada. </w:t>
      </w:r>
      <w:r w:rsidR="00F71C23">
        <w:rPr>
          <w:rFonts w:ascii="CMU Serif Roman" w:hAnsi="CMU Serif Roman" w:cs="CMU Serif Roman"/>
          <w:lang w:val="es-ES"/>
        </w:rPr>
        <w:t xml:space="preserve">Realice la </w:t>
      </w:r>
      <w:proofErr w:type="spellStart"/>
      <w:r w:rsidR="00F71C23">
        <w:rPr>
          <w:rFonts w:ascii="CMU Serif Roman" w:hAnsi="CMU Serif Roman" w:cs="CMU Serif Roman"/>
          <w:lang w:val="es-ES"/>
        </w:rPr>
        <w:t>query</w:t>
      </w:r>
      <w:proofErr w:type="spellEnd"/>
      <w:r w:rsidR="00F71C23">
        <w:rPr>
          <w:rFonts w:ascii="CMU Serif Roman" w:hAnsi="CMU Serif Roman" w:cs="CMU Serif Roman"/>
          <w:lang w:val="es-ES"/>
        </w:rPr>
        <w:t>.</w:t>
      </w:r>
    </w:p>
    <w:p w14:paraId="2A2091ED" w14:textId="77777777" w:rsidR="00F71C23" w:rsidRPr="00F71C23" w:rsidRDefault="00F71C23" w:rsidP="00F71C23">
      <w:pPr>
        <w:pStyle w:val="ListParagraph"/>
        <w:rPr>
          <w:rFonts w:ascii="CMU Serif Roman" w:hAnsi="CMU Serif Roman" w:cs="CMU Serif Roman"/>
          <w:lang w:val="es-ES"/>
        </w:rPr>
      </w:pPr>
    </w:p>
    <w:p w14:paraId="182DA506" w14:textId="34172B66" w:rsidR="00F71C23" w:rsidRDefault="00F71C23" w:rsidP="00F71C23">
      <w:pPr>
        <w:pStyle w:val="ListParagraph"/>
        <w:rPr>
          <w:rFonts w:ascii="CMU Serif Roman" w:hAnsi="CMU Serif Roman" w:cs="CMU Serif Roman"/>
          <w:lang w:val="es-ES"/>
        </w:rPr>
      </w:pPr>
      <w:r>
        <w:lastRenderedPageBreak/>
        <w:fldChar w:fldCharType="begin"/>
      </w:r>
      <w:r>
        <w:instrText xml:space="preserve"> INCLUDEPICTURE "https://s33046.pcdn.co/wp-content/uploads/2020/01/join-multiple-tables-tables-needed.png"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E8A4D2" wp14:editId="3307F20B">
            <wp:extent cx="5727700" cy="1434465"/>
            <wp:effectExtent l="0" t="0" r="0" b="635"/>
            <wp:docPr id="4" name="Picture 4" descr="Learn SQL: Join multipl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SQL: Join multiple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4CD37F" w14:textId="77777777" w:rsidR="00F71C23" w:rsidRPr="00F71C23" w:rsidRDefault="00F71C23" w:rsidP="00F71C23">
      <w:pPr>
        <w:pStyle w:val="ListParagraph"/>
        <w:rPr>
          <w:rFonts w:ascii="CMU Serif Roman" w:hAnsi="CMU Serif Roman" w:cs="CMU Serif Roman"/>
          <w:lang w:val="es-ES"/>
        </w:rPr>
      </w:pPr>
    </w:p>
    <w:p w14:paraId="04D2712F" w14:textId="731566AC" w:rsidR="00F71C23" w:rsidRPr="00937C69" w:rsidRDefault="00937C69" w:rsidP="00981EB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 xml:space="preserve">Un </w:t>
      </w:r>
      <w:proofErr w:type="spellStart"/>
      <w:r>
        <w:rPr>
          <w:rFonts w:ascii="CMU Serif Roman" w:hAnsi="CMU Serif Roman" w:cs="CMU Serif Roman"/>
          <w:lang w:val="es-ES"/>
        </w:rPr>
        <w:t>feature</w:t>
      </w:r>
      <w:proofErr w:type="spellEnd"/>
      <w:r>
        <w:rPr>
          <w:rFonts w:ascii="CMU Serif Roman" w:hAnsi="CMU Serif Roman" w:cs="CMU Serif Roman"/>
          <w:lang w:val="es-ES"/>
        </w:rPr>
        <w:t xml:space="preserve"> </w:t>
      </w:r>
      <w:proofErr w:type="spellStart"/>
      <w:r>
        <w:rPr>
          <w:rFonts w:ascii="CMU Serif Roman" w:hAnsi="CMU Serif Roman" w:cs="CMU Serif Roman"/>
          <w:lang w:val="es-ES"/>
        </w:rPr>
        <w:t>engineering</w:t>
      </w:r>
      <w:proofErr w:type="spellEnd"/>
      <w:r>
        <w:rPr>
          <w:rFonts w:ascii="CMU Serif Roman" w:hAnsi="CMU Serif Roman" w:cs="CMU Serif Roman"/>
          <w:lang w:val="es-ES"/>
        </w:rPr>
        <w:t xml:space="preserve"> muy común para datos temporales es expresarlos </w:t>
      </w:r>
      <w:r>
        <w:rPr>
          <w:rFonts w:ascii="CMU Serif Roman" w:hAnsi="CMU Serif Roman" w:cs="CMU Serif Roman"/>
          <w:lang w:val="es-ES_tradnl"/>
        </w:rPr>
        <w:t>mediante una función seno y coseno, es decir, “graficar” los datos en un círculo. ¿Por qué cree que esto es una buena idea en lugar de expresarlos numéricamente?</w:t>
      </w:r>
    </w:p>
    <w:p w14:paraId="1710D032" w14:textId="4ED8A77A" w:rsidR="00937C69" w:rsidRDefault="00937C69" w:rsidP="00937C69">
      <w:pPr>
        <w:rPr>
          <w:rFonts w:ascii="CMU Serif Roman" w:hAnsi="CMU Serif Roman" w:cs="CMU Serif Roman"/>
          <w:lang w:val="es-ES"/>
        </w:rPr>
      </w:pPr>
    </w:p>
    <w:p w14:paraId="689DD759" w14:textId="13078E9D" w:rsidR="00937C69" w:rsidRPr="00937C69" w:rsidRDefault="00937C69" w:rsidP="006B0E64">
      <w:pPr>
        <w:jc w:val="center"/>
        <w:rPr>
          <w:rFonts w:ascii="CMU Serif Roman" w:hAnsi="CMU Serif Roman" w:cs="CMU Serif Roman"/>
          <w:lang w:val="es-ES"/>
        </w:rPr>
      </w:pPr>
      <w:r>
        <w:fldChar w:fldCharType="begin"/>
      </w:r>
      <w:r>
        <w:instrText xml:space="preserve"> INCLUDEPICTURE "https://uploads.desmos.com/activitybuilder/d9985908de0eb1f9faeabe284c49c588"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5087A9" wp14:editId="6E92CEF1">
            <wp:extent cx="1862667" cy="1181100"/>
            <wp:effectExtent l="0" t="0" r="4445" b="0"/>
            <wp:docPr id="5" name="Picture 5" descr="IM 6.7.2 Points on a Number Line • Activity Builder by De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 6.7.2 Points on a Number Line • Activity Builder by Desm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60" r="14620"/>
                    <a:stretch/>
                  </pic:blipFill>
                  <pic:spPr bwMode="auto">
                    <a:xfrm>
                      <a:off x="0" y="0"/>
                      <a:ext cx="1862667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6B0E64">
        <w:rPr>
          <w:lang w:val="es-ES_tradnl"/>
        </w:rPr>
        <w:t xml:space="preserve"> </w:t>
      </w:r>
      <w:r w:rsidR="006B0E64">
        <w:rPr>
          <w:lang w:val="es-ES_tradnl"/>
        </w:rPr>
        <w:tab/>
      </w:r>
      <w:r w:rsidR="006B0E64">
        <w:fldChar w:fldCharType="begin"/>
      </w:r>
      <w:r w:rsidR="006B0E64">
        <w:instrText xml:space="preserve"> INCLUDEPICTURE "https://cdn-skill.splashmath.com/panel-uploads/GlossaryTerm/6a61f9f546a54b21b709baf587b2f6e5/1559794289_angles-of-heptagon.png" \* MERGEFORMATINET </w:instrText>
      </w:r>
      <w:r w:rsidR="006B0E64">
        <w:fldChar w:fldCharType="separate"/>
      </w:r>
      <w:r w:rsidR="006B0E64">
        <w:rPr>
          <w:noProof/>
        </w:rPr>
        <w:drawing>
          <wp:inline distT="0" distB="0" distL="0" distR="0" wp14:anchorId="40A762C3" wp14:editId="7084A5DC">
            <wp:extent cx="1192611" cy="1165013"/>
            <wp:effectExtent l="0" t="0" r="1270" b="3810"/>
            <wp:docPr id="6" name="Picture 6" descr="What is Heptagon? - Definition Facts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Heptagon? - Definition Facts &amp;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38" cy="11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E64">
        <w:fldChar w:fldCharType="end"/>
      </w:r>
    </w:p>
    <w:p w14:paraId="48607FBF" w14:textId="77777777" w:rsidR="00F71C23" w:rsidRPr="00F71C23" w:rsidRDefault="00F71C23" w:rsidP="00F71C23">
      <w:pPr>
        <w:pStyle w:val="ListParagraph"/>
        <w:rPr>
          <w:rFonts w:ascii="CMU Serif Roman" w:hAnsi="CMU Serif Roman" w:cs="CMU Serif Roman"/>
          <w:lang w:val="es-ES"/>
        </w:rPr>
      </w:pPr>
    </w:p>
    <w:p w14:paraId="0DEC96C3" w14:textId="70DEB8E9" w:rsidR="00F71C23" w:rsidRDefault="006E5F5D" w:rsidP="00981EB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s-ES"/>
        </w:rPr>
      </w:pPr>
      <w:proofErr w:type="gramStart"/>
      <w:r>
        <w:rPr>
          <w:rFonts w:ascii="CMU Serif Roman" w:hAnsi="CMU Serif Roman" w:cs="CMU Serif Roman"/>
          <w:lang w:val="es-ES"/>
        </w:rPr>
        <w:t xml:space="preserve">Qué problemas causan los </w:t>
      </w:r>
      <w:proofErr w:type="spellStart"/>
      <w:r>
        <w:rPr>
          <w:rFonts w:ascii="CMU Serif Roman" w:hAnsi="CMU Serif Roman" w:cs="CMU Serif Roman"/>
          <w:lang w:val="es-ES"/>
        </w:rPr>
        <w:t>outliers</w:t>
      </w:r>
      <w:proofErr w:type="spellEnd"/>
      <w:r>
        <w:rPr>
          <w:rFonts w:ascii="CMU Serif Roman" w:hAnsi="CMU Serif Roman" w:cs="CMU Serif Roman"/>
          <w:lang w:val="es-ES"/>
        </w:rPr>
        <w:t xml:space="preserve"> en el modelo de regresión lineal (</w:t>
      </w:r>
      <w:proofErr w:type="spellStart"/>
      <w:r>
        <w:rPr>
          <w:rFonts w:ascii="CMU Serif Roman" w:hAnsi="CMU Serif Roman" w:cs="CMU Serif Roman"/>
          <w:lang w:val="es-ES"/>
        </w:rPr>
        <w:t>supervised</w:t>
      </w:r>
      <w:proofErr w:type="spellEnd"/>
      <w:r>
        <w:rPr>
          <w:rFonts w:ascii="CMU Serif Roman" w:hAnsi="CMU Serif Roman" w:cs="CMU Serif Roman"/>
          <w:lang w:val="es-ES"/>
        </w:rPr>
        <w:t>) y en k</w:t>
      </w:r>
      <w:r w:rsidRPr="006E5F5D">
        <w:rPr>
          <w:rFonts w:ascii="CMU Serif Roman" w:hAnsi="CMU Serif Roman" w:cs="CMU Serif Roman"/>
          <w:lang w:val="es-ES"/>
        </w:rPr>
        <w:t>-</w:t>
      </w:r>
      <w:proofErr w:type="spellStart"/>
      <w:r>
        <w:rPr>
          <w:rFonts w:ascii="CMU Serif Roman" w:hAnsi="CMU Serif Roman" w:cs="CMU Serif Roman"/>
          <w:lang w:val="es-ES"/>
        </w:rPr>
        <w:t>Means</w:t>
      </w:r>
      <w:proofErr w:type="spellEnd"/>
      <w:r>
        <w:rPr>
          <w:rFonts w:ascii="CMU Serif Roman" w:hAnsi="CMU Serif Roman" w:cs="CMU Serif Roman"/>
          <w:lang w:val="es-ES"/>
        </w:rPr>
        <w:t xml:space="preserve"> (</w:t>
      </w:r>
      <w:proofErr w:type="spellStart"/>
      <w:r>
        <w:rPr>
          <w:rFonts w:ascii="CMU Serif Roman" w:hAnsi="CMU Serif Roman" w:cs="CMU Serif Roman"/>
          <w:lang w:val="es-ES"/>
        </w:rPr>
        <w:t>unsupervised</w:t>
      </w:r>
      <w:proofErr w:type="spellEnd"/>
      <w:r>
        <w:rPr>
          <w:rFonts w:ascii="CMU Serif Roman" w:hAnsi="CMU Serif Roman" w:cs="CMU Serif Roman"/>
          <w:lang w:val="es-ES"/>
        </w:rPr>
        <w:t>)?</w:t>
      </w:r>
      <w:proofErr w:type="gramEnd"/>
    </w:p>
    <w:p w14:paraId="1353C412" w14:textId="4A3D419F" w:rsidR="00076211" w:rsidRDefault="00076211" w:rsidP="00076211">
      <w:pPr>
        <w:rPr>
          <w:rFonts w:ascii="CMU Serif Roman" w:hAnsi="CMU Serif Roman" w:cs="CMU Serif Roman"/>
          <w:lang w:val="es-ES"/>
        </w:rPr>
      </w:pPr>
    </w:p>
    <w:p w14:paraId="6F4A9C10" w14:textId="7B4C0E0C" w:rsidR="00944357" w:rsidRDefault="00944357" w:rsidP="00944357">
      <w:pPr>
        <w:ind w:firstLine="360"/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>6)</w:t>
      </w:r>
      <w:r w:rsidRPr="00944357">
        <w:rPr>
          <w:rFonts w:ascii="CMU Serif Roman" w:hAnsi="CMU Serif Roman" w:cs="CMU Serif Roman"/>
          <w:lang w:val="es-ES"/>
        </w:rPr>
        <w:t xml:space="preserve"> Una empresa internacional de jugos naturales sin azúcar quiere comenzar a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comercializar sus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productos en la cantina de la Universidad de Montevideo. Su estrategia de marketing se basa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en información recolectada de diferentes fuentes que apunta a que los estudiantes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universitarios consumen, en promedio, 3 litros de jugo natural a la semana.</w:t>
      </w:r>
    </w:p>
    <w:p w14:paraId="66661CCE" w14:textId="77777777" w:rsid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112E505D" w14:textId="297A759C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Usted es recientemente contratado por esta empresa y duda si dicha premisa es correcta.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Confeccione un experimento para comprobar dicha premisa definiendo</w:t>
      </w:r>
    </w:p>
    <w:p w14:paraId="38CDA8D9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44D354FD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Universo de estudio y muestra a realizar</w:t>
      </w:r>
    </w:p>
    <w:p w14:paraId="7A7044AD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Proceso por el cual realizará el experimento</w:t>
      </w:r>
    </w:p>
    <w:p w14:paraId="400787B9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Como comprobará estadísticamente la significancia de sus resultados</w:t>
      </w:r>
    </w:p>
    <w:p w14:paraId="7BEEAD2E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79610E35" w14:textId="0E88EBF1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>7)</w:t>
      </w:r>
      <w:r w:rsidRPr="00944357">
        <w:rPr>
          <w:rFonts w:ascii="CMU Serif Roman" w:hAnsi="CMU Serif Roman" w:cs="CMU Serif Roman"/>
          <w:lang w:val="es-ES"/>
        </w:rPr>
        <w:t xml:space="preserve"> A continuación, se mencionan diferentes variables relativas a una persona.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Determine la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naturaleza de las siguientes variables en Nominales, Ordinales, Intervalo y Ratio</w:t>
      </w:r>
    </w:p>
    <w:p w14:paraId="1B6AFACC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nombre</w:t>
      </w:r>
    </w:p>
    <w:p w14:paraId="72241B2E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fecha de nacimiento en formato ISO 8601 (</w:t>
      </w:r>
      <w:proofErr w:type="spellStart"/>
      <w:r w:rsidRPr="00944357">
        <w:rPr>
          <w:rFonts w:ascii="CMU Serif Roman" w:hAnsi="CMU Serif Roman" w:cs="CMU Serif Roman"/>
          <w:lang w:val="es-ES"/>
        </w:rPr>
        <w:t>Ej</w:t>
      </w:r>
      <w:proofErr w:type="spellEnd"/>
      <w:r w:rsidRPr="00944357">
        <w:rPr>
          <w:rFonts w:ascii="CMU Serif Roman" w:hAnsi="CMU Serif Roman" w:cs="CMU Serif Roman"/>
          <w:lang w:val="es-ES"/>
        </w:rPr>
        <w:t>: 2000 – 01– 15)</w:t>
      </w:r>
    </w:p>
    <w:p w14:paraId="6E33A0F4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edad</w:t>
      </w:r>
    </w:p>
    <w:p w14:paraId="4DB2AA8C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lastRenderedPageBreak/>
        <w:t>- Su género</w:t>
      </w:r>
    </w:p>
    <w:p w14:paraId="5A45AB14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altura</w:t>
      </w:r>
    </w:p>
    <w:p w14:paraId="3DC0FF86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cédula de identidad</w:t>
      </w:r>
    </w:p>
    <w:p w14:paraId="301788AE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La hora en más probable en la que se levanta los lunes</w:t>
      </w:r>
    </w:p>
    <w:p w14:paraId="11E33C40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La distancia que viaja hasta su trabajo</w:t>
      </w:r>
    </w:p>
    <w:p w14:paraId="558B3033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La puntuación, del 1 al 5, que dio a la última película que vio.</w:t>
      </w:r>
    </w:p>
    <w:p w14:paraId="57C50345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 w:rsidRPr="00944357">
        <w:rPr>
          <w:rFonts w:ascii="CMU Serif Roman" w:hAnsi="CMU Serif Roman" w:cs="CMU Serif Roman"/>
          <w:lang w:val="es-ES"/>
        </w:rPr>
        <w:t>- Su comida favorita</w:t>
      </w:r>
    </w:p>
    <w:p w14:paraId="3C1B59BD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128B9DAC" w14:textId="10D0C556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 xml:space="preserve">8) </w:t>
      </w:r>
      <w:r w:rsidRPr="00944357">
        <w:rPr>
          <w:rFonts w:ascii="CMU Serif Roman" w:hAnsi="CMU Serif Roman" w:cs="CMU Serif Roman"/>
          <w:lang w:val="es-ES"/>
        </w:rPr>
        <w:t xml:space="preserve"> Se accede a información de consumos de la cantina de facultad. Usted sospecha que existen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dos perfiles distinguibles de clientes en la cantina por lo que aplica un algoritmo de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 xml:space="preserve">aprendizaje no </w:t>
      </w:r>
      <w:proofErr w:type="spellStart"/>
      <w:r w:rsidRPr="00944357">
        <w:rPr>
          <w:rFonts w:ascii="CMU Serif Roman" w:hAnsi="CMU Serif Roman" w:cs="CMU Serif Roman"/>
          <w:lang w:val="es-ES"/>
        </w:rPr>
        <w:t>supervizado</w:t>
      </w:r>
      <w:proofErr w:type="spellEnd"/>
      <w:r w:rsidRPr="00944357">
        <w:rPr>
          <w:rFonts w:ascii="CMU Serif Roman" w:hAnsi="CMU Serif Roman" w:cs="CMU Serif Roman"/>
          <w:lang w:val="es-ES"/>
        </w:rPr>
        <w:t xml:space="preserve"> k-</w:t>
      </w:r>
      <w:proofErr w:type="spellStart"/>
      <w:r w:rsidRPr="00944357">
        <w:rPr>
          <w:rFonts w:ascii="CMU Serif Roman" w:hAnsi="CMU Serif Roman" w:cs="CMU Serif Roman"/>
          <w:lang w:val="es-ES"/>
        </w:rPr>
        <w:t>means</w:t>
      </w:r>
      <w:proofErr w:type="spellEnd"/>
      <w:r w:rsidRPr="00944357">
        <w:rPr>
          <w:rFonts w:ascii="CMU Serif Roman" w:hAnsi="CMU Serif Roman" w:cs="CMU Serif Roman"/>
          <w:lang w:val="es-ES"/>
        </w:rPr>
        <w:t xml:space="preserve"> inicializándolo con 2 </w:t>
      </w:r>
      <w:proofErr w:type="spellStart"/>
      <w:proofErr w:type="gramStart"/>
      <w:r w:rsidRPr="00944357">
        <w:rPr>
          <w:rFonts w:ascii="CMU Serif Roman" w:hAnsi="CMU Serif Roman" w:cs="CMU Serif Roman"/>
          <w:lang w:val="es-ES"/>
        </w:rPr>
        <w:t>clusters</w:t>
      </w:r>
      <w:proofErr w:type="spellEnd"/>
      <w:proofErr w:type="gramEnd"/>
      <w:r w:rsidRPr="00944357">
        <w:rPr>
          <w:rFonts w:ascii="CMU Serif Roman" w:hAnsi="CMU Serif Roman" w:cs="CMU Serif Roman"/>
          <w:lang w:val="es-ES"/>
        </w:rPr>
        <w:t>.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 xml:space="preserve">El algoritmo inicializa con ubicando 2 </w:t>
      </w:r>
      <w:proofErr w:type="spellStart"/>
      <w:r w:rsidRPr="00944357">
        <w:rPr>
          <w:rFonts w:ascii="CMU Serif Roman" w:hAnsi="CMU Serif Roman" w:cs="CMU Serif Roman"/>
          <w:lang w:val="es-ES"/>
        </w:rPr>
        <w:t>centrodies</w:t>
      </w:r>
      <w:proofErr w:type="spellEnd"/>
      <w:r w:rsidRPr="00944357">
        <w:rPr>
          <w:rFonts w:ascii="CMU Serif Roman" w:hAnsi="CMU Serif Roman" w:cs="CMU Serif Roman"/>
          <w:lang w:val="es-ES"/>
        </w:rPr>
        <w:t>: A y B en las siguientes posiciones: A (2,100) y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B (14,800).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 xml:space="preserve">Determine a que </w:t>
      </w:r>
      <w:proofErr w:type="spellStart"/>
      <w:r w:rsidRPr="00944357">
        <w:rPr>
          <w:rFonts w:ascii="CMU Serif Roman" w:hAnsi="CMU Serif Roman" w:cs="CMU Serif Roman"/>
          <w:lang w:val="es-ES"/>
        </w:rPr>
        <w:t>cluster</w:t>
      </w:r>
      <w:proofErr w:type="spellEnd"/>
      <w:r w:rsidRPr="00944357">
        <w:rPr>
          <w:rFonts w:ascii="CMU Serif Roman" w:hAnsi="CMU Serif Roman" w:cs="CMU Serif Roman"/>
          <w:lang w:val="es-ES"/>
        </w:rPr>
        <w:t xml:space="preserve"> se asigna cada cliente en la </w:t>
      </w:r>
      <w:proofErr w:type="gramStart"/>
      <w:r w:rsidRPr="00944357">
        <w:rPr>
          <w:rFonts w:ascii="CMU Serif Roman" w:hAnsi="CMU Serif Roman" w:cs="CMU Serif Roman"/>
          <w:lang w:val="es-ES"/>
        </w:rPr>
        <w:t>primer iteración</w:t>
      </w:r>
      <w:proofErr w:type="gramEnd"/>
      <w:r w:rsidRPr="00944357">
        <w:rPr>
          <w:rFonts w:ascii="CMU Serif Roman" w:hAnsi="CMU Serif Roman" w:cs="CMU Serif Roman"/>
          <w:lang w:val="es-ES"/>
        </w:rPr>
        <w:t xml:space="preserve"> del algoritmo.</w:t>
      </w:r>
    </w:p>
    <w:p w14:paraId="112C9612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tbl>
      <w:tblPr>
        <w:tblW w:w="4960" w:type="dxa"/>
        <w:jc w:val="center"/>
        <w:tblLayout w:type="fixed"/>
        <w:tblLook w:val="0400" w:firstRow="0" w:lastRow="0" w:firstColumn="0" w:lastColumn="0" w:noHBand="0" w:noVBand="1"/>
      </w:tblPr>
      <w:tblGrid>
        <w:gridCol w:w="2480"/>
        <w:gridCol w:w="1240"/>
        <w:gridCol w:w="1240"/>
      </w:tblGrid>
      <w:tr w:rsidR="00944357" w14:paraId="7BF8C5AD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0F45A" w14:textId="77777777" w:rsidR="00944357" w:rsidRDefault="00944357" w:rsidP="003E5451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Frecuencia mensual compras en cantina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AFFDA" w14:textId="77777777" w:rsidR="00944357" w:rsidRDefault="00944357" w:rsidP="003E5451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Ticket Promedio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64243" w14:textId="77777777" w:rsidR="00944357" w:rsidRDefault="00944357" w:rsidP="003E5451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Cluster</w:t>
            </w:r>
          </w:p>
        </w:tc>
      </w:tr>
      <w:tr w:rsidR="00944357" w14:paraId="1B79847C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466AD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3B2D2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0FF011" w14:textId="77777777" w:rsidR="00944357" w:rsidRDefault="00944357" w:rsidP="003E5451">
            <w:pPr>
              <w:jc w:val="right"/>
              <w:rPr>
                <w:color w:val="000000"/>
              </w:rPr>
            </w:pPr>
          </w:p>
        </w:tc>
      </w:tr>
      <w:tr w:rsidR="00944357" w14:paraId="0D6E879F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C4764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B7F99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4AFA3B" w14:textId="77777777" w:rsidR="00944357" w:rsidRDefault="00944357" w:rsidP="003E5451">
            <w:pPr>
              <w:jc w:val="right"/>
              <w:rPr>
                <w:color w:val="000000"/>
              </w:rPr>
            </w:pPr>
          </w:p>
        </w:tc>
      </w:tr>
      <w:tr w:rsidR="00944357" w14:paraId="2A8F7040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59E99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24A7E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0A7BB" w14:textId="77777777" w:rsidR="00944357" w:rsidRDefault="00944357" w:rsidP="003E5451">
            <w:pPr>
              <w:jc w:val="right"/>
              <w:rPr>
                <w:color w:val="000000"/>
              </w:rPr>
            </w:pPr>
          </w:p>
        </w:tc>
      </w:tr>
      <w:tr w:rsidR="00944357" w14:paraId="41B073B9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20D62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8430B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10B9B0" w14:textId="77777777" w:rsidR="00944357" w:rsidRDefault="00944357" w:rsidP="003E5451">
            <w:pPr>
              <w:jc w:val="right"/>
              <w:rPr>
                <w:color w:val="000000"/>
              </w:rPr>
            </w:pPr>
          </w:p>
        </w:tc>
      </w:tr>
      <w:tr w:rsidR="00944357" w14:paraId="57C85684" w14:textId="77777777" w:rsidTr="003E5451">
        <w:trPr>
          <w:trHeight w:val="280"/>
          <w:jc w:val="center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4516E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4BEE8" w14:textId="77777777" w:rsidR="00944357" w:rsidRDefault="00944357" w:rsidP="003E5451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DC8ADE" w14:textId="77777777" w:rsidR="00944357" w:rsidRDefault="00944357" w:rsidP="003E5451">
            <w:pPr>
              <w:jc w:val="right"/>
              <w:rPr>
                <w:color w:val="000000"/>
              </w:rPr>
            </w:pPr>
          </w:p>
        </w:tc>
      </w:tr>
    </w:tbl>
    <w:p w14:paraId="5831B9F0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38CAB10F" w14:textId="0718BBC1" w:rsidR="00944357" w:rsidRDefault="00944357" w:rsidP="00944357">
      <w:p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 xml:space="preserve">9) </w:t>
      </w:r>
      <w:r w:rsidRPr="00944357">
        <w:rPr>
          <w:rFonts w:ascii="CMU Serif Roman" w:hAnsi="CMU Serif Roman" w:cs="CMU Serif Roman"/>
          <w:lang w:val="es-ES"/>
        </w:rPr>
        <w:t>Que diferencias existen entre k-</w:t>
      </w:r>
      <w:proofErr w:type="spellStart"/>
      <w:r w:rsidR="008D53EA">
        <w:rPr>
          <w:rFonts w:ascii="CMU Serif Roman" w:hAnsi="CMU Serif Roman" w:cs="CMU Serif Roman"/>
          <w:lang w:val="es-ES"/>
        </w:rPr>
        <w:t>M</w:t>
      </w:r>
      <w:r w:rsidRPr="00944357">
        <w:rPr>
          <w:rFonts w:ascii="CMU Serif Roman" w:hAnsi="CMU Serif Roman" w:cs="CMU Serif Roman"/>
          <w:lang w:val="es-ES"/>
        </w:rPr>
        <w:t>eans</w:t>
      </w:r>
      <w:proofErr w:type="spellEnd"/>
      <w:r w:rsidRPr="00944357">
        <w:rPr>
          <w:rFonts w:ascii="CMU Serif Roman" w:hAnsi="CMU Serif Roman" w:cs="CMU Serif Roman"/>
          <w:lang w:val="es-ES"/>
        </w:rPr>
        <w:t xml:space="preserve"> y DBSCAN? ¿En qué situaciones es preferible utilizar</w:t>
      </w:r>
      <w:r>
        <w:rPr>
          <w:rFonts w:ascii="CMU Serif Roman" w:hAnsi="CMU Serif Roman" w:cs="CMU Serif Roman"/>
          <w:lang w:val="es-ES"/>
        </w:rPr>
        <w:t xml:space="preserve"> </w:t>
      </w:r>
      <w:r w:rsidRPr="00944357">
        <w:rPr>
          <w:rFonts w:ascii="CMU Serif Roman" w:hAnsi="CMU Serif Roman" w:cs="CMU Serif Roman"/>
          <w:lang w:val="es-ES"/>
        </w:rPr>
        <w:t>uno u otro?</w:t>
      </w:r>
    </w:p>
    <w:p w14:paraId="1E05FEA0" w14:textId="77777777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</w:p>
    <w:p w14:paraId="52F75069" w14:textId="034FCD4E" w:rsidR="00944357" w:rsidRPr="00944357" w:rsidRDefault="00944357" w:rsidP="00944357">
      <w:pPr>
        <w:rPr>
          <w:rFonts w:ascii="CMU Serif Roman" w:hAnsi="CMU Serif Roman" w:cs="CMU Serif Roman"/>
          <w:lang w:val="es-ES"/>
        </w:rPr>
      </w:pPr>
      <w:r>
        <w:rPr>
          <w:rFonts w:ascii="CMU Serif Roman" w:hAnsi="CMU Serif Roman" w:cs="CMU Serif Roman"/>
          <w:lang w:val="es-ES"/>
        </w:rPr>
        <w:t xml:space="preserve">10) </w:t>
      </w:r>
      <w:r w:rsidRPr="00944357">
        <w:rPr>
          <w:rFonts w:ascii="CMU Serif Roman" w:hAnsi="CMU Serif Roman" w:cs="CMU Serif Roman"/>
          <w:lang w:val="es-ES"/>
        </w:rPr>
        <w:t>Cuales son los componentes necesarios para una buena visualización? Justifique</w:t>
      </w:r>
      <w:r>
        <w:rPr>
          <w:rFonts w:ascii="CMU Serif Roman" w:hAnsi="CMU Serif Roman" w:cs="CMU Serif Roman"/>
          <w:lang w:val="es-ES"/>
        </w:rPr>
        <w:t>.</w:t>
      </w:r>
    </w:p>
    <w:p w14:paraId="4955DEBC" w14:textId="342F1CA1" w:rsidR="00981EBB" w:rsidRPr="00944357" w:rsidRDefault="00981EBB" w:rsidP="00944357">
      <w:pPr>
        <w:rPr>
          <w:rFonts w:ascii="CMU Serif Roman" w:hAnsi="CMU Serif Roman" w:cs="CMU Serif Roman"/>
          <w:lang w:val="es-ES"/>
        </w:rPr>
      </w:pPr>
    </w:p>
    <w:p w14:paraId="33010627" w14:textId="371FC5E1" w:rsidR="00981EBB" w:rsidRDefault="00981EBB" w:rsidP="00981EBB">
      <w:pPr>
        <w:pStyle w:val="ListParagraph"/>
      </w:pPr>
    </w:p>
    <w:p w14:paraId="6207BBD4" w14:textId="5DBDA9F4" w:rsidR="00F71C23" w:rsidRPr="00F71C23" w:rsidRDefault="00F71C23" w:rsidP="00F71C23">
      <w:pPr>
        <w:rPr>
          <w:lang w:val="es-ES"/>
        </w:rPr>
      </w:pPr>
    </w:p>
    <w:p w14:paraId="45FE94EA" w14:textId="4688270A" w:rsidR="00F71C23" w:rsidRPr="00F71C23" w:rsidRDefault="00F71C23" w:rsidP="00F71C23">
      <w:pPr>
        <w:tabs>
          <w:tab w:val="left" w:pos="1344"/>
        </w:tabs>
        <w:rPr>
          <w:lang w:val="es-ES_tradnl"/>
        </w:rPr>
      </w:pPr>
    </w:p>
    <w:sectPr w:rsidR="00F71C23" w:rsidRPr="00F71C23" w:rsidSect="00C86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BCF"/>
    <w:multiLevelType w:val="hybridMultilevel"/>
    <w:tmpl w:val="3466964E"/>
    <w:lvl w:ilvl="0" w:tplc="D7520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433"/>
    <w:multiLevelType w:val="hybridMultilevel"/>
    <w:tmpl w:val="60528CF2"/>
    <w:lvl w:ilvl="0" w:tplc="E124A9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733720">
    <w:abstractNumId w:val="0"/>
  </w:num>
  <w:num w:numId="2" w16cid:durableId="663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13"/>
    <w:rsid w:val="00076211"/>
    <w:rsid w:val="00132FAC"/>
    <w:rsid w:val="001A4334"/>
    <w:rsid w:val="001D26D5"/>
    <w:rsid w:val="00263898"/>
    <w:rsid w:val="00364629"/>
    <w:rsid w:val="004F0972"/>
    <w:rsid w:val="005A0355"/>
    <w:rsid w:val="006B0E64"/>
    <w:rsid w:val="006E5F5D"/>
    <w:rsid w:val="00776ED4"/>
    <w:rsid w:val="008D53EA"/>
    <w:rsid w:val="00937C69"/>
    <w:rsid w:val="00944357"/>
    <w:rsid w:val="00981EBB"/>
    <w:rsid w:val="00A7095F"/>
    <w:rsid w:val="00AA6373"/>
    <w:rsid w:val="00B93441"/>
    <w:rsid w:val="00C443BC"/>
    <w:rsid w:val="00C459C8"/>
    <w:rsid w:val="00C85FF4"/>
    <w:rsid w:val="00C86311"/>
    <w:rsid w:val="00D6291F"/>
    <w:rsid w:val="00E27A13"/>
    <w:rsid w:val="00EB6D6A"/>
    <w:rsid w:val="00EF39A4"/>
    <w:rsid w:val="00F71C23"/>
    <w:rsid w:val="00F87AA4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5471"/>
  <w15:chartTrackingRefBased/>
  <w15:docId w15:val="{77E5DF34-3BF6-D247-9C50-8C292C5A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AA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4F0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PAULLIER SOLER Alejo</dc:creator>
  <cp:keywords/>
  <dc:description/>
  <cp:lastModifiedBy>PAULLIER SOLER Alejo</cp:lastModifiedBy>
  <cp:revision>7</cp:revision>
  <cp:lastPrinted>2021-04-19T23:10:00Z</cp:lastPrinted>
  <dcterms:created xsi:type="dcterms:W3CDTF">2022-10-10T15:50:00Z</dcterms:created>
  <dcterms:modified xsi:type="dcterms:W3CDTF">2022-10-11T21:46:00Z</dcterms:modified>
</cp:coreProperties>
</file>