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4CA56" w14:textId="41E070F7" w:rsidR="00C2198B" w:rsidRDefault="00D17D42">
      <w:pPr>
        <w:rPr>
          <w:lang w:val="en-US"/>
        </w:rPr>
      </w:pPr>
      <w:r w:rsidRPr="00D17D42">
        <w:rPr>
          <w:lang w:val="en-US"/>
        </w:rPr>
        <w:t>The Moore’s Low say tha</w:t>
      </w:r>
      <w:r>
        <w:rPr>
          <w:lang w:val="en-US"/>
        </w:rPr>
        <w:t>t</w:t>
      </w:r>
      <w:r w:rsidRPr="00D17D42">
        <w:rPr>
          <w:lang w:val="en-US"/>
        </w:rPr>
        <w:t xml:space="preserve"> the </w:t>
      </w:r>
      <w:r>
        <w:rPr>
          <w:lang w:val="en-US"/>
        </w:rPr>
        <w:t>n</w:t>
      </w:r>
      <w:r w:rsidRPr="00D17D42">
        <w:rPr>
          <w:lang w:val="en-US"/>
        </w:rPr>
        <w:t xml:space="preserve">umber </w:t>
      </w:r>
      <w:r>
        <w:rPr>
          <w:lang w:val="en-US"/>
        </w:rPr>
        <w:t xml:space="preserve">of transistors per unit area in integrated circuits will double every year. </w:t>
      </w:r>
    </w:p>
    <w:p w14:paraId="5A5A87F3" w14:textId="5E1E5569" w:rsidR="00D17D42" w:rsidRDefault="00D17D42">
      <w:pPr>
        <w:rPr>
          <w:lang w:val="en-US"/>
        </w:rPr>
      </w:pPr>
    </w:p>
    <w:p w14:paraId="4CBF78B5" w14:textId="3A4C8CF4" w:rsidR="00D17D42" w:rsidRDefault="00D17D42">
      <w:pPr>
        <w:rPr>
          <w:lang w:val="en-US"/>
        </w:rPr>
      </w:pPr>
      <w:r>
        <w:rPr>
          <w:lang w:val="en-US"/>
        </w:rPr>
        <w:t xml:space="preserve">Now it is not true because the density </w:t>
      </w:r>
      <w:r w:rsidR="00EA686D">
        <w:rPr>
          <w:lang w:val="en-US"/>
        </w:rPr>
        <w:t>is no longer the most important aspect of a chip. In this moment there are companies testing with other kind of processors with different technologies.</w:t>
      </w:r>
      <w:r w:rsidR="00D97330">
        <w:rPr>
          <w:lang w:val="en-US"/>
        </w:rPr>
        <w:t xml:space="preserve"> For example:</w:t>
      </w:r>
    </w:p>
    <w:p w14:paraId="25C83C5E" w14:textId="08B5371F" w:rsidR="00D97330" w:rsidRDefault="00D97330" w:rsidP="00D9733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CPUs of 4, 8 and more cores</w:t>
      </w:r>
    </w:p>
    <w:p w14:paraId="2B1050D1" w14:textId="3A970FD5" w:rsidR="00D97330" w:rsidRDefault="00D97330" w:rsidP="00D9733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Graphics cards with chips of 16, 32 and more cores</w:t>
      </w:r>
    </w:p>
    <w:p w14:paraId="4ADD0155" w14:textId="77777777" w:rsidR="00D97330" w:rsidRDefault="00D97330" w:rsidP="00D9733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RAM memory of more than 1Ghz</w:t>
      </w:r>
    </w:p>
    <w:p w14:paraId="26D8DB2B" w14:textId="77777777" w:rsidR="00D97330" w:rsidRDefault="00D97330" w:rsidP="00D9733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SSD disks</w:t>
      </w:r>
    </w:p>
    <w:p w14:paraId="5047415C" w14:textId="7ACC704E" w:rsidR="00D97330" w:rsidRPr="00D97330" w:rsidRDefault="00D97330" w:rsidP="00D97330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Improvement of the general performance </w:t>
      </w:r>
      <w:r w:rsidR="00AB014D">
        <w:rPr>
          <w:lang w:val="en-US"/>
        </w:rPr>
        <w:t xml:space="preserve">of the system that accompany the CPU </w:t>
      </w:r>
      <w:r>
        <w:rPr>
          <w:lang w:val="en-US"/>
        </w:rPr>
        <w:t xml:space="preserve"> </w:t>
      </w:r>
    </w:p>
    <w:p w14:paraId="72256754" w14:textId="77777777" w:rsidR="00EA686D" w:rsidRPr="00D17D42" w:rsidRDefault="00EA686D">
      <w:pPr>
        <w:rPr>
          <w:lang w:val="en-US"/>
        </w:rPr>
      </w:pPr>
    </w:p>
    <w:sectPr w:rsidR="00EA686D" w:rsidRPr="00D17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A1C59"/>
    <w:multiLevelType w:val="hybridMultilevel"/>
    <w:tmpl w:val="85744940"/>
    <w:lvl w:ilvl="0" w:tplc="BA0AB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907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42"/>
    <w:rsid w:val="004432BB"/>
    <w:rsid w:val="008158D3"/>
    <w:rsid w:val="00AB014D"/>
    <w:rsid w:val="00C2198B"/>
    <w:rsid w:val="00D17D42"/>
    <w:rsid w:val="00D97330"/>
    <w:rsid w:val="00EA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7FBB"/>
  <w15:chartTrackingRefBased/>
  <w15:docId w15:val="{155D0B8A-D620-4CE2-B0D2-D737E74F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de seguros S.A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Rua Suarez</dc:creator>
  <cp:keywords/>
  <dc:description/>
  <cp:lastModifiedBy>Alejandro Rua Suarez</cp:lastModifiedBy>
  <cp:revision>1</cp:revision>
  <dcterms:created xsi:type="dcterms:W3CDTF">2022-06-08T10:36:00Z</dcterms:created>
  <dcterms:modified xsi:type="dcterms:W3CDTF">2022-06-08T10:52:00Z</dcterms:modified>
</cp:coreProperties>
</file>