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" w:lineRule="auto"/>
        <w:jc w:val="center"/>
        <w:rPr/>
      </w:pPr>
      <w:r w:rsidDel="00000000" w:rsidR="00000000" w:rsidRPr="00000000">
        <w:rPr>
          <w:b w:val="1"/>
          <w:bCs w:val="1"/>
          <w:color w:val="1b4f72"/>
          <w:sz w:val="36"/>
          <w:szCs w:val="36"/>
          <w:rtl w:val="0"/>
        </w:rPr>
        <w:t xml:space="preserve">Canvas del Proyecto — ZumoGo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i w:val="1"/>
          <w:iCs w:val="1"/>
          <w:color w:val="117a65"/>
          <w:sz w:val="17"/>
          <w:szCs w:val="17"/>
          <w:rtl w:val="0"/>
        </w:rPr>
        <w:t xml:space="preserve">Pide, paga y retira tu almuerzo sin perder el recreo  ·  Eight Academy · Zumo &amp; Resto · Eight Coins</w:t>
      </w:r>
      <w:r w:rsidDel="00000000" w:rsidR="00000000" w:rsidRPr="00000000">
        <w:rPr>
          <w:rtl w:val="0"/>
        </w:rPr>
      </w:r>
    </w:p>
    <w:tbl>
      <w:tblPr>
        <w:tblStyle w:val="Table1"/>
        <w:tblW w:w="14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80"/>
        <w:gridCol w:w="2880"/>
        <w:gridCol w:w="2880"/>
        <w:gridCol w:w="2880"/>
        <w:gridCol w:w="2880"/>
        <w:tblGridChange w:id="0">
          <w:tblGrid>
            <w:gridCol w:w="2880"/>
            <w:gridCol w:w="2880"/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4ecf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bottom w:color="6c3483" w:space="2" w:sz="6" w:val="single"/>
              </w:pBd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6c3483"/>
                <w:sz w:val="19"/>
                <w:szCs w:val="19"/>
                <w:rtl w:val="0"/>
              </w:rPr>
              <w:t xml:space="preserve">RECURSOS CLAVE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40" w:lineRule="auto"/>
              <w:ind w:left="160" w:hanging="140"/>
              <w:rPr/>
            </w:pPr>
            <w:r w:rsidDel="00000000" w:rsidR="00000000" w:rsidRPr="00000000">
              <w:rPr>
                <w:b w:val="1"/>
                <w:bCs w:val="1"/>
                <w:color w:val="6c3483"/>
                <w:sz w:val="15"/>
                <w:szCs w:val="15"/>
                <w:rtl w:val="0"/>
              </w:rPr>
              <w:t xml:space="preserve">▸ </w:t>
            </w:r>
            <w:r w:rsidDel="00000000" w:rsidR="00000000" w:rsidRPr="00000000">
              <w:rPr>
                <w:sz w:val="15"/>
                <w:szCs w:val="15"/>
                <w:rtl w:val="0"/>
              </w:rPr>
              <w:t xml:space="preserve">Equipo de 5 estudiantes de FOCA (roles definidos).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40" w:lineRule="auto"/>
              <w:ind w:left="160" w:hanging="140"/>
              <w:rPr/>
            </w:pPr>
            <w:r w:rsidDel="00000000" w:rsidR="00000000" w:rsidRPr="00000000">
              <w:rPr>
                <w:b w:val="1"/>
                <w:bCs w:val="1"/>
                <w:color w:val="6c3483"/>
                <w:sz w:val="15"/>
                <w:szCs w:val="15"/>
                <w:rtl w:val="0"/>
              </w:rPr>
              <w:t xml:space="preserve">▸ </w:t>
            </w:r>
            <w:r w:rsidDel="00000000" w:rsidR="00000000" w:rsidRPr="00000000">
              <w:rPr>
                <w:sz w:val="15"/>
                <w:szCs w:val="15"/>
                <w:rtl w:val="0"/>
              </w:rPr>
              <w:t xml:space="preserve">App generada con Replit (IA) + diseño en Figma.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40" w:lineRule="auto"/>
              <w:ind w:left="160" w:hanging="140"/>
              <w:rPr/>
            </w:pPr>
            <w:r w:rsidDel="00000000" w:rsidR="00000000" w:rsidRPr="00000000">
              <w:rPr>
                <w:b w:val="1"/>
                <w:bCs w:val="1"/>
                <w:color w:val="6c3483"/>
                <w:sz w:val="15"/>
                <w:szCs w:val="15"/>
                <w:rtl w:val="0"/>
              </w:rPr>
              <w:t xml:space="preserve">▸ </w:t>
            </w:r>
            <w:r w:rsidDel="00000000" w:rsidR="00000000" w:rsidRPr="00000000">
              <w:rPr>
                <w:sz w:val="15"/>
                <w:szCs w:val="15"/>
                <w:rtl w:val="0"/>
              </w:rPr>
              <w:t xml:space="preserve">Sistema de Eight Coins (saldo de puntos simulado).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40" w:lineRule="auto"/>
              <w:ind w:left="160" w:hanging="140"/>
              <w:rPr/>
            </w:pPr>
            <w:r w:rsidDel="00000000" w:rsidR="00000000" w:rsidRPr="00000000">
              <w:rPr>
                <w:b w:val="1"/>
                <w:bCs w:val="1"/>
                <w:color w:val="6c3483"/>
                <w:sz w:val="15"/>
                <w:szCs w:val="15"/>
                <w:rtl w:val="0"/>
              </w:rPr>
              <w:t xml:space="preserve">▸ </w:t>
            </w:r>
            <w:r w:rsidDel="00000000" w:rsidR="00000000" w:rsidRPr="00000000">
              <w:rPr>
                <w:sz w:val="15"/>
                <w:szCs w:val="15"/>
                <w:rtl w:val="0"/>
              </w:rPr>
              <w:t xml:space="preserve">Alianza con el bar Zumo &amp; Resto y con PayMon.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40" w:lineRule="auto"/>
              <w:ind w:left="160" w:hanging="140"/>
              <w:rPr/>
            </w:pPr>
            <w:r w:rsidDel="00000000" w:rsidR="00000000" w:rsidRPr="00000000">
              <w:rPr>
                <w:b w:val="1"/>
                <w:bCs w:val="1"/>
                <w:color w:val="6c3483"/>
                <w:sz w:val="15"/>
                <w:szCs w:val="15"/>
                <w:rtl w:val="0"/>
              </w:rPr>
              <w:t xml:space="preserve">▸ </w:t>
            </w:r>
            <w:r w:rsidDel="00000000" w:rsidR="00000000" w:rsidRPr="00000000">
              <w:rPr>
                <w:sz w:val="15"/>
                <w:szCs w:val="15"/>
                <w:rtl w:val="0"/>
              </w:rPr>
              <w:t xml:space="preserve">Datos del menú y de la demanda del recreo.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beee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bottom w:color="ba4a00" w:space="2" w:sz="6" w:val="single"/>
              </w:pBd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ba4a00"/>
                <w:sz w:val="19"/>
                <w:szCs w:val="19"/>
                <w:rtl w:val="0"/>
              </w:rPr>
              <w:t xml:space="preserve">ACTIVIDADES CLAVE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40" w:lineRule="auto"/>
              <w:ind w:left="160" w:hanging="140"/>
              <w:rPr/>
            </w:pPr>
            <w:r w:rsidDel="00000000" w:rsidR="00000000" w:rsidRPr="00000000">
              <w:rPr>
                <w:b w:val="1"/>
                <w:bCs w:val="1"/>
                <w:color w:val="ba4a00"/>
                <w:sz w:val="15"/>
                <w:szCs w:val="15"/>
                <w:rtl w:val="0"/>
              </w:rPr>
              <w:t xml:space="preserve">▸ </w:t>
            </w:r>
            <w:r w:rsidDel="00000000" w:rsidR="00000000" w:rsidRPr="00000000">
              <w:rPr>
                <w:sz w:val="15"/>
                <w:szCs w:val="15"/>
                <w:rtl w:val="0"/>
              </w:rPr>
              <w:t xml:space="preserve">Diseñar y mantener la app (menú, pedidos, retiro).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40" w:lineRule="auto"/>
              <w:ind w:left="160" w:hanging="140"/>
              <w:rPr/>
            </w:pPr>
            <w:r w:rsidDel="00000000" w:rsidR="00000000" w:rsidRPr="00000000">
              <w:rPr>
                <w:b w:val="1"/>
                <w:bCs w:val="1"/>
                <w:color w:val="ba4a00"/>
                <w:sz w:val="15"/>
                <w:szCs w:val="15"/>
                <w:rtl w:val="0"/>
              </w:rPr>
              <w:t xml:space="preserve">▸ </w:t>
            </w:r>
            <w:r w:rsidDel="00000000" w:rsidR="00000000" w:rsidRPr="00000000">
              <w:rPr>
                <w:sz w:val="15"/>
                <w:szCs w:val="15"/>
                <w:rtl w:val="0"/>
              </w:rPr>
              <w:t xml:space="preserve">Gestionar la lógica de Eight Coins (ganar / canjear).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40" w:lineRule="auto"/>
              <w:ind w:left="160" w:hanging="140"/>
              <w:rPr/>
            </w:pPr>
            <w:r w:rsidDel="00000000" w:rsidR="00000000" w:rsidRPr="00000000">
              <w:rPr>
                <w:b w:val="1"/>
                <w:bCs w:val="1"/>
                <w:color w:val="ba4a00"/>
                <w:sz w:val="15"/>
                <w:szCs w:val="15"/>
                <w:rtl w:val="0"/>
              </w:rPr>
              <w:t xml:space="preserve">▸ </w:t>
            </w:r>
            <w:r w:rsidDel="00000000" w:rsidR="00000000" w:rsidRPr="00000000">
              <w:rPr>
                <w:sz w:val="15"/>
                <w:szCs w:val="15"/>
                <w:rtl w:val="0"/>
              </w:rPr>
              <w:t xml:space="preserve">Coordinar con el bar el flujo de retiro express.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40" w:lineRule="auto"/>
              <w:ind w:left="160" w:hanging="140"/>
              <w:rPr/>
            </w:pPr>
            <w:r w:rsidDel="00000000" w:rsidR="00000000" w:rsidRPr="00000000">
              <w:rPr>
                <w:b w:val="1"/>
                <w:bCs w:val="1"/>
                <w:color w:val="ba4a00"/>
                <w:sz w:val="15"/>
                <w:szCs w:val="15"/>
                <w:rtl w:val="0"/>
              </w:rPr>
              <w:t xml:space="preserve">▸ </w:t>
            </w:r>
            <w:r w:rsidDel="00000000" w:rsidR="00000000" w:rsidRPr="00000000">
              <w:rPr>
                <w:sz w:val="15"/>
                <w:szCs w:val="15"/>
                <w:rtl w:val="0"/>
              </w:rPr>
              <w:t xml:space="preserve">Medir tiempos de fila y demanda en sitio.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40" w:lineRule="auto"/>
              <w:ind w:left="160" w:hanging="140"/>
              <w:rPr/>
            </w:pPr>
            <w:r w:rsidDel="00000000" w:rsidR="00000000" w:rsidRPr="00000000">
              <w:rPr>
                <w:b w:val="1"/>
                <w:bCs w:val="1"/>
                <w:color w:val="ba4a00"/>
                <w:sz w:val="15"/>
                <w:szCs w:val="15"/>
                <w:rtl w:val="0"/>
              </w:rPr>
              <w:t xml:space="preserve">▸ </w:t>
            </w:r>
            <w:r w:rsidDel="00000000" w:rsidR="00000000" w:rsidRPr="00000000">
              <w:rPr>
                <w:sz w:val="15"/>
                <w:szCs w:val="15"/>
                <w:rtl w:val="0"/>
              </w:rPr>
              <w:t xml:space="preserve">Difundir y capacitar a los usuarios.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e8f6f0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bottom w:color="117a65" w:space="2" w:sz="6" w:val="single"/>
              </w:pBd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117a65"/>
                <w:sz w:val="19"/>
                <w:szCs w:val="19"/>
                <w:rtl w:val="0"/>
              </w:rPr>
              <w:t xml:space="preserve">PROPUESTA DE VALOR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40" w:lineRule="auto"/>
              <w:ind w:left="160" w:hanging="140"/>
              <w:rPr/>
            </w:pPr>
            <w:r w:rsidDel="00000000" w:rsidR="00000000" w:rsidRPr="00000000">
              <w:rPr>
                <w:b w:val="1"/>
                <w:bCs w:val="1"/>
                <w:color w:val="117a65"/>
                <w:sz w:val="15"/>
                <w:szCs w:val="15"/>
                <w:rtl w:val="0"/>
              </w:rPr>
              <w:t xml:space="preserve">▸ </w:t>
            </w:r>
            <w:r w:rsidDel="00000000" w:rsidR="00000000" w:rsidRPr="00000000">
              <w:rPr>
                <w:sz w:val="15"/>
                <w:szCs w:val="15"/>
                <w:rtl w:val="0"/>
              </w:rPr>
              <w:t xml:space="preserve">Recupera tu recreo: pide y retira sin hacer fila.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40" w:lineRule="auto"/>
              <w:ind w:left="160" w:hanging="140"/>
              <w:rPr/>
            </w:pPr>
            <w:r w:rsidDel="00000000" w:rsidR="00000000" w:rsidRPr="00000000">
              <w:rPr>
                <w:b w:val="1"/>
                <w:bCs w:val="1"/>
                <w:color w:val="117a65"/>
                <w:sz w:val="15"/>
                <w:szCs w:val="15"/>
                <w:rtl w:val="0"/>
              </w:rPr>
              <w:t xml:space="preserve">▸ </w:t>
            </w:r>
            <w:r w:rsidDel="00000000" w:rsidR="00000000" w:rsidRPr="00000000">
              <w:rPr>
                <w:sz w:val="15"/>
                <w:szCs w:val="15"/>
                <w:rtl w:val="0"/>
              </w:rPr>
              <w:t xml:space="preserve">Pago fácil con PayMon o con Eight Coins.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40" w:lineRule="auto"/>
              <w:ind w:left="160" w:hanging="140"/>
              <w:rPr/>
            </w:pPr>
            <w:r w:rsidDel="00000000" w:rsidR="00000000" w:rsidRPr="00000000">
              <w:rPr>
                <w:b w:val="1"/>
                <w:bCs w:val="1"/>
                <w:color w:val="117a65"/>
                <w:sz w:val="15"/>
                <w:szCs w:val="15"/>
                <w:rtl w:val="0"/>
              </w:rPr>
              <w:t xml:space="preserve">▸ </w:t>
            </w:r>
            <w:r w:rsidDel="00000000" w:rsidR="00000000" w:rsidRPr="00000000">
              <w:rPr>
                <w:sz w:val="15"/>
                <w:szCs w:val="15"/>
                <w:rtl w:val="0"/>
              </w:rPr>
              <w:t xml:space="preserve">Recompensas gamificadas por buenos hábitos.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40" w:lineRule="auto"/>
              <w:ind w:left="160" w:hanging="140"/>
              <w:rPr/>
            </w:pPr>
            <w:r w:rsidDel="00000000" w:rsidR="00000000" w:rsidRPr="00000000">
              <w:rPr>
                <w:b w:val="1"/>
                <w:bCs w:val="1"/>
                <w:color w:val="117a65"/>
                <w:sz w:val="15"/>
                <w:szCs w:val="15"/>
                <w:rtl w:val="0"/>
              </w:rPr>
              <w:t xml:space="preserve">▸ </w:t>
            </w:r>
            <w:r w:rsidDel="00000000" w:rsidR="00000000" w:rsidRPr="00000000">
              <w:rPr>
                <w:sz w:val="15"/>
                <w:szCs w:val="15"/>
                <w:rtl w:val="0"/>
              </w:rPr>
              <w:t xml:space="preserve">El bar produce según pedidos: menos espera y menos desperdicio.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40" w:lineRule="auto"/>
              <w:ind w:left="160" w:hanging="140"/>
              <w:rPr/>
            </w:pPr>
            <w:r w:rsidDel="00000000" w:rsidR="00000000" w:rsidRPr="00000000">
              <w:rPr>
                <w:b w:val="1"/>
                <w:bCs w:val="1"/>
                <w:color w:val="117a65"/>
                <w:sz w:val="15"/>
                <w:szCs w:val="15"/>
                <w:rtl w:val="0"/>
              </w:rPr>
              <w:t xml:space="preserve">▸ </w:t>
            </w:r>
            <w:r w:rsidDel="00000000" w:rsidR="00000000" w:rsidRPr="00000000">
              <w:rPr>
                <w:sz w:val="15"/>
                <w:szCs w:val="15"/>
                <w:rtl w:val="0"/>
              </w:rPr>
              <w:t xml:space="preserve">Una sola app que conecta estudiante, bar y colegio.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eaf2f8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bottom w:color="1b4f72" w:space="2" w:sz="6" w:val="single"/>
              </w:pBd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1b4f72"/>
                <w:sz w:val="19"/>
                <w:szCs w:val="19"/>
                <w:rtl w:val="0"/>
              </w:rPr>
              <w:t xml:space="preserve">CANALES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40" w:lineRule="auto"/>
              <w:ind w:left="160" w:hanging="140"/>
              <w:rPr/>
            </w:pPr>
            <w:r w:rsidDel="00000000" w:rsidR="00000000" w:rsidRPr="00000000">
              <w:rPr>
                <w:b w:val="1"/>
                <w:bCs w:val="1"/>
                <w:color w:val="1b4f72"/>
                <w:sz w:val="15"/>
                <w:szCs w:val="15"/>
                <w:rtl w:val="0"/>
              </w:rPr>
              <w:t xml:space="preserve">▸ </w:t>
            </w:r>
            <w:r w:rsidDel="00000000" w:rsidR="00000000" w:rsidRPr="00000000">
              <w:rPr>
                <w:sz w:val="15"/>
                <w:szCs w:val="15"/>
                <w:rtl w:val="0"/>
              </w:rPr>
              <w:t xml:space="preserve">La propia app (móvil / PWA): canal principal.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40" w:lineRule="auto"/>
              <w:ind w:left="160" w:hanging="140"/>
              <w:rPr/>
            </w:pPr>
            <w:r w:rsidDel="00000000" w:rsidR="00000000" w:rsidRPr="00000000">
              <w:rPr>
                <w:b w:val="1"/>
                <w:bCs w:val="1"/>
                <w:color w:val="1b4f72"/>
                <w:sz w:val="15"/>
                <w:szCs w:val="15"/>
                <w:rtl w:val="0"/>
              </w:rPr>
              <w:t xml:space="preserve">▸ </w:t>
            </w:r>
            <w:r w:rsidDel="00000000" w:rsidR="00000000" w:rsidRPr="00000000">
              <w:rPr>
                <w:sz w:val="15"/>
                <w:szCs w:val="15"/>
                <w:rtl w:val="0"/>
              </w:rPr>
              <w:t xml:space="preserve">Fila exclusiva “pedidos app” en el bar (visible).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40" w:lineRule="auto"/>
              <w:ind w:left="160" w:hanging="140"/>
              <w:rPr/>
            </w:pPr>
            <w:r w:rsidDel="00000000" w:rsidR="00000000" w:rsidRPr="00000000">
              <w:rPr>
                <w:b w:val="1"/>
                <w:bCs w:val="1"/>
                <w:color w:val="1b4f72"/>
                <w:sz w:val="15"/>
                <w:szCs w:val="15"/>
                <w:rtl w:val="0"/>
              </w:rPr>
              <w:t xml:space="preserve">▸ </w:t>
            </w:r>
            <w:r w:rsidDel="00000000" w:rsidR="00000000" w:rsidRPr="00000000">
              <w:rPr>
                <w:sz w:val="15"/>
                <w:szCs w:val="15"/>
                <w:rtl w:val="0"/>
              </w:rPr>
              <w:t xml:space="preserve">Anuncios en aulas y carteleras del colegio.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40" w:lineRule="auto"/>
              <w:ind w:left="160" w:hanging="140"/>
              <w:rPr/>
            </w:pPr>
            <w:r w:rsidDel="00000000" w:rsidR="00000000" w:rsidRPr="00000000">
              <w:rPr>
                <w:b w:val="1"/>
                <w:bCs w:val="1"/>
                <w:color w:val="1b4f72"/>
                <w:sz w:val="15"/>
                <w:szCs w:val="15"/>
                <w:rtl w:val="0"/>
              </w:rPr>
              <w:t xml:space="preserve">▸ </w:t>
            </w:r>
            <w:r w:rsidDel="00000000" w:rsidR="00000000" w:rsidRPr="00000000">
              <w:rPr>
                <w:sz w:val="15"/>
                <w:szCs w:val="15"/>
                <w:rtl w:val="0"/>
              </w:rPr>
              <w:t xml:space="preserve">Voz a voz y redes internas de estudiantes.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40" w:lineRule="auto"/>
              <w:ind w:left="160" w:hanging="140"/>
              <w:rPr/>
            </w:pPr>
            <w:r w:rsidDel="00000000" w:rsidR="00000000" w:rsidRPr="00000000">
              <w:rPr>
                <w:b w:val="1"/>
                <w:bCs w:val="1"/>
                <w:color w:val="1b4f72"/>
                <w:sz w:val="15"/>
                <w:szCs w:val="15"/>
                <w:rtl w:val="0"/>
              </w:rPr>
              <w:t xml:space="preserve">▸ </w:t>
            </w:r>
            <w:r w:rsidDel="00000000" w:rsidR="00000000" w:rsidRPr="00000000">
              <w:rPr>
                <w:sz w:val="15"/>
                <w:szCs w:val="15"/>
                <w:rtl w:val="0"/>
              </w:rPr>
              <w:t xml:space="preserve">Apoyo de docentes y de FOCA en la difusión.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ef9e7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bottom w:color="b7950b" w:space="2" w:sz="6" w:val="single"/>
              </w:pBd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b7950b"/>
                <w:sz w:val="19"/>
                <w:szCs w:val="19"/>
                <w:rtl w:val="0"/>
              </w:rPr>
              <w:t xml:space="preserve">SEGMENTO DE CLIENTES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40" w:lineRule="auto"/>
              <w:ind w:left="160" w:hanging="140"/>
              <w:rPr/>
            </w:pPr>
            <w:r w:rsidDel="00000000" w:rsidR="00000000" w:rsidRPr="00000000">
              <w:rPr>
                <w:b w:val="1"/>
                <w:bCs w:val="1"/>
                <w:color w:val="b7950b"/>
                <w:sz w:val="15"/>
                <w:szCs w:val="15"/>
                <w:rtl w:val="0"/>
              </w:rPr>
              <w:t xml:space="preserve">▸ </w:t>
            </w:r>
            <w:r w:rsidDel="00000000" w:rsidR="00000000" w:rsidRPr="00000000">
              <w:rPr>
                <w:sz w:val="15"/>
                <w:szCs w:val="15"/>
                <w:rtl w:val="0"/>
              </w:rPr>
              <w:t xml:space="preserve">Estudiantes de Eight Academy (usuario principal).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40" w:lineRule="auto"/>
              <w:ind w:left="160" w:hanging="140"/>
              <w:rPr/>
            </w:pPr>
            <w:r w:rsidDel="00000000" w:rsidR="00000000" w:rsidRPr="00000000">
              <w:rPr>
                <w:b w:val="1"/>
                <w:bCs w:val="1"/>
                <w:color w:val="b7950b"/>
                <w:sz w:val="15"/>
                <w:szCs w:val="15"/>
                <w:rtl w:val="0"/>
              </w:rPr>
              <w:t xml:space="preserve">▸ </w:t>
            </w:r>
            <w:r w:rsidDel="00000000" w:rsidR="00000000" w:rsidRPr="00000000">
              <w:rPr>
                <w:sz w:val="15"/>
                <w:szCs w:val="15"/>
                <w:rtl w:val="0"/>
              </w:rPr>
              <w:t xml:space="preserve">Docentes y personal del colegio.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40" w:lineRule="auto"/>
              <w:ind w:left="160" w:hanging="140"/>
              <w:rPr/>
            </w:pPr>
            <w:r w:rsidDel="00000000" w:rsidR="00000000" w:rsidRPr="00000000">
              <w:rPr>
                <w:b w:val="1"/>
                <w:bCs w:val="1"/>
                <w:color w:val="b7950b"/>
                <w:sz w:val="15"/>
                <w:szCs w:val="15"/>
                <w:rtl w:val="0"/>
              </w:rPr>
              <w:t xml:space="preserve">▸ </w:t>
            </w:r>
            <w:r w:rsidDel="00000000" w:rsidR="00000000" w:rsidRPr="00000000">
              <w:rPr>
                <w:sz w:val="15"/>
                <w:szCs w:val="15"/>
                <w:rtl w:val="0"/>
              </w:rPr>
              <w:t xml:space="preserve">El bar Zumo &amp; Resto (aliado y beneficiario).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40" w:lineRule="auto"/>
              <w:ind w:left="160" w:hanging="140"/>
              <w:rPr/>
            </w:pPr>
            <w:r w:rsidDel="00000000" w:rsidR="00000000" w:rsidRPr="00000000">
              <w:rPr>
                <w:b w:val="1"/>
                <w:bCs w:val="1"/>
                <w:color w:val="b7950b"/>
                <w:sz w:val="15"/>
                <w:szCs w:val="15"/>
                <w:rtl w:val="0"/>
              </w:rPr>
              <w:t xml:space="preserve">▸ </w:t>
            </w:r>
            <w:r w:rsidDel="00000000" w:rsidR="00000000" w:rsidRPr="00000000">
              <w:rPr>
                <w:sz w:val="15"/>
                <w:szCs w:val="15"/>
                <w:rtl w:val="0"/>
              </w:rPr>
              <w:t xml:space="preserve">Mercado escalable: otros colegios con bar.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4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0"/>
        <w:tblGridChange w:id="0">
          <w:tblGrid>
            <w:gridCol w:w="14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dedec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21">
            <w:pPr>
              <w:pBdr>
                <w:bottom w:color="b03a2e" w:space="2" w:sz="6" w:val="single"/>
              </w:pBd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b03a2e"/>
                <w:sz w:val="19"/>
                <w:szCs w:val="19"/>
                <w:rtl w:val="0"/>
              </w:rPr>
              <w:t xml:space="preserve">FUENTES DE INGRESO Y SOSTENIBILIDAD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5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Al ser un proyecto escolar, el foco es la sostenibilidad (que el proyecto se mantenga vivo) más que la ganancia. Opciones, de la más realista a la más ambiciosa: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35" w:lineRule="auto"/>
              <w:ind w:left="200" w:hanging="180"/>
              <w:rPr/>
            </w:pPr>
            <w:r w:rsidDel="00000000" w:rsidR="00000000" w:rsidRPr="00000000">
              <w:rPr>
                <w:b w:val="1"/>
                <w:bCs w:val="1"/>
                <w:color w:val="b03a2e"/>
                <w:sz w:val="15"/>
                <w:szCs w:val="15"/>
                <w:rtl w:val="0"/>
              </w:rPr>
              <w:t xml:space="preserve">▸ Patrocinio / apoyo institucional: </w:t>
            </w:r>
            <w:r w:rsidDel="00000000" w:rsidR="00000000" w:rsidRPr="00000000">
              <w:rPr>
                <w:sz w:val="15"/>
                <w:szCs w:val="15"/>
                <w:rtl w:val="0"/>
              </w:rPr>
              <w:t xml:space="preserve">el colegio o FOCA cubre el mantenimiento como parte de los servicios estudiantiles. (La más realista para empezar.)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35" w:lineRule="auto"/>
              <w:ind w:left="200" w:hanging="180"/>
              <w:rPr/>
            </w:pPr>
            <w:r w:rsidDel="00000000" w:rsidR="00000000" w:rsidRPr="00000000">
              <w:rPr>
                <w:b w:val="1"/>
                <w:bCs w:val="1"/>
                <w:color w:val="b03a2e"/>
                <w:sz w:val="15"/>
                <w:szCs w:val="15"/>
                <w:rtl w:val="0"/>
              </w:rPr>
              <w:t xml:space="preserve">▸ Pequeña comisión acordada con el bar: </w:t>
            </w:r>
            <w:r w:rsidDel="00000000" w:rsidR="00000000" w:rsidRPr="00000000">
              <w:rPr>
                <w:sz w:val="15"/>
                <w:szCs w:val="15"/>
                <w:rtl w:val="0"/>
              </w:rPr>
              <w:t xml:space="preserve">como el bar vende más y desperdicia menos, podría aportar un porcentaje mínimo por pedido para sostener la app.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35" w:lineRule="auto"/>
              <w:ind w:left="200" w:hanging="180"/>
              <w:rPr/>
            </w:pPr>
            <w:r w:rsidDel="00000000" w:rsidR="00000000" w:rsidRPr="00000000">
              <w:rPr>
                <w:b w:val="1"/>
                <w:bCs w:val="1"/>
                <w:color w:val="b03a2e"/>
                <w:sz w:val="15"/>
                <w:szCs w:val="15"/>
                <w:rtl w:val="0"/>
              </w:rPr>
              <w:t xml:space="preserve">▸ Eight Coins como motor de fidelidad: </w:t>
            </w:r>
            <w:r w:rsidDel="00000000" w:rsidR="00000000" w:rsidRPr="00000000">
              <w:rPr>
                <w:sz w:val="15"/>
                <w:szCs w:val="15"/>
                <w:rtl w:val="0"/>
              </w:rPr>
              <w:t xml:space="preserve">el sistema de recompensas mantiene a los usuarios activos sin costo monetario directo.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lineRule="auto"/>
              <w:ind w:left="200" w:hanging="180"/>
              <w:rPr/>
            </w:pPr>
            <w:r w:rsidDel="00000000" w:rsidR="00000000" w:rsidRPr="00000000">
              <w:rPr>
                <w:b w:val="1"/>
                <w:bCs w:val="1"/>
                <w:color w:val="b03a2e"/>
                <w:sz w:val="15"/>
                <w:szCs w:val="15"/>
                <w:rtl w:val="0"/>
              </w:rPr>
              <w:t xml:space="preserve">▸ Modelo replicable / licencia a otros colegios: </w:t>
            </w:r>
            <w:r w:rsidDel="00000000" w:rsidR="00000000" w:rsidRPr="00000000">
              <w:rPr>
                <w:sz w:val="15"/>
                <w:szCs w:val="15"/>
                <w:rtl w:val="0"/>
              </w:rPr>
              <w:t xml:space="preserve">a futuro, ofrecer ZumoGo a otras instituciones como servicio (visión de crecimiento).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before="12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14"/>
          <w:szCs w:val="14"/>
          <w:rtl w:val="0"/>
        </w:rPr>
        <w:t xml:space="preserve">Documento v0.1 — será perfeccionado en las próximas semanas con datos reales y retroalimentación del prototipo.</w:t>
      </w:r>
      <w:r w:rsidDel="00000000" w:rsidR="00000000" w:rsidRPr="00000000">
        <w:rPr>
          <w:rtl w:val="0"/>
        </w:rPr>
      </w:r>
    </w:p>
    <w:sectPr>
      <w:footerReference r:id="rId7" w:type="default"/>
      <w:pgSz w:h="12240" w:w="15840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jc w:val="center"/>
      <w:rPr/>
    </w:pPr>
    <w:r w:rsidDel="00000000" w:rsidR="00000000" w:rsidRPr="00000000">
      <w:rPr>
        <w:color w:val="555555"/>
        <w:sz w:val="14"/>
        <w:szCs w:val="14"/>
        <w:rtl w:val="0"/>
      </w:rPr>
      <w:t xml:space="preserve">FOCA – Focus Open Crypto Alliance  |  Eight Academy  ·  Canvas del proyecto EightBites v0.1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5lj7HW0BPo05JkgNPpX68tND8Q==">CgMxLjA4AHIhMXpEWnpRZFJZYmVxN0hicXFtb21obzBGQkFtVk15aWpP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