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08FAC" w14:textId="77777777" w:rsidR="004D111F" w:rsidRPr="004D111F" w:rsidRDefault="004D111F" w:rsidP="004D111F">
      <w:pPr>
        <w:shd w:val="clear" w:color="auto" w:fill="FFFFFF"/>
        <w:spacing w:after="158"/>
        <w:rPr>
          <w:rFonts w:ascii="Open Sans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eastAsia="en-US"/>
        </w:rPr>
        <w:t xml:space="preserve">Parte </w:t>
      </w:r>
      <w:proofErr w:type="gramStart"/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eastAsia="en-US"/>
        </w:rPr>
        <w:t>I :</w:t>
      </w:r>
      <w:proofErr w:type="gramEnd"/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eastAsia="en-US"/>
        </w:rPr>
        <w:t xml:space="preserve"> Aprender Swift 3</w:t>
      </w:r>
    </w:p>
    <w:p w14:paraId="5B34B112" w14:textId="77777777" w:rsidR="004D111F" w:rsidRPr="004D111F" w:rsidRDefault="004D111F" w:rsidP="004D111F">
      <w:pPr>
        <w:shd w:val="clear" w:color="auto" w:fill="FFFFFF"/>
        <w:spacing w:after="158"/>
        <w:rPr>
          <w:rFonts w:ascii="Open Sans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hAnsi="Open Sans" w:cs="Times New Roman"/>
          <w:i/>
          <w:iCs/>
          <w:color w:val="333333"/>
          <w:sz w:val="23"/>
          <w:szCs w:val="23"/>
          <w:lang w:val="es-ES" w:eastAsia="en-US"/>
        </w:rPr>
        <w:t>Enfocado a aprender las bases de Swift 3, la sintaxis, el uso de las clases y la correcta gramática del lenguaje de programación, incluyendo</w:t>
      </w:r>
    </w:p>
    <w:p w14:paraId="0F79D57C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Variables y constantes</w:t>
      </w:r>
    </w:p>
    <w:p w14:paraId="4FFFB6A2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Strings, Enteros, Decimales y Booleanos</w:t>
      </w:r>
    </w:p>
    <w:p w14:paraId="200E54B9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Arrays y Diccionarios</w:t>
      </w:r>
    </w:p>
    <w:p w14:paraId="60D4F7F3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Valores opcionales, requeridos y nulos</w:t>
      </w:r>
    </w:p>
    <w:p w14:paraId="65390EB3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  <w:t>Operadores de decisión y de iteración</w:t>
      </w:r>
    </w:p>
    <w:p w14:paraId="58F5D8AB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  <w:t>Programación Orientada a Objetos, Atributos, Métodos y Herencia</w:t>
      </w:r>
    </w:p>
    <w:p w14:paraId="6A860AAF" w14:textId="77777777" w:rsidR="004D111F" w:rsidRPr="004D111F" w:rsidRDefault="004D111F" w:rsidP="004D11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  <w:t>Patrones de programación y diseño lógico</w:t>
      </w:r>
    </w:p>
    <w:p w14:paraId="3354D15D" w14:textId="77777777" w:rsidR="004D111F" w:rsidRPr="004D111F" w:rsidRDefault="004D111F" w:rsidP="004D111F">
      <w:pPr>
        <w:shd w:val="clear" w:color="auto" w:fill="FFFFFF"/>
        <w:spacing w:after="158"/>
        <w:rPr>
          <w:rFonts w:ascii="Open Sans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val="es-ES" w:eastAsia="en-US"/>
        </w:rPr>
        <w:t xml:space="preserve">Parte </w:t>
      </w:r>
      <w:proofErr w:type="gramStart"/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val="es-ES" w:eastAsia="en-US"/>
        </w:rPr>
        <w:t>II :</w:t>
      </w:r>
      <w:proofErr w:type="gramEnd"/>
      <w:r w:rsidRPr="004D111F">
        <w:rPr>
          <w:rFonts w:ascii="Open Sans" w:hAnsi="Open Sans" w:cs="Times New Roman"/>
          <w:b/>
          <w:bCs/>
          <w:color w:val="333333"/>
          <w:sz w:val="23"/>
          <w:szCs w:val="23"/>
          <w:lang w:val="es-ES" w:eastAsia="en-US"/>
        </w:rPr>
        <w:t xml:space="preserve"> Diseño de apps </w:t>
      </w:r>
    </w:p>
    <w:p w14:paraId="57F0A4F1" w14:textId="77777777" w:rsidR="004D111F" w:rsidRPr="004D111F" w:rsidRDefault="004D111F" w:rsidP="004D111F">
      <w:pPr>
        <w:shd w:val="clear" w:color="auto" w:fill="FFFFFF"/>
        <w:spacing w:after="158"/>
        <w:rPr>
          <w:rFonts w:ascii="Open Sans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hAnsi="Open Sans" w:cs="Times New Roman"/>
          <w:i/>
          <w:iCs/>
          <w:color w:val="333333"/>
          <w:sz w:val="23"/>
          <w:szCs w:val="23"/>
          <w:lang w:val="es-ES" w:eastAsia="en-US"/>
        </w:rPr>
        <w:t>Enfocado a aprender el diseño de aplicaciones funcionales haciendo uso de:</w:t>
      </w:r>
    </w:p>
    <w:p w14:paraId="45F48851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val="es-ES" w:eastAsia="en-US"/>
        </w:rPr>
        <w:t>Diseño de interfaces con Storyboards y los elementos de UIKit: UILabel, UITextField, UIButton, UISlider, UIView...</w:t>
      </w:r>
    </w:p>
    <w:p w14:paraId="511E724D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 xml:space="preserve">Diseño responsive, Autolayout, Size Classes </w:t>
      </w:r>
      <w:proofErr w:type="gramStart"/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y</w:t>
      </w:r>
      <w:proofErr w:type="gramEnd"/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 xml:space="preserve"> Stock Views</w:t>
      </w:r>
    </w:p>
    <w:p w14:paraId="1813DCE0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Animaciones de elementos gráficos</w:t>
      </w:r>
    </w:p>
    <w:p w14:paraId="4D0D3C3D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Modelos, Vistas y Controladores</w:t>
      </w:r>
    </w:p>
    <w:p w14:paraId="0FCCD936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 xml:space="preserve">UIViewController, UITableViewController, UICollectionViewController, </w:t>
      </w:r>
      <w:proofErr w:type="gramStart"/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UISearchController,...</w:t>
      </w:r>
      <w:proofErr w:type="gramEnd"/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 </w:t>
      </w:r>
    </w:p>
    <w:p w14:paraId="40B5B96B" w14:textId="77777777" w:rsidR="004D111F" w:rsidRPr="004D111F" w:rsidRDefault="004D111F" w:rsidP="004D111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</w:pPr>
      <w:r w:rsidRPr="004D111F">
        <w:rPr>
          <w:rFonts w:ascii="Open Sans" w:eastAsia="Times New Roman" w:hAnsi="Open Sans" w:cs="Times New Roman"/>
          <w:color w:val="333333"/>
          <w:sz w:val="23"/>
          <w:szCs w:val="23"/>
          <w:lang w:eastAsia="en-US"/>
        </w:rPr>
        <w:t>Novedades en iOS 10: Messages, Stickers, Speech, SiriKit...</w:t>
      </w:r>
    </w:p>
    <w:p w14:paraId="2CD08FBD" w14:textId="19E45ADD" w:rsidR="00D36DBA" w:rsidRPr="004D111F" w:rsidRDefault="00D36DBA" w:rsidP="009972BC">
      <w:bookmarkStart w:id="0" w:name="_GoBack"/>
      <w:bookmarkEnd w:id="0"/>
    </w:p>
    <w:sectPr w:rsidR="00D36DBA" w:rsidRPr="004D111F" w:rsidSect="00D36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60B2"/>
    <w:multiLevelType w:val="multilevel"/>
    <w:tmpl w:val="C09A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542F95"/>
    <w:multiLevelType w:val="multilevel"/>
    <w:tmpl w:val="212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6C"/>
    <w:rsid w:val="000A1B6C"/>
    <w:rsid w:val="001A0509"/>
    <w:rsid w:val="001D55E9"/>
    <w:rsid w:val="00224311"/>
    <w:rsid w:val="002A14BA"/>
    <w:rsid w:val="002C34A2"/>
    <w:rsid w:val="00305F0D"/>
    <w:rsid w:val="00365D82"/>
    <w:rsid w:val="00390C37"/>
    <w:rsid w:val="004D111F"/>
    <w:rsid w:val="004E560D"/>
    <w:rsid w:val="00543E5D"/>
    <w:rsid w:val="00593BC4"/>
    <w:rsid w:val="00664250"/>
    <w:rsid w:val="00773B12"/>
    <w:rsid w:val="00811D23"/>
    <w:rsid w:val="00834820"/>
    <w:rsid w:val="008A7723"/>
    <w:rsid w:val="008D659E"/>
    <w:rsid w:val="008E0A2F"/>
    <w:rsid w:val="009972BC"/>
    <w:rsid w:val="00A04A7F"/>
    <w:rsid w:val="00D36DBA"/>
    <w:rsid w:val="00DB12D4"/>
    <w:rsid w:val="00DC7BAD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483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1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4D111F"/>
    <w:rPr>
      <w:b/>
      <w:bCs/>
    </w:rPr>
  </w:style>
  <w:style w:type="character" w:styleId="Emphasis">
    <w:name w:val="Emphasis"/>
    <w:basedOn w:val="DefaultParagraphFont"/>
    <w:uiPriority w:val="20"/>
    <w:qFormat/>
    <w:rsid w:val="004D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0A6896-BAEA-8F48-B244-80B99263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Uribe Sánchez</dc:creator>
  <cp:keywords/>
  <dc:description/>
  <cp:lastModifiedBy>Alejandro Uribe</cp:lastModifiedBy>
  <cp:revision>19</cp:revision>
  <dcterms:created xsi:type="dcterms:W3CDTF">2016-12-15T14:35:00Z</dcterms:created>
  <dcterms:modified xsi:type="dcterms:W3CDTF">2017-02-20T03:59:00Z</dcterms:modified>
</cp:coreProperties>
</file>