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6E1A5E">
      <w:pPr>
        <w:pStyle w:val="2"/>
        <w:bidi w:val="0"/>
        <w:rPr>
          <w:color w:val="000000" w:themeColor="text1"/>
          <w14:textFill>
            <w14:solidFill>
              <w14:schemeClr w14:val="tx1"/>
            </w14:solidFill>
          </w14:textFill>
        </w:rPr>
      </w:pPr>
      <w:r>
        <w:rPr>
          <w:rFonts w:hint="default"/>
          <w:color w:val="000000" w:themeColor="text1"/>
          <w:spacing w:val="-14"/>
          <w:lang w:val="en-IN"/>
          <w14:textFill>
            <w14:solidFill>
              <w14:schemeClr w14:val="tx1"/>
            </w14:solidFill>
          </w14:textFill>
        </w:rPr>
        <w:t xml:space="preserve"> </w:t>
      </w:r>
      <w:r>
        <w:rPr>
          <w:color w:val="000000" w:themeColor="text1"/>
          <w:spacing w:val="-14"/>
          <w14:textFill>
            <w14:solidFill>
              <w14:schemeClr w14:val="tx1"/>
            </w14:solidFill>
          </w14:textFill>
        </w:rPr>
        <w:t xml:space="preserve">EMOTION </w:t>
      </w:r>
      <w:r>
        <w:rPr>
          <w:color w:val="000000" w:themeColor="text1"/>
          <w:spacing w:val="-41"/>
          <w14:textFill>
            <w14:solidFill>
              <w14:schemeClr w14:val="tx1"/>
            </w14:solidFill>
          </w14:textFill>
        </w:rPr>
        <w:t xml:space="preserve"> </w:t>
      </w:r>
      <w:r>
        <w:rPr>
          <w:color w:val="000000" w:themeColor="text1"/>
          <w:spacing w:val="-14"/>
          <w14:textFill>
            <w14:solidFill>
              <w14:schemeClr w14:val="tx1"/>
            </w14:solidFill>
          </w14:textFill>
        </w:rPr>
        <w:t>RECOGNITION</w:t>
      </w:r>
      <w:r>
        <w:rPr>
          <w:color w:val="000000" w:themeColor="text1"/>
          <w:spacing w:val="-41"/>
          <w14:textFill>
            <w14:solidFill>
              <w14:schemeClr w14:val="tx1"/>
            </w14:solidFill>
          </w14:textFill>
        </w:rPr>
        <w:t xml:space="preserve">  </w:t>
      </w:r>
      <w:r>
        <w:rPr>
          <w:rFonts w:hint="default"/>
          <w:color w:val="000000" w:themeColor="text1"/>
          <w:spacing w:val="-41"/>
          <w:lang w:val="en-IN"/>
          <w14:textFill>
            <w14:solidFill>
              <w14:schemeClr w14:val="tx1"/>
            </w14:solidFill>
          </w14:textFill>
        </w:rPr>
        <w:t xml:space="preserve"> </w:t>
      </w:r>
      <w:r>
        <w:rPr>
          <w:color w:val="000000" w:themeColor="text1"/>
          <w:spacing w:val="-14"/>
          <w14:textFill>
            <w14:solidFill>
              <w14:schemeClr w14:val="tx1"/>
            </w14:solidFill>
          </w14:textFill>
        </w:rPr>
        <w:t>USING</w:t>
      </w:r>
      <w:r>
        <w:rPr>
          <w:rFonts w:hint="default"/>
          <w:color w:val="000000" w:themeColor="text1"/>
          <w:spacing w:val="-14"/>
          <w:lang w:val="en-IN"/>
          <w14:textFill>
            <w14:solidFill>
              <w14:schemeClr w14:val="tx1"/>
            </w14:solidFill>
          </w14:textFill>
        </w:rPr>
        <w:t xml:space="preserve"> </w:t>
      </w:r>
      <w:r>
        <w:rPr>
          <w:color w:val="000000" w:themeColor="text1"/>
          <w:spacing w:val="-14"/>
          <w14:textFill>
            <w14:solidFill>
              <w14:schemeClr w14:val="tx1"/>
            </w14:solidFill>
          </w14:textFill>
        </w:rPr>
        <w:t xml:space="preserve"> MULTIMODAL  DEEP </w:t>
      </w:r>
      <w:r>
        <w:rPr>
          <w:color w:val="000000" w:themeColor="text1"/>
          <w:spacing w:val="-10"/>
          <w14:textFill>
            <w14:solidFill>
              <w14:schemeClr w14:val="tx1"/>
            </w14:solidFill>
          </w14:textFill>
        </w:rPr>
        <w:t xml:space="preserve">LEARNING </w:t>
      </w:r>
      <w:r>
        <w:rPr>
          <w:color w:val="000000" w:themeColor="text1"/>
          <w:spacing w:val="-37"/>
          <w14:textFill>
            <w14:solidFill>
              <w14:schemeClr w14:val="tx1"/>
            </w14:solidFill>
          </w14:textFill>
        </w:rPr>
        <w:t xml:space="preserve"> </w:t>
      </w:r>
      <w:r>
        <w:rPr>
          <w:color w:val="000000" w:themeColor="text1"/>
          <w:spacing w:val="-10"/>
          <w14:textFill>
            <w14:solidFill>
              <w14:schemeClr w14:val="tx1"/>
            </w14:solidFill>
          </w14:textFill>
        </w:rPr>
        <w:t>WITH  VISION</w:t>
      </w:r>
      <w:r>
        <w:rPr>
          <w:rFonts w:hint="default"/>
          <w:color w:val="000000" w:themeColor="text1"/>
          <w:spacing w:val="-10"/>
          <w:lang w:val="en-IN"/>
          <w14:textFill>
            <w14:solidFill>
              <w14:schemeClr w14:val="tx1"/>
            </w14:solidFill>
          </w14:textFill>
        </w:rPr>
        <w:t xml:space="preserve"> </w:t>
      </w:r>
      <w:r>
        <w:rPr>
          <w:color w:val="000000" w:themeColor="text1"/>
          <w:spacing w:val="-35"/>
          <w14:textFill>
            <w14:solidFill>
              <w14:schemeClr w14:val="tx1"/>
            </w14:solidFill>
          </w14:textFill>
        </w:rPr>
        <w:t xml:space="preserve"> </w:t>
      </w:r>
      <w:r>
        <w:rPr>
          <w:color w:val="000000" w:themeColor="text1"/>
          <w:spacing w:val="-10"/>
          <w14:textFill>
            <w14:solidFill>
              <w14:schemeClr w14:val="tx1"/>
            </w14:solidFill>
          </w14:textFill>
        </w:rPr>
        <w:t>TRANSFORMERS</w:t>
      </w:r>
      <w:r>
        <w:rPr>
          <w:color w:val="000000" w:themeColor="text1"/>
          <w:spacing w:val="-37"/>
          <w14:textFill>
            <w14:solidFill>
              <w14:schemeClr w14:val="tx1"/>
            </w14:solidFill>
          </w14:textFill>
        </w:rPr>
        <w:t xml:space="preserve"> </w:t>
      </w:r>
      <w:r>
        <w:rPr>
          <w:color w:val="000000" w:themeColor="text1"/>
          <w:spacing w:val="-10"/>
          <w14:textFill>
            <w14:solidFill>
              <w14:schemeClr w14:val="tx1"/>
            </w14:solidFill>
          </w14:textFill>
        </w:rPr>
        <w:t xml:space="preserve">AND </w:t>
      </w:r>
      <w:r>
        <w:rPr>
          <w:color w:val="000000" w:themeColor="text1"/>
          <w:spacing w:val="-8"/>
          <w14:textFill>
            <w14:solidFill>
              <w14:schemeClr w14:val="tx1"/>
            </w14:solidFill>
          </w14:textFill>
        </w:rPr>
        <w:t>GRAPH-BASED</w:t>
      </w:r>
      <w:r>
        <w:rPr>
          <w:color w:val="000000" w:themeColor="text1"/>
          <w:spacing w:val="-41"/>
          <w14:textFill>
            <w14:solidFill>
              <w14:schemeClr w14:val="tx1"/>
            </w14:solidFill>
          </w14:textFill>
        </w:rPr>
        <w:t xml:space="preserve">  </w:t>
      </w:r>
      <w:r>
        <w:rPr>
          <w:color w:val="000000" w:themeColor="text1"/>
          <w:spacing w:val="-8"/>
          <w14:textFill>
            <w14:solidFill>
              <w14:schemeClr w14:val="tx1"/>
            </w14:solidFill>
          </w14:textFill>
        </w:rPr>
        <w:t>POSE ANALYSIS</w:t>
      </w:r>
    </w:p>
    <w:p w14:paraId="1B0D49D5"/>
    <w:p w14:paraId="56981C4E"/>
    <w:p w14:paraId="031FADB6">
      <w:pPr>
        <w:rPr>
          <w:rFonts w:hint="default"/>
          <w:b/>
          <w:bCs/>
          <w:sz w:val="28"/>
          <w:szCs w:val="28"/>
          <w:lang w:val="en-IN"/>
        </w:rPr>
      </w:pPr>
      <w:r>
        <w:rPr>
          <w:rFonts w:hint="default"/>
          <w:b/>
          <w:bCs/>
          <w:sz w:val="28"/>
          <w:szCs w:val="28"/>
          <w:lang w:val="en-IN"/>
        </w:rPr>
        <w:t>Abstract :</w:t>
      </w:r>
    </w:p>
    <w:p w14:paraId="3F4948F0">
      <w:pPr>
        <w:rPr>
          <w:rFonts w:hint="default"/>
          <w:b/>
          <w:bCs/>
          <w:sz w:val="28"/>
          <w:szCs w:val="28"/>
          <w:lang w:val="en-IN"/>
        </w:rPr>
      </w:pPr>
    </w:p>
    <w:p w14:paraId="666E1B56">
      <w:pPr>
        <w:pStyle w:val="5"/>
        <w:spacing w:line="360" w:lineRule="auto"/>
        <w:ind w:left="0" w:leftChars="0" w:right="282" w:firstLine="0" w:firstLineChars="0"/>
        <w:jc w:val="both"/>
        <w:rPr>
          <w:sz w:val="24"/>
          <w:szCs w:val="24"/>
        </w:rPr>
      </w:pPr>
      <w:r>
        <w:rPr>
          <w:sz w:val="24"/>
          <w:szCs w:val="24"/>
        </w:rPr>
        <w:t>Emotion recognition plays an important role in understanding human behavior and</w:t>
      </w:r>
      <w:r>
        <w:rPr>
          <w:spacing w:val="40"/>
          <w:sz w:val="24"/>
          <w:szCs w:val="24"/>
        </w:rPr>
        <w:t xml:space="preserve"> </w:t>
      </w:r>
      <w:r>
        <w:rPr>
          <w:sz w:val="24"/>
          <w:szCs w:val="24"/>
        </w:rPr>
        <w:t>improving interaction between humans and intelligent systems. It has applications in areas such as human–computer interaction, healthcare monitoring, smart classrooms, and intelligent surveillance. Traditional emotion recognition systems mainly rely on facial expressions and convolutional neural networks (CNNs). However, these approaches often struggle to perform reliably when facial information is unclear due to occlusion, lighting variations, or pose changes.</w:t>
      </w:r>
    </w:p>
    <w:p w14:paraId="666E1B57">
      <w:pPr>
        <w:pStyle w:val="5"/>
        <w:spacing w:line="360" w:lineRule="auto"/>
        <w:ind w:left="0" w:leftChars="0" w:right="281" w:firstLine="0" w:firstLineChars="0"/>
        <w:jc w:val="both"/>
        <w:rPr>
          <w:sz w:val="24"/>
          <w:szCs w:val="24"/>
        </w:rPr>
      </w:pPr>
      <w:r>
        <w:rPr>
          <w:sz w:val="24"/>
          <w:szCs w:val="24"/>
        </w:rPr>
        <w:t xml:space="preserve">To address these limitations, this project proposes a </w:t>
      </w:r>
      <w:r>
        <w:rPr>
          <w:b/>
          <w:sz w:val="24"/>
          <w:szCs w:val="24"/>
        </w:rPr>
        <w:t xml:space="preserve">multimodal emotion recognition system </w:t>
      </w:r>
      <w:r>
        <w:rPr>
          <w:sz w:val="24"/>
          <w:szCs w:val="24"/>
        </w:rPr>
        <w:t xml:space="preserve">that combines facial expression analysis with body posture analysis. Facial features are extracted using a </w:t>
      </w:r>
      <w:r>
        <w:rPr>
          <w:b/>
          <w:sz w:val="24"/>
          <w:szCs w:val="24"/>
        </w:rPr>
        <w:t xml:space="preserve">Vision Transformer (ViT) </w:t>
      </w:r>
      <w:r>
        <w:rPr>
          <w:sz w:val="24"/>
          <w:szCs w:val="24"/>
        </w:rPr>
        <w:t xml:space="preserve">model, which captures global contextual relationships across facial regions through a self-attention mechanism. In addition to facial analysis, body posture information is obtained by extracting human pose keypoints using </w:t>
      </w:r>
      <w:r>
        <w:rPr>
          <w:b/>
          <w:sz w:val="24"/>
          <w:szCs w:val="24"/>
        </w:rPr>
        <w:t>MediaPipe Pose</w:t>
      </w:r>
      <w:r>
        <w:rPr>
          <w:sz w:val="24"/>
          <w:szCs w:val="24"/>
        </w:rPr>
        <w:t xml:space="preserve">. These keypoints are represented as a graph structure and processed using a </w:t>
      </w:r>
      <w:r>
        <w:rPr>
          <w:b/>
          <w:sz w:val="24"/>
          <w:szCs w:val="24"/>
        </w:rPr>
        <w:t xml:space="preserve">Pose Graph Convolutional Network (PGCN) </w:t>
      </w:r>
      <w:r>
        <w:rPr>
          <w:sz w:val="24"/>
          <w:szCs w:val="24"/>
        </w:rPr>
        <w:t>to learn spatial relationships between body joints.</w:t>
      </w:r>
    </w:p>
    <w:p w14:paraId="773E6E88">
      <w:pPr>
        <w:spacing w:line="360" w:lineRule="auto"/>
        <w:jc w:val="both"/>
        <w:rPr>
          <w:spacing w:val="-2"/>
          <w:sz w:val="24"/>
          <w:szCs w:val="24"/>
        </w:rPr>
      </w:pPr>
      <w:r>
        <w:rPr>
          <w:sz w:val="24"/>
          <w:szCs w:val="24"/>
        </w:rPr>
        <w:t xml:space="preserve">To effectively integrate the information from both modalities, a </w:t>
      </w:r>
      <w:r>
        <w:rPr>
          <w:b/>
          <w:sz w:val="24"/>
          <w:szCs w:val="24"/>
        </w:rPr>
        <w:t xml:space="preserve">hierarchical cross-attention fusion mechanism </w:t>
      </w:r>
      <w:r>
        <w:rPr>
          <w:sz w:val="24"/>
          <w:szCs w:val="24"/>
        </w:rPr>
        <w:t>is employed. This fusion strategy enables the model to</w:t>
      </w:r>
      <w:r>
        <w:rPr>
          <w:spacing w:val="40"/>
          <w:sz w:val="24"/>
          <w:szCs w:val="24"/>
        </w:rPr>
        <w:t xml:space="preserve"> </w:t>
      </w:r>
      <w:r>
        <w:rPr>
          <w:sz w:val="24"/>
          <w:szCs w:val="24"/>
        </w:rPr>
        <w:t>combine complementary features from facial expressions and body posture to produce a</w:t>
      </w:r>
      <w:r>
        <w:rPr>
          <w:spacing w:val="40"/>
          <w:sz w:val="24"/>
          <w:szCs w:val="24"/>
        </w:rPr>
        <w:t xml:space="preserve"> </w:t>
      </w:r>
      <w:r>
        <w:rPr>
          <w:sz w:val="24"/>
          <w:szCs w:val="24"/>
        </w:rPr>
        <w:t>more</w:t>
      </w:r>
      <w:r>
        <w:rPr>
          <w:spacing w:val="-3"/>
          <w:sz w:val="24"/>
          <w:szCs w:val="24"/>
        </w:rPr>
        <w:t xml:space="preserve"> </w:t>
      </w:r>
      <w:r>
        <w:rPr>
          <w:sz w:val="24"/>
          <w:szCs w:val="24"/>
        </w:rPr>
        <w:t>reliable</w:t>
      </w:r>
      <w:r>
        <w:rPr>
          <w:spacing w:val="-3"/>
          <w:sz w:val="24"/>
          <w:szCs w:val="24"/>
        </w:rPr>
        <w:t xml:space="preserve"> </w:t>
      </w:r>
      <w:r>
        <w:rPr>
          <w:sz w:val="24"/>
          <w:szCs w:val="24"/>
        </w:rPr>
        <w:t>emotional</w:t>
      </w:r>
      <w:r>
        <w:rPr>
          <w:spacing w:val="-2"/>
          <w:sz w:val="24"/>
          <w:szCs w:val="24"/>
        </w:rPr>
        <w:t xml:space="preserve"> </w:t>
      </w:r>
      <w:r>
        <w:rPr>
          <w:sz w:val="24"/>
          <w:szCs w:val="24"/>
        </w:rPr>
        <w:t>representation.</w:t>
      </w:r>
      <w:r>
        <w:rPr>
          <w:spacing w:val="-4"/>
          <w:sz w:val="24"/>
          <w:szCs w:val="24"/>
        </w:rPr>
        <w:t xml:space="preserve"> </w:t>
      </w:r>
      <w:r>
        <w:rPr>
          <w:sz w:val="24"/>
          <w:szCs w:val="24"/>
        </w:rPr>
        <w:t>The</w:t>
      </w:r>
      <w:r>
        <w:rPr>
          <w:spacing w:val="-3"/>
          <w:sz w:val="24"/>
          <w:szCs w:val="24"/>
        </w:rPr>
        <w:t xml:space="preserve"> </w:t>
      </w:r>
      <w:r>
        <w:rPr>
          <w:sz w:val="24"/>
          <w:szCs w:val="24"/>
        </w:rPr>
        <w:t>proposed</w:t>
      </w:r>
      <w:r>
        <w:rPr>
          <w:spacing w:val="-2"/>
          <w:sz w:val="24"/>
          <w:szCs w:val="24"/>
        </w:rPr>
        <w:t xml:space="preserve"> </w:t>
      </w:r>
      <w:r>
        <w:rPr>
          <w:sz w:val="24"/>
          <w:szCs w:val="24"/>
        </w:rPr>
        <w:t>system</w:t>
      </w:r>
      <w:r>
        <w:rPr>
          <w:spacing w:val="-2"/>
          <w:sz w:val="24"/>
          <w:szCs w:val="24"/>
        </w:rPr>
        <w:t xml:space="preserve"> </w:t>
      </w:r>
      <w:r>
        <w:rPr>
          <w:sz w:val="24"/>
          <w:szCs w:val="24"/>
        </w:rPr>
        <w:t>is</w:t>
      </w:r>
      <w:r>
        <w:rPr>
          <w:spacing w:val="-4"/>
          <w:sz w:val="24"/>
          <w:szCs w:val="24"/>
        </w:rPr>
        <w:t xml:space="preserve"> </w:t>
      </w:r>
      <w:r>
        <w:rPr>
          <w:sz w:val="24"/>
          <w:szCs w:val="24"/>
        </w:rPr>
        <w:t>evaluated</w:t>
      </w:r>
      <w:r>
        <w:rPr>
          <w:spacing w:val="-2"/>
          <w:sz w:val="24"/>
          <w:szCs w:val="24"/>
        </w:rPr>
        <w:t xml:space="preserve"> </w:t>
      </w:r>
      <w:r>
        <w:rPr>
          <w:sz w:val="24"/>
          <w:szCs w:val="24"/>
        </w:rPr>
        <w:t>using</w:t>
      </w:r>
      <w:r>
        <w:rPr>
          <w:spacing w:val="-4"/>
          <w:sz w:val="24"/>
          <w:szCs w:val="24"/>
        </w:rPr>
        <w:t xml:space="preserve"> </w:t>
      </w:r>
      <w:r>
        <w:rPr>
          <w:sz w:val="24"/>
          <w:szCs w:val="24"/>
        </w:rPr>
        <w:t>the</w:t>
      </w:r>
      <w:r>
        <w:rPr>
          <w:spacing w:val="-5"/>
          <w:sz w:val="24"/>
          <w:szCs w:val="24"/>
        </w:rPr>
        <w:t xml:space="preserve"> </w:t>
      </w:r>
      <w:r>
        <w:rPr>
          <w:b/>
          <w:sz w:val="24"/>
          <w:szCs w:val="24"/>
        </w:rPr>
        <w:t xml:space="preserve">RAF-DB (Real-world Affective Faces Database) </w:t>
      </w:r>
      <w:r>
        <w:rPr>
          <w:sz w:val="24"/>
          <w:szCs w:val="24"/>
        </w:rPr>
        <w:t xml:space="preserve">dataset, which contains real-world facial images categorized into seven basic emotion classes: angry, disgust, fear, happy, sad, surprise, and </w:t>
      </w:r>
      <w:r>
        <w:rPr>
          <w:spacing w:val="-2"/>
          <w:sz w:val="24"/>
          <w:szCs w:val="24"/>
        </w:rPr>
        <w:t>neutral.</w:t>
      </w:r>
    </w:p>
    <w:p w14:paraId="2DF547C3">
      <w:pPr>
        <w:spacing w:line="360" w:lineRule="auto"/>
        <w:jc w:val="both"/>
        <w:rPr>
          <w:rFonts w:hint="default"/>
          <w:spacing w:val="-2"/>
          <w:sz w:val="24"/>
          <w:szCs w:val="24"/>
          <w:lang w:val="en-IN"/>
        </w:rPr>
      </w:pPr>
      <w:r>
        <w:rPr>
          <w:b w:val="0"/>
          <w:bCs w:val="0"/>
          <w:sz w:val="24"/>
          <w:szCs w:val="24"/>
        </w:rPr>
        <w:t>Experimental results demonstrate that the proposed multimodal framework improves the robustness and accuracy of emotion recognition compared to traditional face-only methods. The system achieves an overall classification accuracy of approximately 84%, indicating that integrating facial and posture information provides a</w:t>
      </w:r>
      <w:r>
        <w:rPr>
          <w:rFonts w:hint="default"/>
          <w:b w:val="0"/>
          <w:bCs w:val="0"/>
          <w:sz w:val="24"/>
          <w:szCs w:val="24"/>
          <w:lang w:val="en-IN"/>
        </w:rPr>
        <w:t xml:space="preserve"> </w:t>
      </w:r>
      <w:r>
        <w:rPr>
          <w:b w:val="0"/>
          <w:bCs w:val="0"/>
          <w:sz w:val="24"/>
          <w:szCs w:val="24"/>
        </w:rPr>
        <w:t>more comprehensive understanding of human emotional states</w:t>
      </w:r>
      <w:r>
        <w:rPr>
          <w:rFonts w:hint="default"/>
          <w:b w:val="0"/>
          <w:bCs w:val="0"/>
          <w:sz w:val="24"/>
          <w:szCs w:val="24"/>
          <w:lang w:val="en-IN"/>
        </w:rPr>
        <w:t>.</w:t>
      </w:r>
      <w:bookmarkStart w:id="0" w:name="_GoBack"/>
      <w:bookmarkEnd w:id="0"/>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500AB">
    <w:pPr>
      <w:pStyle w:val="5"/>
      <w:spacing w:line="14" w:lineRule="auto"/>
      <w:ind w:left="0" w:firstLine="0"/>
      <w:jc w:val="left"/>
      <w:rPr>
        <w:sz w:val="20"/>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39EED7">
                          <w:pPr>
                            <w:pStyle w:val="6"/>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6339EED7">
                    <w:pPr>
                      <w:pStyle w:val="6"/>
                    </w:pPr>
                    <w:r>
                      <w:fldChar w:fldCharType="begin"/>
                    </w:r>
                    <w:r>
                      <w:instrText xml:space="preserve"> PAGE  \* MERGEFORMAT </w:instrText>
                    </w:r>
                    <w:r>
                      <w:fldChar w:fldCharType="separate"/>
                    </w:r>
                    <w:r>
                      <w:t>3</w:t>
                    </w:r>
                    <w:r>
                      <w:fldChar w:fldCharType="end"/>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1127760</wp:posOffset>
              </wp:positionH>
              <wp:positionV relativeFrom="page">
                <wp:posOffset>9979660</wp:posOffset>
              </wp:positionV>
              <wp:extent cx="2955925" cy="194310"/>
              <wp:effectExtent l="0" t="0" r="0" b="0"/>
              <wp:wrapNone/>
              <wp:docPr id="7" name="Textbox 7"/>
              <wp:cNvGraphicFramePr/>
              <a:graphic xmlns:a="http://schemas.openxmlformats.org/drawingml/2006/main">
                <a:graphicData uri="http://schemas.microsoft.com/office/word/2010/wordprocessingShape">
                  <wps:wsp>
                    <wps:cNvSpPr txBox="1"/>
                    <wps:spPr>
                      <a:xfrm>
                        <a:off x="0" y="0"/>
                        <a:ext cx="2955925" cy="194310"/>
                      </a:xfrm>
                      <a:prstGeom prst="rect">
                        <a:avLst/>
                      </a:prstGeom>
                    </wps:spPr>
                    <wps:txbx>
                      <w:txbxContent>
                        <w:p w14:paraId="6BB9D715">
                          <w:pPr>
                            <w:pStyle w:val="5"/>
                            <w:spacing w:before="10"/>
                            <w:ind w:left="0" w:leftChars="0" w:firstLine="0" w:firstLineChars="0"/>
                            <w:jc w:val="left"/>
                          </w:pPr>
                        </w:p>
                      </w:txbxContent>
                    </wps:txbx>
                    <wps:bodyPr wrap="square" lIns="0" tIns="0" rIns="0" bIns="0" rtlCol="0">
                      <a:noAutofit/>
                    </wps:bodyPr>
                  </wps:wsp>
                </a:graphicData>
              </a:graphic>
            </wp:anchor>
          </w:drawing>
        </mc:Choice>
        <mc:Fallback>
          <w:pict>
            <v:shape id="Textbox 7" o:spid="_x0000_s1026" o:spt="202" type="#_x0000_t202" style="position:absolute;left:0pt;margin-left:88.8pt;margin-top:785.8pt;height:15.3pt;width:232.75pt;mso-position-horizontal-relative:page;mso-position-vertical-relative:page;z-index:-251657216;mso-width-relative:page;mso-height-relative:page;" filled="f" stroked="f" coordsize="21600,21600" o:gfxdata="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FoEIg2QAAAA0BAAAPAAAAAAAAAAEAIAAAACIAAABkcnMvZG93bnJldi54bWxQSwECFAAUAAAA&#10;CACHTuJAIcgK3LQBAAB0AwAADgAAAAAAAAABACAAAAAoAQAAZHJzL2Uyb0RvYy54bWxQSwUGAAAA&#10;AAYABgBZAQAATgUAAAAA&#10;">
              <v:fill on="f" focussize="0,0"/>
              <v:stroke on="f"/>
              <v:imagedata o:title=""/>
              <o:lock v:ext="edit" aspectratio="f"/>
              <v:textbox inset="0mm,0mm,0mm,0mm">
                <w:txbxContent>
                  <w:p w14:paraId="6BB9D715">
                    <w:pPr>
                      <w:pStyle w:val="5"/>
                      <w:spacing w:before="10"/>
                      <w:ind w:left="0" w:leftChars="0" w:firstLine="0" w:firstLineChars="0"/>
                      <w:jc w:val="left"/>
                    </w:pP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6441440</wp:posOffset>
              </wp:positionH>
              <wp:positionV relativeFrom="page">
                <wp:posOffset>9979660</wp:posOffset>
              </wp:positionV>
              <wp:extent cx="203200" cy="194310"/>
              <wp:effectExtent l="0" t="0" r="0" b="0"/>
              <wp:wrapNone/>
              <wp:docPr id="8" name="Textbox 8"/>
              <wp:cNvGraphicFramePr/>
              <a:graphic xmlns:a="http://schemas.openxmlformats.org/drawingml/2006/main">
                <a:graphicData uri="http://schemas.microsoft.com/office/word/2010/wordprocessingShape">
                  <wps:wsp>
                    <wps:cNvSpPr txBox="1"/>
                    <wps:spPr>
                      <a:xfrm>
                        <a:off x="0" y="0"/>
                        <a:ext cx="203200" cy="194310"/>
                      </a:xfrm>
                      <a:prstGeom prst="rect">
                        <a:avLst/>
                      </a:prstGeom>
                    </wps:spPr>
                    <wps:txbx>
                      <w:txbxContent>
                        <w:p w14:paraId="70CDF1CB">
                          <w:pPr>
                            <w:pStyle w:val="5"/>
                            <w:spacing w:before="10"/>
                            <w:ind w:left="0" w:leftChars="0" w:firstLine="0" w:firstLineChars="0"/>
                            <w:jc w:val="left"/>
                            <w:rPr>
                              <w:spacing w:val="-5"/>
                              <w:lang w:val="en-IN"/>
                            </w:rPr>
                          </w:pPr>
                        </w:p>
                      </w:txbxContent>
                    </wps:txbx>
                    <wps:bodyPr wrap="square" lIns="0" tIns="0" rIns="0" bIns="0" rtlCol="0">
                      <a:noAutofit/>
                    </wps:bodyPr>
                  </wps:wsp>
                </a:graphicData>
              </a:graphic>
            </wp:anchor>
          </w:drawing>
        </mc:Choice>
        <mc:Fallback>
          <w:pict>
            <v:shape id="Textbox 8" o:spid="_x0000_s1026" o:spt="202" type="#_x0000_t202" style="position:absolute;left:0pt;margin-left:507.2pt;margin-top:785.8pt;height:15.3pt;width:16pt;mso-position-horizontal-relative:page;mso-position-vertical-relative:page;z-index:-251657216;mso-width-relative:page;mso-height-relative:page;" filled="f" stroked="f" coordsize="21600,21600" o:gfxdata="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oImG/NoAAAAPAQAADwAAAAAAAAABACAAAAAiAAAAZHJzL2Rvd25yZXYueG1sUEsBAhQAFAAAAAgA&#10;h07iQDNzs+axAQAAcwMAAA4AAAAAAAAAAQAgAAAAKQEAAGRycy9lMm9Eb2MueG1sUEsFBgAAAAAG&#10;AAYAWQEAAEwFAAAAAA==&#10;">
              <v:fill on="f" focussize="0,0"/>
              <v:stroke on="f"/>
              <v:imagedata o:title=""/>
              <o:lock v:ext="edit" aspectratio="f"/>
              <v:textbox inset="0mm,0mm,0mm,0mm">
                <w:txbxContent>
                  <w:p w14:paraId="70CDF1CB">
                    <w:pPr>
                      <w:pStyle w:val="5"/>
                      <w:spacing w:before="10"/>
                      <w:ind w:left="0" w:leftChars="0" w:firstLine="0" w:firstLineChars="0"/>
                      <w:jc w:val="left"/>
                      <w:rPr>
                        <w:spacing w:val="-5"/>
                        <w:lang w:val="en-IN"/>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B9DC4">
    <w:pPr>
      <w:pStyle w:val="5"/>
      <w:spacing w:line="14" w:lineRule="auto"/>
      <w:ind w:left="0" w:firstLine="0"/>
      <w:jc w:val="left"/>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353BFB"/>
    <w:rsid w:val="75353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2"/>
    <w:basedOn w:val="1"/>
    <w:next w:val="1"/>
    <w:unhideWhenUsed/>
    <w:qFormat/>
    <w:uiPriority w:val="9"/>
    <w:pPr>
      <w:ind w:left="379"/>
      <w:jc w:val="center"/>
      <w:outlineLvl w:val="1"/>
    </w:pPr>
    <w:rPr>
      <w:b/>
      <w:bCs/>
      <w:sz w:val="28"/>
      <w:szCs w:val="28"/>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left="379" w:firstLine="720"/>
      <w:jc w:val="both"/>
    </w:pPr>
    <w:rPr>
      <w:sz w:val="24"/>
      <w:szCs w:val="24"/>
    </w:rPr>
  </w:style>
  <w:style w:type="paragraph" w:styleId="6">
    <w:name w:val="footer"/>
    <w:basedOn w:val="1"/>
    <w:unhideWhenUsed/>
    <w:qFormat/>
    <w:uiPriority w:val="99"/>
    <w:pPr>
      <w:tabs>
        <w:tab w:val="center" w:pos="4513"/>
        <w:tab w:val="right" w:pos="9026"/>
      </w:tabs>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2026-04-22T16:54:00Z</dcterms:created>
  <dc:creator>Hari Srimukhi</dc:creator>
  <cp:lastModifiedBy>Hari Srimukhi</cp:lastModifiedBy>
  <dcterms:modified xsi:type="dcterms:W3CDTF">2026-04-22T17:01:03Z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60AD20FF685545129CF2CF544811ACDD_11</vt:lpwstr>
  </property>
</Properties>
</file>